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CRISP-DM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BUSINESS UNDERSTANDING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Objective: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Analyze hotel booking patterns, customer behavior,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cancellation trends and seasonal demand.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2. DATA UNDERSTANDING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 = pd.read_csv("hotel_bookings.csv")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print(df.duplicated().sum())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3. DATA PREPARATION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df.drop_duplicates(inplace=True)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df['agent'] = df['agent'].fillna(df['agent'].median())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df['country'] = df['country'].fillna(df['country'].mode()[0])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df['children'] = df['children'].fillna(0)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df['reservation_status_date'] = pd.to_datetime(df['reservation_status_date'])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df['total_nights'] = df['stays_in_weekend_nights'] + df['stays_in_week_nights']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df['total_guests'] = df['adults'] + df['children'] + df['babies']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4. MODELING (EDA)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plt.title("Hotel Type")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plt.title("Booking Cancellation")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plt.title("Monthly Bookings")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plt.title("Top Booking Countries")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corr = df.select_dtypes(include='number').corr()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plt.figure(figsize=(10,8))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plt.imshow(corr)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plt.colorbar()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plt.title("Correlation Heatmap")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5. EVALUATION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print("Business insights generated successfully.")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6. DEPLOYMENT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print("Insights can be deployed through dashboards.")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SEMMA FRAMEWORK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SAMPLE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df = pd.read_csv("hotel_bookings.csv")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EXPLORE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MODIFY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df.drop_duplicates(inplace=True)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df['agent'] = df['agent'].fillna(df['agent'].median())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df['country'] = df['country'].fillna(df['country'].mode()[0])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df['children'] = df['children'].fillna(0)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df['reservation_status_date']=pd.to_datetime(df['reservation_status_date'])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df['total_nights']=df['stays_in_weekend_nights']+df['stays_in_week_nights']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df['total_guests']=df['adults']+df['children']+df['babies']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corr=df.select_dtypes(include='number').corr()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plt.figure(figsize=(10,8))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plt.imshow(corr)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plt.colorbar()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ASSESS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print("Patterns and trends successfully identified.")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KDD FRAMEWORK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SELECTION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df=pd.read_csv("hotel_bookings.csv")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PREPROCESSING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print(df.duplicated().sum())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df.drop_duplicates(inplace=True)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df['agent']=df['agent'].fillna(df['agent'].median())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df['country']=df['country'].fillna(df['country'].mode()[0])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df['children']=df['children'].fillna(0)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TRANSFORMATION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df['reservation_status_date']=pd.to_datetime(df['reservation_status_date'])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df['total_nights']=df['stays_in_weekend_nights']+df['stays_in_week_nights']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df['total_guests']=df['adults']+df['children']+df['babies']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DATA MINING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corr=df.select_dtypes(include='number').corr()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plt.figure(figsize=(10,8))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plt.imshow(corr)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plt.colorbar()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INTERPRETATION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print("Knowledge discovered from the dataset has been interpreted to support hotel business decisions.")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