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F6FC" w14:textId="5725F2E4" w:rsidR="005050B7" w:rsidRPr="005050B7" w:rsidRDefault="005050B7" w:rsidP="005050B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Roboto" w:hAnsi="Roboto"/>
          <w:color w:val="000000"/>
          <w:sz w:val="22"/>
          <w:szCs w:val="22"/>
        </w:rPr>
      </w:pPr>
      <w:r w:rsidRPr="005050B7">
        <w:rPr>
          <w:rFonts w:ascii="Roboto" w:hAnsi="Roboto"/>
          <w:color w:val="000000"/>
          <w:sz w:val="22"/>
          <w:szCs w:val="22"/>
        </w:rPr>
        <w:t>For an online purchasing database, create entity relationship diagrams. Create a database object from your entity diagram.</w:t>
      </w:r>
      <w:r>
        <w:rPr>
          <w:rFonts w:ascii="Roboto" w:hAnsi="Roboto"/>
          <w:color w:val="000000"/>
          <w:sz w:val="22"/>
          <w:szCs w:val="22"/>
        </w:rPr>
        <w:t xml:space="preserve"> (Worldwide importer data base)</w:t>
      </w:r>
    </w:p>
    <w:p w14:paraId="37779BB4" w14:textId="508DC1F2" w:rsidR="006F7121" w:rsidRDefault="005050B7" w:rsidP="005050B7">
      <w:pPr>
        <w:pStyle w:val="ListParagraph"/>
      </w:pPr>
      <w:r w:rsidRPr="00F20208">
        <w:rPr>
          <w:noProof/>
        </w:rPr>
        <w:drawing>
          <wp:anchor distT="0" distB="0" distL="114300" distR="114300" simplePos="0" relativeHeight="251659264" behindDoc="1" locked="0" layoutInCell="1" allowOverlap="1" wp14:anchorId="251B5A57" wp14:editId="6A84EE72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5534025" cy="8216900"/>
            <wp:effectExtent l="0" t="0" r="9525" b="0"/>
            <wp:wrapTight wrapText="bothSides">
              <wp:wrapPolygon edited="0">
                <wp:start x="0" y="0"/>
                <wp:lineTo x="0" y="21533"/>
                <wp:lineTo x="21563" y="21533"/>
                <wp:lineTo x="215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712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38390" w14:textId="77777777" w:rsidR="005050B7" w:rsidRDefault="005050B7" w:rsidP="005050B7">
      <w:pPr>
        <w:spacing w:after="0" w:line="240" w:lineRule="auto"/>
      </w:pPr>
      <w:r>
        <w:separator/>
      </w:r>
    </w:p>
  </w:endnote>
  <w:endnote w:type="continuationSeparator" w:id="0">
    <w:p w14:paraId="5C6805F3" w14:textId="77777777" w:rsidR="005050B7" w:rsidRDefault="005050B7" w:rsidP="0050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8872E" w14:textId="6A53208C" w:rsidR="005050B7" w:rsidRDefault="005050B7">
    <w:pPr>
      <w:pStyle w:val="Footer"/>
    </w:pPr>
  </w:p>
  <w:p w14:paraId="121497FE" w14:textId="3B17ABCA" w:rsidR="005050B7" w:rsidRDefault="005050B7">
    <w:pPr>
      <w:pStyle w:val="Footer"/>
    </w:pPr>
  </w:p>
  <w:p w14:paraId="162626EC" w14:textId="77777777" w:rsidR="005050B7" w:rsidRDefault="00505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9812" w14:textId="77777777" w:rsidR="005050B7" w:rsidRDefault="005050B7" w:rsidP="005050B7">
      <w:pPr>
        <w:spacing w:after="0" w:line="240" w:lineRule="auto"/>
      </w:pPr>
      <w:r>
        <w:separator/>
      </w:r>
    </w:p>
  </w:footnote>
  <w:footnote w:type="continuationSeparator" w:id="0">
    <w:p w14:paraId="1A857044" w14:textId="77777777" w:rsidR="005050B7" w:rsidRDefault="005050B7" w:rsidP="00505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01A5"/>
    <w:multiLevelType w:val="hybridMultilevel"/>
    <w:tmpl w:val="FC4EF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10500"/>
    <w:multiLevelType w:val="multilevel"/>
    <w:tmpl w:val="EEFCDF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08"/>
    <w:rsid w:val="005050B7"/>
    <w:rsid w:val="006F7121"/>
    <w:rsid w:val="00F2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25985F"/>
  <w15:chartTrackingRefBased/>
  <w15:docId w15:val="{A21EBF75-6375-495A-A89C-7ABC7805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05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0B7"/>
  </w:style>
  <w:style w:type="paragraph" w:styleId="Footer">
    <w:name w:val="footer"/>
    <w:basedOn w:val="Normal"/>
    <w:link w:val="FooterChar"/>
    <w:uiPriority w:val="99"/>
    <w:unhideWhenUsed/>
    <w:rsid w:val="00505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Bongoni</dc:creator>
  <cp:keywords/>
  <dc:description/>
  <cp:lastModifiedBy>santhoshkumar Bongoni</cp:lastModifiedBy>
  <cp:revision>1</cp:revision>
  <dcterms:created xsi:type="dcterms:W3CDTF">2022-01-27T02:12:00Z</dcterms:created>
  <dcterms:modified xsi:type="dcterms:W3CDTF">2022-01-27T02:24:00Z</dcterms:modified>
</cp:coreProperties>
</file>