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71"/>
        <w:tblW w:w="93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087"/>
        <w:gridCol w:w="3286"/>
      </w:tblGrid>
      <w:tr w:rsidR="00B5318D" w:rsidRPr="00B5318D" w14:paraId="40568336" w14:textId="77777777" w:rsidTr="00B5318D">
        <w:trPr>
          <w:trHeight w:val="991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71ABB" w14:textId="77777777" w:rsidR="00B5318D" w:rsidRPr="00B5318D" w:rsidRDefault="00B5318D" w:rsidP="00B5318D">
            <w:pPr>
              <w:jc w:val="center"/>
              <w:rPr>
                <w:rFonts w:ascii="Bell MT" w:hAnsi="Bell MT"/>
                <w:b/>
                <w:bCs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93514" w14:textId="191E693A" w:rsidR="00B5318D" w:rsidRPr="00B5318D" w:rsidRDefault="00B5318D" w:rsidP="00B5318D">
            <w:pPr>
              <w:jc w:val="center"/>
              <w:rPr>
                <w:rFonts w:ascii="Bell MT" w:hAnsi="Bell MT"/>
                <w:b/>
                <w:bCs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On</w:t>
            </w:r>
            <w:r>
              <w:rPr>
                <w:rFonts w:ascii="Bell MT" w:hAnsi="Bell MT"/>
                <w:b/>
                <w:bCs/>
                <w:sz w:val="30"/>
                <w:szCs w:val="30"/>
              </w:rPr>
              <w:t xml:space="preserve"> </w:t>
            </w: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Premise Infrastructure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FC22" w14:textId="77777777" w:rsidR="00B5318D" w:rsidRPr="00B5318D" w:rsidRDefault="00B5318D" w:rsidP="00B5318D">
            <w:pPr>
              <w:jc w:val="center"/>
              <w:rPr>
                <w:rFonts w:ascii="Bell MT" w:hAnsi="Bell MT"/>
                <w:b/>
                <w:bCs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Cloud Computing (Azure)</w:t>
            </w:r>
          </w:p>
        </w:tc>
      </w:tr>
      <w:tr w:rsidR="00B5318D" w:rsidRPr="00B5318D" w14:paraId="266F696D" w14:textId="77777777" w:rsidTr="00B5318D">
        <w:trPr>
          <w:trHeight w:val="16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486CF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Setup Time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48506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Takes several weeks because hardware must be ordered, delivered, and installed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F824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Can be set up within minutes using an online portal</w:t>
            </w:r>
          </w:p>
        </w:tc>
      </w:tr>
      <w:tr w:rsidR="00B5318D" w:rsidRPr="00B5318D" w14:paraId="0D429DB3" w14:textId="77777777" w:rsidTr="00B5318D">
        <w:trPr>
          <w:trHeight w:val="162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C471A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Cost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CB07562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Requires high initial investment for servers, maintenance, and infrastructure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93E845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Pay-as-you-go model, only pay for what you use</w:t>
            </w:r>
          </w:p>
        </w:tc>
      </w:tr>
      <w:tr w:rsidR="00B5318D" w:rsidRPr="00B5318D" w14:paraId="39BB6E48" w14:textId="77777777" w:rsidTr="00B5318D">
        <w:trPr>
          <w:trHeight w:val="16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88E74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DB59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Fixed capacity; difficult to increase resources quickly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ABB0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Elastic scaling; resources can be increased or decreased anytime</w:t>
            </w:r>
          </w:p>
        </w:tc>
      </w:tr>
      <w:tr w:rsidR="00B5318D" w:rsidRPr="00B5318D" w14:paraId="35B14D11" w14:textId="77777777" w:rsidTr="00B5318D">
        <w:trPr>
          <w:trHeight w:val="162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8296D9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Maintenance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AE1E2BE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Managed by in-house IT teams, requires continuous monitoring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C459AF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Managed by cloud provider like Microsoft</w:t>
            </w:r>
          </w:p>
        </w:tc>
      </w:tr>
      <w:tr w:rsidR="00B5318D" w:rsidRPr="00B5318D" w14:paraId="161A218E" w14:textId="77777777" w:rsidTr="00B5318D">
        <w:trPr>
          <w:trHeight w:val="16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E64B62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Infrastructure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E6D002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 xml:space="preserve">Requires physical servers, data </w:t>
            </w:r>
            <w:proofErr w:type="spellStart"/>
            <w:r w:rsidRPr="00B5318D">
              <w:rPr>
                <w:rFonts w:ascii="Bell MT" w:hAnsi="Bell MT"/>
                <w:sz w:val="30"/>
                <w:szCs w:val="30"/>
              </w:rPr>
              <w:t>centers</w:t>
            </w:r>
            <w:proofErr w:type="spellEnd"/>
            <w:r w:rsidRPr="00B5318D">
              <w:rPr>
                <w:rFonts w:ascii="Bell MT" w:hAnsi="Bell MT"/>
                <w:sz w:val="30"/>
                <w:szCs w:val="30"/>
              </w:rPr>
              <w:t>, cooling systems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C6BBA9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No physical hardware required, everything is virtual</w:t>
            </w:r>
          </w:p>
        </w:tc>
      </w:tr>
      <w:tr w:rsidR="00B5318D" w:rsidRPr="00B5318D" w14:paraId="491D3AE1" w14:textId="77777777" w:rsidTr="00B5318D">
        <w:trPr>
          <w:trHeight w:val="1623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86124A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Flexibility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786238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Limited flexibility, changes take time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A5CE72C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Highly flexible, changes can be done instantly</w:t>
            </w:r>
          </w:p>
        </w:tc>
      </w:tr>
      <w:tr w:rsidR="00B5318D" w:rsidRPr="00B5318D" w14:paraId="32E8ED4F" w14:textId="77777777" w:rsidTr="00B5318D">
        <w:trPr>
          <w:trHeight w:val="166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8B6EA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b/>
                <w:bCs/>
                <w:sz w:val="30"/>
                <w:szCs w:val="30"/>
              </w:rPr>
              <w:t>Usage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DD513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Servers remain idle during non-peak time but still consume cost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F7DF" w14:textId="77777777" w:rsidR="00B5318D" w:rsidRPr="00B5318D" w:rsidRDefault="00B5318D" w:rsidP="00B5318D">
            <w:pPr>
              <w:jc w:val="center"/>
              <w:rPr>
                <w:rFonts w:ascii="Bell MT" w:hAnsi="Bell MT"/>
                <w:sz w:val="30"/>
                <w:szCs w:val="30"/>
              </w:rPr>
            </w:pPr>
            <w:r w:rsidRPr="00B5318D">
              <w:rPr>
                <w:rFonts w:ascii="Bell MT" w:hAnsi="Bell MT"/>
                <w:sz w:val="30"/>
                <w:szCs w:val="30"/>
              </w:rPr>
              <w:t>Resources can be stopped when not needed, saving cost</w:t>
            </w:r>
          </w:p>
        </w:tc>
      </w:tr>
    </w:tbl>
    <w:p w14:paraId="4B8AF2AC" w14:textId="328C6736" w:rsidR="00FF2A0C" w:rsidRPr="00B5318D" w:rsidRDefault="00FF2A0C" w:rsidP="00B5318D">
      <w:pPr>
        <w:jc w:val="center"/>
        <w:rPr>
          <w:rFonts w:ascii="Bell MT" w:hAnsi="Bell MT"/>
          <w:sz w:val="30"/>
          <w:szCs w:val="30"/>
        </w:rPr>
      </w:pPr>
    </w:p>
    <w:sectPr w:rsidR="00FF2A0C" w:rsidRPr="00B5318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84B3" w14:textId="77777777" w:rsidR="00BF1647" w:rsidRDefault="00BF1647" w:rsidP="001B432F">
      <w:pPr>
        <w:spacing w:after="0" w:line="240" w:lineRule="auto"/>
      </w:pPr>
      <w:r>
        <w:separator/>
      </w:r>
    </w:p>
  </w:endnote>
  <w:endnote w:type="continuationSeparator" w:id="0">
    <w:p w14:paraId="21810AB3" w14:textId="77777777" w:rsidR="00BF1647" w:rsidRDefault="00BF1647" w:rsidP="001B4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E91C" w14:textId="77777777" w:rsidR="00BF1647" w:rsidRDefault="00BF1647" w:rsidP="001B432F">
      <w:pPr>
        <w:spacing w:after="0" w:line="240" w:lineRule="auto"/>
      </w:pPr>
      <w:r>
        <w:separator/>
      </w:r>
    </w:p>
  </w:footnote>
  <w:footnote w:type="continuationSeparator" w:id="0">
    <w:p w14:paraId="37E68144" w14:textId="77777777" w:rsidR="00BF1647" w:rsidRDefault="00BF1647" w:rsidP="001B4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F654" w14:textId="22CCF0E2" w:rsidR="001B432F" w:rsidRDefault="001B432F" w:rsidP="001B432F">
    <w:pPr>
      <w:pStyle w:val="Header"/>
      <w:jc w:val="center"/>
      <w:rPr>
        <w:rFonts w:ascii="Bell MT" w:hAnsi="Bell MT"/>
        <w:sz w:val="40"/>
        <w:szCs w:val="40"/>
      </w:rPr>
    </w:pPr>
    <w:r w:rsidRPr="001B432F">
      <w:rPr>
        <w:rFonts w:ascii="Bell MT" w:hAnsi="Bell MT"/>
        <w:sz w:val="40"/>
        <w:szCs w:val="40"/>
      </w:rPr>
      <w:t>On</w:t>
    </w:r>
    <w:r w:rsidR="00B5318D">
      <w:rPr>
        <w:rFonts w:ascii="Bell MT" w:hAnsi="Bell MT"/>
        <w:sz w:val="40"/>
        <w:szCs w:val="40"/>
      </w:rPr>
      <w:t xml:space="preserve"> </w:t>
    </w:r>
    <w:r w:rsidRPr="001B432F">
      <w:rPr>
        <w:rFonts w:ascii="Bell MT" w:hAnsi="Bell MT"/>
        <w:sz w:val="40"/>
        <w:szCs w:val="40"/>
      </w:rPr>
      <w:t>Premise Infrastructure</w:t>
    </w:r>
    <w:r w:rsidRPr="001B432F">
      <w:rPr>
        <w:rFonts w:ascii="Bell MT" w:hAnsi="Bell MT"/>
        <w:sz w:val="40"/>
        <w:szCs w:val="40"/>
      </w:rPr>
      <w:t xml:space="preserve"> vs </w:t>
    </w:r>
    <w:r w:rsidRPr="001B432F">
      <w:rPr>
        <w:rFonts w:ascii="Bell MT" w:hAnsi="Bell MT"/>
        <w:sz w:val="40"/>
        <w:szCs w:val="40"/>
      </w:rPr>
      <w:t>Cloud</w:t>
    </w:r>
    <w:r w:rsidRPr="001B432F">
      <w:rPr>
        <w:rFonts w:ascii="Bell MT" w:hAnsi="Bell MT"/>
        <w:sz w:val="40"/>
        <w:szCs w:val="40"/>
      </w:rPr>
      <w:t xml:space="preserve"> </w:t>
    </w:r>
    <w:r w:rsidRPr="001B432F">
      <w:rPr>
        <w:rFonts w:ascii="Bell MT" w:hAnsi="Bell MT"/>
        <w:sz w:val="40"/>
        <w:szCs w:val="40"/>
      </w:rPr>
      <w:t xml:space="preserve">Computing </w:t>
    </w:r>
  </w:p>
  <w:p w14:paraId="25C935AB" w14:textId="57FECF9A" w:rsidR="001B432F" w:rsidRPr="001B432F" w:rsidRDefault="001B432F" w:rsidP="001B432F">
    <w:pPr>
      <w:pStyle w:val="Header"/>
      <w:numPr>
        <w:ilvl w:val="0"/>
        <w:numId w:val="1"/>
      </w:numPr>
      <w:jc w:val="center"/>
      <w:rPr>
        <w:rFonts w:ascii="Bell MT" w:hAnsi="Bell MT"/>
        <w:sz w:val="30"/>
        <w:szCs w:val="30"/>
      </w:rPr>
    </w:pPr>
    <w:r w:rsidRPr="001B432F">
      <w:rPr>
        <w:rFonts w:ascii="Bell MT" w:hAnsi="Bell MT"/>
        <w:sz w:val="30"/>
        <w:szCs w:val="30"/>
      </w:rPr>
      <w:t>By Santhosh Kumar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14AA2"/>
    <w:multiLevelType w:val="hybridMultilevel"/>
    <w:tmpl w:val="C454470E"/>
    <w:lvl w:ilvl="0" w:tplc="ED0A29B8"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921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2F"/>
    <w:rsid w:val="001B432F"/>
    <w:rsid w:val="002D274A"/>
    <w:rsid w:val="004D7DCD"/>
    <w:rsid w:val="006D0F85"/>
    <w:rsid w:val="009F5360"/>
    <w:rsid w:val="00B5318D"/>
    <w:rsid w:val="00BF1647"/>
    <w:rsid w:val="00F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1D28"/>
  <w15:chartTrackingRefBased/>
  <w15:docId w15:val="{4AE71740-5BFE-4218-8A5B-C642219D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32F"/>
  </w:style>
  <w:style w:type="paragraph" w:styleId="Footer">
    <w:name w:val="footer"/>
    <w:basedOn w:val="Normal"/>
    <w:link w:val="FooterChar"/>
    <w:uiPriority w:val="99"/>
    <w:unhideWhenUsed/>
    <w:rsid w:val="001B4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selva</dc:creator>
  <cp:keywords/>
  <dc:description/>
  <cp:lastModifiedBy>Santhosh selva</cp:lastModifiedBy>
  <cp:revision>1</cp:revision>
  <cp:lastPrinted>2026-04-28T07:04:00Z</cp:lastPrinted>
  <dcterms:created xsi:type="dcterms:W3CDTF">2026-04-28T06:45:00Z</dcterms:created>
  <dcterms:modified xsi:type="dcterms:W3CDTF">2026-04-28T07:04:00Z</dcterms:modified>
</cp:coreProperties>
</file>