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36"/>
        </w:rPr>
      </w:pPr>
      <w:r>
        <w:rPr/>
        <w:drawing>
          <wp:inline distT="0" distB="9525" distL="0" distR="2540">
            <wp:extent cx="5731510" cy="315277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5731510" cy="3152775"/>
                    </a:xfrm>
                    <a:prstGeom prst="rect">
                      <a:avLst/>
                    </a:prstGeom>
                  </pic:spPr>
                </pic:pic>
              </a:graphicData>
            </a:graphic>
          </wp:inline>
        </w:drawing>
      </w:r>
      <w:r>
        <w:br w:type="page"/>
      </w:r>
    </w:p>
    <w:p>
      <w:pPr>
        <w:pStyle w:val="Normal"/>
        <w:rPr>
          <w:b/>
          <w:b/>
          <w:sz w:val="36"/>
        </w:rPr>
      </w:pPr>
      <w:r>
        <w:rPr>
          <w:b/>
          <w:sz w:val="36"/>
        </w:rPr>
      </w:r>
    </w:p>
    <w:p>
      <w:pPr>
        <w:pStyle w:val="Normal"/>
        <w:rPr>
          <w:b/>
          <w:b/>
          <w:sz w:val="36"/>
        </w:rPr>
      </w:pPr>
      <w:r>
        <w:rPr>
          <w:b/>
          <w:sz w:val="36"/>
        </w:rPr>
      </w:r>
    </w:p>
    <w:p>
      <w:pPr>
        <w:pStyle w:val="Normal"/>
        <w:rPr>
          <w:b/>
          <w:b/>
          <w:sz w:val="36"/>
        </w:rPr>
      </w:pPr>
      <w:r>
        <w:rPr/>
        <w:drawing>
          <wp:inline distT="0" distB="8255" distL="0" distR="2540">
            <wp:extent cx="5731510" cy="328739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5731510" cy="3287395"/>
                    </a:xfrm>
                    <a:prstGeom prst="rect">
                      <a:avLst/>
                    </a:prstGeom>
                  </pic:spPr>
                </pic:pic>
              </a:graphicData>
            </a:graphic>
          </wp:inline>
        </w:drawing>
      </w:r>
    </w:p>
    <w:p>
      <w:pPr>
        <w:pStyle w:val="Normal"/>
        <w:rPr>
          <w:b/>
          <w:b/>
          <w:sz w:val="36"/>
        </w:rPr>
      </w:pPr>
      <w:r>
        <w:rPr>
          <w:b/>
          <w:sz w:val="36"/>
        </w:rPr>
      </w:r>
    </w:p>
    <w:p>
      <w:pPr>
        <w:pStyle w:val="Normal"/>
        <w:rPr>
          <w:b/>
          <w:b/>
          <w:sz w:val="36"/>
        </w:rPr>
      </w:pPr>
      <w:r>
        <w:rPr>
          <w:b/>
          <w:sz w:val="36"/>
        </w:rPr>
      </w:r>
    </w:p>
    <w:p>
      <w:pPr>
        <w:pStyle w:val="Normal"/>
        <w:rPr>
          <w:b/>
          <w:b/>
          <w:sz w:val="36"/>
        </w:rPr>
      </w:pPr>
      <w:r>
        <w:rPr/>
        <w:drawing>
          <wp:inline distT="0" distB="5715" distL="0" distR="2540">
            <wp:extent cx="5731510" cy="275653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5731510" cy="2756535"/>
                    </a:xfrm>
                    <a:prstGeom prst="rect">
                      <a:avLst/>
                    </a:prstGeom>
                  </pic:spPr>
                </pic:pic>
              </a:graphicData>
            </a:graphic>
          </wp:inline>
        </w:drawing>
      </w:r>
    </w:p>
    <w:p>
      <w:pPr>
        <w:pStyle w:val="Normal"/>
        <w:rPr>
          <w:b/>
          <w:b/>
          <w:sz w:val="36"/>
        </w:rPr>
      </w:pPr>
      <w:r>
        <w:rPr>
          <w:b/>
          <w:sz w:val="36"/>
        </w:rPr>
      </w:r>
    </w:p>
    <w:p>
      <w:pPr>
        <w:pStyle w:val="Normal"/>
        <w:rPr>
          <w:b/>
          <w:b/>
          <w:sz w:val="36"/>
        </w:rPr>
      </w:pPr>
      <w:r>
        <w:rPr/>
        <w:drawing>
          <wp:inline distT="0" distB="3175" distL="0" distR="2540">
            <wp:extent cx="5731510" cy="2968625"/>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731510" cy="2968625"/>
                    </a:xfrm>
                    <a:prstGeom prst="rect">
                      <a:avLst/>
                    </a:prstGeom>
                  </pic:spPr>
                </pic:pic>
              </a:graphicData>
            </a:graphic>
          </wp:inline>
        </w:drawing>
      </w:r>
    </w:p>
    <w:p>
      <w:pPr>
        <w:pStyle w:val="Normal"/>
        <w:rPr>
          <w:b/>
          <w:b/>
          <w:sz w:val="36"/>
        </w:rPr>
      </w:pPr>
      <w:r>
        <w:rPr>
          <w:b/>
          <w:sz w:val="36"/>
        </w:rPr>
      </w:r>
    </w:p>
    <w:p>
      <w:pPr>
        <w:pStyle w:val="Normal"/>
        <w:rPr>
          <w:b/>
          <w:b/>
          <w:sz w:val="36"/>
        </w:rPr>
      </w:pPr>
      <w:r>
        <w:rPr>
          <w:b/>
          <w:sz w:val="36"/>
        </w:rPr>
      </w:r>
    </w:p>
    <w:p>
      <w:pPr>
        <w:pStyle w:val="Normal"/>
        <w:rPr>
          <w:b/>
          <w:b/>
          <w:sz w:val="36"/>
        </w:rPr>
      </w:pPr>
      <w:r>
        <w:rPr>
          <w:b/>
          <w:sz w:val="36"/>
        </w:rPr>
      </w:r>
    </w:p>
    <w:p>
      <w:pPr>
        <w:pStyle w:val="Normal"/>
        <w:rPr>
          <w:b/>
          <w:b/>
          <w:sz w:val="36"/>
        </w:rPr>
      </w:pPr>
      <w:r>
        <w:rPr/>
        <w:drawing>
          <wp:inline distT="0" distB="9525" distL="0" distR="2540">
            <wp:extent cx="5731510" cy="282892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tretch>
                      <a:fillRect/>
                    </a:stretch>
                  </pic:blipFill>
                  <pic:spPr bwMode="auto">
                    <a:xfrm>
                      <a:off x="0" y="0"/>
                      <a:ext cx="5731510" cy="2828925"/>
                    </a:xfrm>
                    <a:prstGeom prst="rect">
                      <a:avLst/>
                    </a:prstGeom>
                  </pic:spPr>
                </pic:pic>
              </a:graphicData>
            </a:graphic>
          </wp:inline>
        </w:drawing>
      </w:r>
    </w:p>
    <w:p>
      <w:pPr>
        <w:pStyle w:val="Normal"/>
        <w:rPr>
          <w:b/>
          <w:b/>
          <w:sz w:val="36"/>
        </w:rPr>
      </w:pPr>
      <w:r>
        <w:rPr>
          <w:b/>
          <w:sz w:val="36"/>
        </w:rPr>
      </w:r>
    </w:p>
    <w:p>
      <w:pPr>
        <w:pStyle w:val="Normal"/>
        <w:rPr>
          <w:b/>
          <w:b/>
          <w:sz w:val="36"/>
        </w:rPr>
      </w:pPr>
      <w:r>
        <w:rPr/>
        <w:drawing>
          <wp:inline distT="0" distB="0" distL="0" distR="2540">
            <wp:extent cx="5731510" cy="282575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5731510" cy="2825750"/>
                    </a:xfrm>
                    <a:prstGeom prst="rect">
                      <a:avLst/>
                    </a:prstGeom>
                  </pic:spPr>
                </pic:pic>
              </a:graphicData>
            </a:graphic>
          </wp:inline>
        </w:drawing>
      </w:r>
    </w:p>
    <w:p>
      <w:pPr>
        <w:pStyle w:val="Normal"/>
        <w:rPr>
          <w:b/>
          <w:b/>
          <w:sz w:val="36"/>
        </w:rPr>
      </w:pPr>
      <w:r>
        <w:rPr>
          <w:b/>
          <w:sz w:val="36"/>
        </w:rPr>
      </w:r>
    </w:p>
    <w:p>
      <w:pPr>
        <w:pStyle w:val="Normal"/>
        <w:rPr>
          <w:b/>
          <w:b/>
          <w:sz w:val="36"/>
        </w:rPr>
      </w:pPr>
      <w:r>
        <w:rPr/>
        <w:drawing>
          <wp:inline distT="0" distB="0" distL="0" distR="2540">
            <wp:extent cx="5731510" cy="288099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5731510" cy="2880995"/>
                    </a:xfrm>
                    <a:prstGeom prst="rect">
                      <a:avLst/>
                    </a:prstGeom>
                  </pic:spPr>
                </pic:pic>
              </a:graphicData>
            </a:graphic>
          </wp:inline>
        </w:drawing>
      </w:r>
    </w:p>
    <w:p>
      <w:pPr>
        <w:pStyle w:val="Normal"/>
        <w:rPr>
          <w:b/>
          <w:b/>
          <w:sz w:val="36"/>
        </w:rPr>
      </w:pPr>
      <w:r>
        <w:rPr>
          <w:b/>
          <w:sz w:val="36"/>
        </w:rPr>
      </w:r>
    </w:p>
    <w:p>
      <w:pPr>
        <w:pStyle w:val="Normal"/>
        <w:rPr>
          <w:b/>
          <w:b/>
          <w:sz w:val="36"/>
        </w:rPr>
      </w:pPr>
      <w:r>
        <w:rPr>
          <w:b/>
          <w:sz w:val="36"/>
        </w:rPr>
      </w:r>
      <w:r>
        <w:br w:type="page"/>
      </w:r>
    </w:p>
    <w:p>
      <w:pPr>
        <w:pStyle w:val="Normal"/>
        <w:rPr>
          <w:b/>
          <w:b/>
          <w:sz w:val="36"/>
        </w:rPr>
      </w:pPr>
      <w:r>
        <w:rPr>
          <w:b/>
          <w:sz w:val="36"/>
        </w:rPr>
        <w:t>Count the Occurrence of letter ‘I’</w:t>
      </w:r>
    </w:p>
    <w:p>
      <w:pPr>
        <w:pStyle w:val="Normal"/>
        <w:rPr/>
      </w:pPr>
      <w:r>
        <w:rPr/>
      </w:r>
    </w:p>
    <w:p>
      <w:pPr>
        <w:pStyle w:val="Normal"/>
        <w:rPr/>
      </w:pPr>
      <w:r>
        <w:rPr/>
        <w:t xml:space="preserve">A country preacher was walking the back-road near a church. He became thirsty so decided to stop at a little </w:t>
      </w:r>
    </w:p>
    <w:p>
      <w:pPr>
        <w:pStyle w:val="Normal"/>
        <w:rPr/>
      </w:pPr>
      <w:r>
        <w:rPr/>
        <w:t xml:space="preserve">cottage and ask for something to drink. The lady of the house invited him in and in addition to something to </w:t>
      </w:r>
    </w:p>
    <w:p>
      <w:pPr>
        <w:pStyle w:val="Normal"/>
        <w:rPr/>
      </w:pPr>
      <w:r>
        <w:rPr/>
        <w:t xml:space="preserve">drink, she served him a bowl of soup by the fire. There was a small pig running around the kitchen. The pig was </w:t>
      </w:r>
    </w:p>
    <w:p>
      <w:pPr>
        <w:pStyle w:val="Normal"/>
        <w:rPr/>
      </w:pPr>
      <w:r>
        <w:rPr/>
        <w:t xml:space="preserve">constantly running up to the visitor and giving him a great deal of attention. The visiting pastor commented that </w:t>
      </w:r>
    </w:p>
    <w:p>
      <w:pPr>
        <w:pStyle w:val="Normal"/>
        <w:rPr/>
      </w:pPr>
      <w:r>
        <w:rPr/>
        <w:t xml:space="preserve">he had never seen a pig this friendly. The housewife replied: "Ah, he's not that friendly. Actually, that's his bowl </w:t>
      </w:r>
    </w:p>
    <w:p>
      <w:pPr>
        <w:pStyle w:val="Normal"/>
        <w:rPr/>
      </w:pPr>
      <w:r>
        <w:rPr/>
        <w:t>you're using!"</w:t>
      </w:r>
    </w:p>
    <w:p>
      <w:pPr>
        <w:pStyle w:val="Normal"/>
        <w:rPr/>
      </w:pPr>
      <w:r>
        <w:rPr/>
      </w:r>
    </w:p>
    <w:p>
      <w:pPr>
        <w:pStyle w:val="Normal"/>
        <w:rPr/>
      </w:pPr>
      <w:r>
        <w:rPr/>
      </w:r>
    </w:p>
    <w:p>
      <w:pPr>
        <w:pStyle w:val="Normal"/>
        <w:rPr/>
      </w:pPr>
      <w:r>
        <w:rPr/>
      </w:r>
    </w:p>
    <w:p>
      <w:pPr>
        <w:pStyle w:val="Normal"/>
        <w:rPr/>
      </w:pPr>
      <w:r>
        <w:rPr/>
        <w:drawing>
          <wp:inline distT="0" distB="0" distL="0" distR="2540">
            <wp:extent cx="5731510" cy="336042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9"/>
                    <a:stretch>
                      <a:fillRect/>
                    </a:stretch>
                  </pic:blipFill>
                  <pic:spPr bwMode="auto">
                    <a:xfrm>
                      <a:off x="0" y="0"/>
                      <a:ext cx="5731510" cy="3360420"/>
                    </a:xfrm>
                    <a:prstGeom prst="rect">
                      <a:avLst/>
                    </a:prstGeom>
                  </pic:spPr>
                </pic:pic>
              </a:graphicData>
            </a:graphic>
          </wp:inline>
        </w:drawing>
      </w:r>
    </w:p>
    <w:p>
      <w:pPr>
        <w:pStyle w:val="Normal"/>
        <w:rPr/>
      </w:pPr>
      <w:r>
        <w:rPr/>
      </w:r>
    </w:p>
    <w:p>
      <w:pPr>
        <w:pStyle w:val="Normal"/>
        <w:rPr/>
      </w:pPr>
      <w:r>
        <w:rPr/>
      </w:r>
      <w:r>
        <w:br w:type="page"/>
      </w:r>
    </w:p>
    <w:p>
      <w:pPr>
        <w:pStyle w:val="Normal"/>
        <w:rPr>
          <w:b/>
          <w:b/>
          <w:sz w:val="28"/>
        </w:rPr>
      </w:pPr>
      <w:r>
        <w:rPr>
          <w:b/>
          <w:sz w:val="28"/>
        </w:rPr>
        <w:t>Z-Test</w:t>
      </w:r>
    </w:p>
    <w:p>
      <w:pPr>
        <w:pStyle w:val="Normal"/>
        <w:rPr/>
      </w:pPr>
      <w:r>
        <w:rPr>
          <w:rFonts w:cs="Arial" w:ascii="Arial" w:hAnsi="Arial"/>
          <w:color w:val="000000"/>
          <w:shd w:fill="FBFBFB" w:val="clear"/>
        </w:rPr>
        <w:t>A z-test is a test of the </w:t>
      </w:r>
      <w:r>
        <w:rPr>
          <w:rStyle w:val="Emphasis"/>
          <w:rFonts w:cs="Arial" w:ascii="Arial" w:hAnsi="Arial"/>
          <w:color w:val="000000"/>
          <w:shd w:fill="FBFBFB" w:val="clear"/>
        </w:rPr>
        <w:t>standard normal distribution</w:t>
      </w:r>
      <w:r>
        <w:rPr>
          <w:rFonts w:cs="Arial" w:ascii="Arial" w:hAnsi="Arial"/>
          <w:color w:val="000000"/>
          <w:shd w:fill="FBFBFB" w:val="clear"/>
        </w:rPr>
        <w:t>, a bell-shaped curve with a mean of 0 and a standard deviation of 1. These tests arise in many statistical procedures. A P-value is a measure of the statistical significance of a statistical result. Statistical significance addresses the question: "If, in the entire population from which this sample was drawn, the parameter estimate was 0, how likely are results as extreme as this or more extreme?" That is, it provides a basis to determine whether an observation of a sample is merely the result of random chance (that is, to accept the null hypothesis) or whether a study intervention has in fact produced a genuine effect (that is, to reject the null hypothesis).</w:t>
      </w:r>
    </w:p>
    <w:p>
      <w:pPr>
        <w:pStyle w:val="Normal"/>
        <w:rPr/>
      </w:pPr>
      <w:r>
        <w:rPr/>
      </w:r>
    </w:p>
    <w:p>
      <w:pPr>
        <w:pStyle w:val="Normal"/>
        <w:rPr/>
      </w:pPr>
      <w:r>
        <w:rPr/>
        <w:drawing>
          <wp:inline distT="0" distB="1270" distL="0" distR="2540">
            <wp:extent cx="5731510" cy="3770630"/>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0"/>
                    <a:stretch>
                      <a:fillRect/>
                    </a:stretch>
                  </pic:blipFill>
                  <pic:spPr bwMode="auto">
                    <a:xfrm>
                      <a:off x="0" y="0"/>
                      <a:ext cx="5731510" cy="377063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5715" distL="0" distR="2540">
            <wp:extent cx="5731510" cy="2966085"/>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5731510" cy="29660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8255" distL="0" distR="2540">
            <wp:extent cx="5731510" cy="3325495"/>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5731510" cy="3325495"/>
                    </a:xfrm>
                    <a:prstGeom prst="rect">
                      <a:avLst/>
                    </a:prstGeom>
                  </pic:spPr>
                </pic:pic>
              </a:graphicData>
            </a:graphic>
          </wp:inline>
        </w:drawing>
      </w:r>
    </w:p>
    <w:p>
      <w:pPr>
        <w:pStyle w:val="Normal"/>
        <w:rPr/>
      </w:pPr>
      <w:r>
        <w:rPr/>
      </w:r>
    </w:p>
    <w:p>
      <w:pPr>
        <w:pStyle w:val="Normal"/>
        <w:rPr/>
      </w:pPr>
      <w:r>
        <w:rPr/>
        <w:t>Z1 = (273 – 250)/23 = 1.  From Z Table value is 0.8413</w:t>
      </w:r>
    </w:p>
    <w:p>
      <w:pPr>
        <w:pStyle w:val="Normal"/>
        <w:rPr/>
      </w:pPr>
      <w:r>
        <w:rPr/>
        <w:t>Z2 = (216-250)/23 = -1.47. From Z Table Value is 0.0708</w:t>
      </w:r>
    </w:p>
    <w:p>
      <w:pPr>
        <w:pStyle w:val="Normal"/>
        <w:rPr/>
      </w:pPr>
      <w:r>
        <w:rPr/>
      </w:r>
    </w:p>
    <w:p>
      <w:pPr>
        <w:pStyle w:val="Normal"/>
        <w:rPr/>
      </w:pPr>
      <w:r>
        <w:rPr/>
        <w:t>Z1 – Z2 = 0.7705 = 77.05%</w:t>
      </w:r>
    </w:p>
    <w:p>
      <w:pPr>
        <w:pStyle w:val="Normal"/>
        <w:rPr/>
      </w:pPr>
      <w:r>
        <w:rPr/>
      </w:r>
    </w:p>
    <w:p>
      <w:pPr>
        <w:pStyle w:val="Normal"/>
        <w:rPr/>
      </w:pPr>
      <w:r>
        <w:rPr/>
      </w:r>
    </w:p>
    <w:p>
      <w:pPr>
        <w:pStyle w:val="Normal"/>
        <w:numPr>
          <w:ilvl w:val="0"/>
          <w:numId w:val="0"/>
        </w:numPr>
        <w:shd w:val="clear" w:color="auto" w:fill="FFFFFF"/>
        <w:spacing w:lineRule="atLeast" w:line="288" w:before="0" w:after="0"/>
        <w:textAlignment w:val="baseline"/>
        <w:outlineLvl w:val="1"/>
        <w:rPr>
          <w:rFonts w:ascii="Arial" w:hAnsi="Arial" w:eastAsia="Times New Roman" w:cs="Arial"/>
          <w:b/>
          <w:b/>
          <w:bCs/>
          <w:color w:val="303335"/>
          <w:sz w:val="38"/>
          <w:szCs w:val="38"/>
          <w:lang w:eastAsia="en-IN"/>
        </w:rPr>
      </w:pPr>
      <w:r>
        <w:rPr>
          <w:rFonts w:eastAsia="Times New Roman" w:cs="Arial" w:ascii="Arial" w:hAnsi="Arial"/>
          <w:b/>
          <w:bCs/>
          <w:color w:val="303335"/>
          <w:sz w:val="38"/>
          <w:szCs w:val="38"/>
          <w:lang w:eastAsia="en-IN"/>
        </w:rPr>
        <w:t>1. Two-Sided Tests</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Suppose a pharmaceutical company manufactures ibuprofen pills. They need to perform some quality assurance to ensure they have the correct dosage, which is supposed to be 500 milligrams. This is a two-sided test because if the company's pills are deviating significantly in either direction, meaning there are more than 500 milligrams or less than 500 milligrams, this will indicate a problem.</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1152525" cy="514350"/>
            <wp:effectExtent l="0" t="0" r="0" b="0"/>
            <wp:docPr id="12" name="Picture 39" descr="table attributes columnalign left end attributes row cell H subscript 0 colon space mu equals 500 space m g end cell row cell H subscript A colon space mu not equal to 500 space m g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 descr="table attributes columnalign left end attributes row cell H subscript 0 colon space mu equals 500 space m g end cell row cell H subscript A colon space mu not equal to 500 space m g end cell end table"/>
                    <pic:cNvPicPr>
                      <a:picLocks noChangeAspect="1" noChangeArrowheads="1"/>
                    </pic:cNvPicPr>
                  </pic:nvPicPr>
                  <pic:blipFill>
                    <a:blip r:embed="rId13"/>
                    <a:stretch>
                      <a:fillRect/>
                    </a:stretch>
                  </pic:blipFill>
                  <pic:spPr bwMode="auto">
                    <a:xfrm>
                      <a:off x="0" y="0"/>
                      <a:ext cx="1152525" cy="5143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a random sample of 125 pills, there is an average dose of 499.3 milligrams with a standard deviation of 6 milligrams. Because this is quantitative data, 500 mg is the population mean. We can use the following formula to calculate the z-score: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4667250" cy="2286000"/>
            <wp:effectExtent l="0" t="0" r="0" b="0"/>
            <wp:docPr id="13" name="Picture 38" descr="table attributes columnalign left end attributes row cell z equals fraction numerator x with bar on top minus mu over denominator begin display style fraction numerator sigma over denominator square root of n end fraction end style end fraction end cell row cell x with bar on top equals s a m p l e space m e a n equals 499.3 space m g end cell row cell mu equals p o p u l a t i o n space m e a n equals 500 space m g end cell row cell sigma equals s a m p l e space s t a n d a r d space d e v i a t i o n equals 6 space m g end cell row cell n equals s a m p l e space s i z e equals 123 end cell row cell z equals fraction numerator x with bar on top minus mu over denominator begin display style fraction numerator sigma over denominator square root of n end fraction end style end fraction equals fraction numerator 499.3 minus 500 over denominator begin display style fraction numerator 6 over denominator square root of 125 end fraction end style end fraction equals fraction numerator negative 0.7 over denominator begin display style fraction numerator 6 over denominator square root of 125 end fraction end style end fraction equals fraction numerator negative 0.7 over denominator begin display style fraction numerator 6 over denominator 11.18 end fraction end style end fraction equals fraction numerator negative 0.7 over denominator 0.53667 end fraction equals negative 1.304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descr="table attributes columnalign left end attributes row cell z equals fraction numerator x with bar on top minus mu over denominator begin display style fraction numerator sigma over denominator square root of n end fraction end style end fraction end cell row cell x with bar on top equals s a m p l e space m e a n equals 499.3 space m g end cell row cell mu equals p o p u l a t i o n space m e a n equals 500 space m g end cell row cell sigma equals s a m p l e space s t a n d a r d space d e v i a t i o n equals 6 space m g end cell row cell n equals s a m p l e space s i z e equals 123 end cell row cell z equals fraction numerator x with bar on top minus mu over denominator begin display style fraction numerator sigma over denominator square root of n end fraction end style end fraction equals fraction numerator 499.3 minus 500 over denominator begin display style fraction numerator 6 over denominator square root of 125 end fraction end style end fraction equals fraction numerator negative 0.7 over denominator begin display style fraction numerator 6 over denominator square root of 125 end fraction end style end fraction equals fraction numerator negative 0.7 over denominator begin display style fraction numerator 6 over denominator 11.18 end fraction end style end fraction equals fraction numerator negative 0.7 over denominator 0.53667 end fraction equals negative 1.304 end cell end table"/>
                    <pic:cNvPicPr>
                      <a:picLocks noChangeAspect="1" noChangeArrowheads="1"/>
                    </pic:cNvPicPr>
                  </pic:nvPicPr>
                  <pic:blipFill>
                    <a:blip r:embed="rId14"/>
                    <a:stretch>
                      <a:fillRect/>
                    </a:stretch>
                  </pic:blipFill>
                  <pic:spPr bwMode="auto">
                    <a:xfrm>
                      <a:off x="0" y="0"/>
                      <a:ext cx="4667250" cy="22860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a z-score of negative 1.304. Because this is a two-sided test, it is not enough to just look at the left tail. We also have to look at the equivalent of the right tail, or a positive 1.304.</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3771900" cy="2247900"/>
            <wp:effectExtent l="0" t="0" r="0" b="0"/>
            <wp:docPr id="14" name="Picture 37" descr="File:5226-pval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7" descr="File:5226-pvalue1.png"/>
                    <pic:cNvPicPr>
                      <a:picLocks noChangeAspect="1" noChangeArrowheads="1"/>
                    </pic:cNvPicPr>
                  </pic:nvPicPr>
                  <pic:blipFill>
                    <a:blip r:embed="rId15"/>
                    <a:stretch>
                      <a:fillRect/>
                    </a:stretch>
                  </pic:blipFill>
                  <pic:spPr bwMode="auto">
                    <a:xfrm>
                      <a:off x="0" y="0"/>
                      <a:ext cx="3771900" cy="22479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first way to find the p-value is to use the z-table. In the z-table, the left column will show values to the tenths place, while the top row will show values to the hundredths place. If we have a z-score of -1.304, we need to round this to the hundredths place, or -1.30. In the left column, we will first find the tenths place, or -1.3. In the top row, we will find the hundredths place, or 0.</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4924425" cy="4819650"/>
            <wp:effectExtent l="0" t="0" r="0" b="0"/>
            <wp:docPr id="15" name="Picture 36" descr="File:5227-pva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 descr="File:5227-pvalue2.png"/>
                    <pic:cNvPicPr>
                      <a:picLocks noChangeAspect="1" noChangeArrowheads="1"/>
                    </pic:cNvPicPr>
                  </pic:nvPicPr>
                  <pic:blipFill>
                    <a:blip r:embed="rId16"/>
                    <a:stretch>
                      <a:fillRect/>
                    </a:stretch>
                  </pic:blipFill>
                  <pic:spPr bwMode="auto">
                    <a:xfrm>
                      <a:off x="0" y="0"/>
                      <a:ext cx="4924425" cy="48196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This results in a p-value of 0.0968, or 9.68%, for a z-score of negative 1.304. We also need to take the positive 1.304 into account, which is the upper right tail. To calculate the true p-value, we just need to multiply 0.0968 by two, or 0.1936. This would be a p-value of 19.36%.</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second method is using a graphing calculator. This can give us a more exact number because we will not have to cut off the z-score at the hundredths place. On the calculator, click "2nd", then "DISTR" for distribution. We will use "normalcdf", which stands for normal cumulative density function. When inserting the values into the calculator, we always go lower boundary to upper boundary.</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this case, the lower boundary was shaded all the way to the left of the curve, which would be negative infinity. We cannot enter negative infinity in our calculator, so instead, we can just enter negative 99. The shading stops at -1.304, so this is the upper boundary.</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3028950" cy="3676650"/>
            <wp:effectExtent l="0" t="0" r="0" b="0"/>
            <wp:docPr id="16" name="Picture 35" descr="File:5228-pvalu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5" descr="File:5228-pvalue3.png"/>
                    <pic:cNvPicPr>
                      <a:picLocks noChangeAspect="1" noChangeArrowheads="1"/>
                    </pic:cNvPicPr>
                  </pic:nvPicPr>
                  <pic:blipFill>
                    <a:blip r:embed="rId17"/>
                    <a:stretch>
                      <a:fillRect/>
                    </a:stretch>
                  </pic:blipFill>
                  <pic:spPr bwMode="auto">
                    <a:xfrm>
                      <a:off x="0" y="0"/>
                      <a:ext cx="3028950" cy="36766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a value of 0.0961, which is about the same value as we got in the table. Again, we need to take both tails into account, so we can simply multiply this value by two to get a p-value of 0.1922, or 19.22%.</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third method to find the p-value is to use Excel. First, select "Formulas", choose the "Statistical" option, and pick "NORM.DIST". The first value we are going to input is the mean of the sample, which was 499.3, then the population mean which we are testing against, or 500, and finally the standard deviation, which was 6, divided by the square root of the sample of n. We can find the square root under the "Math and Trigonometry" option in "Formulas". The last value that we need to enter is "TRUE".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3238500" cy="704850"/>
            <wp:effectExtent l="0" t="0" r="0" b="0"/>
            <wp:docPr id="17" name="Picture 34" descr="File:5229-pval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descr="File:5229-pvalue4.png"/>
                    <pic:cNvPicPr>
                      <a:picLocks noChangeAspect="1" noChangeArrowheads="1"/>
                    </pic:cNvPicPr>
                  </pic:nvPicPr>
                  <pic:blipFill>
                    <a:blip r:embed="rId18"/>
                    <a:stretch>
                      <a:fillRect/>
                    </a:stretch>
                  </pic:blipFill>
                  <pic:spPr bwMode="auto">
                    <a:xfrm>
                      <a:off x="0" y="0"/>
                      <a:ext cx="3238500" cy="704850"/>
                    </a:xfrm>
                    <a:prstGeom prst="rect">
                      <a:avLst/>
                    </a:prstGeom>
                  </pic:spPr>
                </pic:pic>
              </a:graphicData>
            </a:graphic>
          </wp:inline>
        </w:drawing>
      </w:r>
      <w:r>
        <w:rPr/>
        <w:drawing>
          <wp:inline distT="0" distB="0" distL="0" distR="0">
            <wp:extent cx="3257550" cy="571500"/>
            <wp:effectExtent l="0" t="0" r="0" b="0"/>
            <wp:docPr id="18" name="Picture 33" descr="File:5230-pvalu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File:5230-pvalue5.png"/>
                    <pic:cNvPicPr>
                      <a:picLocks noChangeAspect="1" noChangeArrowheads="1"/>
                    </pic:cNvPicPr>
                  </pic:nvPicPr>
                  <pic:blipFill>
                    <a:blip r:embed="rId19"/>
                    <a:stretch>
                      <a:fillRect/>
                    </a:stretch>
                  </pic:blipFill>
                  <pic:spPr bwMode="auto">
                    <a:xfrm>
                      <a:off x="0" y="0"/>
                      <a:ext cx="3257550" cy="5715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about the same value as we did with the table and the calculator. Since this is a two-sided test, we need to multiply the value by two, or 0.096 times two equals 0.1812.</w:t>
      </w:r>
    </w:p>
    <w:p>
      <w:pPr>
        <w:pStyle w:val="Normal"/>
        <w:shd w:val="clear" w:color="auto" w:fill="FFFFFF"/>
        <w:spacing w:lineRule="auto" w:line="240" w:before="0" w:after="0"/>
        <w:textAlignment w:val="baseline"/>
        <w:rPr>
          <w:rFonts w:ascii="inherit" w:hAnsi="inherit" w:eastAsia="Times New Roman" w:cs="Arial"/>
          <w:color w:val="303335"/>
          <w:sz w:val="24"/>
          <w:szCs w:val="24"/>
          <w:lang w:eastAsia="en-IN"/>
        </w:rPr>
      </w:pPr>
      <w:r>
        <w:rPr/>
        <mc:AlternateContent>
          <mc:Choice Requires="wps">
            <w:drawing>
              <wp:inline distT="0" distB="0" distL="114300" distR="114300">
                <wp:extent cx="1270" cy="1270"/>
                <wp:effectExtent l="0" t="0" r="0" b="0"/>
                <wp:docPr id="19" name=""/>
                <a:graphic xmlns:a="http://schemas.openxmlformats.org/drawingml/2006/main">
                  <a:graphicData uri="http://schemas.microsoft.com/office/word/2010/wordprocessingShape">
                    <wps:wsp>
                      <wps:cNvSpPr/>
                      <wps:nvSpPr>
                        <wps:cNvPr id="0" name="Rectangle 1"/>
                        <wps:cNvSpPr/>
                      </wps:nvSpPr>
                      <wps:spPr>
                        <a:xfrm>
                          <a:off x="0" y="0"/>
                          <a:ext cx="72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0pt;height:0pt;mso-position-vertical:top">
                <w10:wrap type="none"/>
                <v:fill o:detectmouseclick="t" type="solid" color2="#5f5f5f"/>
                <v:stroke color="#3465a4" joinstyle="round" endcap="flat"/>
              </v:rect>
            </w:pict>
          </mc:Fallback>
        </mc:AlternateContent>
      </w:r>
    </w:p>
    <w:p>
      <w:pPr>
        <w:pStyle w:val="Normal"/>
        <w:numPr>
          <w:ilvl w:val="0"/>
          <w:numId w:val="0"/>
        </w:numPr>
        <w:shd w:val="clear" w:color="auto" w:fill="FFFFFF"/>
        <w:spacing w:lineRule="atLeast" w:line="288" w:before="0" w:after="0"/>
        <w:textAlignment w:val="baseline"/>
        <w:outlineLvl w:val="1"/>
        <w:rPr>
          <w:rFonts w:ascii="Arial" w:hAnsi="Arial" w:eastAsia="Times New Roman" w:cs="Arial"/>
          <w:b/>
          <w:b/>
          <w:bCs/>
          <w:color w:val="303335"/>
          <w:sz w:val="38"/>
          <w:szCs w:val="38"/>
          <w:lang w:eastAsia="en-IN"/>
        </w:rPr>
      </w:pPr>
      <w:bookmarkStart w:id="0" w:name="2_LeftTailed_Test"/>
      <w:bookmarkEnd w:id="0"/>
      <w:r>
        <w:rPr>
          <w:rFonts w:eastAsia="Times New Roman" w:cs="Arial" w:ascii="Arial" w:hAnsi="Arial"/>
          <w:b/>
          <w:bCs/>
          <w:color w:val="303335"/>
          <w:sz w:val="38"/>
          <w:szCs w:val="38"/>
          <w:lang w:eastAsia="en-IN"/>
        </w:rPr>
        <w:t>2. Left-Tailed Test</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this next example, we'll look at the proportion of students who suffer from test anxiety. We want to test the claim that fewer than half of students suffer from test anxiety.</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923925" cy="514350"/>
            <wp:effectExtent l="0" t="0" r="0" b="0"/>
            <wp:docPr id="20" name="Picture 32" descr="table attributes columnalign left end attributes row cell H subscript 0 colon space p equals 0.50 end cell row cell H subscript A colon space p less than 0.50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table attributes columnalign left end attributes row cell H subscript 0 colon space p equals 0.50 end cell row cell H subscript A colon space p less than 0.50 end cell end table"/>
                    <pic:cNvPicPr>
                      <a:picLocks noChangeAspect="1" noChangeArrowheads="1"/>
                    </pic:cNvPicPr>
                  </pic:nvPicPr>
                  <pic:blipFill>
                    <a:blip r:embed="rId20"/>
                    <a:stretch>
                      <a:fillRect/>
                    </a:stretch>
                  </pic:blipFill>
                  <pic:spPr bwMode="auto">
                    <a:xfrm>
                      <a:off x="0" y="0"/>
                      <a:ext cx="923925" cy="5143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this case, we will have a left-tailed test. Because this is qualitative data, meaning the students answer yes or no to suffering from test anxiety, this is a population proportion and we can use the following formula to calculate the z-test statistic:</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2581275" cy="1638300"/>
            <wp:effectExtent l="0" t="0" r="0" b="0"/>
            <wp:docPr id="21" name="Picture 31" descr="table attributes columnalign left end attributes row cell z equals fraction numerator p with hat on top minus p over denominator square root of begin display style fraction numerator p q over denominator n end fraction end style end root end fraction end cell row cell p with hat on top equals s a m p l e space p r o p o r t i o n space o f space s u c c e s s end cell row cell p equals p o p u l a t i o n space p r o p o r t i o n space o f space s u c c e s s end cell row cell q equals c o m p l e m e n t space o f space p end cell row cell n equals s a m p l e space s i z e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table attributes columnalign left end attributes row cell z equals fraction numerator p with hat on top minus p over denominator square root of begin display style fraction numerator p q over denominator n end fraction end style end root end fraction end cell row cell p with hat on top equals s a m p l e space p r o p o r t i o n space o f space s u c c e s s end cell row cell p equals p o p u l a t i o n space p r o p o r t i o n space o f space s u c c e s s end cell row cell q equals c o m p l e m e n t space o f space p end cell row cell n equals s a m p l e space s i z e end cell end table"/>
                    <pic:cNvPicPr>
                      <a:picLocks noChangeAspect="1" noChangeArrowheads="1"/>
                    </pic:cNvPicPr>
                  </pic:nvPicPr>
                  <pic:blipFill>
                    <a:blip r:embed="rId21"/>
                    <a:stretch>
                      <a:fillRect/>
                    </a:stretch>
                  </pic:blipFill>
                  <pic:spPr bwMode="auto">
                    <a:xfrm>
                      <a:off x="0" y="0"/>
                      <a:ext cx="2581275" cy="16383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a random sample of 1000 students, 450 students claimed to have test anxiety. This will be p-hat, or the sample proportion. We can calculate this by dividing 450 by 1000, or 0.45. The population proportion, p, is 50%, or 0.50. The complement of p, or q, can be found by calculating 1 minus 0.50, or 0.50. The sample size is 1000.</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5343525" cy="819150"/>
            <wp:effectExtent l="0" t="0" r="0" b="0"/>
            <wp:docPr id="22" name="Picture 30" descr="z equals fraction numerator p with hat on top minus p over denominator square root of begin display style fraction numerator p q over denominator n end fraction end style end root end fraction equals fraction numerator 0.45 minus 0.50 over denominator square root of begin display style fraction numerator left parenthesis 0.50 right parenthesis left parenthesis 0.50 right parenthesis over denominator 1000 end fraction end style end root end fraction equals fraction numerator negative 0.05 over denominator square root of begin display style fraction numerator 0.25 over denominator 1000 end fraction end style end root end fraction equals fraction numerator negative 0.05 over denominator square root of 0.00025 end root end fraction equals fraction numerator negative 0.05 over denominator 0.015811 end fraction equals negativ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z equals fraction numerator p with hat on top minus p over denominator square root of begin display style fraction numerator p q over denominator n end fraction end style end root end fraction equals fraction numerator 0.45 minus 0.50 over denominator square root of begin display style fraction numerator left parenthesis 0.50 right parenthesis left parenthesis 0.50 right parenthesis over denominator 1000 end fraction end style end root end fraction equals fraction numerator negative 0.05 over denominator square root of begin display style fraction numerator 0.25 over denominator 1000 end fraction end style end root end fraction equals fraction numerator negative 0.05 over denominator square root of 0.00025 end root end fraction equals fraction numerator negative 0.05 over denominator 0.015811 end fraction equals negative 3.162"/>
                    <pic:cNvPicPr>
                      <a:picLocks noChangeAspect="1" noChangeArrowheads="1"/>
                    </pic:cNvPicPr>
                  </pic:nvPicPr>
                  <pic:blipFill>
                    <a:blip r:embed="rId22"/>
                    <a:stretch>
                      <a:fillRect/>
                    </a:stretch>
                  </pic:blipFill>
                  <pic:spPr bwMode="auto">
                    <a:xfrm>
                      <a:off x="0" y="0"/>
                      <a:ext cx="5343525" cy="8191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corresponding z-score is negative 3.162. Testing against that half, or 50%, of students suffer from test anxiety, we get the following shaded region all the way to the left of our curve: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3762375" cy="2057400"/>
            <wp:effectExtent l="0" t="0" r="0" b="0"/>
            <wp:docPr id="23" name="Picture 29" descr="File:5231-pvalu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File:5231-pvalue6.png"/>
                    <pic:cNvPicPr>
                      <a:picLocks noChangeAspect="1" noChangeArrowheads="1"/>
                    </pic:cNvPicPr>
                  </pic:nvPicPr>
                  <pic:blipFill>
                    <a:blip r:embed="rId23"/>
                    <a:stretch>
                      <a:fillRect/>
                    </a:stretch>
                  </pic:blipFill>
                  <pic:spPr bwMode="auto">
                    <a:xfrm>
                      <a:off x="0" y="0"/>
                      <a:ext cx="3762375" cy="20574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first way to find the p-value is with the z-table. Remember, we can only go up to the hundredths place, so we will need to round -3.162 to -3.16. In the left column, we will first find the tenths place, or -3.1. In the top row, we will find the hundredths place, or 0.06. This gives us a p-value of 0.0008, or 0.08%.</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4914900" cy="4838700"/>
            <wp:effectExtent l="0" t="0" r="0" b="0"/>
            <wp:docPr id="24" name="Picture 28" descr="File:5232-pvalu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File:5232-pvalue7.png"/>
                    <pic:cNvPicPr>
                      <a:picLocks noChangeAspect="1" noChangeArrowheads="1"/>
                    </pic:cNvPicPr>
                  </pic:nvPicPr>
                  <pic:blipFill>
                    <a:blip r:embed="rId24"/>
                    <a:stretch>
                      <a:fillRect/>
                    </a:stretch>
                  </pic:blipFill>
                  <pic:spPr bwMode="auto">
                    <a:xfrm>
                      <a:off x="0" y="0"/>
                      <a:ext cx="4914900" cy="48387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To find the p-value on the graphing calculator, click "2nd", then "DISTR" for distribution. Again, we will use "normalcdf". When inserting the values into the calculator, remember we always go lower boundary to upper boundary. In this case, the lower boundary was shaded all the way to the left of the curve, which would be negative infinity. We cannot enter negative infinity in our calculator, so instead, we can just enter negative 99. The shading stops at -3.162, so this is the upper boundary.</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3038475" cy="3676650"/>
            <wp:effectExtent l="0" t="0" r="0" b="0"/>
            <wp:docPr id="25" name="Picture 27" descr="File:5233-pvalu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File:5233-pvalue8.png"/>
                    <pic:cNvPicPr>
                      <a:picLocks noChangeAspect="1" noChangeArrowheads="1"/>
                    </pic:cNvPicPr>
                  </pic:nvPicPr>
                  <pic:blipFill>
                    <a:blip r:embed="rId25"/>
                    <a:stretch>
                      <a:fillRect/>
                    </a:stretch>
                  </pic:blipFill>
                  <pic:spPr bwMode="auto">
                    <a:xfrm>
                      <a:off x="0" y="0"/>
                      <a:ext cx="3038475" cy="36766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This answer shows a p-value of 0.00078, or 0.078%.</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Excel, select "Formulas", choose the "Statistical" option, and pick "NORM.DIST". The first value we are going to input is the sample proportion, "0.45", then the population proportion, "0.50", and finally the standard deviation, which was the square root of pq divided by n, or 0.50 times 0.50 divided by 1000. We can find the square root under the "Math and Trigonometry" option in "Formulas". The standard deviation should be input as "SQRT((0.50*0.50)/1000)". The last value that we need to enter is "TRUE".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9525">
            <wp:extent cx="3743325" cy="571500"/>
            <wp:effectExtent l="0" t="0" r="0" b="0"/>
            <wp:docPr id="26" name="Picture 26" descr="File:5234-pvalu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le:5234-pvalue9.png"/>
                    <pic:cNvPicPr>
                      <a:picLocks noChangeAspect="1" noChangeArrowheads="1"/>
                    </pic:cNvPicPr>
                  </pic:nvPicPr>
                  <pic:blipFill>
                    <a:blip r:embed="rId26"/>
                    <a:stretch>
                      <a:fillRect/>
                    </a:stretch>
                  </pic:blipFill>
                  <pic:spPr bwMode="auto">
                    <a:xfrm>
                      <a:off x="0" y="0"/>
                      <a:ext cx="3743325" cy="571500"/>
                    </a:xfrm>
                    <a:prstGeom prst="rect">
                      <a:avLst/>
                    </a:prstGeom>
                  </pic:spPr>
                </pic:pic>
              </a:graphicData>
            </a:graphic>
          </wp:inline>
        </w:drawing>
      </w:r>
      <w:r>
        <w:rPr/>
        <w:drawing>
          <wp:inline distT="0" distB="0" distL="0" distR="0">
            <wp:extent cx="3676650" cy="571500"/>
            <wp:effectExtent l="0" t="0" r="0" b="0"/>
            <wp:docPr id="27" name="Picture 25" descr="File:5235-pvalu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File:5235-pvalue10.png"/>
                    <pic:cNvPicPr>
                      <a:picLocks noChangeAspect="1" noChangeArrowheads="1"/>
                    </pic:cNvPicPr>
                  </pic:nvPicPr>
                  <pic:blipFill>
                    <a:blip r:embed="rId27"/>
                    <a:stretch>
                      <a:fillRect/>
                    </a:stretch>
                  </pic:blipFill>
                  <pic:spPr bwMode="auto">
                    <a:xfrm>
                      <a:off x="0" y="0"/>
                      <a:ext cx="3676650" cy="5715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about the same p-value as we did with the z-table and the calculator.</w:t>
      </w:r>
    </w:p>
    <w:p>
      <w:pPr>
        <w:pStyle w:val="Normal"/>
        <w:shd w:val="clear" w:color="auto" w:fill="FFFFFF"/>
        <w:spacing w:lineRule="auto" w:line="240" w:before="0" w:after="0"/>
        <w:textAlignment w:val="baseline"/>
        <w:rPr>
          <w:rFonts w:ascii="inherit" w:hAnsi="inherit" w:eastAsia="Times New Roman" w:cs="Arial"/>
          <w:color w:val="303335"/>
          <w:sz w:val="24"/>
          <w:szCs w:val="24"/>
          <w:lang w:eastAsia="en-IN"/>
        </w:rPr>
      </w:pPr>
      <w:r>
        <w:rPr/>
        <mc:AlternateContent>
          <mc:Choice Requires="wps">
            <w:drawing>
              <wp:inline distT="0" distB="0" distL="114300" distR="114300">
                <wp:extent cx="1270" cy="1270"/>
                <wp:effectExtent l="0" t="0" r="0" b="0"/>
                <wp:docPr id="28" name=""/>
                <a:graphic xmlns:a="http://schemas.openxmlformats.org/drawingml/2006/main">
                  <a:graphicData uri="http://schemas.microsoft.com/office/word/2010/wordprocessingShape">
                    <wps:wsp>
                      <wps:cNvSpPr/>
                      <wps:nvSpPr>
                        <wps:cNvPr id="1" name="Rectangle 1"/>
                        <wps:cNvSpPr/>
                      </wps:nvSpPr>
                      <wps:spPr>
                        <a:xfrm>
                          <a:off x="0" y="0"/>
                          <a:ext cx="72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0pt;height:0pt;mso-position-vertical:top">
                <w10:wrap type="none"/>
                <v:fill o:detectmouseclick="t" type="solid" color2="#5f5f5f"/>
                <v:stroke color="#3465a4" joinstyle="round" endcap="flat"/>
              </v:rect>
            </w:pict>
          </mc:Fallback>
        </mc:AlternateContent>
      </w:r>
    </w:p>
    <w:p>
      <w:pPr>
        <w:pStyle w:val="Normal"/>
        <w:numPr>
          <w:ilvl w:val="0"/>
          <w:numId w:val="0"/>
        </w:numPr>
        <w:shd w:val="clear" w:color="auto" w:fill="FFFFFF"/>
        <w:spacing w:lineRule="atLeast" w:line="288" w:before="0" w:after="0"/>
        <w:textAlignment w:val="baseline"/>
        <w:outlineLvl w:val="1"/>
        <w:rPr>
          <w:rFonts w:ascii="Arial" w:hAnsi="Arial" w:eastAsia="Times New Roman" w:cs="Arial"/>
          <w:b/>
          <w:b/>
          <w:bCs/>
          <w:color w:val="303335"/>
          <w:sz w:val="38"/>
          <w:szCs w:val="38"/>
          <w:lang w:eastAsia="en-IN"/>
        </w:rPr>
      </w:pPr>
      <w:bookmarkStart w:id="1" w:name="3_RightTailed_Test"/>
      <w:bookmarkEnd w:id="1"/>
      <w:r>
        <w:rPr>
          <w:rFonts w:eastAsia="Times New Roman" w:cs="Arial" w:ascii="Arial" w:hAnsi="Arial"/>
          <w:b/>
          <w:bCs/>
          <w:color w:val="303335"/>
          <w:sz w:val="38"/>
          <w:szCs w:val="38"/>
          <w:lang w:eastAsia="en-IN"/>
        </w:rPr>
        <w:t>3. Right-Tailed Test</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this final example, we will be testing the claim that women in a certain town are taller than the average U.S. height, which is 63.8 inches.</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1143000" cy="514350"/>
            <wp:effectExtent l="0" t="0" r="0" b="0"/>
            <wp:docPr id="29" name="Picture 24" descr="table attributes columnalign left end attributes row cell H subscript 0 colon space mu equals 63.8 space i n. end cell row cell H subscript A colon space mu greater than 63.8 space i n.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table attributes columnalign left end attributes row cell H subscript 0 colon space mu equals 63.8 space i n. end cell row cell H subscript A colon space mu greater than 63.8 space i n. end cell end table"/>
                    <pic:cNvPicPr>
                      <a:picLocks noChangeAspect="1" noChangeArrowheads="1"/>
                    </pic:cNvPicPr>
                  </pic:nvPicPr>
                  <pic:blipFill>
                    <a:blip r:embed="rId28"/>
                    <a:stretch>
                      <a:fillRect/>
                    </a:stretch>
                  </pic:blipFill>
                  <pic:spPr bwMode="auto">
                    <a:xfrm>
                      <a:off x="0" y="0"/>
                      <a:ext cx="1143000" cy="5143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From a random sample of 50 women, we get an average height of 64.7 inches with a standard deviation of 2.5 inches. Inches is a quantitative variable, therefore the 63.8 inches is a population mean. We will then use the following formula to calculate the z-score: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4400550" cy="2305050"/>
            <wp:effectExtent l="0" t="0" r="0" b="0"/>
            <wp:docPr id="30" name="Picture 23" descr="table attributes columnalign left end attributes row cell z equals fraction numerator x with bar on top minus mu over denominator begin display style fraction numerator sigma over denominator square root of n end fraction end style end fraction end cell row cell x with bar on top equals s a m p l e space m e a n equals 64.7 space i n. end cell row cell mu equals p o p u l a t i o n space m e a n equals 63.8 space i n. end cell row cell sigma equals s a m p l e space s t a n d a r d space d e v i a t i o n equals 2.5 space i n. end cell row cell n equals s a m p l e space s i z e equals 50 end cell row cell z equals fraction numerator x with bar on top minus mu over denominator begin display style sigma over n end style end fraction equals fraction numerator 64.7 minus 63.8 over denominator begin display style fraction numerator 2.5 over denominator square root of 50 end fraction end style end fraction equals fraction numerator 0.9 over denominator begin display style fraction numerator 2.5 over denominator square root of 50 end fraction end style end fraction equals fraction numerator 0.9 over denominator begin display style fraction numerator 2.5 over denominator 7.071 end fraction end style end fraction equals fraction numerator 0.9 over denominator 0.35356 end fraction equals 2.546 end cell en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table attributes columnalign left end attributes row cell z equals fraction numerator x with bar on top minus mu over denominator begin display style fraction numerator sigma over denominator square root of n end fraction end style end fraction end cell row cell x with bar on top equals s a m p l e space m e a n equals 64.7 space i n. end cell row cell mu equals p o p u l a t i o n space m e a n equals 63.8 space i n. end cell row cell sigma equals s a m p l e space s t a n d a r d space d e v i a t i o n equals 2.5 space i n. end cell row cell n equals s a m p l e space s i z e equals 50 end cell row cell z equals fraction numerator x with bar on top minus mu over denominator begin display style sigma over n end style end fraction equals fraction numerator 64.7 minus 63.8 over denominator begin display style fraction numerator 2.5 over denominator square root of 50 end fraction end style end fraction equals fraction numerator 0.9 over denominator begin display style fraction numerator 2.5 over denominator square root of 50 end fraction end style end fraction equals fraction numerator 0.9 over denominator begin display style fraction numerator 2.5 over denominator 7.071 end fraction end style end fraction equals fraction numerator 0.9 over denominator 0.35356 end fraction equals 2.546 end cell end table"/>
                    <pic:cNvPicPr>
                      <a:picLocks noChangeAspect="1" noChangeArrowheads="1"/>
                    </pic:cNvPicPr>
                  </pic:nvPicPr>
                  <pic:blipFill>
                    <a:blip r:embed="rId29"/>
                    <a:stretch>
                      <a:fillRect/>
                    </a:stretch>
                  </pic:blipFill>
                  <pic:spPr bwMode="auto">
                    <a:xfrm>
                      <a:off x="0" y="0"/>
                      <a:ext cx="4400550" cy="23050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a z-score of 2.546, which is labeled on the following distribution:</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9525" distL="0" distR="9525">
            <wp:extent cx="3857625" cy="2219325"/>
            <wp:effectExtent l="0" t="0" r="0" b="0"/>
            <wp:docPr id="31" name="Picture 22" descr="File:5236-pvalu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File:5236-pvalue11.png"/>
                    <pic:cNvPicPr>
                      <a:picLocks noChangeAspect="1" noChangeArrowheads="1"/>
                    </pic:cNvPicPr>
                  </pic:nvPicPr>
                  <pic:blipFill>
                    <a:blip r:embed="rId30"/>
                    <a:stretch>
                      <a:fillRect/>
                    </a:stretch>
                  </pic:blipFill>
                  <pic:spPr bwMode="auto">
                    <a:xfrm>
                      <a:off x="0" y="0"/>
                      <a:ext cx="3857625" cy="2219325"/>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The first way to find the p-value is to use the z-table. In the z-table, the left column will show values to the tenths place, while the top row will show values to the hundredths place. If we have a z-score of 2.546, we need to round this to the hundredths place, or 2.55. In the left column, we will first find the tenths place, or 2.5. In the top row, we will find the hundredths place, or 0.05. This gives us a p-value of 0.9946, or 99.46%.</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9525" distL="0" distR="9525">
            <wp:extent cx="4810125" cy="4391025"/>
            <wp:effectExtent l="0" t="0" r="0" b="0"/>
            <wp:docPr id="32" name="Picture 21" descr="File:5237-pvalu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File:5237-pvalue12.png"/>
                    <pic:cNvPicPr>
                      <a:picLocks noChangeAspect="1" noChangeArrowheads="1"/>
                    </pic:cNvPicPr>
                  </pic:nvPicPr>
                  <pic:blipFill>
                    <a:blip r:embed="rId31"/>
                    <a:stretch>
                      <a:fillRect/>
                    </a:stretch>
                  </pic:blipFill>
                  <pic:spPr bwMode="auto">
                    <a:xfrm>
                      <a:off x="0" y="0"/>
                      <a:ext cx="4810125" cy="4391025"/>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However, when we are performing an upper-tail test, or right-tailed test, that p-value from the table always reads left to right for our distribution. The p-value of 99.46% is associated with the 99.46% percent that is unshaded.</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3886200" cy="2228850"/>
            <wp:effectExtent l="0" t="0" r="0" b="0"/>
            <wp:docPr id="33" name="Picture 20" descr="File:5238-pvalu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File:5238-pvalue13.png"/>
                    <pic:cNvPicPr>
                      <a:picLocks noChangeAspect="1" noChangeArrowheads="1"/>
                    </pic:cNvPicPr>
                  </pic:nvPicPr>
                  <pic:blipFill>
                    <a:blip r:embed="rId32"/>
                    <a:stretch>
                      <a:fillRect/>
                    </a:stretch>
                  </pic:blipFill>
                  <pic:spPr bwMode="auto">
                    <a:xfrm>
                      <a:off x="0" y="0"/>
                      <a:ext cx="3886200" cy="222885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To get the percent that is shaded under the curve, we just need to calculate 100% minus 99.46%. This gives us the p-value of 0.54%, or 0.0054.</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On the graphing calculator, again we are going to click "2nd", then "DISTR", and use "normalcdf". When inserting the values into the calculator, remember we always go lower boundary to upper boundary of the shaded region. In this case, the lower boundary of the shaded region is our z-score, 2.546. The upper boundary goes all the way up to positive, but we cannot type positive infinity in our calculator. Instead, we can just enter positive 99.</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9525" distL="0" distR="0">
            <wp:extent cx="2857500" cy="3571875"/>
            <wp:effectExtent l="0" t="0" r="0" b="0"/>
            <wp:docPr id="34" name="Picture 19" descr="File:5239-pvalu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descr="File:5239-pvalue14.png"/>
                    <pic:cNvPicPr>
                      <a:picLocks noChangeAspect="1" noChangeArrowheads="1"/>
                    </pic:cNvPicPr>
                  </pic:nvPicPr>
                  <pic:blipFill>
                    <a:blip r:embed="rId33"/>
                    <a:stretch>
                      <a:fillRect/>
                    </a:stretch>
                  </pic:blipFill>
                  <pic:spPr bwMode="auto">
                    <a:xfrm>
                      <a:off x="0" y="0"/>
                      <a:ext cx="2857500" cy="3571875"/>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This answer shows a p-value of 0.0054, or 0.54%.</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In Excel, first, select "Formulas", choose the "Statistical" option, and again pick "NORM.DIST". The first value we are going to input is the mean of the sample, which was 64.7, then the population mean which we are testing against, or 63.8, and finally the standard deviation, which was 2.5, divided by the square root of the sample size of 50. We can find the square root under the "Math and Trigonometry" option in "Formulas". The last value that we need to enter is "TRUE".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9525" distL="0" distR="9525">
            <wp:extent cx="3686175" cy="542925"/>
            <wp:effectExtent l="0" t="0" r="0" b="0"/>
            <wp:docPr id="35" name="Picture 18" descr="File:5240-pvalu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descr="File:5240-pvalue15.png"/>
                    <pic:cNvPicPr>
                      <a:picLocks noChangeAspect="1" noChangeArrowheads="1"/>
                    </pic:cNvPicPr>
                  </pic:nvPicPr>
                  <pic:blipFill>
                    <a:blip r:embed="rId34"/>
                    <a:stretch>
                      <a:fillRect/>
                    </a:stretch>
                  </pic:blipFill>
                  <pic:spPr bwMode="auto">
                    <a:xfrm>
                      <a:off x="0" y="0"/>
                      <a:ext cx="3686175" cy="542925"/>
                    </a:xfrm>
                    <a:prstGeom prst="rect">
                      <a:avLst/>
                    </a:prstGeom>
                  </pic:spPr>
                </pic:pic>
              </a:graphicData>
            </a:graphic>
          </wp:inline>
        </w:drawing>
      </w:r>
      <w:r>
        <w:rPr/>
        <w:drawing>
          <wp:inline distT="0" distB="0" distL="0" distR="0">
            <wp:extent cx="3695700" cy="533400"/>
            <wp:effectExtent l="0" t="0" r="0" b="0"/>
            <wp:docPr id="36" name="Picture 17" descr="File:5241-pvalu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File:5241-pvalue16.png"/>
                    <pic:cNvPicPr>
                      <a:picLocks noChangeAspect="1" noChangeArrowheads="1"/>
                    </pic:cNvPicPr>
                  </pic:nvPicPr>
                  <pic:blipFill>
                    <a:blip r:embed="rId35"/>
                    <a:stretch>
                      <a:fillRect/>
                    </a:stretch>
                  </pic:blipFill>
                  <pic:spPr bwMode="auto">
                    <a:xfrm>
                      <a:off x="0" y="0"/>
                      <a:ext cx="3695700" cy="533400"/>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Notice that we do not get the same p-value as the graphing calculator. In this case, since it is a right-tailed test, Excel always goes from the first part of the distribution and reads left to right. We know that the distribution is 100%, so to get that upper portion of the distribution, we have to do 100%, or 1, minus this value.</w:t>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drawing>
          <wp:inline distT="0" distB="0" distL="0" distR="0">
            <wp:extent cx="3105150" cy="590550"/>
            <wp:effectExtent l="0" t="0" r="0" b="0"/>
            <wp:docPr id="37" name="Picture 16" descr="File:5242-pvalu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File:5242-pvalue17.png"/>
                    <pic:cNvPicPr>
                      <a:picLocks noChangeAspect="1" noChangeArrowheads="1"/>
                    </pic:cNvPicPr>
                  </pic:nvPicPr>
                  <pic:blipFill>
                    <a:blip r:embed="rId36"/>
                    <a:stretch>
                      <a:fillRect/>
                    </a:stretch>
                  </pic:blipFill>
                  <pic:spPr bwMode="auto">
                    <a:xfrm>
                      <a:off x="0" y="0"/>
                      <a:ext cx="3105150" cy="590550"/>
                    </a:xfrm>
                    <a:prstGeom prst="rect">
                      <a:avLst/>
                    </a:prstGeom>
                  </pic:spPr>
                </pic:pic>
              </a:graphicData>
            </a:graphic>
          </wp:inline>
        </w:drawing>
      </w:r>
      <w:r>
        <w:rPr/>
        <w:drawing>
          <wp:inline distT="0" distB="9525" distL="0" distR="9525">
            <wp:extent cx="3114675" cy="561975"/>
            <wp:effectExtent l="0" t="0" r="0" b="0"/>
            <wp:docPr id="38" name="Picture 15" descr="File:5243-pvalu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File:5243-pvalue18.png"/>
                    <pic:cNvPicPr>
                      <a:picLocks noChangeAspect="1" noChangeArrowheads="1"/>
                    </pic:cNvPicPr>
                  </pic:nvPicPr>
                  <pic:blipFill>
                    <a:blip r:embed="rId37"/>
                    <a:stretch>
                      <a:fillRect/>
                    </a:stretch>
                  </pic:blipFill>
                  <pic:spPr bwMode="auto">
                    <a:xfrm>
                      <a:off x="0" y="0"/>
                      <a:ext cx="3114675" cy="561975"/>
                    </a:xfrm>
                    <a:prstGeom prst="rect">
                      <a:avLst/>
                    </a:prstGeom>
                  </pic:spPr>
                </pic:pic>
              </a:graphicData>
            </a:graphic>
          </wp:inline>
        </w:drawing>
      </w:r>
    </w:p>
    <w:p>
      <w:pPr>
        <w:pStyle w:val="Normal"/>
        <w:shd w:val="clear" w:color="auto" w:fill="FFFFFF"/>
        <w:spacing w:lineRule="auto" w:line="240" w:before="0" w:after="300"/>
        <w:textAlignment w:val="baseline"/>
        <w:rPr>
          <w:rFonts w:ascii="inherit" w:hAnsi="inherit" w:eastAsia="Times New Roman" w:cs="Arial"/>
          <w:color w:val="303335"/>
          <w:sz w:val="24"/>
          <w:szCs w:val="24"/>
          <w:lang w:eastAsia="en-IN"/>
        </w:rPr>
      </w:pPr>
      <w:r>
        <w:rPr>
          <w:rFonts w:eastAsia="Times New Roman" w:cs="Arial" w:ascii="inherit" w:hAnsi="inherit"/>
          <w:color w:val="303335"/>
          <w:sz w:val="24"/>
          <w:szCs w:val="24"/>
          <w:lang w:eastAsia="en-IN"/>
        </w:rPr>
        <w:t>We get the same p-value, which is about 0.0054, or 0.54%.</w:t>
      </w:r>
    </w:p>
    <w:p>
      <w:pPr>
        <w:pStyle w:val="Normal"/>
        <w:shd w:val="clear" w:color="auto" w:fill="FFFFFF"/>
        <w:spacing w:lineRule="auto" w:line="240" w:before="0" w:after="0"/>
        <w:textAlignment w:val="baseline"/>
        <w:rPr>
          <w:rFonts w:ascii="inherit" w:hAnsi="inherit" w:eastAsia="Times New Roman" w:cs="Arial"/>
          <w:i/>
          <w:i/>
          <w:iCs/>
          <w:color w:val="D9D9D9"/>
          <w:sz w:val="23"/>
          <w:szCs w:val="23"/>
          <w:lang w:eastAsia="en-IN"/>
        </w:rPr>
      </w:pPr>
      <w:r>
        <w:rPr/>
      </w:r>
    </w:p>
    <w:p>
      <w:pPr>
        <w:pStyle w:val="Normal"/>
        <w:numPr>
          <w:ilvl w:val="0"/>
          <w:numId w:val="0"/>
        </w:numPr>
        <w:shd w:val="clear" w:color="auto" w:fill="FFFFFF"/>
        <w:spacing w:lineRule="atLeast" w:line="288" w:before="0" w:after="0"/>
        <w:textAlignment w:val="baseline"/>
        <w:outlineLvl w:val="1"/>
        <w:rPr>
          <w:rFonts w:ascii="Arial" w:hAnsi="Arial" w:eastAsia="Times New Roman" w:cs="Arial"/>
          <w:b/>
          <w:b/>
          <w:bCs/>
          <w:color w:val="303335"/>
          <w:sz w:val="36"/>
          <w:szCs w:val="36"/>
          <w:lang w:eastAsia="en-IN"/>
        </w:rPr>
      </w:pPr>
      <w:r>
        <w:rPr>
          <w:rFonts w:eastAsia="Times New Roman" w:cs="Arial" w:ascii="Arial" w:hAnsi="Arial"/>
          <w:b/>
          <w:bCs/>
          <w:color w:val="303335"/>
          <w:sz w:val="36"/>
          <w:szCs w:val="36"/>
          <w:lang w:eastAsia="en-IN"/>
        </w:rPr>
        <w:t>Z-table</w:t>
      </w:r>
    </w:p>
    <w:p>
      <w:pPr>
        <w:pStyle w:val="Normal"/>
        <w:shd w:val="clear" w:color="auto" w:fill="474747"/>
        <w:spacing w:lineRule="auto" w:line="240"/>
        <w:textAlignment w:val="baseline"/>
        <w:rPr>
          <w:rFonts w:ascii="Arial" w:hAnsi="Arial" w:eastAsia="Times New Roman" w:cs="Arial"/>
          <w:color w:val="303335"/>
          <w:sz w:val="24"/>
          <w:szCs w:val="24"/>
          <w:lang w:eastAsia="en-IN"/>
        </w:rPr>
      </w:pPr>
      <w:r>
        <w:rPr>
          <w:rFonts w:eastAsia="Times New Roman" w:cs="Arial" w:ascii="inherit" w:hAnsi="inherit"/>
          <w:color w:val="D9D9D9"/>
          <w:sz w:val="18"/>
          <w:szCs w:val="18"/>
          <w:lang w:eastAsia="en-IN"/>
        </w:rPr>
        <w:t>of </w:t>
      </w:r>
      <w:r>
        <w:rPr>
          <w:rFonts w:eastAsia="Times New Roman" w:cs="Arial" w:ascii="inherit" w:hAnsi="inherit"/>
          <w:i/>
          <w:iCs/>
          <w:color w:val="D9D9D9"/>
          <w:sz w:val="23"/>
          <w:szCs w:val="23"/>
          <w:lang w:eastAsia="en-IN"/>
        </w:rPr>
        <w:t>2</w:t>
      </w:r>
    </w:p>
    <w:p>
      <w:pPr>
        <w:pStyle w:val="Normal"/>
        <w:shd w:val="clear" w:color="auto" w:fill="F7F7F7"/>
        <w:spacing w:lineRule="auto" w:line="240" w:before="0" w:after="133"/>
        <w:textAlignment w:val="baseline"/>
        <w:rPr>
          <w:rFonts w:ascii="Arial" w:hAnsi="Arial" w:eastAsia="Times New Roman" w:cs="Arial"/>
          <w:caps/>
          <w:color w:val="303335"/>
          <w:sz w:val="27"/>
          <w:szCs w:val="27"/>
          <w:lang w:eastAsia="en-IN"/>
        </w:rPr>
      </w:pPr>
      <w:r>
        <w:rPr>
          <w:rFonts w:eastAsia="Times New Roman" w:cs="Arial" w:ascii="Arial" w:hAnsi="Arial"/>
          <w:caps/>
          <w:color w:val="303335"/>
          <w:sz w:val="27"/>
          <w:szCs w:val="27"/>
          <w:lang w:eastAsia="en-IN"/>
        </w:rPr>
        <w:t>TERMS TO KNOW</w:t>
      </w:r>
    </w:p>
    <w:p>
      <w:pPr>
        <w:pStyle w:val="Normal"/>
        <w:shd w:val="clear" w:color="auto" w:fill="F7F7F7"/>
        <w:spacing w:lineRule="atLeast" w:line="381" w:before="0" w:after="0"/>
        <w:textAlignment w:val="baseline"/>
        <w:rPr>
          <w:rFonts w:ascii="Arial" w:hAnsi="Arial" w:eastAsia="Times New Roman" w:cs="Arial"/>
          <w:color w:val="303335"/>
          <w:sz w:val="25"/>
          <w:szCs w:val="25"/>
          <w:lang w:eastAsia="en-IN"/>
        </w:rPr>
      </w:pPr>
      <w:r>
        <w:rPr>
          <w:rFonts w:eastAsia="Times New Roman" w:cs="Arial" w:ascii="Arial" w:hAnsi="Arial"/>
          <w:color w:val="303335"/>
          <w:sz w:val="25"/>
          <w:szCs w:val="25"/>
          <w:lang w:eastAsia="en-IN"/>
        </w:rPr>
        <w:t>P-value</w:t>
      </w:r>
    </w:p>
    <w:p>
      <w:pPr>
        <w:pStyle w:val="Normal"/>
        <w:shd w:val="clear" w:color="auto" w:fill="F7F7F7"/>
        <w:spacing w:lineRule="atLeast" w:line="381" w:before="0" w:after="0"/>
        <w:ind w:left="720" w:hanging="0"/>
        <w:textAlignment w:val="baseline"/>
        <w:rPr>
          <w:rFonts w:ascii="Arial" w:hAnsi="Arial" w:eastAsia="Times New Roman" w:cs="Arial"/>
          <w:color w:val="303335"/>
          <w:sz w:val="25"/>
          <w:szCs w:val="25"/>
          <w:lang w:eastAsia="en-IN"/>
        </w:rPr>
      </w:pPr>
      <w:r>
        <w:rPr>
          <w:rFonts w:eastAsia="Times New Roman" w:cs="Arial" w:ascii="Arial" w:hAnsi="Arial"/>
          <w:color w:val="303335"/>
          <w:sz w:val="25"/>
          <w:szCs w:val="25"/>
          <w:lang w:eastAsia="en-IN"/>
        </w:rPr>
        <w:t>The probability that the test statistic is that value or more extreme in the direction of the alternative hypothesis</w:t>
      </w:r>
    </w:p>
    <w:p>
      <w:pPr>
        <w:pStyle w:val="Normal"/>
        <w:shd w:val="clear" w:color="auto" w:fill="F7F7F7"/>
        <w:spacing w:lineRule="atLeast" w:line="381" w:before="0" w:after="0"/>
        <w:textAlignment w:val="baseline"/>
        <w:rPr>
          <w:rFonts w:ascii="Arial" w:hAnsi="Arial" w:eastAsia="Times New Roman" w:cs="Arial"/>
          <w:color w:val="303335"/>
          <w:sz w:val="25"/>
          <w:szCs w:val="25"/>
          <w:lang w:eastAsia="en-IN"/>
        </w:rPr>
      </w:pPr>
      <w:r>
        <w:rPr>
          <w:rFonts w:eastAsia="Times New Roman" w:cs="Arial" w:ascii="Arial" w:hAnsi="Arial"/>
          <w:color w:val="303335"/>
          <w:sz w:val="25"/>
          <w:szCs w:val="25"/>
          <w:lang w:eastAsia="en-IN"/>
        </w:rPr>
        <w:t>Test Statistic</w:t>
      </w:r>
    </w:p>
    <w:p>
      <w:pPr>
        <w:pStyle w:val="Normal"/>
        <w:shd w:val="clear" w:color="auto" w:fill="F7F7F7"/>
        <w:spacing w:lineRule="atLeast" w:line="381"/>
        <w:ind w:left="720" w:hanging="0"/>
        <w:textAlignment w:val="baseline"/>
        <w:rPr>
          <w:rFonts w:ascii="Arial" w:hAnsi="Arial" w:eastAsia="Times New Roman" w:cs="Arial"/>
          <w:color w:val="303335"/>
          <w:sz w:val="25"/>
          <w:szCs w:val="25"/>
          <w:lang w:eastAsia="en-IN"/>
        </w:rPr>
      </w:pPr>
      <w:r>
        <w:rPr>
          <w:rFonts w:eastAsia="Times New Roman" w:cs="Arial" w:ascii="Arial" w:hAnsi="Arial"/>
          <w:color w:val="303335"/>
          <w:sz w:val="25"/>
          <w:szCs w:val="25"/>
          <w:lang w:eastAsia="en-IN"/>
        </w:rPr>
        <w:t>A measurement, in standardized units, of how far a sample statistic is from the assumed parameter if the null hypothesis is true</w:t>
      </w:r>
    </w:p>
    <w:p>
      <w:pPr>
        <w:pStyle w:val="Normal"/>
        <w:rPr/>
      </w:pPr>
      <w:r>
        <w:rPr/>
      </w:r>
    </w:p>
    <w:p>
      <w:pPr>
        <w:pStyle w:val="Normal"/>
        <w:rPr/>
      </w:pPr>
      <w:r>
        <w:rPr/>
      </w:r>
    </w:p>
    <w:p>
      <w:pPr>
        <w:pStyle w:val="Normal"/>
        <w:widowControl/>
        <w:bidi w:val="0"/>
        <w:spacing w:lineRule="auto" w:line="259" w:before="0" w:after="160"/>
        <w:jc w:val="left"/>
        <w:rPr/>
      </w:pPr>
      <w:r>
        <w:rPr/>
      </w:r>
    </w:p>
    <w:sectPr>
      <w:footerReference w:type="default" r:id="rId38"/>
      <w:type w:val="nextPage"/>
      <w:pgSz w:w="11906" w:h="16838"/>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inheri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55">
              <wp:simplePos x="0" y="0"/>
              <wp:positionH relativeFrom="page">
                <wp:posOffset>0</wp:posOffset>
              </wp:positionH>
              <wp:positionV relativeFrom="page">
                <wp:posOffset>10248900</wp:posOffset>
              </wp:positionV>
              <wp:extent cx="7560945" cy="252730"/>
              <wp:effectExtent l="0" t="0" r="0" b="14605"/>
              <wp:wrapNone/>
              <wp:docPr id="39" name="MSIPCM9f5643adb21353ffec562757" descr="{&quot;HashCode&quot;:2133105206,&quot;Height&quot;:841.0,&quot;Width&quot;:595.0,&quot;Placement&quot;:&quot;Footer&quot;,&quot;Index&quot;:&quot;Primary&quot;,&quot;Section&quot;:1,&quot;Top&quot;:0.0,&quot;Left&quot;:0.0}"/>
              <a:graphic xmlns:a="http://schemas.openxmlformats.org/drawingml/2006/main">
                <a:graphicData uri="http://schemas.microsoft.com/office/word/2010/wordprocessingShape">
                  <wps:wsp>
                    <wps:cNvSpPr/>
                    <wps:spPr>
                      <a:xfrm>
                        <a:off x="0" y="0"/>
                        <a:ext cx="7560360" cy="252000"/>
                      </a:xfrm>
                      <a:prstGeom prst="rect">
                        <a:avLst/>
                      </a:prstGeom>
                      <a:noFill/>
                      <a:ln w="6480">
                        <a:noFill/>
                      </a:ln>
                    </wps:spPr>
                    <wps:style>
                      <a:lnRef idx="0"/>
                      <a:fillRef idx="0"/>
                      <a:effectRef idx="0"/>
                      <a:fontRef idx="minor"/>
                    </wps:style>
                    <wps:txbx>
                      <w:txbxContent>
                        <w:p>
                          <w:pPr>
                            <w:pStyle w:val="FrameContents"/>
                            <w:spacing w:before="0" w:after="0"/>
                            <w:jc w:val="center"/>
                            <w:rPr>
                              <w:rFonts w:ascii="Arial" w:hAnsi="Arial" w:cs="Arial"/>
                              <w:color w:val="000000"/>
                              <w:sz w:val="14"/>
                            </w:rPr>
                          </w:pPr>
                          <w:r>
                            <w:rPr>
                              <w:rFonts w:cs="Arial" w:ascii="Arial" w:hAnsi="Arial"/>
                              <w:color w:val="000000"/>
                              <w:sz w:val="14"/>
                            </w:rPr>
                            <w:t>Sensitivity: Internal &amp; Restricted</w:t>
                          </w:r>
                        </w:p>
                      </w:txbxContent>
                    </wps:txbx>
                    <wps:bodyPr tIns="0" bIns="0" anchor="b">
                      <a:prstTxWarp prst="textNoShape"/>
                      <a:noAutofit/>
                    </wps:bodyPr>
                  </wps:wsp>
                </a:graphicData>
              </a:graphic>
            </wp:anchor>
          </w:drawing>
        </mc:Choice>
        <mc:Fallback>
          <w:pict>
            <v:rect id="shape_0" ID="MSIPCM9f5643adb21353ffec562757" stroked="f" style="position:absolute;margin-left:0pt;margin-top:807pt;width:595.25pt;height:19.8pt;mso-position-horizontal-relative:page;mso-position-vertical-relative:page">
              <w10:wrap type="square"/>
              <v:fill o:detectmouseclick="t" on="false"/>
              <v:stroke color="#3465a4" weight="6480" joinstyle="round" endcap="flat"/>
              <v:textbox>
                <w:txbxContent>
                  <w:p>
                    <w:pPr>
                      <w:pStyle w:val="FrameContents"/>
                      <w:spacing w:before="0" w:after="0"/>
                      <w:jc w:val="center"/>
                      <w:rPr>
                        <w:rFonts w:ascii="Arial" w:hAnsi="Arial" w:cs="Arial"/>
                        <w:color w:val="000000"/>
                        <w:sz w:val="14"/>
                      </w:rPr>
                    </w:pPr>
                    <w:r>
                      <w:rPr>
                        <w:rFonts w:cs="Arial" w:ascii="Arial" w:hAnsi="Arial"/>
                        <w:color w:val="000000"/>
                        <w:sz w:val="14"/>
                      </w:rPr>
                      <w:t>Sensitivity: Internal &amp; Restricted</w:t>
                    </w:r>
                  </w:p>
                </w:txbxContent>
              </v:textbox>
            </v:rect>
          </w:pict>
        </mc:Fallback>
      </mc:AlternateContent>
    </w:r>
  </w:p>
</w:ftr>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2">
    <w:name w:val="Heading 2"/>
    <w:basedOn w:val="Normal"/>
    <w:link w:val="Heading2Char"/>
    <w:uiPriority w:val="9"/>
    <w:qFormat/>
    <w:rsid w:val="00e86ddb"/>
    <w:pPr>
      <w:spacing w:lineRule="auto" w:line="240" w:beforeAutospacing="1" w:afterAutospacing="1"/>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247b5"/>
    <w:rPr/>
  </w:style>
  <w:style w:type="character" w:styleId="FooterChar" w:customStyle="1">
    <w:name w:val="Footer Char"/>
    <w:basedOn w:val="DefaultParagraphFont"/>
    <w:link w:val="Footer"/>
    <w:uiPriority w:val="99"/>
    <w:qFormat/>
    <w:rsid w:val="003247b5"/>
    <w:rPr/>
  </w:style>
  <w:style w:type="character" w:styleId="Emphasis">
    <w:name w:val="Emphasis"/>
    <w:basedOn w:val="DefaultParagraphFont"/>
    <w:uiPriority w:val="20"/>
    <w:qFormat/>
    <w:rsid w:val="00e86ddb"/>
    <w:rPr>
      <w:i/>
      <w:iCs/>
    </w:rPr>
  </w:style>
  <w:style w:type="character" w:styleId="Heading2Char" w:customStyle="1">
    <w:name w:val="Heading 2 Char"/>
    <w:basedOn w:val="DefaultParagraphFont"/>
    <w:link w:val="Heading2"/>
    <w:uiPriority w:val="9"/>
    <w:qFormat/>
    <w:rsid w:val="00e86ddb"/>
    <w:rPr>
      <w:rFonts w:ascii="Times New Roman" w:hAnsi="Times New Roman" w:eastAsia="Times New Roman" w:cs="Times New Roman"/>
      <w:b/>
      <w:bCs/>
      <w:sz w:val="36"/>
      <w:szCs w:val="36"/>
      <w:lang w:eastAsia="en-IN"/>
    </w:rPr>
  </w:style>
  <w:style w:type="character" w:styleId="Mwheadline" w:customStyle="1">
    <w:name w:val="mw-headline"/>
    <w:basedOn w:val="DefaultParagraphFont"/>
    <w:qFormat/>
    <w:rsid w:val="00e86ddb"/>
    <w:rPr/>
  </w:style>
  <w:style w:type="character" w:styleId="Numpages" w:customStyle="1">
    <w:name w:val="numpages"/>
    <w:basedOn w:val="DefaultParagraphFont"/>
    <w:qFormat/>
    <w:rsid w:val="00e86dd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3247b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247b5"/>
    <w:pPr>
      <w:tabs>
        <w:tab w:val="center" w:pos="4513" w:leader="none"/>
        <w:tab w:val="right" w:pos="9026" w:leader="none"/>
      </w:tabs>
      <w:spacing w:lineRule="auto" w:line="240" w:before="0" w:after="0"/>
    </w:pPr>
    <w:rPr/>
  </w:style>
  <w:style w:type="paragraph" w:styleId="NormalWeb">
    <w:name w:val="Normal (Web)"/>
    <w:basedOn w:val="Normal"/>
    <w:uiPriority w:val="99"/>
    <w:semiHidden/>
    <w:unhideWhenUsed/>
    <w:qFormat/>
    <w:rsid w:val="00e86ddb"/>
    <w:pPr>
      <w:spacing w:lineRule="auto" w:line="240" w:beforeAutospacing="1" w:afterAutospacing="1"/>
    </w:pPr>
    <w:rPr>
      <w:rFonts w:ascii="Times New Roman" w:hAnsi="Times New Roman" w:eastAsia="Times New Roman" w:cs="Times New Roman"/>
      <w:sz w:val="24"/>
      <w:szCs w:val="24"/>
      <w:lang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Application>LibreOffice/6.0.7.3$Linux_X86_64 LibreOffice_project/00m0$Build-3</Application>
  <Pages>18</Pages>
  <Words>1793</Words>
  <Characters>8239</Characters>
  <CharactersWithSpaces>9987</CharactersWithSpaces>
  <Paragraphs>87</Paragraphs>
  <Company>WIPRO.COM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2019-03-30T05:06:00Z</dcterms:created>
  <dc:creator>Vikas Bharti Datta (INDIA - M&amp;T)</dc:creator>
  <dc:description/>
  <dc:language>en-US</dc:language>
  <cp:lastModifiedBy/>
  <dcterms:modified xsi:type="dcterms:W3CDTF">2020-04-18T10:41:18Z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WIPRO.COM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Enabled">
    <vt:lpwstr>True</vt:lpwstr>
  </property>
  <property fmtid="{D5CDD505-2E9C-101B-9397-08002B2CF9AE}" pid="9" name="MSIP_Label_b9a70571-31c6-4603-80c1-ef2fb871a62a_Extended_MSFT_Method">
    <vt:lpwstr>Automatic</vt:lpwstr>
  </property>
  <property fmtid="{D5CDD505-2E9C-101B-9397-08002B2CF9AE}" pid="10" name="MSIP_Label_b9a70571-31c6-4603-80c1-ef2fb871a62a_Name">
    <vt:lpwstr>Internal and Restricted</vt:lpwstr>
  </property>
  <property fmtid="{D5CDD505-2E9C-101B-9397-08002B2CF9AE}" pid="11" name="MSIP_Label_b9a70571-31c6-4603-80c1-ef2fb871a62a_Owner">
    <vt:lpwstr>VI839568@wipro.com</vt:lpwstr>
  </property>
  <property fmtid="{D5CDD505-2E9C-101B-9397-08002B2CF9AE}" pid="12" name="MSIP_Label_b9a70571-31c6-4603-80c1-ef2fb871a62a_Ref">
    <vt:lpwstr>https://api.informationprotection.azure.com/api/258ac4e4-146a-411e-9dc8-79a9e12fd6da</vt:lpwstr>
  </property>
  <property fmtid="{D5CDD505-2E9C-101B-9397-08002B2CF9AE}" pid="13" name="MSIP_Label_b9a70571-31c6-4603-80c1-ef2fb871a62a_SetDate">
    <vt:lpwstr>2019-03-30T10:49:06.3454886+05:30</vt:lpwstr>
  </property>
  <property fmtid="{D5CDD505-2E9C-101B-9397-08002B2CF9AE}" pid="14" name="MSIP_Label_b9a70571-31c6-4603-80c1-ef2fb871a62a_SiteId">
    <vt:lpwstr>258ac4e4-146a-411e-9dc8-79a9e12fd6da</vt:lpwstr>
  </property>
  <property fmtid="{D5CDD505-2E9C-101B-9397-08002B2CF9AE}" pid="15" name="ScaleCrop">
    <vt:bool>0</vt:bool>
  </property>
  <property fmtid="{D5CDD505-2E9C-101B-9397-08002B2CF9AE}" pid="16" name="Sensitivity">
    <vt:lpwstr>Internal and Restricted</vt:lpwstr>
  </property>
  <property fmtid="{D5CDD505-2E9C-101B-9397-08002B2CF9AE}" pid="17" name="ShareDoc">
    <vt:bool>0</vt:bool>
  </property>
</Properties>
</file>