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331E" w14:textId="77777777" w:rsidR="00133C56" w:rsidRDefault="00AF669E">
      <w:pPr>
        <w:spacing w:line="5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5FDD39A" wp14:editId="75AB5F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706A0" w14:textId="77777777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Contact</w:t>
      </w:r>
    </w:p>
    <w:p w14:paraId="7216045C" w14:textId="77777777" w:rsidR="00133C56" w:rsidRDefault="00133C56">
      <w:pPr>
        <w:spacing w:line="95" w:lineRule="exact"/>
        <w:rPr>
          <w:sz w:val="24"/>
          <w:szCs w:val="24"/>
        </w:rPr>
      </w:pPr>
    </w:p>
    <w:p w14:paraId="51B22E43" w14:textId="77777777" w:rsidR="00133C56" w:rsidRDefault="00AF669E">
      <w:pPr>
        <w:spacing w:line="267" w:lineRule="exact"/>
        <w:ind w:right="320"/>
        <w:rPr>
          <w:rFonts w:ascii="Arial Unicode MS" w:eastAsia="Arial Unicode MS" w:hAnsi="Arial Unicode MS" w:cs="Arial Unicode MS"/>
          <w:color w:val="FFFFFF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+919742000437 </w:t>
      </w:r>
      <w:r>
        <w:rPr>
          <w:rFonts w:ascii="Arial Unicode MS" w:eastAsia="Arial Unicode MS" w:hAnsi="Arial Unicode MS" w:cs="Arial Unicode MS"/>
          <w:color w:val="A9B1B6"/>
          <w:sz w:val="21"/>
          <w:szCs w:val="21"/>
        </w:rPr>
        <w:t>(Mobile)</w:t>
      </w: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 </w:t>
      </w:r>
      <w:hyperlink r:id="rId6">
        <w:r>
          <w:rPr>
            <w:rFonts w:ascii="Arial Unicode MS" w:eastAsia="Arial Unicode MS" w:hAnsi="Arial Unicode MS" w:cs="Arial Unicode MS"/>
            <w:color w:val="FFFFFF"/>
            <w:sz w:val="21"/>
            <w:szCs w:val="21"/>
          </w:rPr>
          <w:t>santhoshkumarprabhakaran@gm</w:t>
        </w:r>
      </w:hyperlink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 </w:t>
      </w:r>
      <w:hyperlink r:id="rId7">
        <w:r>
          <w:rPr>
            <w:rFonts w:ascii="Arial Unicode MS" w:eastAsia="Arial Unicode MS" w:hAnsi="Arial Unicode MS" w:cs="Arial Unicode MS"/>
            <w:color w:val="FFFFFF"/>
            <w:sz w:val="21"/>
            <w:szCs w:val="21"/>
          </w:rPr>
          <w:t>ail.com</w:t>
        </w:r>
      </w:hyperlink>
    </w:p>
    <w:p w14:paraId="3BA5AF76" w14:textId="77777777" w:rsidR="00133C56" w:rsidRDefault="00133C56">
      <w:pPr>
        <w:spacing w:line="183" w:lineRule="exact"/>
        <w:rPr>
          <w:sz w:val="20"/>
          <w:szCs w:val="20"/>
        </w:rPr>
      </w:pPr>
    </w:p>
    <w:p w14:paraId="5E4903A7" w14:textId="77777777" w:rsidR="00133C56" w:rsidRDefault="00AF669E">
      <w:pPr>
        <w:spacing w:line="295" w:lineRule="exact"/>
        <w:rPr>
          <w:rFonts w:ascii="Arial Unicode MS" w:eastAsia="Arial Unicode MS" w:hAnsi="Arial Unicode MS" w:cs="Arial Unicode MS"/>
          <w:color w:val="A9B1B6"/>
        </w:rPr>
      </w:pPr>
      <w:hyperlink r:id="rId8">
        <w:r>
          <w:rPr>
            <w:rFonts w:ascii="Arial Unicode MS" w:eastAsia="Arial Unicode MS" w:hAnsi="Arial Unicode MS" w:cs="Arial Unicode MS"/>
            <w:color w:val="FFFFFF"/>
          </w:rPr>
          <w:t>www.link</w:t>
        </w:r>
        <w:r>
          <w:rPr>
            <w:rFonts w:ascii="Arial Unicode MS" w:eastAsia="Arial Unicode MS" w:hAnsi="Arial Unicode MS" w:cs="Arial Unicode MS"/>
            <w:color w:val="FFFFFF"/>
          </w:rPr>
          <w:t>edin.com/in/santhosh-</w:t>
        </w:r>
      </w:hyperlink>
      <w:hyperlink r:id="rId9">
        <w:r>
          <w:rPr>
            <w:rFonts w:ascii="Arial Unicode MS" w:eastAsia="Arial Unicode MS" w:hAnsi="Arial Unicode MS" w:cs="Arial Unicode MS"/>
            <w:color w:val="FFFFFF"/>
          </w:rPr>
          <w:t>kumar-prabhakaran-csm-49b6b315</w:t>
        </w:r>
      </w:hyperlink>
      <w:r>
        <w:rPr>
          <w:rFonts w:ascii="Arial Unicode MS" w:eastAsia="Arial Unicode MS" w:hAnsi="Arial Unicode MS" w:cs="Arial Unicode MS"/>
          <w:color w:val="FFFFFF"/>
        </w:rPr>
        <w:t xml:space="preserve"> </w:t>
      </w:r>
      <w:hyperlink r:id="rId10">
        <w:r>
          <w:rPr>
            <w:rFonts w:ascii="Arial Unicode MS" w:eastAsia="Arial Unicode MS" w:hAnsi="Arial Unicode MS" w:cs="Arial Unicode MS"/>
            <w:color w:val="A9B1B6"/>
          </w:rPr>
          <w:t>(LinkedIn)</w:t>
        </w:r>
      </w:hyperlink>
    </w:p>
    <w:p w14:paraId="321E09F1" w14:textId="77777777" w:rsidR="00133C56" w:rsidRDefault="00133C56">
      <w:pPr>
        <w:spacing w:line="354" w:lineRule="exact"/>
        <w:rPr>
          <w:rFonts w:ascii="Arial Unicode MS" w:eastAsia="Arial Unicode MS" w:hAnsi="Arial Unicode MS" w:cs="Arial Unicode MS"/>
          <w:color w:val="FFFFFF"/>
        </w:rPr>
      </w:pPr>
    </w:p>
    <w:p w14:paraId="5C7B88C8" w14:textId="713D16E5" w:rsidR="002D62D4" w:rsidRDefault="002D62D4" w:rsidP="002D62D4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Tech</w:t>
      </w:r>
    </w:p>
    <w:p w14:paraId="0A3B4729" w14:textId="77777777" w:rsidR="002D62D4" w:rsidRDefault="002D62D4" w:rsidP="002D62D4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4F5D9AD2" w14:textId="77777777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E1E9E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Azure Dev Ops</w:t>
      </w:r>
    </w:p>
    <w:p w14:paraId="6CB0DA20" w14:textId="77777777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Jira</w:t>
      </w:r>
    </w:p>
    <w:p w14:paraId="7A4ADFBE" w14:textId="28374DD0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SQL</w:t>
      </w:r>
    </w:p>
    <w:p w14:paraId="1F1DA4BB" w14:textId="0CA503AB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SAP Business Objects</w:t>
      </w:r>
    </w:p>
    <w:p w14:paraId="4E82A3A4" w14:textId="57ACE9B5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SiSense</w:t>
      </w:r>
      <w:proofErr w:type="spellEnd"/>
    </w:p>
    <w:p w14:paraId="695C5B5A" w14:textId="17A20AF0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Power Query</w:t>
      </w:r>
    </w:p>
    <w:p w14:paraId="3E8A4F36" w14:textId="353450A2" w:rsidR="002D62D4" w:rsidRDefault="002D62D4" w:rsidP="002D62D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Microsoft Excel</w:t>
      </w:r>
    </w:p>
    <w:p w14:paraId="39D50E28" w14:textId="77777777" w:rsidR="002D62D4" w:rsidRDefault="002D62D4">
      <w:pPr>
        <w:spacing w:line="349" w:lineRule="exact"/>
        <w:rPr>
          <w:rFonts w:ascii="Arial Unicode MS" w:eastAsia="Arial Unicode MS" w:hAnsi="Arial Unicode MS" w:cs="Arial Unicode MS"/>
          <w:color w:val="E1E9EE"/>
          <w:sz w:val="26"/>
          <w:szCs w:val="26"/>
        </w:rPr>
      </w:pPr>
    </w:p>
    <w:p w14:paraId="45702816" w14:textId="04CCA4A5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Top Skills</w:t>
      </w:r>
    </w:p>
    <w:p w14:paraId="7ABE9D0B" w14:textId="77777777" w:rsidR="00133C56" w:rsidRDefault="00133C56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128650CB" w14:textId="77777777" w:rsidR="002D62D4" w:rsidRDefault="00AF669E" w:rsidP="00925954">
      <w:pPr>
        <w:spacing w:line="333" w:lineRule="exact"/>
        <w:ind w:right="620"/>
        <w:rPr>
          <w:rFonts w:ascii="Arial Unicode MS" w:eastAsia="Arial Unicode MS" w:hAnsi="Arial Unicode MS" w:cs="Arial Unicode MS"/>
          <w:color w:val="FFFF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Business Intelligence</w:t>
      </w:r>
    </w:p>
    <w:p w14:paraId="4A3ABD0F" w14:textId="45D6318B" w:rsidR="00133C56" w:rsidRDefault="00AF669E" w:rsidP="00925954">
      <w:pPr>
        <w:spacing w:line="333" w:lineRule="exact"/>
        <w:ind w:right="6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Project Management Operations Management</w:t>
      </w:r>
    </w:p>
    <w:p w14:paraId="4A73C73C" w14:textId="77777777" w:rsidR="00133C56" w:rsidRDefault="00133C56">
      <w:pPr>
        <w:spacing w:line="360" w:lineRule="exact"/>
        <w:rPr>
          <w:rFonts w:ascii="Arial Unicode MS" w:eastAsia="Arial Unicode MS" w:hAnsi="Arial Unicode MS" w:cs="Arial Unicode MS"/>
          <w:color w:val="FFFFFF"/>
        </w:rPr>
      </w:pPr>
    </w:p>
    <w:p w14:paraId="56AF1A05" w14:textId="77777777" w:rsidR="00133C56" w:rsidRDefault="00AF669E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Certifications</w:t>
      </w:r>
    </w:p>
    <w:p w14:paraId="168607C3" w14:textId="77777777" w:rsidR="00133C56" w:rsidRDefault="00133C56">
      <w:pPr>
        <w:spacing w:line="95" w:lineRule="exact"/>
        <w:rPr>
          <w:rFonts w:ascii="Arial Unicode MS" w:eastAsia="Arial Unicode MS" w:hAnsi="Arial Unicode MS" w:cs="Arial Unicode MS"/>
          <w:color w:val="FFFFFF"/>
        </w:rPr>
      </w:pPr>
    </w:p>
    <w:p w14:paraId="2EE4846E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Power BI for </w:t>
      </w: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Marketers</w:t>
      </w:r>
    </w:p>
    <w:p w14:paraId="0FB93978" w14:textId="77777777" w:rsidR="00133C56" w:rsidRDefault="00133C56">
      <w:pPr>
        <w:spacing w:line="71" w:lineRule="exact"/>
        <w:rPr>
          <w:rFonts w:ascii="Arial Unicode MS" w:eastAsia="Arial Unicode MS" w:hAnsi="Arial Unicode MS" w:cs="Arial Unicode MS"/>
          <w:color w:val="FFFFFF"/>
        </w:rPr>
      </w:pPr>
    </w:p>
    <w:p w14:paraId="4FDE6B56" w14:textId="77777777" w:rsidR="00133C56" w:rsidRDefault="00AF669E">
      <w:pPr>
        <w:spacing w:line="333" w:lineRule="exact"/>
        <w:ind w:right="3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0"/>
          <w:szCs w:val="20"/>
        </w:rPr>
        <w:t>Certified ScrumMaster® (CSM®) The Data Scientist’s Toolbox SAP BusinessObjects XI</w:t>
      </w:r>
    </w:p>
    <w:p w14:paraId="22C8ABAB" w14:textId="77777777" w:rsidR="00133C56" w:rsidRDefault="00133C56">
      <w:pPr>
        <w:spacing w:line="58" w:lineRule="exact"/>
        <w:rPr>
          <w:rFonts w:ascii="Arial Unicode MS" w:eastAsia="Arial Unicode MS" w:hAnsi="Arial Unicode MS" w:cs="Arial Unicode MS"/>
          <w:color w:val="FFFFFF"/>
        </w:rPr>
      </w:pPr>
    </w:p>
    <w:p w14:paraId="076E8868" w14:textId="77777777" w:rsidR="00133C56" w:rsidRDefault="00AF669E">
      <w:pPr>
        <w:spacing w:line="267" w:lineRule="exact"/>
        <w:ind w:right="1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edX Honor Code Certificate for Analyzing and Visualizing Data with Excel</w:t>
      </w:r>
    </w:p>
    <w:p w14:paraId="3673A39F" w14:textId="77777777" w:rsidR="00133C56" w:rsidRDefault="00AF669E">
      <w:pPr>
        <w:spacing w:line="20" w:lineRule="exact"/>
        <w:rPr>
          <w:rFonts w:ascii="Arial Unicode MS" w:eastAsia="Arial Unicode MS" w:hAnsi="Arial Unicode MS" w:cs="Arial Unicode MS"/>
          <w:color w:val="FFFFFF"/>
        </w:rPr>
      </w:pPr>
      <w:r>
        <w:rPr>
          <w:rFonts w:ascii="Arial Unicode MS" w:eastAsia="Arial Unicode MS" w:hAnsi="Arial Unicode MS" w:cs="Arial Unicode MS"/>
          <w:color w:val="FFFFFF"/>
        </w:rPr>
        <w:br w:type="column"/>
      </w:r>
    </w:p>
    <w:p w14:paraId="0D58DA30" w14:textId="77777777" w:rsidR="00133C56" w:rsidRDefault="00AF669E">
      <w:pPr>
        <w:spacing w:line="654" w:lineRule="exact"/>
        <w:ind w:right="2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52"/>
          <w:szCs w:val="52"/>
        </w:rPr>
        <w:t>Santhosh kumar Prabhakaran, CSM</w:t>
      </w:r>
    </w:p>
    <w:p w14:paraId="24B72B98" w14:textId="77777777" w:rsidR="00133C56" w:rsidRDefault="00AF669E">
      <w:pPr>
        <w:spacing w:line="310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Senior Project Manager at Kantar</w:t>
      </w:r>
    </w:p>
    <w:p w14:paraId="22103CFD" w14:textId="77777777" w:rsidR="00133C56" w:rsidRDefault="00133C56">
      <w:pPr>
        <w:spacing w:line="1" w:lineRule="exact"/>
        <w:rPr>
          <w:rFonts w:ascii="Arial Unicode MS" w:eastAsia="Arial Unicode MS" w:hAnsi="Arial Unicode MS" w:cs="Arial Unicode MS"/>
          <w:color w:val="FFFFFF"/>
        </w:rPr>
      </w:pPr>
    </w:p>
    <w:p w14:paraId="6400766C" w14:textId="77777777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4"/>
          <w:szCs w:val="24"/>
        </w:rPr>
        <w:t>Bangalore Urban</w:t>
      </w:r>
    </w:p>
    <w:p w14:paraId="00CBF623" w14:textId="77777777" w:rsidR="00133C56" w:rsidRDefault="00133C56">
      <w:pPr>
        <w:spacing w:line="350" w:lineRule="exact"/>
        <w:rPr>
          <w:rFonts w:ascii="Arial Unicode MS" w:eastAsia="Arial Unicode MS" w:hAnsi="Arial Unicode MS" w:cs="Arial Unicode MS"/>
          <w:color w:val="FFFFFF"/>
        </w:rPr>
      </w:pPr>
    </w:p>
    <w:p w14:paraId="2BAE5B95" w14:textId="77777777" w:rsidR="00133C56" w:rsidRDefault="00AF669E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Summary</w:t>
      </w:r>
    </w:p>
    <w:p w14:paraId="5AFC25D1" w14:textId="77777777" w:rsidR="00133C56" w:rsidRDefault="00133C56">
      <w:pPr>
        <w:spacing w:line="162" w:lineRule="exact"/>
        <w:rPr>
          <w:rFonts w:ascii="Arial Unicode MS" w:eastAsia="Arial Unicode MS" w:hAnsi="Arial Unicode MS" w:cs="Arial Unicode MS"/>
          <w:color w:val="FFFFFF"/>
        </w:rPr>
      </w:pPr>
    </w:p>
    <w:p w14:paraId="16439B3B" w14:textId="54B93483" w:rsidR="00133C56" w:rsidRDefault="00AF669E">
      <w:pPr>
        <w:spacing w:line="354" w:lineRule="exact"/>
        <w:ind w:right="8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 xml:space="preserve">Seasoned agile business intelligence </w:t>
      </w: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professional with rich experience managing deliverables in product development (SaaS), service delivery, business intelligence, data management, and visualization/ dashboard.</w:t>
      </w:r>
    </w:p>
    <w:p w14:paraId="3AA6EF90" w14:textId="77777777" w:rsidR="00133C56" w:rsidRDefault="00AF669E">
      <w:pPr>
        <w:spacing w:line="20" w:lineRule="exact"/>
        <w:rPr>
          <w:rFonts w:ascii="Arial Unicode MS" w:eastAsia="Arial Unicode MS" w:hAnsi="Arial Unicode MS" w:cs="Arial Unicode MS"/>
          <w:color w:val="FFFFFF"/>
        </w:rPr>
      </w:pPr>
      <w:r>
        <w:rPr>
          <w:rFonts w:ascii="Arial Unicode MS" w:eastAsia="Arial Unicode MS" w:hAnsi="Arial Unicode MS" w:cs="Arial Unicode MS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A7630E7" wp14:editId="333ED7B9">
                <wp:simplePos x="0" y="0"/>
                <wp:positionH relativeFrom="column">
                  <wp:posOffset>-5080</wp:posOffset>
                </wp:positionH>
                <wp:positionV relativeFrom="paragraph">
                  <wp:posOffset>302895</wp:posOffset>
                </wp:positionV>
                <wp:extent cx="4648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4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56D61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23.85pt" to="36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31414BF1" w14:textId="77777777" w:rsidR="00133C56" w:rsidRDefault="00133C56">
      <w:pPr>
        <w:spacing w:line="200" w:lineRule="exact"/>
        <w:rPr>
          <w:rFonts w:ascii="Arial Unicode MS" w:eastAsia="Arial Unicode MS" w:hAnsi="Arial Unicode MS" w:cs="Arial Unicode MS"/>
          <w:color w:val="FFFFFF"/>
        </w:rPr>
      </w:pPr>
    </w:p>
    <w:p w14:paraId="310B3438" w14:textId="77777777" w:rsidR="00133C56" w:rsidRDefault="00133C56">
      <w:pPr>
        <w:spacing w:line="200" w:lineRule="exact"/>
        <w:rPr>
          <w:rFonts w:ascii="Arial Unicode MS" w:eastAsia="Arial Unicode MS" w:hAnsi="Arial Unicode MS" w:cs="Arial Unicode MS"/>
          <w:color w:val="FFFFFF"/>
        </w:rPr>
      </w:pPr>
    </w:p>
    <w:p w14:paraId="15DF0FC1" w14:textId="77777777" w:rsidR="00133C56" w:rsidRDefault="00133C56">
      <w:pPr>
        <w:spacing w:line="241" w:lineRule="exact"/>
        <w:rPr>
          <w:rFonts w:ascii="Arial Unicode MS" w:eastAsia="Arial Unicode MS" w:hAnsi="Arial Unicode MS" w:cs="Arial Unicode MS"/>
          <w:color w:val="FFFFFF"/>
        </w:rPr>
      </w:pPr>
    </w:p>
    <w:p w14:paraId="296C1690" w14:textId="77777777" w:rsidR="00133C56" w:rsidRDefault="00AF669E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Experience</w:t>
      </w:r>
    </w:p>
    <w:p w14:paraId="32AA55AD" w14:textId="77777777" w:rsidR="00133C56" w:rsidRDefault="00133C56">
      <w:pPr>
        <w:spacing w:line="262" w:lineRule="exact"/>
        <w:rPr>
          <w:rFonts w:ascii="Arial Unicode MS" w:eastAsia="Arial Unicode MS" w:hAnsi="Arial Unicode MS" w:cs="Arial Unicode MS"/>
          <w:color w:val="FFFFFF"/>
        </w:rPr>
      </w:pPr>
    </w:p>
    <w:p w14:paraId="4BA58CA3" w14:textId="77777777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Kantar</w:t>
      </w:r>
    </w:p>
    <w:p w14:paraId="29112B4C" w14:textId="77777777" w:rsidR="00133C56" w:rsidRDefault="00133C56">
      <w:pPr>
        <w:spacing w:line="10" w:lineRule="exact"/>
        <w:rPr>
          <w:rFonts w:ascii="Arial Unicode MS" w:eastAsia="Arial Unicode MS" w:hAnsi="Arial Unicode MS" w:cs="Arial Unicode MS"/>
          <w:color w:val="FFFFFF"/>
        </w:rPr>
      </w:pPr>
    </w:p>
    <w:p w14:paraId="12B6D389" w14:textId="77777777" w:rsidR="00133C56" w:rsidRDefault="00AF669E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Senior Project Manager</w:t>
      </w:r>
    </w:p>
    <w:p w14:paraId="0ADDE8D8" w14:textId="77777777" w:rsidR="00133C56" w:rsidRDefault="00133C56">
      <w:pPr>
        <w:spacing w:line="4" w:lineRule="exact"/>
        <w:rPr>
          <w:rFonts w:ascii="Arial Unicode MS" w:eastAsia="Arial Unicode MS" w:hAnsi="Arial Unicode MS" w:cs="Arial Unicode MS"/>
          <w:color w:val="FFFFFF"/>
        </w:rPr>
      </w:pPr>
    </w:p>
    <w:p w14:paraId="7E3A512D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November 2019 - Present (1 year 7 months)</w:t>
      </w:r>
    </w:p>
    <w:p w14:paraId="1E4919B8" w14:textId="77777777" w:rsidR="00133C56" w:rsidRDefault="00133C56">
      <w:pPr>
        <w:spacing w:line="12" w:lineRule="exact"/>
        <w:rPr>
          <w:rFonts w:ascii="Arial Unicode MS" w:eastAsia="Arial Unicode MS" w:hAnsi="Arial Unicode MS" w:cs="Arial Unicode MS"/>
          <w:color w:val="FFFFFF"/>
        </w:rPr>
      </w:pPr>
    </w:p>
    <w:p w14:paraId="756C70BF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Bengaluru, Karnataka, India</w:t>
      </w:r>
    </w:p>
    <w:p w14:paraId="5C2E4579" w14:textId="77777777" w:rsidR="00133C56" w:rsidRDefault="00133C56">
      <w:pPr>
        <w:spacing w:line="146" w:lineRule="exact"/>
        <w:rPr>
          <w:rFonts w:ascii="Arial Unicode MS" w:eastAsia="Arial Unicode MS" w:hAnsi="Arial Unicode MS" w:cs="Arial Unicode MS"/>
          <w:color w:val="FFFFFF"/>
        </w:rPr>
      </w:pPr>
    </w:p>
    <w:p w14:paraId="762C16FC" w14:textId="77777777" w:rsidR="00133C56" w:rsidRDefault="00AF669E">
      <w:pPr>
        <w:spacing w:line="344" w:lineRule="exact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I own</w:t>
      </w:r>
      <w:proofErr w:type="gramEnd"/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the production support/product onboarding services on Athena improving efficiencies from around 3 days per module down to 4-6 hours per module working closely with product manage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ment, product development, client services, and product delivery teams.</w:t>
      </w:r>
    </w:p>
    <w:p w14:paraId="147AAE32" w14:textId="77777777" w:rsidR="00133C56" w:rsidRDefault="00133C56">
      <w:pPr>
        <w:spacing w:line="66" w:lineRule="exact"/>
        <w:rPr>
          <w:rFonts w:ascii="Arial Unicode MS" w:eastAsia="Arial Unicode MS" w:hAnsi="Arial Unicode MS" w:cs="Arial Unicode MS"/>
          <w:color w:val="FFFFFF"/>
        </w:rPr>
      </w:pPr>
    </w:p>
    <w:p w14:paraId="41797653" w14:textId="77777777" w:rsidR="00133C56" w:rsidRDefault="00AF669E">
      <w:pPr>
        <w:spacing w:line="344" w:lineRule="exact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Effected 50% reduction in iterative onboarding requests by proactively facilitating collaborative decision making and focusing on immediate delivery while ensuring feedback loop is cl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osed w.r.t. product / automation improvement.</w:t>
      </w:r>
    </w:p>
    <w:p w14:paraId="6BBD36E6" w14:textId="77777777" w:rsidR="00133C56" w:rsidRDefault="00133C56">
      <w:pPr>
        <w:spacing w:line="66" w:lineRule="exact"/>
        <w:rPr>
          <w:rFonts w:ascii="Arial Unicode MS" w:eastAsia="Arial Unicode MS" w:hAnsi="Arial Unicode MS" w:cs="Arial Unicode MS"/>
          <w:color w:val="FFFFFF"/>
        </w:rPr>
      </w:pPr>
    </w:p>
    <w:p w14:paraId="54F01335" w14:textId="77777777" w:rsidR="00133C56" w:rsidRDefault="00AF669E">
      <w:pPr>
        <w:spacing w:line="33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Seamlessly transitioned product management and development team from Jira to Azure DevOps as the program/project management tool of choice with no downtime.</w:t>
      </w:r>
    </w:p>
    <w:p w14:paraId="191DC9A0" w14:textId="77777777" w:rsidR="00133C56" w:rsidRDefault="00133C56">
      <w:pPr>
        <w:spacing w:line="67" w:lineRule="exact"/>
        <w:rPr>
          <w:rFonts w:ascii="Arial Unicode MS" w:eastAsia="Arial Unicode MS" w:hAnsi="Arial Unicode MS" w:cs="Arial Unicode MS"/>
          <w:color w:val="FFFFFF"/>
        </w:rPr>
      </w:pPr>
    </w:p>
    <w:p w14:paraId="26CCABC9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Implemented Agile Scrum practices in the platform d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evelopment team.</w:t>
      </w:r>
    </w:p>
    <w:p w14:paraId="14E6FB64" w14:textId="77777777" w:rsidR="00133C56" w:rsidRDefault="00133C56">
      <w:pPr>
        <w:spacing w:line="79" w:lineRule="exact"/>
        <w:rPr>
          <w:rFonts w:ascii="Arial Unicode MS" w:eastAsia="Arial Unicode MS" w:hAnsi="Arial Unicode MS" w:cs="Arial Unicode MS"/>
          <w:color w:val="FFFFFF"/>
        </w:rPr>
      </w:pPr>
    </w:p>
    <w:p w14:paraId="7C46D5BC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Worked closely with the Agility coach to adapt best practices in the team.</w:t>
      </w:r>
    </w:p>
    <w:p w14:paraId="44828628" w14:textId="77777777" w:rsidR="00133C56" w:rsidRDefault="00133C56">
      <w:pPr>
        <w:spacing w:line="200" w:lineRule="exact"/>
        <w:rPr>
          <w:rFonts w:ascii="Arial Unicode MS" w:eastAsia="Arial Unicode MS" w:hAnsi="Arial Unicode MS" w:cs="Arial Unicode MS"/>
          <w:color w:val="FFFFFF"/>
        </w:rPr>
      </w:pPr>
    </w:p>
    <w:p w14:paraId="5E6185EB" w14:textId="77777777" w:rsidR="00133C56" w:rsidRDefault="00133C56">
      <w:pPr>
        <w:spacing w:line="254" w:lineRule="exact"/>
        <w:rPr>
          <w:rFonts w:ascii="Arial Unicode MS" w:eastAsia="Arial Unicode MS" w:hAnsi="Arial Unicode MS" w:cs="Arial Unicode MS"/>
          <w:color w:val="FFFFFF"/>
        </w:rPr>
      </w:pPr>
    </w:p>
    <w:p w14:paraId="5E5B7CF5" w14:textId="77777777" w:rsidR="00133C56" w:rsidRDefault="00AF669E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Gain Theory</w:t>
      </w:r>
    </w:p>
    <w:p w14:paraId="76D5B51E" w14:textId="77777777" w:rsidR="00133C56" w:rsidRDefault="00133C56">
      <w:pPr>
        <w:spacing w:line="10" w:lineRule="exact"/>
        <w:rPr>
          <w:rFonts w:ascii="Arial Unicode MS" w:eastAsia="Arial Unicode MS" w:hAnsi="Arial Unicode MS" w:cs="Arial Unicode MS"/>
          <w:color w:val="FFFFFF"/>
        </w:rPr>
      </w:pPr>
    </w:p>
    <w:p w14:paraId="7F92323C" w14:textId="77777777" w:rsidR="00133C56" w:rsidRDefault="00AF669E">
      <w:pPr>
        <w:spacing w:line="30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Project Manager</w:t>
      </w:r>
    </w:p>
    <w:p w14:paraId="269E2F32" w14:textId="77777777" w:rsidR="00133C56" w:rsidRDefault="00133C56">
      <w:pPr>
        <w:spacing w:line="4" w:lineRule="exact"/>
        <w:rPr>
          <w:rFonts w:ascii="Arial Unicode MS" w:eastAsia="Arial Unicode MS" w:hAnsi="Arial Unicode MS" w:cs="Arial Unicode MS"/>
          <w:color w:val="FFFFFF"/>
        </w:rPr>
      </w:pPr>
    </w:p>
    <w:p w14:paraId="1D854D55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April 2015 - Present (6 years 2 months)</w:t>
      </w:r>
    </w:p>
    <w:p w14:paraId="1DF48A40" w14:textId="77777777" w:rsidR="00133C56" w:rsidRDefault="00133C56">
      <w:pPr>
        <w:spacing w:line="12" w:lineRule="exact"/>
        <w:rPr>
          <w:rFonts w:ascii="Arial Unicode MS" w:eastAsia="Arial Unicode MS" w:hAnsi="Arial Unicode MS" w:cs="Arial Unicode MS"/>
          <w:color w:val="FFFFFF"/>
        </w:rPr>
      </w:pPr>
    </w:p>
    <w:p w14:paraId="496880F5" w14:textId="77777777" w:rsidR="00133C56" w:rsidRDefault="00AF669E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Bengaluru, Karnataka, India</w:t>
      </w:r>
    </w:p>
    <w:p w14:paraId="49280A53" w14:textId="77777777" w:rsidR="00133C56" w:rsidRDefault="00133C56">
      <w:pPr>
        <w:spacing w:line="146" w:lineRule="exact"/>
        <w:rPr>
          <w:rFonts w:ascii="Arial Unicode MS" w:eastAsia="Arial Unicode MS" w:hAnsi="Arial Unicode MS" w:cs="Arial Unicode MS"/>
          <w:color w:val="FFFFFF"/>
        </w:rPr>
      </w:pPr>
    </w:p>
    <w:p w14:paraId="2020EB65" w14:textId="77777777" w:rsidR="00133C56" w:rsidRDefault="00AF669E">
      <w:pPr>
        <w:spacing w:line="338" w:lineRule="exact"/>
        <w:ind w:right="1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Streamlined the work culture working with Product owner to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create Release plans, Coaching team on Scrum principles and practices and driving a culture of self-managed teams.</w:t>
      </w:r>
    </w:p>
    <w:p w14:paraId="29F341FB" w14:textId="77777777" w:rsidR="00133C56" w:rsidRDefault="00133C56">
      <w:pPr>
        <w:spacing w:line="135" w:lineRule="exact"/>
        <w:rPr>
          <w:rFonts w:ascii="Arial Unicode MS" w:eastAsia="Arial Unicode MS" w:hAnsi="Arial Unicode MS" w:cs="Arial Unicode MS"/>
          <w:color w:val="FFFFFF"/>
        </w:rPr>
      </w:pPr>
    </w:p>
    <w:p w14:paraId="74370E2D" w14:textId="77777777" w:rsidR="00133C56" w:rsidRDefault="00AF669E">
      <w:pPr>
        <w:spacing w:line="242" w:lineRule="exact"/>
        <w:ind w:left="32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1 of 3</w:t>
      </w:r>
    </w:p>
    <w:p w14:paraId="7F27C5EF" w14:textId="77777777" w:rsidR="00133C56" w:rsidRDefault="00133C56">
      <w:pPr>
        <w:sectPr w:rsidR="00133C56">
          <w:pgSz w:w="12240" w:h="15840"/>
          <w:pgMar w:top="750" w:right="440" w:bottom="0" w:left="440" w:header="0" w:footer="0" w:gutter="0"/>
          <w:cols w:num="2" w:space="720" w:equalWidth="0">
            <w:col w:w="3440" w:space="600"/>
            <w:col w:w="7320"/>
          </w:cols>
        </w:sectPr>
      </w:pPr>
    </w:p>
    <w:p w14:paraId="33E1701D" w14:textId="77777777" w:rsidR="00133C56" w:rsidRDefault="00AF669E">
      <w:pPr>
        <w:spacing w:line="328" w:lineRule="exact"/>
        <w:ind w:left="3040" w:right="100"/>
        <w:rPr>
          <w:sz w:val="20"/>
          <w:szCs w:val="20"/>
        </w:rPr>
      </w:pPr>
      <w:bookmarkStart w:id="1" w:name="page2"/>
      <w:bookmarkEnd w:id="1"/>
      <w:r>
        <w:rPr>
          <w:rFonts w:ascii="Arial Unicode MS" w:eastAsia="Arial Unicode MS" w:hAnsi="Arial Unicode MS" w:cs="Arial Unicode MS"/>
          <w:noProof/>
          <w:color w:val="191919"/>
          <w:sz w:val="21"/>
          <w:szCs w:val="21"/>
        </w:rPr>
        <w:lastRenderedPageBreak/>
        <w:drawing>
          <wp:anchor distT="0" distB="0" distL="114300" distR="114300" simplePos="0" relativeHeight="251657728" behindDoc="1" locked="0" layoutInCell="0" allowOverlap="1" wp14:anchorId="0CE6AAD4" wp14:editId="083439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Understood the underlying business context and ensured delivery teams have clarity &amp; alignment on clie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nt expectations.</w:t>
      </w:r>
    </w:p>
    <w:p w14:paraId="6A96DFF9" w14:textId="77777777" w:rsidR="00133C56" w:rsidRDefault="00133C56">
      <w:pPr>
        <w:spacing w:line="66" w:lineRule="exact"/>
        <w:rPr>
          <w:sz w:val="20"/>
          <w:szCs w:val="20"/>
        </w:rPr>
      </w:pPr>
    </w:p>
    <w:p w14:paraId="391B52B0" w14:textId="77777777" w:rsidR="00133C56" w:rsidRDefault="00AF669E">
      <w:pPr>
        <w:spacing w:line="338" w:lineRule="exact"/>
        <w:ind w:left="3040" w:right="88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Worked closely with software developers and QA engineers on work breakdown, task alignment, effort estimation, quality checks &amp; feature deployment.</w:t>
      </w:r>
    </w:p>
    <w:p w14:paraId="683FEDBF" w14:textId="77777777" w:rsidR="00133C56" w:rsidRDefault="00133C56">
      <w:pPr>
        <w:spacing w:line="67" w:lineRule="exact"/>
        <w:rPr>
          <w:sz w:val="20"/>
          <w:szCs w:val="20"/>
        </w:rPr>
      </w:pPr>
    </w:p>
    <w:p w14:paraId="7790A0FC" w14:textId="77777777" w:rsidR="00133C56" w:rsidRDefault="00AF669E">
      <w:pPr>
        <w:spacing w:line="346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Customized Jira to suit our project managing requirements including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customizing workflows along with related schemas, screens, custom fields, </w:t>
      </w:r>
      <w:proofErr w:type="gramStart"/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etc.</w:t>
      </w:r>
      <w:proofErr w:type="gramEnd"/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 Built a robust data warehousing system with data cleansing for mobile numbers and email to run AMC renewal campaign for EFL. In the process, helped them identify data gaps in th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eir legacy system.</w:t>
      </w:r>
    </w:p>
    <w:p w14:paraId="027CD345" w14:textId="77777777" w:rsidR="00133C56" w:rsidRDefault="00133C56">
      <w:pPr>
        <w:spacing w:line="71" w:lineRule="exact"/>
        <w:rPr>
          <w:sz w:val="20"/>
          <w:szCs w:val="20"/>
        </w:rPr>
      </w:pPr>
    </w:p>
    <w:p w14:paraId="09C1AAF4" w14:textId="77777777" w:rsidR="00133C56" w:rsidRDefault="00AF669E">
      <w:pPr>
        <w:spacing w:line="344" w:lineRule="exact"/>
        <w:ind w:left="3040" w:right="6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Brought down time taken between data arrival and start of analysis from 4 weeks down to 1 week for Kellogg's by automating data ingestion and harmonization of disparate data sources using SAP BODS within client ecosystem.</w:t>
      </w:r>
    </w:p>
    <w:p w14:paraId="65C7FE8D" w14:textId="77777777" w:rsidR="00133C56" w:rsidRDefault="00133C56">
      <w:pPr>
        <w:spacing w:line="66" w:lineRule="exact"/>
        <w:rPr>
          <w:sz w:val="20"/>
          <w:szCs w:val="20"/>
        </w:rPr>
      </w:pPr>
    </w:p>
    <w:p w14:paraId="447D42A0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SME on using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Sisense to build embedded BI visualization solutions.</w:t>
      </w:r>
    </w:p>
    <w:p w14:paraId="1471D5C2" w14:textId="77777777" w:rsidR="00133C56" w:rsidRDefault="00133C56">
      <w:pPr>
        <w:spacing w:line="200" w:lineRule="exact"/>
        <w:rPr>
          <w:sz w:val="20"/>
          <w:szCs w:val="20"/>
        </w:rPr>
      </w:pPr>
    </w:p>
    <w:p w14:paraId="6E2240F3" w14:textId="77777777" w:rsidR="00133C56" w:rsidRDefault="00133C56">
      <w:pPr>
        <w:spacing w:line="254" w:lineRule="exact"/>
        <w:rPr>
          <w:sz w:val="20"/>
          <w:szCs w:val="20"/>
        </w:rPr>
      </w:pPr>
    </w:p>
    <w:p w14:paraId="3322A370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Meritus Analytics</w:t>
      </w:r>
    </w:p>
    <w:p w14:paraId="52E4CE96" w14:textId="77777777" w:rsidR="00133C56" w:rsidRDefault="00133C56">
      <w:pPr>
        <w:spacing w:line="10" w:lineRule="exact"/>
        <w:rPr>
          <w:sz w:val="20"/>
          <w:szCs w:val="20"/>
        </w:rPr>
      </w:pPr>
    </w:p>
    <w:p w14:paraId="2ED63499" w14:textId="77777777" w:rsidR="00133C56" w:rsidRDefault="00AF669E">
      <w:pPr>
        <w:spacing w:line="30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Project Manager</w:t>
      </w:r>
    </w:p>
    <w:p w14:paraId="6AAC9ED5" w14:textId="77777777" w:rsidR="00133C56" w:rsidRDefault="00133C56">
      <w:pPr>
        <w:spacing w:line="4" w:lineRule="exact"/>
        <w:rPr>
          <w:sz w:val="20"/>
          <w:szCs w:val="20"/>
        </w:rPr>
      </w:pPr>
    </w:p>
    <w:p w14:paraId="7B5635A1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January 2015 - Present (6 years 5 months)</w:t>
      </w:r>
    </w:p>
    <w:p w14:paraId="3554630A" w14:textId="77777777" w:rsidR="00133C56" w:rsidRDefault="00133C56">
      <w:pPr>
        <w:spacing w:line="12" w:lineRule="exact"/>
        <w:rPr>
          <w:sz w:val="20"/>
          <w:szCs w:val="20"/>
        </w:rPr>
      </w:pPr>
    </w:p>
    <w:p w14:paraId="016852B9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Bengaluru, Karnataka, India</w:t>
      </w:r>
    </w:p>
    <w:p w14:paraId="1A3A3FC0" w14:textId="77777777" w:rsidR="00133C56" w:rsidRDefault="00133C56">
      <w:pPr>
        <w:spacing w:line="146" w:lineRule="exact"/>
        <w:rPr>
          <w:sz w:val="20"/>
          <w:szCs w:val="20"/>
        </w:rPr>
      </w:pPr>
    </w:p>
    <w:p w14:paraId="47AC7999" w14:textId="77777777" w:rsidR="00133C56" w:rsidRDefault="00AF669E">
      <w:pPr>
        <w:spacing w:line="338" w:lineRule="exact"/>
        <w:ind w:left="3040" w:right="2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Brought time to dashboard down from 8 weeks to 5 weeks by streamlining the process and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removing unnecessary bottlenecks for CocaCola APAC and Europe markets.</w:t>
      </w:r>
    </w:p>
    <w:p w14:paraId="3EC1C78C" w14:textId="77777777" w:rsidR="00133C56" w:rsidRDefault="00133C56">
      <w:pPr>
        <w:spacing w:line="200" w:lineRule="exact"/>
        <w:rPr>
          <w:sz w:val="20"/>
          <w:szCs w:val="20"/>
        </w:rPr>
      </w:pPr>
    </w:p>
    <w:p w14:paraId="2B1129AA" w14:textId="77777777" w:rsidR="00133C56" w:rsidRDefault="00133C56">
      <w:pPr>
        <w:spacing w:line="243" w:lineRule="exact"/>
        <w:rPr>
          <w:sz w:val="20"/>
          <w:szCs w:val="20"/>
        </w:rPr>
      </w:pPr>
    </w:p>
    <w:p w14:paraId="4C783680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Sierra Infosys Inc.</w:t>
      </w:r>
    </w:p>
    <w:p w14:paraId="3ACF9AE0" w14:textId="77777777" w:rsidR="00133C56" w:rsidRDefault="00133C56">
      <w:pPr>
        <w:spacing w:line="10" w:lineRule="exact"/>
        <w:rPr>
          <w:sz w:val="20"/>
          <w:szCs w:val="20"/>
        </w:rPr>
      </w:pPr>
    </w:p>
    <w:p w14:paraId="49755D10" w14:textId="77777777" w:rsidR="00133C56" w:rsidRDefault="00AF669E">
      <w:pPr>
        <w:spacing w:line="30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SAP HANA/BOBJ Consultant</w:t>
      </w:r>
    </w:p>
    <w:p w14:paraId="368018E9" w14:textId="77777777" w:rsidR="00133C56" w:rsidRDefault="00133C56">
      <w:pPr>
        <w:spacing w:line="4" w:lineRule="exact"/>
        <w:rPr>
          <w:sz w:val="20"/>
          <w:szCs w:val="20"/>
        </w:rPr>
      </w:pPr>
    </w:p>
    <w:p w14:paraId="6B488446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June 2013 - December 2014 (1 year 7 months)</w:t>
      </w:r>
    </w:p>
    <w:p w14:paraId="58076545" w14:textId="77777777" w:rsidR="00133C56" w:rsidRDefault="00133C56">
      <w:pPr>
        <w:spacing w:line="12" w:lineRule="exact"/>
        <w:rPr>
          <w:sz w:val="20"/>
          <w:szCs w:val="20"/>
        </w:rPr>
      </w:pPr>
    </w:p>
    <w:p w14:paraId="2EC4DB03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Coimbatore Area, India</w:t>
      </w:r>
    </w:p>
    <w:p w14:paraId="5112DEDA" w14:textId="77777777" w:rsidR="00133C56" w:rsidRDefault="00133C56">
      <w:pPr>
        <w:spacing w:line="146" w:lineRule="exact"/>
        <w:rPr>
          <w:sz w:val="20"/>
          <w:szCs w:val="20"/>
        </w:rPr>
      </w:pPr>
    </w:p>
    <w:p w14:paraId="5BFC2616" w14:textId="77777777" w:rsidR="00133C56" w:rsidRDefault="00AF669E">
      <w:pPr>
        <w:spacing w:line="338" w:lineRule="exact"/>
        <w:ind w:left="3040" w:right="4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Ensured TYLY report loading 30% more efficiently and was ready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for consumption by the time the end users for Charlotte Russe log in at 9 a.m. using below tech stack</w:t>
      </w:r>
    </w:p>
    <w:p w14:paraId="734E1279" w14:textId="77777777" w:rsidR="00133C56" w:rsidRDefault="00133C56">
      <w:pPr>
        <w:spacing w:line="67" w:lineRule="exact"/>
        <w:rPr>
          <w:sz w:val="20"/>
          <w:szCs w:val="20"/>
        </w:rPr>
      </w:pPr>
    </w:p>
    <w:p w14:paraId="1527AF29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SAP BO-DS 4.0 for ETL</w:t>
      </w:r>
    </w:p>
    <w:p w14:paraId="2E776D78" w14:textId="77777777" w:rsidR="00133C56" w:rsidRDefault="00133C56">
      <w:pPr>
        <w:spacing w:line="78" w:lineRule="exact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36AF6990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SAP HANA (SPS 6) and IDT 4.0 for Information modeling</w:t>
      </w:r>
    </w:p>
    <w:p w14:paraId="02719268" w14:textId="77777777" w:rsidR="00133C56" w:rsidRDefault="00133C56">
      <w:pPr>
        <w:spacing w:line="78" w:lineRule="exact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5A0A5222" w14:textId="77777777" w:rsidR="00133C56" w:rsidRDefault="00AF669E">
      <w:pPr>
        <w:numPr>
          <w:ilvl w:val="0"/>
          <w:numId w:val="1"/>
        </w:numPr>
        <w:tabs>
          <w:tab w:val="left" w:pos="3160"/>
        </w:tabs>
        <w:spacing w:line="282" w:lineRule="exact"/>
        <w:ind w:left="3160" w:hanging="129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Web Intelligence and Dashboard Designer for reporting</w:t>
      </w:r>
    </w:p>
    <w:p w14:paraId="58FDBE97" w14:textId="77777777" w:rsidR="00133C56" w:rsidRDefault="00133C56">
      <w:pPr>
        <w:spacing w:line="200" w:lineRule="exact"/>
        <w:rPr>
          <w:sz w:val="20"/>
          <w:szCs w:val="20"/>
        </w:rPr>
      </w:pPr>
    </w:p>
    <w:p w14:paraId="19858857" w14:textId="77777777" w:rsidR="00133C56" w:rsidRDefault="00133C56">
      <w:pPr>
        <w:spacing w:line="254" w:lineRule="exact"/>
        <w:rPr>
          <w:sz w:val="20"/>
          <w:szCs w:val="20"/>
        </w:rPr>
      </w:pPr>
    </w:p>
    <w:p w14:paraId="32CC3125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 xml:space="preserve">CBay Systems (I) </w:t>
      </w: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Pvt. Ltd.</w:t>
      </w:r>
    </w:p>
    <w:p w14:paraId="5E86337A" w14:textId="77777777" w:rsidR="00133C56" w:rsidRDefault="00133C56">
      <w:pPr>
        <w:spacing w:line="10" w:lineRule="exact"/>
        <w:rPr>
          <w:sz w:val="20"/>
          <w:szCs w:val="20"/>
        </w:rPr>
      </w:pPr>
    </w:p>
    <w:p w14:paraId="5D71C3C2" w14:textId="77777777" w:rsidR="00133C56" w:rsidRDefault="00AF669E">
      <w:pPr>
        <w:spacing w:line="30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3"/>
          <w:szCs w:val="23"/>
        </w:rPr>
        <w:t>Team Lead</w:t>
      </w:r>
    </w:p>
    <w:p w14:paraId="706FCDA7" w14:textId="77777777" w:rsidR="00133C56" w:rsidRDefault="00133C56">
      <w:pPr>
        <w:spacing w:line="4" w:lineRule="exact"/>
        <w:rPr>
          <w:sz w:val="20"/>
          <w:szCs w:val="20"/>
        </w:rPr>
      </w:pPr>
    </w:p>
    <w:p w14:paraId="0C317A41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February 2002 - September 2011 (9 years 8 months)</w:t>
      </w:r>
    </w:p>
    <w:p w14:paraId="612BC962" w14:textId="77777777" w:rsidR="00133C56" w:rsidRDefault="00133C56">
      <w:pPr>
        <w:spacing w:line="12" w:lineRule="exact"/>
        <w:rPr>
          <w:sz w:val="20"/>
          <w:szCs w:val="20"/>
        </w:rPr>
      </w:pPr>
    </w:p>
    <w:p w14:paraId="67D99029" w14:textId="77777777" w:rsidR="00133C56" w:rsidRDefault="00AF669E">
      <w:pPr>
        <w:spacing w:line="28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B1B1B1"/>
          <w:sz w:val="21"/>
          <w:szCs w:val="21"/>
        </w:rPr>
        <w:t>Coimbatore Area, India</w:t>
      </w:r>
    </w:p>
    <w:p w14:paraId="207C73C0" w14:textId="77777777" w:rsidR="00133C56" w:rsidRDefault="00133C56">
      <w:pPr>
        <w:spacing w:line="200" w:lineRule="exact"/>
        <w:rPr>
          <w:sz w:val="20"/>
          <w:szCs w:val="20"/>
        </w:rPr>
      </w:pPr>
    </w:p>
    <w:p w14:paraId="61715414" w14:textId="77777777" w:rsidR="00133C56" w:rsidRDefault="00133C56">
      <w:pPr>
        <w:spacing w:line="200" w:lineRule="exact"/>
        <w:rPr>
          <w:sz w:val="20"/>
          <w:szCs w:val="20"/>
        </w:rPr>
      </w:pPr>
    </w:p>
    <w:p w14:paraId="53B38078" w14:textId="77777777" w:rsidR="00133C56" w:rsidRDefault="00133C56">
      <w:pPr>
        <w:spacing w:line="381" w:lineRule="exact"/>
        <w:rPr>
          <w:sz w:val="20"/>
          <w:szCs w:val="20"/>
        </w:rPr>
      </w:pPr>
    </w:p>
    <w:p w14:paraId="28546971" w14:textId="77777777" w:rsidR="00133C56" w:rsidRDefault="00AF669E">
      <w:pPr>
        <w:spacing w:line="242" w:lineRule="exact"/>
        <w:ind w:left="6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2 of 3</w:t>
      </w:r>
    </w:p>
    <w:p w14:paraId="495DD277" w14:textId="77777777" w:rsidR="00133C56" w:rsidRDefault="00133C56">
      <w:pPr>
        <w:sectPr w:rsidR="00133C56">
          <w:pgSz w:w="12240" w:h="15840"/>
          <w:pgMar w:top="872" w:right="440" w:bottom="0" w:left="1440" w:header="0" w:footer="0" w:gutter="0"/>
          <w:cols w:space="720" w:equalWidth="0">
            <w:col w:w="10360"/>
          </w:cols>
        </w:sectPr>
      </w:pPr>
    </w:p>
    <w:p w14:paraId="2F6004D6" w14:textId="77777777" w:rsidR="00133C56" w:rsidRDefault="00AF669E">
      <w:pPr>
        <w:spacing w:line="328" w:lineRule="exact"/>
        <w:ind w:left="3040"/>
        <w:jc w:val="both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  <w:noProof/>
          <w:color w:val="191919"/>
          <w:sz w:val="21"/>
          <w:szCs w:val="21"/>
        </w:rPr>
        <w:lastRenderedPageBreak/>
        <w:drawing>
          <wp:anchor distT="0" distB="0" distL="114300" distR="114300" simplePos="0" relativeHeight="251658752" behindDoc="1" locked="0" layoutInCell="0" allowOverlap="1" wp14:anchorId="569246FF" wp14:editId="44BA89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Ensured zero downtime for my clients by managing resource planning across accounts and teams to optimize scheduling to meet the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demands.</w:t>
      </w:r>
    </w:p>
    <w:p w14:paraId="11A644E9" w14:textId="77777777" w:rsidR="00133C56" w:rsidRDefault="00133C56">
      <w:pPr>
        <w:spacing w:line="66" w:lineRule="exact"/>
        <w:rPr>
          <w:sz w:val="20"/>
          <w:szCs w:val="20"/>
        </w:rPr>
      </w:pPr>
    </w:p>
    <w:p w14:paraId="32AE56D8" w14:textId="77777777" w:rsidR="00133C56" w:rsidRDefault="00AF669E">
      <w:pPr>
        <w:spacing w:line="338" w:lineRule="exact"/>
        <w:ind w:left="3040" w:right="2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Owned and managed status reporting, dashboards and executive reviews for the zone comprising of 20 teams with 25 members each on average on excel and web intelligence.</w:t>
      </w:r>
    </w:p>
    <w:p w14:paraId="654658C9" w14:textId="77777777" w:rsidR="00133C56" w:rsidRDefault="00AF669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32B0DA1" wp14:editId="65B6A923">
                <wp:simplePos x="0" y="0"/>
                <wp:positionH relativeFrom="column">
                  <wp:posOffset>1924685</wp:posOffset>
                </wp:positionH>
                <wp:positionV relativeFrom="paragraph">
                  <wp:posOffset>352425</wp:posOffset>
                </wp:positionV>
                <wp:extent cx="46545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7A32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27.75pt" to="188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14:paraId="56C8F953" w14:textId="77777777" w:rsidR="00133C56" w:rsidRDefault="00133C56">
      <w:pPr>
        <w:spacing w:line="200" w:lineRule="exact"/>
        <w:rPr>
          <w:sz w:val="20"/>
          <w:szCs w:val="20"/>
        </w:rPr>
      </w:pPr>
    </w:p>
    <w:p w14:paraId="7711CAFA" w14:textId="77777777" w:rsidR="00133C56" w:rsidRDefault="00133C56">
      <w:pPr>
        <w:spacing w:line="200" w:lineRule="exact"/>
        <w:rPr>
          <w:sz w:val="20"/>
          <w:szCs w:val="20"/>
        </w:rPr>
      </w:pPr>
    </w:p>
    <w:p w14:paraId="00A4D342" w14:textId="77777777" w:rsidR="00133C56" w:rsidRDefault="00133C56">
      <w:pPr>
        <w:spacing w:line="318" w:lineRule="exact"/>
        <w:rPr>
          <w:sz w:val="20"/>
          <w:szCs w:val="20"/>
        </w:rPr>
      </w:pPr>
    </w:p>
    <w:p w14:paraId="4E4936F5" w14:textId="77777777" w:rsidR="00133C56" w:rsidRDefault="00AF669E">
      <w:pPr>
        <w:spacing w:line="429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32"/>
          <w:szCs w:val="32"/>
        </w:rPr>
        <w:t>Education</w:t>
      </w:r>
    </w:p>
    <w:p w14:paraId="69CE46BE" w14:textId="77777777" w:rsidR="00133C56" w:rsidRDefault="00133C56">
      <w:pPr>
        <w:spacing w:line="162" w:lineRule="exact"/>
        <w:rPr>
          <w:sz w:val="20"/>
          <w:szCs w:val="20"/>
        </w:rPr>
      </w:pPr>
    </w:p>
    <w:p w14:paraId="297CE85A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IIT, Hyderabad</w:t>
      </w:r>
    </w:p>
    <w:p w14:paraId="37EA8BCE" w14:textId="77777777" w:rsidR="00133C56" w:rsidRDefault="00133C56">
      <w:pPr>
        <w:spacing w:line="63" w:lineRule="exact"/>
        <w:rPr>
          <w:sz w:val="20"/>
          <w:szCs w:val="20"/>
        </w:rPr>
      </w:pPr>
    </w:p>
    <w:p w14:paraId="3C021FC6" w14:textId="77777777" w:rsidR="00133C56" w:rsidRDefault="00AF669E">
      <w:pPr>
        <w:spacing w:line="328" w:lineRule="exact"/>
        <w:ind w:left="3040" w:right="20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 xml:space="preserve">Certification Program in Predictive </w:t>
      </w: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Analytics, Predictive Analytics · (2013 - 2013)</w:t>
      </w:r>
    </w:p>
    <w:p w14:paraId="3889C2C6" w14:textId="77777777" w:rsidR="00133C56" w:rsidRDefault="00133C56">
      <w:pPr>
        <w:spacing w:line="341" w:lineRule="exact"/>
        <w:rPr>
          <w:sz w:val="20"/>
          <w:szCs w:val="20"/>
        </w:rPr>
      </w:pPr>
    </w:p>
    <w:p w14:paraId="18020996" w14:textId="77777777" w:rsidR="00133C56" w:rsidRDefault="00AF669E">
      <w:pPr>
        <w:spacing w:line="322" w:lineRule="exact"/>
        <w:ind w:left="30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191919"/>
          <w:sz w:val="24"/>
          <w:szCs w:val="24"/>
        </w:rPr>
        <w:t>Rathnavel Subramaniam College of Arts and Science</w:t>
      </w:r>
    </w:p>
    <w:p w14:paraId="2136894C" w14:textId="77777777" w:rsidR="00133C56" w:rsidRDefault="00133C56">
      <w:pPr>
        <w:spacing w:line="63" w:lineRule="exact"/>
        <w:rPr>
          <w:sz w:val="20"/>
          <w:szCs w:val="20"/>
        </w:rPr>
      </w:pPr>
    </w:p>
    <w:p w14:paraId="443DFF3A" w14:textId="330631D1" w:rsidR="00133C56" w:rsidRDefault="00AF669E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BSc, Computer Science · (1996 - 1999)</w:t>
      </w:r>
    </w:p>
    <w:p w14:paraId="0FB1E609" w14:textId="36D2A935" w:rsidR="002D62D4" w:rsidRDefault="002D62D4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</w:p>
    <w:p w14:paraId="4AB22A19" w14:textId="497C9B48" w:rsidR="002D62D4" w:rsidRDefault="00123847">
      <w:pPr>
        <w:spacing w:line="282" w:lineRule="exact"/>
        <w:ind w:left="3040"/>
        <w:rPr>
          <w:rFonts w:ascii="Arial Unicode MS" w:eastAsia="Arial Unicode MS" w:hAnsi="Arial Unicode MS" w:cs="Arial Unicode MS"/>
          <w:color w:val="191919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91919"/>
          <w:sz w:val="21"/>
          <w:szCs w:val="21"/>
        </w:rPr>
        <w:t>Currently pursuing PGP in Management from IMT Ghaziabad and MBA in Deakin University, Australia</w:t>
      </w:r>
    </w:p>
    <w:p w14:paraId="71DC0A68" w14:textId="77777777" w:rsidR="00123847" w:rsidRDefault="00123847" w:rsidP="00123847">
      <w:pPr>
        <w:spacing w:line="282" w:lineRule="exact"/>
        <w:rPr>
          <w:sz w:val="20"/>
          <w:szCs w:val="20"/>
        </w:rPr>
      </w:pPr>
    </w:p>
    <w:p w14:paraId="19752D03" w14:textId="77777777" w:rsidR="00133C56" w:rsidRDefault="00133C56">
      <w:pPr>
        <w:spacing w:line="200" w:lineRule="exact"/>
        <w:rPr>
          <w:sz w:val="20"/>
          <w:szCs w:val="20"/>
        </w:rPr>
      </w:pPr>
    </w:p>
    <w:p w14:paraId="3F4C96DE" w14:textId="77777777" w:rsidR="00133C56" w:rsidRDefault="00133C56">
      <w:pPr>
        <w:spacing w:line="200" w:lineRule="exact"/>
        <w:rPr>
          <w:sz w:val="20"/>
          <w:szCs w:val="20"/>
        </w:rPr>
      </w:pPr>
    </w:p>
    <w:p w14:paraId="7844A720" w14:textId="77777777" w:rsidR="00133C56" w:rsidRDefault="00133C56">
      <w:pPr>
        <w:spacing w:line="200" w:lineRule="exact"/>
        <w:rPr>
          <w:sz w:val="20"/>
          <w:szCs w:val="20"/>
        </w:rPr>
      </w:pPr>
    </w:p>
    <w:p w14:paraId="7CCC66B7" w14:textId="77777777" w:rsidR="00133C56" w:rsidRDefault="00133C56">
      <w:pPr>
        <w:spacing w:line="200" w:lineRule="exact"/>
        <w:rPr>
          <w:sz w:val="20"/>
          <w:szCs w:val="20"/>
        </w:rPr>
      </w:pPr>
    </w:p>
    <w:p w14:paraId="488D707E" w14:textId="77777777" w:rsidR="00133C56" w:rsidRDefault="00133C56">
      <w:pPr>
        <w:spacing w:line="200" w:lineRule="exact"/>
        <w:rPr>
          <w:sz w:val="20"/>
          <w:szCs w:val="20"/>
        </w:rPr>
      </w:pPr>
    </w:p>
    <w:p w14:paraId="75216EE8" w14:textId="77777777" w:rsidR="00133C56" w:rsidRDefault="00133C56">
      <w:pPr>
        <w:spacing w:line="200" w:lineRule="exact"/>
        <w:rPr>
          <w:sz w:val="20"/>
          <w:szCs w:val="20"/>
        </w:rPr>
      </w:pPr>
    </w:p>
    <w:p w14:paraId="1EA8B205" w14:textId="77777777" w:rsidR="00133C56" w:rsidRDefault="00133C56">
      <w:pPr>
        <w:spacing w:line="200" w:lineRule="exact"/>
        <w:rPr>
          <w:sz w:val="20"/>
          <w:szCs w:val="20"/>
        </w:rPr>
      </w:pPr>
    </w:p>
    <w:p w14:paraId="48C2277B" w14:textId="77777777" w:rsidR="00133C56" w:rsidRDefault="00133C56">
      <w:pPr>
        <w:spacing w:line="200" w:lineRule="exact"/>
        <w:rPr>
          <w:sz w:val="20"/>
          <w:szCs w:val="20"/>
        </w:rPr>
      </w:pPr>
    </w:p>
    <w:p w14:paraId="5B718654" w14:textId="77777777" w:rsidR="00133C56" w:rsidRDefault="00133C56">
      <w:pPr>
        <w:spacing w:line="200" w:lineRule="exact"/>
        <w:rPr>
          <w:sz w:val="20"/>
          <w:szCs w:val="20"/>
        </w:rPr>
      </w:pPr>
    </w:p>
    <w:p w14:paraId="2D3B2CE4" w14:textId="77777777" w:rsidR="00133C56" w:rsidRDefault="00133C56">
      <w:pPr>
        <w:spacing w:line="200" w:lineRule="exact"/>
        <w:rPr>
          <w:sz w:val="20"/>
          <w:szCs w:val="20"/>
        </w:rPr>
      </w:pPr>
    </w:p>
    <w:p w14:paraId="523601A4" w14:textId="77777777" w:rsidR="00133C56" w:rsidRDefault="00133C56">
      <w:pPr>
        <w:spacing w:line="200" w:lineRule="exact"/>
        <w:rPr>
          <w:sz w:val="20"/>
          <w:szCs w:val="20"/>
        </w:rPr>
      </w:pPr>
    </w:p>
    <w:p w14:paraId="7CE9D01C" w14:textId="77777777" w:rsidR="00133C56" w:rsidRDefault="00133C56">
      <w:pPr>
        <w:spacing w:line="200" w:lineRule="exact"/>
        <w:rPr>
          <w:sz w:val="20"/>
          <w:szCs w:val="20"/>
        </w:rPr>
      </w:pPr>
    </w:p>
    <w:p w14:paraId="30E1B2B7" w14:textId="77777777" w:rsidR="00133C56" w:rsidRDefault="00133C56">
      <w:pPr>
        <w:spacing w:line="200" w:lineRule="exact"/>
        <w:rPr>
          <w:sz w:val="20"/>
          <w:szCs w:val="20"/>
        </w:rPr>
      </w:pPr>
    </w:p>
    <w:p w14:paraId="5D91E9B9" w14:textId="77777777" w:rsidR="00133C56" w:rsidRDefault="00133C56">
      <w:pPr>
        <w:spacing w:line="200" w:lineRule="exact"/>
        <w:rPr>
          <w:sz w:val="20"/>
          <w:szCs w:val="20"/>
        </w:rPr>
      </w:pPr>
    </w:p>
    <w:p w14:paraId="41C056D7" w14:textId="77777777" w:rsidR="00133C56" w:rsidRDefault="00133C56">
      <w:pPr>
        <w:spacing w:line="200" w:lineRule="exact"/>
        <w:rPr>
          <w:sz w:val="20"/>
          <w:szCs w:val="20"/>
        </w:rPr>
      </w:pPr>
    </w:p>
    <w:p w14:paraId="0AD060E2" w14:textId="77777777" w:rsidR="00133C56" w:rsidRDefault="00133C56">
      <w:pPr>
        <w:spacing w:line="200" w:lineRule="exact"/>
        <w:rPr>
          <w:sz w:val="20"/>
          <w:szCs w:val="20"/>
        </w:rPr>
      </w:pPr>
    </w:p>
    <w:p w14:paraId="77216B5B" w14:textId="77777777" w:rsidR="00133C56" w:rsidRDefault="00133C56">
      <w:pPr>
        <w:spacing w:line="200" w:lineRule="exact"/>
        <w:rPr>
          <w:sz w:val="20"/>
          <w:szCs w:val="20"/>
        </w:rPr>
      </w:pPr>
    </w:p>
    <w:p w14:paraId="5820772C" w14:textId="77777777" w:rsidR="00133C56" w:rsidRDefault="00133C56">
      <w:pPr>
        <w:spacing w:line="200" w:lineRule="exact"/>
        <w:rPr>
          <w:sz w:val="20"/>
          <w:szCs w:val="20"/>
        </w:rPr>
      </w:pPr>
    </w:p>
    <w:p w14:paraId="7088A939" w14:textId="77777777" w:rsidR="00133C56" w:rsidRDefault="00133C56">
      <w:pPr>
        <w:spacing w:line="200" w:lineRule="exact"/>
        <w:rPr>
          <w:sz w:val="20"/>
          <w:szCs w:val="20"/>
        </w:rPr>
      </w:pPr>
    </w:p>
    <w:p w14:paraId="45D0F288" w14:textId="77777777" w:rsidR="00133C56" w:rsidRDefault="00133C56">
      <w:pPr>
        <w:spacing w:line="200" w:lineRule="exact"/>
        <w:rPr>
          <w:sz w:val="20"/>
          <w:szCs w:val="20"/>
        </w:rPr>
      </w:pPr>
    </w:p>
    <w:p w14:paraId="7BF52AF0" w14:textId="77777777" w:rsidR="00133C56" w:rsidRDefault="00133C56">
      <w:pPr>
        <w:spacing w:line="200" w:lineRule="exact"/>
        <w:rPr>
          <w:sz w:val="20"/>
          <w:szCs w:val="20"/>
        </w:rPr>
      </w:pPr>
    </w:p>
    <w:p w14:paraId="077D29BC" w14:textId="77777777" w:rsidR="00133C56" w:rsidRDefault="00133C56">
      <w:pPr>
        <w:spacing w:line="200" w:lineRule="exact"/>
        <w:rPr>
          <w:sz w:val="20"/>
          <w:szCs w:val="20"/>
        </w:rPr>
      </w:pPr>
    </w:p>
    <w:p w14:paraId="67B6BE2D" w14:textId="77777777" w:rsidR="00133C56" w:rsidRDefault="00133C56">
      <w:pPr>
        <w:spacing w:line="200" w:lineRule="exact"/>
        <w:rPr>
          <w:sz w:val="20"/>
          <w:szCs w:val="20"/>
        </w:rPr>
      </w:pPr>
    </w:p>
    <w:p w14:paraId="68AABCFB" w14:textId="77777777" w:rsidR="00133C56" w:rsidRDefault="00133C56">
      <w:pPr>
        <w:spacing w:line="200" w:lineRule="exact"/>
        <w:rPr>
          <w:sz w:val="20"/>
          <w:szCs w:val="20"/>
        </w:rPr>
      </w:pPr>
    </w:p>
    <w:p w14:paraId="7920D3F4" w14:textId="77777777" w:rsidR="00133C56" w:rsidRDefault="00133C56">
      <w:pPr>
        <w:spacing w:line="200" w:lineRule="exact"/>
        <w:rPr>
          <w:sz w:val="20"/>
          <w:szCs w:val="20"/>
        </w:rPr>
      </w:pPr>
    </w:p>
    <w:p w14:paraId="7B70319F" w14:textId="77777777" w:rsidR="00133C56" w:rsidRDefault="00133C56">
      <w:pPr>
        <w:spacing w:line="200" w:lineRule="exact"/>
        <w:rPr>
          <w:sz w:val="20"/>
          <w:szCs w:val="20"/>
        </w:rPr>
      </w:pPr>
    </w:p>
    <w:p w14:paraId="1A2C95E1" w14:textId="77777777" w:rsidR="00133C56" w:rsidRDefault="00133C56">
      <w:pPr>
        <w:spacing w:line="200" w:lineRule="exact"/>
        <w:rPr>
          <w:sz w:val="20"/>
          <w:szCs w:val="20"/>
        </w:rPr>
      </w:pPr>
    </w:p>
    <w:p w14:paraId="3B7E889E" w14:textId="77777777" w:rsidR="00133C56" w:rsidRDefault="00133C56">
      <w:pPr>
        <w:spacing w:line="200" w:lineRule="exact"/>
        <w:rPr>
          <w:sz w:val="20"/>
          <w:szCs w:val="20"/>
        </w:rPr>
      </w:pPr>
    </w:p>
    <w:p w14:paraId="004BF1DD" w14:textId="77777777" w:rsidR="00133C56" w:rsidRDefault="00133C56">
      <w:pPr>
        <w:spacing w:line="200" w:lineRule="exact"/>
        <w:rPr>
          <w:sz w:val="20"/>
          <w:szCs w:val="20"/>
        </w:rPr>
      </w:pPr>
    </w:p>
    <w:p w14:paraId="7C8A644D" w14:textId="77777777" w:rsidR="00133C56" w:rsidRDefault="00133C56">
      <w:pPr>
        <w:spacing w:line="200" w:lineRule="exact"/>
        <w:rPr>
          <w:sz w:val="20"/>
          <w:szCs w:val="20"/>
        </w:rPr>
      </w:pPr>
    </w:p>
    <w:p w14:paraId="6436E6F1" w14:textId="77777777" w:rsidR="00133C56" w:rsidRDefault="00133C56">
      <w:pPr>
        <w:spacing w:line="200" w:lineRule="exact"/>
        <w:rPr>
          <w:sz w:val="20"/>
          <w:szCs w:val="20"/>
        </w:rPr>
      </w:pPr>
    </w:p>
    <w:p w14:paraId="29469547" w14:textId="77777777" w:rsidR="00133C56" w:rsidRDefault="00133C56">
      <w:pPr>
        <w:spacing w:line="200" w:lineRule="exact"/>
        <w:rPr>
          <w:sz w:val="20"/>
          <w:szCs w:val="20"/>
        </w:rPr>
      </w:pPr>
    </w:p>
    <w:p w14:paraId="13D98396" w14:textId="77777777" w:rsidR="00133C56" w:rsidRDefault="00133C56">
      <w:pPr>
        <w:spacing w:line="200" w:lineRule="exact"/>
        <w:rPr>
          <w:sz w:val="20"/>
          <w:szCs w:val="20"/>
        </w:rPr>
      </w:pPr>
    </w:p>
    <w:p w14:paraId="1A99CD36" w14:textId="77777777" w:rsidR="00133C56" w:rsidRDefault="00133C56">
      <w:pPr>
        <w:spacing w:line="200" w:lineRule="exact"/>
        <w:rPr>
          <w:sz w:val="20"/>
          <w:szCs w:val="20"/>
        </w:rPr>
      </w:pPr>
    </w:p>
    <w:p w14:paraId="1962618B" w14:textId="77777777" w:rsidR="00133C56" w:rsidRDefault="00133C56">
      <w:pPr>
        <w:spacing w:line="200" w:lineRule="exact"/>
        <w:rPr>
          <w:sz w:val="20"/>
          <w:szCs w:val="20"/>
        </w:rPr>
      </w:pPr>
    </w:p>
    <w:p w14:paraId="6E44CB90" w14:textId="77777777" w:rsidR="00133C56" w:rsidRDefault="00133C56">
      <w:pPr>
        <w:spacing w:line="200" w:lineRule="exact"/>
        <w:rPr>
          <w:sz w:val="20"/>
          <w:szCs w:val="20"/>
        </w:rPr>
      </w:pPr>
    </w:p>
    <w:p w14:paraId="60424ABF" w14:textId="77777777" w:rsidR="00133C56" w:rsidRDefault="00133C56">
      <w:pPr>
        <w:spacing w:line="200" w:lineRule="exact"/>
        <w:rPr>
          <w:sz w:val="20"/>
          <w:szCs w:val="20"/>
        </w:rPr>
      </w:pPr>
    </w:p>
    <w:p w14:paraId="6A3A6FE7" w14:textId="77777777" w:rsidR="00133C56" w:rsidRDefault="00133C56">
      <w:pPr>
        <w:spacing w:line="200" w:lineRule="exact"/>
        <w:rPr>
          <w:sz w:val="20"/>
          <w:szCs w:val="20"/>
        </w:rPr>
      </w:pPr>
    </w:p>
    <w:p w14:paraId="5EE3EE0C" w14:textId="77777777" w:rsidR="00133C56" w:rsidRDefault="00133C56">
      <w:pPr>
        <w:spacing w:line="200" w:lineRule="exact"/>
        <w:rPr>
          <w:sz w:val="20"/>
          <w:szCs w:val="20"/>
        </w:rPr>
      </w:pPr>
    </w:p>
    <w:p w14:paraId="6930293C" w14:textId="77777777" w:rsidR="00133C56" w:rsidRDefault="00133C56">
      <w:pPr>
        <w:spacing w:line="200" w:lineRule="exact"/>
        <w:rPr>
          <w:sz w:val="20"/>
          <w:szCs w:val="20"/>
        </w:rPr>
      </w:pPr>
    </w:p>
    <w:p w14:paraId="77AACBB2" w14:textId="77777777" w:rsidR="00133C56" w:rsidRDefault="00133C56">
      <w:pPr>
        <w:spacing w:line="200" w:lineRule="exact"/>
        <w:rPr>
          <w:sz w:val="20"/>
          <w:szCs w:val="20"/>
        </w:rPr>
      </w:pPr>
    </w:p>
    <w:p w14:paraId="6E5550E4" w14:textId="77777777" w:rsidR="00133C56" w:rsidRDefault="00133C56">
      <w:pPr>
        <w:spacing w:line="200" w:lineRule="exact"/>
        <w:rPr>
          <w:sz w:val="20"/>
          <w:szCs w:val="20"/>
        </w:rPr>
      </w:pPr>
    </w:p>
    <w:p w14:paraId="5A0D23F4" w14:textId="77777777" w:rsidR="00133C56" w:rsidRDefault="00133C56">
      <w:pPr>
        <w:spacing w:line="200" w:lineRule="exact"/>
        <w:rPr>
          <w:sz w:val="20"/>
          <w:szCs w:val="20"/>
        </w:rPr>
      </w:pPr>
    </w:p>
    <w:p w14:paraId="45291B7C" w14:textId="77777777" w:rsidR="00133C56" w:rsidRDefault="00133C56">
      <w:pPr>
        <w:spacing w:line="200" w:lineRule="exact"/>
        <w:rPr>
          <w:sz w:val="20"/>
          <w:szCs w:val="20"/>
        </w:rPr>
      </w:pPr>
    </w:p>
    <w:p w14:paraId="551047B3" w14:textId="77777777" w:rsidR="00133C56" w:rsidRDefault="00133C56">
      <w:pPr>
        <w:spacing w:line="200" w:lineRule="exact"/>
        <w:rPr>
          <w:sz w:val="20"/>
          <w:szCs w:val="20"/>
        </w:rPr>
      </w:pPr>
    </w:p>
    <w:p w14:paraId="6C9B8E31" w14:textId="77777777" w:rsidR="00133C56" w:rsidRDefault="00133C56">
      <w:pPr>
        <w:spacing w:line="389" w:lineRule="exact"/>
        <w:rPr>
          <w:sz w:val="20"/>
          <w:szCs w:val="20"/>
        </w:rPr>
      </w:pPr>
    </w:p>
    <w:p w14:paraId="26AAEAC8" w14:textId="77777777" w:rsidR="00133C56" w:rsidRDefault="00AF669E">
      <w:pPr>
        <w:spacing w:line="242" w:lineRule="exact"/>
        <w:ind w:left="6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 3 of 3</w:t>
      </w:r>
    </w:p>
    <w:sectPr w:rsidR="00133C56">
      <w:pgSz w:w="12240" w:h="15840"/>
      <w:pgMar w:top="872" w:right="600" w:bottom="0" w:left="144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221848D6"/>
    <w:lvl w:ilvl="0" w:tplc="94063076">
      <w:start w:val="1"/>
      <w:numFmt w:val="bullet"/>
      <w:lvlText w:val="-"/>
      <w:lvlJc w:val="left"/>
    </w:lvl>
    <w:lvl w:ilvl="1" w:tplc="6638CBB8">
      <w:numFmt w:val="decimal"/>
      <w:lvlText w:val=""/>
      <w:lvlJc w:val="left"/>
    </w:lvl>
    <w:lvl w:ilvl="2" w:tplc="DA26A1AC">
      <w:numFmt w:val="decimal"/>
      <w:lvlText w:val=""/>
      <w:lvlJc w:val="left"/>
    </w:lvl>
    <w:lvl w:ilvl="3" w:tplc="AA6097E8">
      <w:numFmt w:val="decimal"/>
      <w:lvlText w:val=""/>
      <w:lvlJc w:val="left"/>
    </w:lvl>
    <w:lvl w:ilvl="4" w:tplc="1A8A6154">
      <w:numFmt w:val="decimal"/>
      <w:lvlText w:val=""/>
      <w:lvlJc w:val="left"/>
    </w:lvl>
    <w:lvl w:ilvl="5" w:tplc="5E36A73A">
      <w:numFmt w:val="decimal"/>
      <w:lvlText w:val=""/>
      <w:lvlJc w:val="left"/>
    </w:lvl>
    <w:lvl w:ilvl="6" w:tplc="FBCA13F4">
      <w:numFmt w:val="decimal"/>
      <w:lvlText w:val=""/>
      <w:lvlJc w:val="left"/>
    </w:lvl>
    <w:lvl w:ilvl="7" w:tplc="C1A6AE64">
      <w:numFmt w:val="decimal"/>
      <w:lvlText w:val=""/>
      <w:lvlJc w:val="left"/>
    </w:lvl>
    <w:lvl w:ilvl="8" w:tplc="DC4613A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56"/>
    <w:rsid w:val="00123847"/>
    <w:rsid w:val="00133C56"/>
    <w:rsid w:val="001B7ED2"/>
    <w:rsid w:val="002D62D4"/>
    <w:rsid w:val="00925954"/>
    <w:rsid w:val="00A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1CB2"/>
  <w15:docId w15:val="{BF0B19E1-326A-4035-9FC8-D3152304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thoshkumarprabhakar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oshkumarprabhakar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thosh-kumar-prabhakaran-csm-49b6b315?jobid=1234&amp;lipi=urn%3Ali%3Apage%3Ad_jobs_easyapply_pdfgenresume%3B1Ipxy2tvSJG0lqXfpP8Hr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Prabhakaran, Santhosh (KTBGL)</cp:lastModifiedBy>
  <cp:revision>5</cp:revision>
  <dcterms:created xsi:type="dcterms:W3CDTF">2021-05-23T14:19:00Z</dcterms:created>
  <dcterms:modified xsi:type="dcterms:W3CDTF">2021-05-23T16:06:00Z</dcterms:modified>
</cp:coreProperties>
</file>