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The-Uplift-Project-AI, team 15-ai15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Times New Roman" w:hAnsi="Times New Roman" w:eastAsia="Times New Roman" w:cs="Times New Roman"/>
          <w:b/>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4"/>
          <w:szCs w:val="24"/>
          <w:u w:val="single"/>
          <w:shd w:val="clear" w:fill="auto"/>
          <w:vertAlign w:val="baseline"/>
          <w:rtl w:val="0"/>
          <w:lang w:val="en-US"/>
        </w:rPr>
        <w:t>Project Domain</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 xml:space="preserve"> :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Covid-19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t xml:space="preserve">Project Name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Web App to</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leftChars="0"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1) detect whether a person is infected from Covid-19 or not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leftChars="0"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2) inform him/her about his/her condition(Mild/Serious/Critical)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pPr>
      <w:r>
        <w:rPr>
          <w:rFonts w:hint="default" w:ascii="Times New Roman" w:hAnsi="Times New Roman" w:eastAsia="Times New Roman" w:cs="Times New Roman"/>
          <w:b/>
          <w:bCs w:val="0"/>
          <w:i w:val="0"/>
          <w:smallCaps w:val="0"/>
          <w:strike w:val="0"/>
          <w:color w:val="000000"/>
          <w:sz w:val="24"/>
          <w:szCs w:val="24"/>
          <w:u w:val="single"/>
          <w:shd w:val="clear" w:fill="auto"/>
          <w:vertAlign w:val="baseline"/>
          <w:rtl w:val="0"/>
          <w:lang w:val="en-US"/>
        </w:rPr>
        <w:t>Description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In the current situation of covid, Nowadays in India it is very difficult to get a bed in hospital, the reason being when a person develops any symptoms he/she rushes to the hospital even if the symptoms are mild.This increases the pressure on the Health-care system as it increases the no of patients.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trike w:val="0"/>
          <w:color w:val="000000"/>
          <w:sz w:val="24"/>
          <w:szCs w:val="24"/>
          <w:u w:val="none"/>
          <w:shd w:val="clear" w:fill="auto"/>
          <w:vertAlign w:val="baseline"/>
          <w:rtl w:val="0"/>
          <w:lang w:val="en-US"/>
        </w:rPr>
        <w:t>A</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patient with mild symptoms can be cured by staying in home quarantine ,So if we can inform the person about his/her condition(Mild/serious/Critical), based on which he/she can decide whether to go to hospital for treatment or to stay in home </w:t>
      </w:r>
      <w:r>
        <w:rPr>
          <w:rFonts w:hint="default" w:ascii="Times New Roman" w:hAnsi="Times New Roman" w:eastAsia="Times New Roman" w:cs="Times New Roman"/>
          <w:b w:val="0"/>
          <w:bCs/>
          <w:i w:val="0"/>
          <w:strike w:val="0"/>
          <w:color w:val="000000"/>
          <w:sz w:val="24"/>
          <w:szCs w:val="24"/>
          <w:u w:val="none"/>
          <w:shd w:val="clear" w:fill="auto"/>
          <w:vertAlign w:val="baseline"/>
          <w:rtl w:val="0"/>
          <w:lang w:val="en-US"/>
        </w:rPr>
        <w:t>quarantine</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 then this will reduce some pressure on health care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So to overcome this problem,We have decided to develop a Web App in which user can upload the image of his/her X-ray and our app will tell that person about his/her condition(Mild/Serious/Critical)</w:t>
      </w:r>
      <w:bookmarkStart w:id="0" w:name="_GoBack"/>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June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1:</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Project topic finalised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2:</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Literature survey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Literature survey+dataset collection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Datasets finalization from kaggle, UCI machine learning repository 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July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EDA (exploratory data analysis)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Pre-processing techniques studied and experimented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Finalize preprocessing step using experiments in week 2, work on referring kaggle kernels or start experimenting on ML/DL algos/ architectures and why one architecture over another?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4</w:t>
      </w:r>
      <w:r>
        <w:rPr>
          <w:rFonts w:ascii="Times New Roman" w:hAnsi="Times New Roman" w:eastAsia="Times New Roman" w:cs="Times New Roman"/>
          <w:b w:val="0"/>
          <w:i/>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Implementation of ML/DL algorithms for the same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August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Run multiple more experiments after obtaining results for July week 4 experiment with multiple tweaks in algorithms or training approaches/hyper params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Compare all the experiments performed so far (which are simultaneously stored in weights and biases website for each experiment to track progress) and chose the best method. Answer questions such as why or how one particular method worked over another.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Further experimentation/visualization of loss curves/precision recall trade-off/confusion matrix for in-depth analysis of getting false positive, false negatives rate, finalize results and learnings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Week 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Submit all analysis, learning, experimentation results as a report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Members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Mentors: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Srilekha Vinjamara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Yash Agrawal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Parth Sabhadiya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Tarun Kumar Jain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spacing w:after="0" w:line="24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Participants: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Deepika Jaiswal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Gangadhar Bhuvan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Prakhar Tayal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Prankti</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Raman Manocha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Romil Nagar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Tarunpreet Kaur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Upendra Pratap Singh</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Vedant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Vidisha</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Vishnu Basskar V</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Vivek Kumar Patel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Yash Rathore</w:t>
      </w:r>
    </w:p>
    <w:sectPr>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432A1261"/>
    <w:rsid w:val="46E15F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2020-06-15T16:10:00Z</dcterms:created>
  <dc:creator>YASH</dc:creator>
  <cp:lastModifiedBy>yash_bt2k17</cp:lastModifiedBy>
  <dcterms:modified xsi:type="dcterms:W3CDTF">2020-06-15T18:42:39Z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