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5B73E" w14:textId="61953200" w:rsidR="0092370E" w:rsidRDefault="00567683">
      <w:pPr>
        <w:rPr>
          <w:rFonts w:ascii="Arial Black" w:hAnsi="Arial Black"/>
          <w:sz w:val="32"/>
          <w:szCs w:val="32"/>
        </w:rPr>
      </w:pPr>
      <w:r w:rsidRPr="00567683">
        <w:rPr>
          <w:rFonts w:ascii="Arial Black" w:hAnsi="Arial Black"/>
          <w:sz w:val="32"/>
          <w:szCs w:val="32"/>
        </w:rPr>
        <w:t>A</w:t>
      </w:r>
      <w:r>
        <w:rPr>
          <w:rFonts w:ascii="Arial Black" w:hAnsi="Arial Black"/>
          <w:sz w:val="32"/>
          <w:szCs w:val="32"/>
        </w:rPr>
        <w:t>ir</w:t>
      </w:r>
      <w:r w:rsidRPr="00567683">
        <w:rPr>
          <w:rFonts w:ascii="Arial Black" w:hAnsi="Arial Black"/>
          <w:sz w:val="32"/>
          <w:szCs w:val="32"/>
        </w:rPr>
        <w:t>flow</w:t>
      </w:r>
      <w:r>
        <w:rPr>
          <w:rFonts w:ascii="Arial Black" w:hAnsi="Arial Black"/>
          <w:sz w:val="32"/>
          <w:szCs w:val="32"/>
        </w:rPr>
        <w:t>:</w:t>
      </w:r>
    </w:p>
    <w:p w14:paraId="0C432266" w14:textId="77777777" w:rsidR="00567683" w:rsidRPr="00567683" w:rsidRDefault="00567683" w:rsidP="00567683">
      <w:pPr>
        <w:rPr>
          <w:rFonts w:ascii="Arial" w:hAnsi="Arial" w:cs="Arial"/>
          <w:sz w:val="24"/>
          <w:szCs w:val="24"/>
        </w:rPr>
      </w:pPr>
      <w:r w:rsidRPr="00567683">
        <w:rPr>
          <w:rFonts w:ascii="Arial" w:hAnsi="Arial" w:cs="Arial"/>
          <w:sz w:val="24"/>
          <w:szCs w:val="24"/>
        </w:rPr>
        <w:t>Amazon Managed Workflows for Apache Airflow (Amazon MWAA) is a managed service that helps you set up and run data pipelines in the cloud using Apache Airflow: </w:t>
      </w:r>
    </w:p>
    <w:p w14:paraId="068B558F" w14:textId="77777777" w:rsidR="00567683" w:rsidRPr="00567683" w:rsidRDefault="00567683" w:rsidP="00567683">
      <w:pPr>
        <w:numPr>
          <w:ilvl w:val="0"/>
          <w:numId w:val="1"/>
        </w:numPr>
        <w:rPr>
          <w:rFonts w:ascii="Arial" w:hAnsi="Arial" w:cs="Arial"/>
          <w:sz w:val="24"/>
          <w:szCs w:val="24"/>
        </w:rPr>
      </w:pPr>
      <w:r w:rsidRPr="00567683">
        <w:rPr>
          <w:rFonts w:ascii="Arial" w:hAnsi="Arial" w:cs="Arial"/>
          <w:b/>
          <w:bCs/>
          <w:sz w:val="24"/>
          <w:szCs w:val="24"/>
        </w:rPr>
        <w:t>What it does</w:t>
      </w:r>
    </w:p>
    <w:p w14:paraId="2A5E12C3" w14:textId="77777777" w:rsidR="00567683" w:rsidRPr="00567683" w:rsidRDefault="00567683" w:rsidP="00567683">
      <w:pPr>
        <w:rPr>
          <w:rFonts w:ascii="Arial" w:hAnsi="Arial" w:cs="Arial"/>
          <w:sz w:val="24"/>
          <w:szCs w:val="24"/>
        </w:rPr>
      </w:pPr>
      <w:r w:rsidRPr="00567683">
        <w:rPr>
          <w:rFonts w:ascii="Arial" w:hAnsi="Arial" w:cs="Arial"/>
          <w:sz w:val="24"/>
          <w:szCs w:val="24"/>
        </w:rPr>
        <w:t>Amazon MWAA helps you create workflows to extract, transform, and load (ETL) data. You can use Apache Airflow and Python to programmatically author, schedule, and monitor these workflows. </w:t>
      </w:r>
    </w:p>
    <w:p w14:paraId="76028513" w14:textId="77777777" w:rsidR="00567683" w:rsidRPr="00567683" w:rsidRDefault="00567683" w:rsidP="00567683">
      <w:pPr>
        <w:numPr>
          <w:ilvl w:val="0"/>
          <w:numId w:val="1"/>
        </w:numPr>
        <w:rPr>
          <w:rFonts w:ascii="Arial" w:hAnsi="Arial" w:cs="Arial"/>
          <w:sz w:val="24"/>
          <w:szCs w:val="24"/>
        </w:rPr>
      </w:pPr>
      <w:r w:rsidRPr="00567683">
        <w:rPr>
          <w:rFonts w:ascii="Arial" w:hAnsi="Arial" w:cs="Arial"/>
          <w:b/>
          <w:bCs/>
          <w:sz w:val="24"/>
          <w:szCs w:val="24"/>
        </w:rPr>
        <w:t>How it works</w:t>
      </w:r>
    </w:p>
    <w:p w14:paraId="59B8199F" w14:textId="77777777" w:rsidR="00567683" w:rsidRPr="00567683" w:rsidRDefault="00567683" w:rsidP="00567683">
      <w:pPr>
        <w:rPr>
          <w:rFonts w:ascii="Arial" w:hAnsi="Arial" w:cs="Arial"/>
          <w:sz w:val="24"/>
          <w:szCs w:val="24"/>
        </w:rPr>
      </w:pPr>
      <w:r w:rsidRPr="00567683">
        <w:rPr>
          <w:rFonts w:ascii="Arial" w:hAnsi="Arial" w:cs="Arial"/>
          <w:sz w:val="24"/>
          <w:szCs w:val="24"/>
        </w:rPr>
        <w:t>Amazon MWAA automatically scales to meet your needs, integrates with AWS security services, and handles infrastructure management for you. You can use the AWS console, API, or command line interface (CLI) to interact with your environment. </w:t>
      </w:r>
    </w:p>
    <w:p w14:paraId="06BBBC03" w14:textId="77777777" w:rsidR="00567683" w:rsidRPr="00567683" w:rsidRDefault="00567683" w:rsidP="00567683">
      <w:pPr>
        <w:numPr>
          <w:ilvl w:val="0"/>
          <w:numId w:val="1"/>
        </w:numPr>
        <w:rPr>
          <w:rFonts w:ascii="Arial" w:hAnsi="Arial" w:cs="Arial"/>
          <w:sz w:val="24"/>
          <w:szCs w:val="24"/>
        </w:rPr>
      </w:pPr>
      <w:r w:rsidRPr="00567683">
        <w:rPr>
          <w:rFonts w:ascii="Arial" w:hAnsi="Arial" w:cs="Arial"/>
          <w:b/>
          <w:bCs/>
          <w:sz w:val="24"/>
          <w:szCs w:val="24"/>
        </w:rPr>
        <w:t>How to use it</w:t>
      </w:r>
    </w:p>
    <w:p w14:paraId="6B286AFF" w14:textId="77777777" w:rsidR="00567683" w:rsidRPr="00567683" w:rsidRDefault="00567683" w:rsidP="00567683">
      <w:pPr>
        <w:rPr>
          <w:rFonts w:ascii="Arial" w:hAnsi="Arial" w:cs="Arial"/>
          <w:sz w:val="24"/>
          <w:szCs w:val="24"/>
        </w:rPr>
      </w:pPr>
      <w:r w:rsidRPr="00567683">
        <w:rPr>
          <w:rFonts w:ascii="Arial" w:hAnsi="Arial" w:cs="Arial"/>
          <w:sz w:val="24"/>
          <w:szCs w:val="24"/>
        </w:rPr>
        <w:t>To get started, you can: </w:t>
      </w:r>
    </w:p>
    <w:p w14:paraId="089DA36A" w14:textId="77777777" w:rsidR="00567683" w:rsidRPr="00567683" w:rsidRDefault="00567683" w:rsidP="00567683">
      <w:pPr>
        <w:numPr>
          <w:ilvl w:val="1"/>
          <w:numId w:val="1"/>
        </w:numPr>
        <w:rPr>
          <w:rFonts w:ascii="Arial" w:hAnsi="Arial" w:cs="Arial"/>
          <w:sz w:val="24"/>
          <w:szCs w:val="24"/>
        </w:rPr>
      </w:pPr>
      <w:r w:rsidRPr="00567683">
        <w:rPr>
          <w:rFonts w:ascii="Arial" w:hAnsi="Arial" w:cs="Arial"/>
          <w:sz w:val="24"/>
          <w:szCs w:val="24"/>
        </w:rPr>
        <w:t>Create an environment </w:t>
      </w:r>
    </w:p>
    <w:p w14:paraId="2292C6D7" w14:textId="77777777" w:rsidR="00567683" w:rsidRPr="00567683" w:rsidRDefault="00567683" w:rsidP="00567683">
      <w:pPr>
        <w:numPr>
          <w:ilvl w:val="1"/>
          <w:numId w:val="1"/>
        </w:numPr>
        <w:rPr>
          <w:rFonts w:ascii="Arial" w:hAnsi="Arial" w:cs="Arial"/>
          <w:sz w:val="24"/>
          <w:szCs w:val="24"/>
        </w:rPr>
      </w:pPr>
      <w:r w:rsidRPr="00567683">
        <w:rPr>
          <w:rFonts w:ascii="Arial" w:hAnsi="Arial" w:cs="Arial"/>
          <w:sz w:val="24"/>
          <w:szCs w:val="24"/>
        </w:rPr>
        <w:t>Upload your DAGs and plugins to Amazon Simple Storage Service (Amazon S3) </w:t>
      </w:r>
    </w:p>
    <w:p w14:paraId="73E2FBD2" w14:textId="77777777" w:rsidR="00567683" w:rsidRPr="00567683" w:rsidRDefault="00567683" w:rsidP="00567683">
      <w:pPr>
        <w:numPr>
          <w:ilvl w:val="1"/>
          <w:numId w:val="1"/>
        </w:numPr>
        <w:rPr>
          <w:rFonts w:ascii="Arial" w:hAnsi="Arial" w:cs="Arial"/>
          <w:sz w:val="24"/>
          <w:szCs w:val="24"/>
        </w:rPr>
      </w:pPr>
      <w:r w:rsidRPr="00567683">
        <w:rPr>
          <w:rFonts w:ascii="Arial" w:hAnsi="Arial" w:cs="Arial"/>
          <w:sz w:val="24"/>
          <w:szCs w:val="24"/>
        </w:rPr>
        <w:t>Run your DAGs in Airflow </w:t>
      </w:r>
    </w:p>
    <w:p w14:paraId="65E39FB2" w14:textId="77777777" w:rsidR="00567683" w:rsidRPr="00567683" w:rsidRDefault="00567683" w:rsidP="00567683">
      <w:pPr>
        <w:numPr>
          <w:ilvl w:val="1"/>
          <w:numId w:val="1"/>
        </w:numPr>
        <w:rPr>
          <w:rFonts w:ascii="Arial" w:hAnsi="Arial" w:cs="Arial"/>
          <w:sz w:val="24"/>
          <w:szCs w:val="24"/>
        </w:rPr>
      </w:pPr>
      <w:r w:rsidRPr="00567683">
        <w:rPr>
          <w:rFonts w:ascii="Arial" w:hAnsi="Arial" w:cs="Arial"/>
          <w:sz w:val="24"/>
          <w:szCs w:val="24"/>
        </w:rPr>
        <w:t>Monitor your environment with CloudWatch</w:t>
      </w:r>
    </w:p>
    <w:p w14:paraId="49E305A9" w14:textId="77777777" w:rsidR="00567683" w:rsidRDefault="00567683" w:rsidP="00567683">
      <w:pPr>
        <w:rPr>
          <w:rFonts w:ascii="Arial Black" w:hAnsi="Arial Black" w:cs="Arial"/>
          <w:sz w:val="24"/>
          <w:szCs w:val="24"/>
        </w:rPr>
      </w:pPr>
    </w:p>
    <w:p w14:paraId="0533B2D2" w14:textId="36C8A15C" w:rsidR="00567683" w:rsidRPr="00567683" w:rsidRDefault="00567683" w:rsidP="00567683">
      <w:pPr>
        <w:rPr>
          <w:rFonts w:ascii="Arial Black" w:hAnsi="Arial Black" w:cs="Arial"/>
          <w:sz w:val="24"/>
          <w:szCs w:val="24"/>
        </w:rPr>
      </w:pPr>
      <w:r w:rsidRPr="00567683">
        <w:rPr>
          <w:rFonts w:ascii="Arial Black" w:hAnsi="Arial Black" w:cs="Arial"/>
          <w:sz w:val="24"/>
          <w:szCs w:val="24"/>
        </w:rPr>
        <w:t>What is airflow used for in AWS?</w:t>
      </w:r>
    </w:p>
    <w:p w14:paraId="6E746337" w14:textId="2B3F4F0E" w:rsidR="00567683" w:rsidRPr="00567683" w:rsidRDefault="00567683" w:rsidP="00567683">
      <w:pPr>
        <w:rPr>
          <w:rFonts w:ascii="Arial" w:hAnsi="Arial" w:cs="Arial"/>
          <w:sz w:val="24"/>
          <w:szCs w:val="24"/>
        </w:rPr>
      </w:pPr>
      <w:r w:rsidRPr="00567683">
        <w:rPr>
          <w:rFonts w:ascii="Arial" w:hAnsi="Arial" w:cs="Arial"/>
          <w:sz w:val="24"/>
          <w:szCs w:val="24"/>
        </w:rPr>
        <w:t xml:space="preserve">A key benefit of Airflow is its open extensibility through plugins which allows you to create task plugins for any AWS or on-premise resources required for your workflows including Athena, Batch, </w:t>
      </w:r>
      <w:r w:rsidRPr="00567683">
        <w:rPr>
          <w:rFonts w:ascii="Arial" w:hAnsi="Arial" w:cs="Arial"/>
          <w:sz w:val="24"/>
          <w:szCs w:val="24"/>
        </w:rPr>
        <w:t>CloudWatch</w:t>
      </w:r>
      <w:r w:rsidRPr="00567683">
        <w:rPr>
          <w:rFonts w:ascii="Arial" w:hAnsi="Arial" w:cs="Arial"/>
          <w:sz w:val="24"/>
          <w:szCs w:val="24"/>
        </w:rPr>
        <w:t xml:space="preserve">, DynamoDB, </w:t>
      </w:r>
      <w:r w:rsidRPr="00567683">
        <w:rPr>
          <w:rFonts w:ascii="Arial" w:hAnsi="Arial" w:cs="Arial"/>
          <w:sz w:val="24"/>
          <w:szCs w:val="24"/>
        </w:rPr>
        <w:t>Data Sync</w:t>
      </w:r>
      <w:r w:rsidRPr="00567683">
        <w:rPr>
          <w:rFonts w:ascii="Arial" w:hAnsi="Arial" w:cs="Arial"/>
          <w:sz w:val="24"/>
          <w:szCs w:val="24"/>
        </w:rPr>
        <w:t xml:space="preserve">, EMR, ECS/Fargate, EKS, Firehose, Glue, Lambda, Redshift, SQS, SNS, </w:t>
      </w:r>
      <w:r w:rsidRPr="00567683">
        <w:rPr>
          <w:rFonts w:ascii="Arial" w:hAnsi="Arial" w:cs="Arial"/>
          <w:sz w:val="24"/>
          <w:szCs w:val="24"/>
        </w:rPr>
        <w:t>Sage maker</w:t>
      </w:r>
      <w:r w:rsidRPr="00567683">
        <w:rPr>
          <w:rFonts w:ascii="Arial" w:hAnsi="Arial" w:cs="Arial"/>
          <w:sz w:val="24"/>
          <w:szCs w:val="24"/>
        </w:rPr>
        <w:t>, and S3.</w:t>
      </w:r>
    </w:p>
    <w:sectPr w:rsidR="00567683" w:rsidRPr="005676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28074A"/>
    <w:multiLevelType w:val="multilevel"/>
    <w:tmpl w:val="A678DB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406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683"/>
    <w:rsid w:val="00567683"/>
    <w:rsid w:val="00741989"/>
    <w:rsid w:val="00854995"/>
    <w:rsid w:val="009237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BAC5E"/>
  <w15:chartTrackingRefBased/>
  <w15:docId w15:val="{D1781017-0130-4517-A4F1-C87161AFF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453429">
      <w:bodyDiv w:val="1"/>
      <w:marLeft w:val="0"/>
      <w:marRight w:val="0"/>
      <w:marTop w:val="0"/>
      <w:marBottom w:val="0"/>
      <w:divBdr>
        <w:top w:val="none" w:sz="0" w:space="0" w:color="auto"/>
        <w:left w:val="none" w:sz="0" w:space="0" w:color="auto"/>
        <w:bottom w:val="none" w:sz="0" w:space="0" w:color="auto"/>
        <w:right w:val="none" w:sz="0" w:space="0" w:color="auto"/>
      </w:divBdr>
      <w:divsChild>
        <w:div w:id="546573383">
          <w:marLeft w:val="0"/>
          <w:marRight w:val="0"/>
          <w:marTop w:val="0"/>
          <w:marBottom w:val="0"/>
          <w:divBdr>
            <w:top w:val="none" w:sz="0" w:space="0" w:color="auto"/>
            <w:left w:val="none" w:sz="0" w:space="0" w:color="auto"/>
            <w:bottom w:val="none" w:sz="0" w:space="0" w:color="auto"/>
            <w:right w:val="none" w:sz="0" w:space="0" w:color="auto"/>
          </w:divBdr>
          <w:divsChild>
            <w:div w:id="951787383">
              <w:marLeft w:val="0"/>
              <w:marRight w:val="0"/>
              <w:marTop w:val="0"/>
              <w:marBottom w:val="150"/>
              <w:divBdr>
                <w:top w:val="none" w:sz="0" w:space="0" w:color="auto"/>
                <w:left w:val="none" w:sz="0" w:space="0" w:color="auto"/>
                <w:bottom w:val="none" w:sz="0" w:space="0" w:color="auto"/>
                <w:right w:val="none" w:sz="0" w:space="0" w:color="auto"/>
              </w:divBdr>
            </w:div>
          </w:divsChild>
        </w:div>
        <w:div w:id="935676487">
          <w:marLeft w:val="0"/>
          <w:marRight w:val="0"/>
          <w:marTop w:val="0"/>
          <w:marBottom w:val="0"/>
          <w:divBdr>
            <w:top w:val="none" w:sz="0" w:space="0" w:color="auto"/>
            <w:left w:val="none" w:sz="0" w:space="0" w:color="auto"/>
            <w:bottom w:val="none" w:sz="0" w:space="0" w:color="auto"/>
            <w:right w:val="none" w:sz="0" w:space="0" w:color="auto"/>
          </w:divBdr>
          <w:divsChild>
            <w:div w:id="150560639">
              <w:marLeft w:val="-420"/>
              <w:marRight w:val="0"/>
              <w:marTop w:val="0"/>
              <w:marBottom w:val="0"/>
              <w:divBdr>
                <w:top w:val="none" w:sz="0" w:space="0" w:color="auto"/>
                <w:left w:val="none" w:sz="0" w:space="0" w:color="auto"/>
                <w:bottom w:val="none" w:sz="0" w:space="0" w:color="auto"/>
                <w:right w:val="none" w:sz="0" w:space="0" w:color="auto"/>
              </w:divBdr>
              <w:divsChild>
                <w:div w:id="1090157300">
                  <w:marLeft w:val="0"/>
                  <w:marRight w:val="0"/>
                  <w:marTop w:val="0"/>
                  <w:marBottom w:val="0"/>
                  <w:divBdr>
                    <w:top w:val="none" w:sz="0" w:space="0" w:color="auto"/>
                    <w:left w:val="none" w:sz="0" w:space="0" w:color="auto"/>
                    <w:bottom w:val="none" w:sz="0" w:space="0" w:color="auto"/>
                    <w:right w:val="none" w:sz="0" w:space="0" w:color="auto"/>
                  </w:divBdr>
                  <w:divsChild>
                    <w:div w:id="367222832">
                      <w:marLeft w:val="0"/>
                      <w:marRight w:val="0"/>
                      <w:marTop w:val="0"/>
                      <w:marBottom w:val="0"/>
                      <w:divBdr>
                        <w:top w:val="none" w:sz="0" w:space="0" w:color="auto"/>
                        <w:left w:val="none" w:sz="0" w:space="0" w:color="auto"/>
                        <w:bottom w:val="none" w:sz="0" w:space="0" w:color="auto"/>
                        <w:right w:val="none" w:sz="0" w:space="0" w:color="auto"/>
                      </w:divBdr>
                      <w:divsChild>
                        <w:div w:id="393236579">
                          <w:marLeft w:val="0"/>
                          <w:marRight w:val="0"/>
                          <w:marTop w:val="0"/>
                          <w:marBottom w:val="0"/>
                          <w:divBdr>
                            <w:top w:val="none" w:sz="0" w:space="0" w:color="auto"/>
                            <w:left w:val="none" w:sz="0" w:space="0" w:color="auto"/>
                            <w:bottom w:val="none" w:sz="0" w:space="0" w:color="auto"/>
                            <w:right w:val="none" w:sz="0" w:space="0" w:color="auto"/>
                          </w:divBdr>
                        </w:div>
                        <w:div w:id="1510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564501">
              <w:marLeft w:val="-420"/>
              <w:marRight w:val="0"/>
              <w:marTop w:val="0"/>
              <w:marBottom w:val="0"/>
              <w:divBdr>
                <w:top w:val="none" w:sz="0" w:space="0" w:color="auto"/>
                <w:left w:val="none" w:sz="0" w:space="0" w:color="auto"/>
                <w:bottom w:val="none" w:sz="0" w:space="0" w:color="auto"/>
                <w:right w:val="none" w:sz="0" w:space="0" w:color="auto"/>
              </w:divBdr>
              <w:divsChild>
                <w:div w:id="1809587355">
                  <w:marLeft w:val="0"/>
                  <w:marRight w:val="0"/>
                  <w:marTop w:val="0"/>
                  <w:marBottom w:val="0"/>
                  <w:divBdr>
                    <w:top w:val="none" w:sz="0" w:space="0" w:color="auto"/>
                    <w:left w:val="none" w:sz="0" w:space="0" w:color="auto"/>
                    <w:bottom w:val="none" w:sz="0" w:space="0" w:color="auto"/>
                    <w:right w:val="none" w:sz="0" w:space="0" w:color="auto"/>
                  </w:divBdr>
                  <w:divsChild>
                    <w:div w:id="46681897">
                      <w:marLeft w:val="0"/>
                      <w:marRight w:val="0"/>
                      <w:marTop w:val="0"/>
                      <w:marBottom w:val="0"/>
                      <w:divBdr>
                        <w:top w:val="none" w:sz="0" w:space="0" w:color="auto"/>
                        <w:left w:val="none" w:sz="0" w:space="0" w:color="auto"/>
                        <w:bottom w:val="none" w:sz="0" w:space="0" w:color="auto"/>
                        <w:right w:val="none" w:sz="0" w:space="0" w:color="auto"/>
                      </w:divBdr>
                      <w:divsChild>
                        <w:div w:id="978262999">
                          <w:marLeft w:val="0"/>
                          <w:marRight w:val="0"/>
                          <w:marTop w:val="0"/>
                          <w:marBottom w:val="0"/>
                          <w:divBdr>
                            <w:top w:val="none" w:sz="0" w:space="0" w:color="auto"/>
                            <w:left w:val="none" w:sz="0" w:space="0" w:color="auto"/>
                            <w:bottom w:val="none" w:sz="0" w:space="0" w:color="auto"/>
                            <w:right w:val="none" w:sz="0" w:space="0" w:color="auto"/>
                          </w:divBdr>
                        </w:div>
                        <w:div w:id="2848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134908">
              <w:marLeft w:val="0"/>
              <w:marRight w:val="0"/>
              <w:marTop w:val="0"/>
              <w:marBottom w:val="0"/>
              <w:divBdr>
                <w:top w:val="none" w:sz="0" w:space="0" w:color="auto"/>
                <w:left w:val="none" w:sz="0" w:space="0" w:color="auto"/>
                <w:bottom w:val="none" w:sz="0" w:space="0" w:color="auto"/>
                <w:right w:val="none" w:sz="0" w:space="0" w:color="auto"/>
              </w:divBdr>
              <w:divsChild>
                <w:div w:id="912160671">
                  <w:marLeft w:val="-420"/>
                  <w:marRight w:val="0"/>
                  <w:marTop w:val="0"/>
                  <w:marBottom w:val="0"/>
                  <w:divBdr>
                    <w:top w:val="none" w:sz="0" w:space="0" w:color="auto"/>
                    <w:left w:val="none" w:sz="0" w:space="0" w:color="auto"/>
                    <w:bottom w:val="none" w:sz="0" w:space="0" w:color="auto"/>
                    <w:right w:val="none" w:sz="0" w:space="0" w:color="auto"/>
                  </w:divBdr>
                  <w:divsChild>
                    <w:div w:id="1410543534">
                      <w:marLeft w:val="0"/>
                      <w:marRight w:val="0"/>
                      <w:marTop w:val="0"/>
                      <w:marBottom w:val="0"/>
                      <w:divBdr>
                        <w:top w:val="none" w:sz="0" w:space="0" w:color="auto"/>
                        <w:left w:val="none" w:sz="0" w:space="0" w:color="auto"/>
                        <w:bottom w:val="none" w:sz="0" w:space="0" w:color="auto"/>
                        <w:right w:val="none" w:sz="0" w:space="0" w:color="auto"/>
                      </w:divBdr>
                      <w:divsChild>
                        <w:div w:id="296494421">
                          <w:marLeft w:val="0"/>
                          <w:marRight w:val="0"/>
                          <w:marTop w:val="0"/>
                          <w:marBottom w:val="0"/>
                          <w:divBdr>
                            <w:top w:val="none" w:sz="0" w:space="0" w:color="auto"/>
                            <w:left w:val="none" w:sz="0" w:space="0" w:color="auto"/>
                            <w:bottom w:val="none" w:sz="0" w:space="0" w:color="auto"/>
                            <w:right w:val="none" w:sz="0" w:space="0" w:color="auto"/>
                          </w:divBdr>
                          <w:divsChild>
                            <w:div w:id="1262957402">
                              <w:marLeft w:val="0"/>
                              <w:marRight w:val="0"/>
                              <w:marTop w:val="0"/>
                              <w:marBottom w:val="0"/>
                              <w:divBdr>
                                <w:top w:val="none" w:sz="0" w:space="0" w:color="auto"/>
                                <w:left w:val="none" w:sz="0" w:space="0" w:color="auto"/>
                                <w:bottom w:val="none" w:sz="0" w:space="0" w:color="auto"/>
                                <w:right w:val="none" w:sz="0" w:space="0" w:color="auto"/>
                              </w:divBdr>
                            </w:div>
                            <w:div w:id="565184610">
                              <w:marLeft w:val="0"/>
                              <w:marRight w:val="0"/>
                              <w:marTop w:val="0"/>
                              <w:marBottom w:val="0"/>
                              <w:divBdr>
                                <w:top w:val="none" w:sz="0" w:space="0" w:color="auto"/>
                                <w:left w:val="none" w:sz="0" w:space="0" w:color="auto"/>
                                <w:bottom w:val="none" w:sz="0" w:space="0" w:color="auto"/>
                                <w:right w:val="none" w:sz="0" w:space="0" w:color="auto"/>
                              </w:divBdr>
                              <w:divsChild>
                                <w:div w:id="354813753">
                                  <w:marLeft w:val="0"/>
                                  <w:marRight w:val="0"/>
                                  <w:marTop w:val="0"/>
                                  <w:marBottom w:val="0"/>
                                  <w:divBdr>
                                    <w:top w:val="none" w:sz="0" w:space="0" w:color="auto"/>
                                    <w:left w:val="none" w:sz="0" w:space="0" w:color="auto"/>
                                    <w:bottom w:val="none" w:sz="0" w:space="0" w:color="auto"/>
                                    <w:right w:val="none" w:sz="0" w:space="0" w:color="auto"/>
                                  </w:divBdr>
                                  <w:divsChild>
                                    <w:div w:id="458186151">
                                      <w:marLeft w:val="0"/>
                                      <w:marRight w:val="0"/>
                                      <w:marTop w:val="0"/>
                                      <w:marBottom w:val="0"/>
                                      <w:divBdr>
                                        <w:top w:val="none" w:sz="0" w:space="0" w:color="auto"/>
                                        <w:left w:val="none" w:sz="0" w:space="0" w:color="auto"/>
                                        <w:bottom w:val="none" w:sz="0" w:space="0" w:color="auto"/>
                                        <w:right w:val="none" w:sz="0" w:space="0" w:color="auto"/>
                                      </w:divBdr>
                                    </w:div>
                                    <w:div w:id="1670326300">
                                      <w:marLeft w:val="0"/>
                                      <w:marRight w:val="0"/>
                                      <w:marTop w:val="0"/>
                                      <w:marBottom w:val="0"/>
                                      <w:divBdr>
                                        <w:top w:val="none" w:sz="0" w:space="0" w:color="auto"/>
                                        <w:left w:val="none" w:sz="0" w:space="0" w:color="auto"/>
                                        <w:bottom w:val="none" w:sz="0" w:space="0" w:color="auto"/>
                                        <w:right w:val="none" w:sz="0" w:space="0" w:color="auto"/>
                                      </w:divBdr>
                                    </w:div>
                                    <w:div w:id="1386484693">
                                      <w:marLeft w:val="0"/>
                                      <w:marRight w:val="0"/>
                                      <w:marTop w:val="0"/>
                                      <w:marBottom w:val="0"/>
                                      <w:divBdr>
                                        <w:top w:val="none" w:sz="0" w:space="0" w:color="auto"/>
                                        <w:left w:val="none" w:sz="0" w:space="0" w:color="auto"/>
                                        <w:bottom w:val="none" w:sz="0" w:space="0" w:color="auto"/>
                                        <w:right w:val="none" w:sz="0" w:space="0" w:color="auto"/>
                                      </w:divBdr>
                                    </w:div>
                                    <w:div w:id="14477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644064">
      <w:bodyDiv w:val="1"/>
      <w:marLeft w:val="0"/>
      <w:marRight w:val="0"/>
      <w:marTop w:val="0"/>
      <w:marBottom w:val="0"/>
      <w:divBdr>
        <w:top w:val="none" w:sz="0" w:space="0" w:color="auto"/>
        <w:left w:val="none" w:sz="0" w:space="0" w:color="auto"/>
        <w:bottom w:val="none" w:sz="0" w:space="0" w:color="auto"/>
        <w:right w:val="none" w:sz="0" w:space="0" w:color="auto"/>
      </w:divBdr>
      <w:divsChild>
        <w:div w:id="551355081">
          <w:marLeft w:val="0"/>
          <w:marRight w:val="0"/>
          <w:marTop w:val="0"/>
          <w:marBottom w:val="0"/>
          <w:divBdr>
            <w:top w:val="none" w:sz="0" w:space="0" w:color="auto"/>
            <w:left w:val="none" w:sz="0" w:space="0" w:color="auto"/>
            <w:bottom w:val="none" w:sz="0" w:space="0" w:color="auto"/>
            <w:right w:val="none" w:sz="0" w:space="0" w:color="auto"/>
          </w:divBdr>
          <w:divsChild>
            <w:div w:id="248467826">
              <w:marLeft w:val="0"/>
              <w:marRight w:val="0"/>
              <w:marTop w:val="0"/>
              <w:marBottom w:val="0"/>
              <w:divBdr>
                <w:top w:val="none" w:sz="0" w:space="0" w:color="auto"/>
                <w:left w:val="none" w:sz="0" w:space="0" w:color="auto"/>
                <w:bottom w:val="none" w:sz="0" w:space="0" w:color="auto"/>
                <w:right w:val="none" w:sz="0" w:space="0" w:color="auto"/>
              </w:divBdr>
              <w:divsChild>
                <w:div w:id="49665585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43654440">
          <w:marLeft w:val="0"/>
          <w:marRight w:val="0"/>
          <w:marTop w:val="0"/>
          <w:marBottom w:val="0"/>
          <w:divBdr>
            <w:top w:val="none" w:sz="0" w:space="0" w:color="auto"/>
            <w:left w:val="none" w:sz="0" w:space="0" w:color="auto"/>
            <w:bottom w:val="none" w:sz="0" w:space="0" w:color="auto"/>
            <w:right w:val="none" w:sz="0" w:space="0" w:color="auto"/>
          </w:divBdr>
          <w:divsChild>
            <w:div w:id="276068325">
              <w:marLeft w:val="0"/>
              <w:marRight w:val="0"/>
              <w:marTop w:val="0"/>
              <w:marBottom w:val="0"/>
              <w:divBdr>
                <w:top w:val="none" w:sz="0" w:space="0" w:color="auto"/>
                <w:left w:val="none" w:sz="0" w:space="0" w:color="auto"/>
                <w:bottom w:val="none" w:sz="0" w:space="0" w:color="auto"/>
                <w:right w:val="none" w:sz="0" w:space="0" w:color="auto"/>
              </w:divBdr>
              <w:divsChild>
                <w:div w:id="632634099">
                  <w:marLeft w:val="0"/>
                  <w:marRight w:val="0"/>
                  <w:marTop w:val="0"/>
                  <w:marBottom w:val="0"/>
                  <w:divBdr>
                    <w:top w:val="none" w:sz="0" w:space="0" w:color="auto"/>
                    <w:left w:val="none" w:sz="0" w:space="0" w:color="auto"/>
                    <w:bottom w:val="none" w:sz="0" w:space="0" w:color="auto"/>
                    <w:right w:val="none" w:sz="0" w:space="0" w:color="auto"/>
                  </w:divBdr>
                  <w:divsChild>
                    <w:div w:id="1265769668">
                      <w:marLeft w:val="0"/>
                      <w:marRight w:val="0"/>
                      <w:marTop w:val="0"/>
                      <w:marBottom w:val="0"/>
                      <w:divBdr>
                        <w:top w:val="none" w:sz="0" w:space="0" w:color="auto"/>
                        <w:left w:val="none" w:sz="0" w:space="0" w:color="auto"/>
                        <w:bottom w:val="none" w:sz="0" w:space="0" w:color="auto"/>
                        <w:right w:val="none" w:sz="0" w:space="0" w:color="auto"/>
                      </w:divBdr>
                      <w:divsChild>
                        <w:div w:id="1213080584">
                          <w:marLeft w:val="0"/>
                          <w:marRight w:val="0"/>
                          <w:marTop w:val="0"/>
                          <w:marBottom w:val="0"/>
                          <w:divBdr>
                            <w:top w:val="none" w:sz="0" w:space="0" w:color="auto"/>
                            <w:left w:val="none" w:sz="0" w:space="0" w:color="auto"/>
                            <w:bottom w:val="none" w:sz="0" w:space="0" w:color="auto"/>
                            <w:right w:val="none" w:sz="0" w:space="0" w:color="auto"/>
                          </w:divBdr>
                          <w:divsChild>
                            <w:div w:id="179097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031235">
      <w:bodyDiv w:val="1"/>
      <w:marLeft w:val="0"/>
      <w:marRight w:val="0"/>
      <w:marTop w:val="0"/>
      <w:marBottom w:val="0"/>
      <w:divBdr>
        <w:top w:val="none" w:sz="0" w:space="0" w:color="auto"/>
        <w:left w:val="none" w:sz="0" w:space="0" w:color="auto"/>
        <w:bottom w:val="none" w:sz="0" w:space="0" w:color="auto"/>
        <w:right w:val="none" w:sz="0" w:space="0" w:color="auto"/>
      </w:divBdr>
      <w:divsChild>
        <w:div w:id="1089231511">
          <w:marLeft w:val="0"/>
          <w:marRight w:val="0"/>
          <w:marTop w:val="0"/>
          <w:marBottom w:val="0"/>
          <w:divBdr>
            <w:top w:val="none" w:sz="0" w:space="0" w:color="auto"/>
            <w:left w:val="none" w:sz="0" w:space="0" w:color="auto"/>
            <w:bottom w:val="none" w:sz="0" w:space="0" w:color="auto"/>
            <w:right w:val="none" w:sz="0" w:space="0" w:color="auto"/>
          </w:divBdr>
          <w:divsChild>
            <w:div w:id="476728344">
              <w:marLeft w:val="0"/>
              <w:marRight w:val="0"/>
              <w:marTop w:val="0"/>
              <w:marBottom w:val="150"/>
              <w:divBdr>
                <w:top w:val="none" w:sz="0" w:space="0" w:color="auto"/>
                <w:left w:val="none" w:sz="0" w:space="0" w:color="auto"/>
                <w:bottom w:val="none" w:sz="0" w:space="0" w:color="auto"/>
                <w:right w:val="none" w:sz="0" w:space="0" w:color="auto"/>
              </w:divBdr>
            </w:div>
          </w:divsChild>
        </w:div>
        <w:div w:id="583614111">
          <w:marLeft w:val="0"/>
          <w:marRight w:val="0"/>
          <w:marTop w:val="0"/>
          <w:marBottom w:val="0"/>
          <w:divBdr>
            <w:top w:val="none" w:sz="0" w:space="0" w:color="auto"/>
            <w:left w:val="none" w:sz="0" w:space="0" w:color="auto"/>
            <w:bottom w:val="none" w:sz="0" w:space="0" w:color="auto"/>
            <w:right w:val="none" w:sz="0" w:space="0" w:color="auto"/>
          </w:divBdr>
          <w:divsChild>
            <w:div w:id="1151873278">
              <w:marLeft w:val="-420"/>
              <w:marRight w:val="0"/>
              <w:marTop w:val="0"/>
              <w:marBottom w:val="0"/>
              <w:divBdr>
                <w:top w:val="none" w:sz="0" w:space="0" w:color="auto"/>
                <w:left w:val="none" w:sz="0" w:space="0" w:color="auto"/>
                <w:bottom w:val="none" w:sz="0" w:space="0" w:color="auto"/>
                <w:right w:val="none" w:sz="0" w:space="0" w:color="auto"/>
              </w:divBdr>
              <w:divsChild>
                <w:div w:id="2032367176">
                  <w:marLeft w:val="0"/>
                  <w:marRight w:val="0"/>
                  <w:marTop w:val="0"/>
                  <w:marBottom w:val="0"/>
                  <w:divBdr>
                    <w:top w:val="none" w:sz="0" w:space="0" w:color="auto"/>
                    <w:left w:val="none" w:sz="0" w:space="0" w:color="auto"/>
                    <w:bottom w:val="none" w:sz="0" w:space="0" w:color="auto"/>
                    <w:right w:val="none" w:sz="0" w:space="0" w:color="auto"/>
                  </w:divBdr>
                  <w:divsChild>
                    <w:div w:id="150146322">
                      <w:marLeft w:val="0"/>
                      <w:marRight w:val="0"/>
                      <w:marTop w:val="0"/>
                      <w:marBottom w:val="0"/>
                      <w:divBdr>
                        <w:top w:val="none" w:sz="0" w:space="0" w:color="auto"/>
                        <w:left w:val="none" w:sz="0" w:space="0" w:color="auto"/>
                        <w:bottom w:val="none" w:sz="0" w:space="0" w:color="auto"/>
                        <w:right w:val="none" w:sz="0" w:space="0" w:color="auto"/>
                      </w:divBdr>
                      <w:divsChild>
                        <w:div w:id="1404135393">
                          <w:marLeft w:val="0"/>
                          <w:marRight w:val="0"/>
                          <w:marTop w:val="0"/>
                          <w:marBottom w:val="0"/>
                          <w:divBdr>
                            <w:top w:val="none" w:sz="0" w:space="0" w:color="auto"/>
                            <w:left w:val="none" w:sz="0" w:space="0" w:color="auto"/>
                            <w:bottom w:val="none" w:sz="0" w:space="0" w:color="auto"/>
                            <w:right w:val="none" w:sz="0" w:space="0" w:color="auto"/>
                          </w:divBdr>
                        </w:div>
                        <w:div w:id="93848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2991">
              <w:marLeft w:val="-420"/>
              <w:marRight w:val="0"/>
              <w:marTop w:val="0"/>
              <w:marBottom w:val="0"/>
              <w:divBdr>
                <w:top w:val="none" w:sz="0" w:space="0" w:color="auto"/>
                <w:left w:val="none" w:sz="0" w:space="0" w:color="auto"/>
                <w:bottom w:val="none" w:sz="0" w:space="0" w:color="auto"/>
                <w:right w:val="none" w:sz="0" w:space="0" w:color="auto"/>
              </w:divBdr>
              <w:divsChild>
                <w:div w:id="639963221">
                  <w:marLeft w:val="0"/>
                  <w:marRight w:val="0"/>
                  <w:marTop w:val="0"/>
                  <w:marBottom w:val="0"/>
                  <w:divBdr>
                    <w:top w:val="none" w:sz="0" w:space="0" w:color="auto"/>
                    <w:left w:val="none" w:sz="0" w:space="0" w:color="auto"/>
                    <w:bottom w:val="none" w:sz="0" w:space="0" w:color="auto"/>
                    <w:right w:val="none" w:sz="0" w:space="0" w:color="auto"/>
                  </w:divBdr>
                  <w:divsChild>
                    <w:div w:id="2044474723">
                      <w:marLeft w:val="0"/>
                      <w:marRight w:val="0"/>
                      <w:marTop w:val="0"/>
                      <w:marBottom w:val="0"/>
                      <w:divBdr>
                        <w:top w:val="none" w:sz="0" w:space="0" w:color="auto"/>
                        <w:left w:val="none" w:sz="0" w:space="0" w:color="auto"/>
                        <w:bottom w:val="none" w:sz="0" w:space="0" w:color="auto"/>
                        <w:right w:val="none" w:sz="0" w:space="0" w:color="auto"/>
                      </w:divBdr>
                      <w:divsChild>
                        <w:div w:id="64911632">
                          <w:marLeft w:val="0"/>
                          <w:marRight w:val="0"/>
                          <w:marTop w:val="0"/>
                          <w:marBottom w:val="0"/>
                          <w:divBdr>
                            <w:top w:val="none" w:sz="0" w:space="0" w:color="auto"/>
                            <w:left w:val="none" w:sz="0" w:space="0" w:color="auto"/>
                            <w:bottom w:val="none" w:sz="0" w:space="0" w:color="auto"/>
                            <w:right w:val="none" w:sz="0" w:space="0" w:color="auto"/>
                          </w:divBdr>
                        </w:div>
                        <w:div w:id="3018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332806">
              <w:marLeft w:val="0"/>
              <w:marRight w:val="0"/>
              <w:marTop w:val="0"/>
              <w:marBottom w:val="0"/>
              <w:divBdr>
                <w:top w:val="none" w:sz="0" w:space="0" w:color="auto"/>
                <w:left w:val="none" w:sz="0" w:space="0" w:color="auto"/>
                <w:bottom w:val="none" w:sz="0" w:space="0" w:color="auto"/>
                <w:right w:val="none" w:sz="0" w:space="0" w:color="auto"/>
              </w:divBdr>
              <w:divsChild>
                <w:div w:id="1549026406">
                  <w:marLeft w:val="-420"/>
                  <w:marRight w:val="0"/>
                  <w:marTop w:val="0"/>
                  <w:marBottom w:val="0"/>
                  <w:divBdr>
                    <w:top w:val="none" w:sz="0" w:space="0" w:color="auto"/>
                    <w:left w:val="none" w:sz="0" w:space="0" w:color="auto"/>
                    <w:bottom w:val="none" w:sz="0" w:space="0" w:color="auto"/>
                    <w:right w:val="none" w:sz="0" w:space="0" w:color="auto"/>
                  </w:divBdr>
                  <w:divsChild>
                    <w:div w:id="797526510">
                      <w:marLeft w:val="0"/>
                      <w:marRight w:val="0"/>
                      <w:marTop w:val="0"/>
                      <w:marBottom w:val="0"/>
                      <w:divBdr>
                        <w:top w:val="none" w:sz="0" w:space="0" w:color="auto"/>
                        <w:left w:val="none" w:sz="0" w:space="0" w:color="auto"/>
                        <w:bottom w:val="none" w:sz="0" w:space="0" w:color="auto"/>
                        <w:right w:val="none" w:sz="0" w:space="0" w:color="auto"/>
                      </w:divBdr>
                      <w:divsChild>
                        <w:div w:id="2145006040">
                          <w:marLeft w:val="0"/>
                          <w:marRight w:val="0"/>
                          <w:marTop w:val="0"/>
                          <w:marBottom w:val="0"/>
                          <w:divBdr>
                            <w:top w:val="none" w:sz="0" w:space="0" w:color="auto"/>
                            <w:left w:val="none" w:sz="0" w:space="0" w:color="auto"/>
                            <w:bottom w:val="none" w:sz="0" w:space="0" w:color="auto"/>
                            <w:right w:val="none" w:sz="0" w:space="0" w:color="auto"/>
                          </w:divBdr>
                          <w:divsChild>
                            <w:div w:id="2001691585">
                              <w:marLeft w:val="0"/>
                              <w:marRight w:val="0"/>
                              <w:marTop w:val="0"/>
                              <w:marBottom w:val="0"/>
                              <w:divBdr>
                                <w:top w:val="none" w:sz="0" w:space="0" w:color="auto"/>
                                <w:left w:val="none" w:sz="0" w:space="0" w:color="auto"/>
                                <w:bottom w:val="none" w:sz="0" w:space="0" w:color="auto"/>
                                <w:right w:val="none" w:sz="0" w:space="0" w:color="auto"/>
                              </w:divBdr>
                            </w:div>
                            <w:div w:id="145128420">
                              <w:marLeft w:val="0"/>
                              <w:marRight w:val="0"/>
                              <w:marTop w:val="0"/>
                              <w:marBottom w:val="0"/>
                              <w:divBdr>
                                <w:top w:val="none" w:sz="0" w:space="0" w:color="auto"/>
                                <w:left w:val="none" w:sz="0" w:space="0" w:color="auto"/>
                                <w:bottom w:val="none" w:sz="0" w:space="0" w:color="auto"/>
                                <w:right w:val="none" w:sz="0" w:space="0" w:color="auto"/>
                              </w:divBdr>
                              <w:divsChild>
                                <w:div w:id="1006440996">
                                  <w:marLeft w:val="0"/>
                                  <w:marRight w:val="0"/>
                                  <w:marTop w:val="0"/>
                                  <w:marBottom w:val="0"/>
                                  <w:divBdr>
                                    <w:top w:val="none" w:sz="0" w:space="0" w:color="auto"/>
                                    <w:left w:val="none" w:sz="0" w:space="0" w:color="auto"/>
                                    <w:bottom w:val="none" w:sz="0" w:space="0" w:color="auto"/>
                                    <w:right w:val="none" w:sz="0" w:space="0" w:color="auto"/>
                                  </w:divBdr>
                                  <w:divsChild>
                                    <w:div w:id="451444624">
                                      <w:marLeft w:val="0"/>
                                      <w:marRight w:val="0"/>
                                      <w:marTop w:val="0"/>
                                      <w:marBottom w:val="0"/>
                                      <w:divBdr>
                                        <w:top w:val="none" w:sz="0" w:space="0" w:color="auto"/>
                                        <w:left w:val="none" w:sz="0" w:space="0" w:color="auto"/>
                                        <w:bottom w:val="none" w:sz="0" w:space="0" w:color="auto"/>
                                        <w:right w:val="none" w:sz="0" w:space="0" w:color="auto"/>
                                      </w:divBdr>
                                    </w:div>
                                    <w:div w:id="1484351282">
                                      <w:marLeft w:val="0"/>
                                      <w:marRight w:val="0"/>
                                      <w:marTop w:val="0"/>
                                      <w:marBottom w:val="0"/>
                                      <w:divBdr>
                                        <w:top w:val="none" w:sz="0" w:space="0" w:color="auto"/>
                                        <w:left w:val="none" w:sz="0" w:space="0" w:color="auto"/>
                                        <w:bottom w:val="none" w:sz="0" w:space="0" w:color="auto"/>
                                        <w:right w:val="none" w:sz="0" w:space="0" w:color="auto"/>
                                      </w:divBdr>
                                    </w:div>
                                    <w:div w:id="166289048">
                                      <w:marLeft w:val="0"/>
                                      <w:marRight w:val="0"/>
                                      <w:marTop w:val="0"/>
                                      <w:marBottom w:val="0"/>
                                      <w:divBdr>
                                        <w:top w:val="none" w:sz="0" w:space="0" w:color="auto"/>
                                        <w:left w:val="none" w:sz="0" w:space="0" w:color="auto"/>
                                        <w:bottom w:val="none" w:sz="0" w:space="0" w:color="auto"/>
                                        <w:right w:val="none" w:sz="0" w:space="0" w:color="auto"/>
                                      </w:divBdr>
                                    </w:div>
                                    <w:div w:id="51932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Maganti</dc:creator>
  <cp:keywords/>
  <dc:description/>
  <cp:lastModifiedBy>Santhosh Maganti</cp:lastModifiedBy>
  <cp:revision>1</cp:revision>
  <dcterms:created xsi:type="dcterms:W3CDTF">2024-10-15T10:39:00Z</dcterms:created>
  <dcterms:modified xsi:type="dcterms:W3CDTF">2024-10-15T10:50:00Z</dcterms:modified>
</cp:coreProperties>
</file>