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097CC" w14:textId="77777777" w:rsidR="00F95222" w:rsidRPr="00F95222" w:rsidRDefault="00F95222" w:rsidP="00F95222">
      <w:pPr>
        <w:rPr>
          <w:rFonts w:ascii="Georgia" w:hAnsi="Georgia"/>
          <w:b/>
          <w:bCs/>
        </w:rPr>
      </w:pPr>
      <w:r w:rsidRPr="00F95222">
        <w:rPr>
          <w:rFonts w:ascii="Georgia" w:hAnsi="Georgia"/>
          <w:b/>
          <w:bCs/>
        </w:rPr>
        <w:t>Delta Lake is an open-source storage layer that brings ACID (Atomicity, Consistency, Isolation, Durability) transactions, data versioning, schema enforcement, and other advanced capabilities to Apache Spark and big data workloads. Its purpose is to address several key challenges and enhance data reliability, quality, and manageability in a big data environment. Here are the main purposes and advantages of using Delta Lake with PySpark:</w:t>
      </w:r>
    </w:p>
    <w:p w14:paraId="74846DD3" w14:textId="77777777" w:rsidR="00F95222" w:rsidRPr="00F95222" w:rsidRDefault="00F95222" w:rsidP="00F95222">
      <w:pPr>
        <w:rPr>
          <w:rFonts w:ascii="Georgia" w:hAnsi="Georgia"/>
          <w:b/>
          <w:bCs/>
        </w:rPr>
      </w:pPr>
      <w:r w:rsidRPr="00F95222">
        <w:rPr>
          <w:rFonts w:ascii="Georgia" w:hAnsi="Georgia"/>
          <w:b/>
          <w:bCs/>
        </w:rPr>
        <w:t>1.</w:t>
      </w:r>
      <w:r w:rsidRPr="00F95222">
        <w:rPr>
          <w:rFonts w:ascii="Arial Black" w:hAnsi="Arial Black"/>
          <w:b/>
          <w:bCs/>
          <w:highlight w:val="yellow"/>
        </w:rPr>
        <w:t>ACID Transactions</w:t>
      </w:r>
      <w:r w:rsidRPr="00F95222">
        <w:rPr>
          <w:rFonts w:ascii="Georgia" w:hAnsi="Georgia"/>
          <w:b/>
          <w:bCs/>
        </w:rPr>
        <w:t>: Delta Lake allows you to perform ACID transactions on your data. This means you can perform complex operations on your data while ensuring that it's atomic (all or nothing), consistent (only valid data is written), isolated (concurrent transactions don't interfere with each other), and durable (data is stored reliably).</w:t>
      </w:r>
    </w:p>
    <w:p w14:paraId="2E801057" w14:textId="77777777" w:rsidR="00F95222" w:rsidRPr="00F95222" w:rsidRDefault="00F95222" w:rsidP="00F95222">
      <w:pPr>
        <w:rPr>
          <w:rFonts w:ascii="Georgia" w:hAnsi="Georgia"/>
          <w:b/>
          <w:bCs/>
        </w:rPr>
      </w:pPr>
      <w:r w:rsidRPr="00F95222">
        <w:rPr>
          <w:rFonts w:ascii="Georgia" w:hAnsi="Georgia"/>
          <w:b/>
          <w:bCs/>
        </w:rPr>
        <w:t>2.</w:t>
      </w:r>
      <w:r w:rsidRPr="00F95222">
        <w:rPr>
          <w:rFonts w:ascii="Arial Black" w:hAnsi="Arial Black"/>
          <w:b/>
          <w:bCs/>
          <w:highlight w:val="yellow"/>
        </w:rPr>
        <w:t>Data Versioning</w:t>
      </w:r>
      <w:r w:rsidRPr="00F95222">
        <w:rPr>
          <w:rFonts w:ascii="Georgia" w:hAnsi="Georgia"/>
          <w:b/>
          <w:bCs/>
        </w:rPr>
        <w:t>: With Delta Lake, you can keep multiple versions of your data. This enables time travel queries, making it easy to revert to a previous state of your data, view changes over time, and recover from data errors or issues.</w:t>
      </w:r>
    </w:p>
    <w:p w14:paraId="4718AAAB" w14:textId="77777777" w:rsidR="00F95222" w:rsidRPr="00F95222" w:rsidRDefault="00F95222" w:rsidP="00F95222">
      <w:pPr>
        <w:rPr>
          <w:rFonts w:ascii="Georgia" w:hAnsi="Georgia"/>
          <w:b/>
          <w:bCs/>
        </w:rPr>
      </w:pPr>
      <w:r w:rsidRPr="00F95222">
        <w:rPr>
          <w:rFonts w:ascii="Georgia" w:hAnsi="Georgia"/>
          <w:b/>
          <w:bCs/>
        </w:rPr>
        <w:t>3.</w:t>
      </w:r>
      <w:r w:rsidRPr="00F95222">
        <w:rPr>
          <w:rFonts w:ascii="Arial Black" w:hAnsi="Arial Black"/>
          <w:b/>
          <w:bCs/>
          <w:highlight w:val="yellow"/>
        </w:rPr>
        <w:t>Schema Evolution</w:t>
      </w:r>
      <w:r w:rsidRPr="00F95222">
        <w:rPr>
          <w:rFonts w:ascii="Georgia" w:hAnsi="Georgia"/>
          <w:b/>
          <w:bCs/>
        </w:rPr>
        <w:t>: Delta Lake supports schema evolution, which means you can modify the schema of your data over time without requiring a full rewrite of your data. This is especially useful when dealing with evolving data structures.</w:t>
      </w:r>
    </w:p>
    <w:p w14:paraId="0A71A706" w14:textId="77777777" w:rsidR="00F95222" w:rsidRPr="00F95222" w:rsidRDefault="00F95222" w:rsidP="00F95222">
      <w:pPr>
        <w:rPr>
          <w:rFonts w:ascii="Georgia" w:hAnsi="Georgia"/>
          <w:b/>
          <w:bCs/>
        </w:rPr>
      </w:pPr>
      <w:r w:rsidRPr="00F95222">
        <w:rPr>
          <w:rFonts w:ascii="Georgia" w:hAnsi="Georgia"/>
          <w:b/>
          <w:bCs/>
        </w:rPr>
        <w:t>4.</w:t>
      </w:r>
      <w:r w:rsidRPr="00F95222">
        <w:rPr>
          <w:rFonts w:ascii="Arial Black" w:hAnsi="Arial Black"/>
          <w:b/>
          <w:bCs/>
          <w:highlight w:val="yellow"/>
        </w:rPr>
        <w:t>Unified Batch and Streaming</w:t>
      </w:r>
      <w:r w:rsidRPr="00F95222">
        <w:rPr>
          <w:rFonts w:ascii="Georgia" w:hAnsi="Georgia"/>
          <w:b/>
          <w:bCs/>
        </w:rPr>
        <w:t>: Delta Lake enables a unified batch and streaming model. You can read and write data in batch mode and seamlessly switch to streaming mode without changing your code. This simplifies the development of both batch and streaming pipelines.</w:t>
      </w:r>
    </w:p>
    <w:p w14:paraId="268207A8" w14:textId="77777777" w:rsidR="00F95222" w:rsidRPr="00F95222" w:rsidRDefault="00F95222" w:rsidP="00F95222">
      <w:pPr>
        <w:rPr>
          <w:rFonts w:ascii="Georgia" w:hAnsi="Georgia"/>
          <w:b/>
          <w:bCs/>
        </w:rPr>
      </w:pPr>
      <w:r w:rsidRPr="00F95222">
        <w:rPr>
          <w:rFonts w:ascii="Georgia" w:hAnsi="Georgia"/>
          <w:b/>
          <w:bCs/>
        </w:rPr>
        <w:t>5.</w:t>
      </w:r>
      <w:r w:rsidRPr="00F95222">
        <w:rPr>
          <w:rFonts w:ascii="Arial Black" w:hAnsi="Arial Black"/>
          <w:b/>
          <w:bCs/>
          <w:highlight w:val="yellow"/>
        </w:rPr>
        <w:t>Data Quality and Consistency</w:t>
      </w:r>
      <w:r w:rsidRPr="00F95222">
        <w:rPr>
          <w:rFonts w:ascii="Georgia" w:hAnsi="Georgia"/>
          <w:b/>
          <w:bCs/>
        </w:rPr>
        <w:t>: By enforcing data quality constraints and schema, Delta Lake helps maintain the consistency and reliability of your data. It rejects data that doesn't conform to the specified schema, preventing data quality issues downstream.</w:t>
      </w:r>
    </w:p>
    <w:p w14:paraId="0DA41209" w14:textId="77777777" w:rsidR="00F95222" w:rsidRPr="00F95222" w:rsidRDefault="00F95222" w:rsidP="00F95222">
      <w:pPr>
        <w:rPr>
          <w:rFonts w:ascii="Georgia" w:hAnsi="Georgia"/>
          <w:b/>
          <w:bCs/>
        </w:rPr>
      </w:pPr>
      <w:r w:rsidRPr="00F95222">
        <w:rPr>
          <w:rFonts w:ascii="Georgia" w:hAnsi="Georgia"/>
          <w:b/>
          <w:bCs/>
        </w:rPr>
        <w:t>6.</w:t>
      </w:r>
      <w:r w:rsidRPr="00F95222">
        <w:rPr>
          <w:rFonts w:ascii="Arial Black" w:hAnsi="Arial Black"/>
          <w:b/>
          <w:bCs/>
          <w:highlight w:val="yellow"/>
        </w:rPr>
        <w:t>Optimized Performance</w:t>
      </w:r>
      <w:r w:rsidRPr="00F95222">
        <w:rPr>
          <w:rFonts w:ascii="Georgia" w:hAnsi="Georgia"/>
          <w:b/>
          <w:bCs/>
        </w:rPr>
        <w:t>: Delta Lake uses advanced indexing and caching mechanisms to improve query performance. It supports optimizations like predicate pushdown and data skipping, making queries run faster on large datasets.</w:t>
      </w:r>
    </w:p>
    <w:p w14:paraId="4D0D8DB1" w14:textId="77777777" w:rsidR="00F95222" w:rsidRPr="00F95222" w:rsidRDefault="00F95222" w:rsidP="00F95222">
      <w:pPr>
        <w:rPr>
          <w:rFonts w:ascii="Georgia" w:hAnsi="Georgia"/>
          <w:b/>
          <w:bCs/>
        </w:rPr>
      </w:pPr>
      <w:r w:rsidRPr="00F95222">
        <w:rPr>
          <w:rFonts w:ascii="Georgia" w:hAnsi="Georgia"/>
          <w:b/>
          <w:bCs/>
        </w:rPr>
        <w:t>7.</w:t>
      </w:r>
      <w:r w:rsidRPr="00F95222">
        <w:rPr>
          <w:rFonts w:ascii="Arial Black" w:hAnsi="Arial Black"/>
          <w:b/>
          <w:bCs/>
          <w:highlight w:val="yellow"/>
        </w:rPr>
        <w:t>Compatibility with Existing Tools</w:t>
      </w:r>
      <w:r w:rsidRPr="00F95222">
        <w:rPr>
          <w:rFonts w:ascii="Georgia" w:hAnsi="Georgia"/>
          <w:b/>
          <w:bCs/>
        </w:rPr>
        <w:t>: Delta Lake is compatible with popular data science and analytics tools, including PySpark, Apache Spark, Databricks, and more. You can seamlessly integrate it into your existing big data ecosystem.</w:t>
      </w:r>
    </w:p>
    <w:p w14:paraId="05EF39A6" w14:textId="77777777" w:rsidR="00F95222" w:rsidRPr="00F95222" w:rsidRDefault="00F95222" w:rsidP="00F95222">
      <w:pPr>
        <w:rPr>
          <w:rFonts w:ascii="Georgia" w:hAnsi="Georgia"/>
          <w:b/>
          <w:bCs/>
        </w:rPr>
      </w:pPr>
      <w:r w:rsidRPr="00F95222">
        <w:rPr>
          <w:rFonts w:ascii="Georgia" w:hAnsi="Georgia"/>
          <w:b/>
          <w:bCs/>
        </w:rPr>
        <w:t>8.</w:t>
      </w:r>
      <w:r w:rsidRPr="00F95222">
        <w:rPr>
          <w:rFonts w:ascii="Arial Black" w:hAnsi="Arial Black"/>
          <w:b/>
          <w:bCs/>
          <w:highlight w:val="yellow"/>
        </w:rPr>
        <w:t>Open Source</w:t>
      </w:r>
      <w:r w:rsidRPr="00F95222">
        <w:rPr>
          <w:rFonts w:ascii="Georgia" w:hAnsi="Georgia"/>
          <w:b/>
          <w:bCs/>
        </w:rPr>
        <w:t>: Delta Lake is an open-source project, which means it's not tied to a specific vendor or platform. It has a growing community of contributors and users, ensuring continuous development and support.</w:t>
      </w:r>
    </w:p>
    <w:p w14:paraId="584135B0" w14:textId="77777777" w:rsidR="00F95222" w:rsidRPr="00F95222" w:rsidRDefault="00F95222" w:rsidP="00F95222">
      <w:pPr>
        <w:rPr>
          <w:rFonts w:ascii="Georgia" w:hAnsi="Georgia"/>
          <w:b/>
          <w:bCs/>
        </w:rPr>
      </w:pPr>
      <w:r w:rsidRPr="00F95222">
        <w:rPr>
          <w:rFonts w:ascii="Georgia" w:hAnsi="Georgia"/>
          <w:b/>
          <w:bCs/>
        </w:rPr>
        <w:t>9.</w:t>
      </w:r>
      <w:r w:rsidRPr="00F95222">
        <w:rPr>
          <w:rFonts w:ascii="Arial Black" w:hAnsi="Arial Black"/>
          <w:b/>
          <w:bCs/>
          <w:highlight w:val="yellow"/>
        </w:rPr>
        <w:t>Scalability</w:t>
      </w:r>
      <w:r w:rsidRPr="00F95222">
        <w:rPr>
          <w:rFonts w:ascii="Georgia" w:hAnsi="Georgia"/>
          <w:b/>
          <w:bCs/>
        </w:rPr>
        <w:t>: Delta Lake can handle large-scale data workloads, making it suitable for big data scenarios. It can efficiently manage petabytes of data stored in distributed storage systems like Azure Data Lake Storage, AWS S3, or HDFS.</w:t>
      </w:r>
    </w:p>
    <w:p w14:paraId="26629429" w14:textId="49B1C23C" w:rsidR="0092370E" w:rsidRPr="00F95222" w:rsidRDefault="00F95222" w:rsidP="00F95222">
      <w:pPr>
        <w:rPr>
          <w:rFonts w:ascii="Georgia" w:hAnsi="Georgia"/>
          <w:b/>
          <w:bCs/>
        </w:rPr>
      </w:pPr>
      <w:r w:rsidRPr="00F95222">
        <w:rPr>
          <w:rFonts w:ascii="Georgia" w:hAnsi="Georgia"/>
          <w:b/>
          <w:bCs/>
        </w:rPr>
        <w:t>10.</w:t>
      </w:r>
      <w:r w:rsidRPr="00F95222">
        <w:rPr>
          <w:rFonts w:ascii="Arial Black" w:hAnsi="Arial Black"/>
          <w:b/>
          <w:bCs/>
          <w:highlight w:val="yellow"/>
        </w:rPr>
        <w:t>Data Lake Integration</w:t>
      </w:r>
      <w:r w:rsidRPr="00F95222">
        <w:rPr>
          <w:rFonts w:ascii="Georgia" w:hAnsi="Georgia"/>
          <w:b/>
          <w:bCs/>
        </w:rPr>
        <w:t>: Delta Lake can be used as a storage layer on top of data lakes, providing structure and reliability to data stored in raw, semi-structured, or unstructured formats.</w:t>
      </w:r>
    </w:p>
    <w:sectPr w:rsidR="0092370E" w:rsidRPr="00F95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22"/>
    <w:rsid w:val="00575A30"/>
    <w:rsid w:val="0092370E"/>
    <w:rsid w:val="00F95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44583"/>
  <w15:chartTrackingRefBased/>
  <w15:docId w15:val="{AF0C5189-84DB-4860-AC9A-21C0E7F8F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 Maganti</dc:creator>
  <cp:keywords/>
  <dc:description/>
  <cp:lastModifiedBy>Santhosh Kumar Maganti</cp:lastModifiedBy>
  <cp:revision>1</cp:revision>
  <dcterms:created xsi:type="dcterms:W3CDTF">2024-08-23T10:30:00Z</dcterms:created>
  <dcterms:modified xsi:type="dcterms:W3CDTF">2024-08-23T10:36:00Z</dcterms:modified>
</cp:coreProperties>
</file>