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2700" w14:textId="77777777" w:rsidR="00257F37" w:rsidRPr="00271967" w:rsidRDefault="00000000">
      <w:pPr>
        <w:spacing w:after="0"/>
        <w:jc w:val="center"/>
        <w:rPr>
          <w:sz w:val="32"/>
          <w:szCs w:val="32"/>
        </w:rPr>
      </w:pPr>
      <w:r w:rsidRPr="00271967">
        <w:rPr>
          <w:rFonts w:ascii="Arial" w:eastAsia="Arial" w:hAnsi="Arial" w:cs="Arial"/>
          <w:b/>
          <w:color w:val="111111"/>
          <w:sz w:val="32"/>
          <w:szCs w:val="32"/>
        </w:rPr>
        <w:t>CAMPUSPULSE AI</w:t>
      </w:r>
    </w:p>
    <w:p w14:paraId="2DE92E29" w14:textId="22AA343C" w:rsidR="00257F37" w:rsidRPr="00271967" w:rsidRDefault="00000000" w:rsidP="00271967">
      <w:pPr>
        <w:spacing w:after="0"/>
        <w:jc w:val="center"/>
        <w:rPr>
          <w:sz w:val="28"/>
          <w:szCs w:val="28"/>
        </w:rPr>
      </w:pPr>
      <w:r w:rsidRPr="00271967">
        <w:rPr>
          <w:rFonts w:ascii="Arial" w:eastAsia="Arial" w:hAnsi="Arial" w:cs="Arial"/>
          <w:color w:val="333333"/>
          <w:sz w:val="28"/>
          <w:szCs w:val="28"/>
        </w:rPr>
        <w:t>AI-Powered Smart Campus Management System</w:t>
      </w:r>
    </w:p>
    <w:p w14:paraId="56764DE7" w14:textId="77777777" w:rsidR="00271967" w:rsidRPr="00271967" w:rsidRDefault="00271967" w:rsidP="00271967">
      <w:pPr>
        <w:spacing w:after="0"/>
        <w:jc w:val="center"/>
        <w:rPr>
          <w:sz w:val="24"/>
        </w:rPr>
      </w:pPr>
    </w:p>
    <w:p w14:paraId="260DCE22" w14:textId="1624CFF4" w:rsidR="00271967" w:rsidRPr="00AF525C" w:rsidRDefault="00271967" w:rsidP="00271967">
      <w:pPr>
        <w:spacing w:after="0"/>
        <w:rPr>
          <w:rFonts w:ascii="Arial" w:hAnsi="Arial" w:cs="Arial"/>
          <w:b/>
          <w:bCs/>
          <w:sz w:val="28"/>
          <w:szCs w:val="28"/>
        </w:rPr>
      </w:pPr>
      <w:proofErr w:type="gramStart"/>
      <w:r w:rsidRPr="00AF525C">
        <w:rPr>
          <w:rFonts w:ascii="Arial" w:hAnsi="Arial" w:cs="Arial"/>
          <w:b/>
          <w:bCs/>
          <w:sz w:val="28"/>
          <w:szCs w:val="28"/>
        </w:rPr>
        <w:t>Abstract :</w:t>
      </w:r>
      <w:proofErr w:type="gramEnd"/>
    </w:p>
    <w:p w14:paraId="60685F49" w14:textId="77777777" w:rsidR="00271967" w:rsidRPr="00AF525C" w:rsidRDefault="00271967" w:rsidP="00271967">
      <w:pPr>
        <w:spacing w:after="0"/>
        <w:ind w:left="105" w:firstLine="720"/>
        <w:rPr>
          <w:rFonts w:ascii="Arial" w:hAnsi="Arial" w:cs="Arial"/>
          <w:szCs w:val="22"/>
        </w:rPr>
      </w:pPr>
      <w:proofErr w:type="spellStart"/>
      <w:r w:rsidRPr="00AF525C">
        <w:rPr>
          <w:rFonts w:ascii="Arial" w:hAnsi="Arial" w:cs="Arial"/>
          <w:szCs w:val="22"/>
        </w:rPr>
        <w:t>CampusPulse</w:t>
      </w:r>
      <w:proofErr w:type="spellEnd"/>
      <w:r w:rsidRPr="00AF525C">
        <w:rPr>
          <w:rFonts w:ascii="Arial" w:hAnsi="Arial" w:cs="Arial"/>
          <w:szCs w:val="22"/>
        </w:rPr>
        <w:t xml:space="preserve"> AI is an intelligent smart campus management platform designed to enhance academic performance monitoring, institutional administration, campus resource utilization, and student engagement at Coimbatore Institute of Technology (CIT), Coimbatore. The system integrates Artificial Intelligence (AI), Machine Learning (ML), Natural Language Processing (NLP), Computer Vision, predictive analytics, and recommendation systems to provide a unified digital environment for students, faculty members, and administrators.</w:t>
      </w:r>
    </w:p>
    <w:p w14:paraId="0139D96F" w14:textId="1F1C5484" w:rsidR="00271967" w:rsidRPr="00AF525C" w:rsidRDefault="00271967" w:rsidP="00271967">
      <w:pPr>
        <w:spacing w:after="0"/>
        <w:ind w:left="105" w:firstLine="720"/>
        <w:rPr>
          <w:rFonts w:ascii="Arial" w:hAnsi="Arial" w:cs="Arial"/>
          <w:szCs w:val="22"/>
        </w:rPr>
      </w:pPr>
      <w:r w:rsidRPr="00AF525C">
        <w:rPr>
          <w:rFonts w:ascii="Arial" w:hAnsi="Arial" w:cs="Arial"/>
          <w:szCs w:val="22"/>
        </w:rPr>
        <w:t xml:space="preserve">The proposed system uses Python and Django for backend development, MySQL for structured data storage, and HTML, CSS, JavaScript, and Bootstrap for the web interface. Machine Learning and data-processing components can be implemented using scikit-learn, pandas, and NumPy, while OpenCV supports computer-vision tasks and suitable NLP libraries support text classification and complaint analysis. Google Maps Platform integration supports real-world geographic visualization and nearby-place information, complemented by a custom campus map for internal navigation. </w:t>
      </w:r>
    </w:p>
    <w:p w14:paraId="656C916C" w14:textId="5F09421A" w:rsidR="00271967" w:rsidRPr="00AF525C" w:rsidRDefault="00271967" w:rsidP="00271967">
      <w:pPr>
        <w:spacing w:after="0"/>
        <w:ind w:left="105" w:firstLine="720"/>
        <w:rPr>
          <w:rFonts w:ascii="Arial" w:hAnsi="Arial" w:cs="Arial"/>
          <w:szCs w:val="22"/>
        </w:rPr>
      </w:pPr>
      <w:proofErr w:type="spellStart"/>
      <w:r w:rsidRPr="00AF525C">
        <w:rPr>
          <w:rFonts w:ascii="Arial" w:hAnsi="Arial" w:cs="Arial"/>
          <w:szCs w:val="22"/>
        </w:rPr>
        <w:t>CampusPulse</w:t>
      </w:r>
      <w:proofErr w:type="spellEnd"/>
      <w:r w:rsidRPr="00AF525C">
        <w:rPr>
          <w:rFonts w:ascii="Arial" w:hAnsi="Arial" w:cs="Arial"/>
          <w:szCs w:val="22"/>
        </w:rPr>
        <w:t xml:space="preserve"> AI aims to transform conventional campus administration into a more data-driven, accessible, and intelligent environment. By integrating academic insights, predictive campus services, facility management, and student engagement in a single platform, the system seeks to improve operational efficiency, support timely decision-making, optimize resource utilization, and enhance the overall campus experience.</w:t>
      </w:r>
    </w:p>
    <w:p w14:paraId="2C345B42" w14:textId="77777777" w:rsidR="00271967" w:rsidRPr="00AF525C" w:rsidRDefault="00271967" w:rsidP="00271967">
      <w:pPr>
        <w:spacing w:after="0"/>
        <w:rPr>
          <w:rFonts w:ascii="Arial" w:hAnsi="Arial" w:cs="Arial"/>
          <w:b/>
          <w:bCs/>
          <w:sz w:val="24"/>
        </w:rPr>
      </w:pPr>
    </w:p>
    <w:p w14:paraId="475D0127" w14:textId="130911F4" w:rsidR="00271967" w:rsidRPr="00AF525C" w:rsidRDefault="00000000" w:rsidP="00271967">
      <w:pPr>
        <w:pStyle w:val="Heading1"/>
        <w:ind w:left="416" w:hanging="311"/>
        <w:rPr>
          <w:szCs w:val="28"/>
        </w:rPr>
      </w:pPr>
      <w:r w:rsidRPr="00AF525C">
        <w:rPr>
          <w:szCs w:val="28"/>
        </w:rPr>
        <w:t>Objectives</w:t>
      </w:r>
      <w:r w:rsidR="00271967" w:rsidRPr="00AF525C">
        <w:rPr>
          <w:szCs w:val="28"/>
        </w:rPr>
        <w:t>:</w:t>
      </w:r>
    </w:p>
    <w:p w14:paraId="46FC8B69" w14:textId="77777777" w:rsidR="00257F37" w:rsidRPr="00AF525C" w:rsidRDefault="00000000">
      <w:pPr>
        <w:numPr>
          <w:ilvl w:val="0"/>
          <w:numId w:val="1"/>
        </w:numPr>
        <w:spacing w:after="156"/>
        <w:ind w:hanging="113"/>
        <w:rPr>
          <w:sz w:val="20"/>
          <w:szCs w:val="20"/>
        </w:rPr>
      </w:pPr>
      <w:r w:rsidRPr="00AF525C">
        <w:rPr>
          <w:rFonts w:ascii="Arial" w:eastAsia="Arial" w:hAnsi="Arial" w:cs="Arial"/>
          <w:color w:val="111111"/>
          <w:sz w:val="20"/>
          <w:szCs w:val="20"/>
        </w:rPr>
        <w:t>Create one platform for students, faculty and administrators to access campus information and services.</w:t>
      </w:r>
    </w:p>
    <w:p w14:paraId="617D0E77" w14:textId="77777777" w:rsidR="00257F37" w:rsidRPr="00AF525C" w:rsidRDefault="00000000">
      <w:pPr>
        <w:numPr>
          <w:ilvl w:val="0"/>
          <w:numId w:val="1"/>
        </w:numPr>
        <w:spacing w:after="156"/>
        <w:ind w:hanging="113"/>
        <w:rPr>
          <w:sz w:val="20"/>
          <w:szCs w:val="20"/>
        </w:rPr>
      </w:pPr>
      <w:proofErr w:type="spellStart"/>
      <w:r w:rsidRPr="00AF525C">
        <w:rPr>
          <w:rFonts w:ascii="Arial" w:eastAsia="Arial" w:hAnsi="Arial" w:cs="Arial"/>
          <w:color w:val="111111"/>
          <w:sz w:val="20"/>
          <w:szCs w:val="20"/>
        </w:rPr>
        <w:t>Analyse</w:t>
      </w:r>
      <w:proofErr w:type="spellEnd"/>
      <w:r w:rsidRPr="00AF525C">
        <w:rPr>
          <w:rFonts w:ascii="Arial" w:eastAsia="Arial" w:hAnsi="Arial" w:cs="Arial"/>
          <w:color w:val="111111"/>
          <w:sz w:val="20"/>
          <w:szCs w:val="20"/>
        </w:rPr>
        <w:t xml:space="preserve"> attendance and academic records to identify students who may need academic support.</w:t>
      </w:r>
    </w:p>
    <w:p w14:paraId="15A0C479" w14:textId="77777777" w:rsidR="00257F37" w:rsidRPr="00AF525C" w:rsidRDefault="00000000">
      <w:pPr>
        <w:numPr>
          <w:ilvl w:val="0"/>
          <w:numId w:val="1"/>
        </w:numPr>
        <w:spacing w:after="156"/>
        <w:ind w:hanging="113"/>
        <w:rPr>
          <w:sz w:val="20"/>
          <w:szCs w:val="20"/>
        </w:rPr>
      </w:pPr>
      <w:r w:rsidRPr="00AF525C">
        <w:rPr>
          <w:rFonts w:ascii="Arial" w:eastAsia="Arial" w:hAnsi="Arial" w:cs="Arial"/>
          <w:color w:val="111111"/>
          <w:sz w:val="20"/>
          <w:szCs w:val="20"/>
        </w:rPr>
        <w:t>Classify complaints and suggest priorities to improve issue tracking and resolution.</w:t>
      </w:r>
    </w:p>
    <w:p w14:paraId="539E163F" w14:textId="77777777" w:rsidR="00257F37" w:rsidRPr="00AF525C" w:rsidRDefault="00000000">
      <w:pPr>
        <w:numPr>
          <w:ilvl w:val="0"/>
          <w:numId w:val="1"/>
        </w:numPr>
        <w:spacing w:after="156"/>
        <w:ind w:hanging="113"/>
        <w:rPr>
          <w:sz w:val="20"/>
          <w:szCs w:val="20"/>
        </w:rPr>
      </w:pPr>
      <w:r w:rsidRPr="00AF525C">
        <w:rPr>
          <w:rFonts w:ascii="Arial" w:eastAsia="Arial" w:hAnsi="Arial" w:cs="Arial"/>
          <w:color w:val="111111"/>
          <w:sz w:val="20"/>
          <w:szCs w:val="20"/>
        </w:rPr>
        <w:t>Provide a searchable 2D campus map with pedestrian routes between verified or configured locations.</w:t>
      </w:r>
    </w:p>
    <w:p w14:paraId="72C842E1" w14:textId="77777777" w:rsidR="00257F37" w:rsidRPr="00AF525C" w:rsidRDefault="00000000">
      <w:pPr>
        <w:numPr>
          <w:ilvl w:val="0"/>
          <w:numId w:val="1"/>
        </w:numPr>
        <w:spacing w:after="156"/>
        <w:ind w:hanging="113"/>
        <w:rPr>
          <w:sz w:val="20"/>
          <w:szCs w:val="20"/>
        </w:rPr>
      </w:pPr>
      <w:r w:rsidRPr="00AF525C">
        <w:rPr>
          <w:rFonts w:ascii="Arial" w:eastAsia="Arial" w:hAnsi="Arial" w:cs="Arial"/>
          <w:color w:val="111111"/>
          <w:sz w:val="20"/>
          <w:szCs w:val="20"/>
        </w:rPr>
        <w:t xml:space="preserve">Forecast canteen demand and </w:t>
      </w:r>
      <w:proofErr w:type="spellStart"/>
      <w:r w:rsidRPr="00AF525C">
        <w:rPr>
          <w:rFonts w:ascii="Arial" w:eastAsia="Arial" w:hAnsi="Arial" w:cs="Arial"/>
          <w:color w:val="111111"/>
          <w:sz w:val="20"/>
          <w:szCs w:val="20"/>
        </w:rPr>
        <w:t>analyse</w:t>
      </w:r>
      <w:proofErr w:type="spellEnd"/>
      <w:r w:rsidRPr="00AF525C">
        <w:rPr>
          <w:rFonts w:ascii="Arial" w:eastAsia="Arial" w:hAnsi="Arial" w:cs="Arial"/>
          <w:color w:val="111111"/>
          <w:sz w:val="20"/>
          <w:szCs w:val="20"/>
        </w:rPr>
        <w:t xml:space="preserve"> energy or equipment data when sufficient records are available.</w:t>
      </w:r>
    </w:p>
    <w:p w14:paraId="07BAA355" w14:textId="77777777" w:rsidR="00257F37" w:rsidRPr="00AF525C" w:rsidRDefault="00000000">
      <w:pPr>
        <w:numPr>
          <w:ilvl w:val="0"/>
          <w:numId w:val="1"/>
        </w:numPr>
        <w:spacing w:after="156"/>
        <w:ind w:hanging="113"/>
        <w:rPr>
          <w:sz w:val="20"/>
          <w:szCs w:val="20"/>
        </w:rPr>
      </w:pPr>
      <w:r w:rsidRPr="00AF525C">
        <w:rPr>
          <w:rFonts w:ascii="Arial" w:eastAsia="Arial" w:hAnsi="Arial" w:cs="Arial"/>
          <w:color w:val="111111"/>
          <w:sz w:val="20"/>
          <w:szCs w:val="20"/>
        </w:rPr>
        <w:t>Support waste-image classification and relevant event, club or learning-resource recommendations.</w:t>
      </w:r>
    </w:p>
    <w:p w14:paraId="1E18B572" w14:textId="77777777" w:rsidR="00257F37" w:rsidRPr="00AF525C" w:rsidRDefault="00000000">
      <w:pPr>
        <w:numPr>
          <w:ilvl w:val="0"/>
          <w:numId w:val="1"/>
        </w:numPr>
        <w:spacing w:after="276"/>
        <w:ind w:hanging="113"/>
        <w:rPr>
          <w:sz w:val="20"/>
          <w:szCs w:val="20"/>
        </w:rPr>
      </w:pPr>
      <w:r w:rsidRPr="00AF525C">
        <w:rPr>
          <w:rFonts w:ascii="Arial" w:eastAsia="Arial" w:hAnsi="Arial" w:cs="Arial"/>
          <w:color w:val="111111"/>
          <w:sz w:val="20"/>
          <w:szCs w:val="20"/>
        </w:rPr>
        <w:t>Provide dashboards and reports while protecting personal data and keeping important decisions under human review.</w:t>
      </w:r>
    </w:p>
    <w:p w14:paraId="34F5876B" w14:textId="6B6F92E1" w:rsidR="00257F37" w:rsidRPr="00AF525C" w:rsidRDefault="00000000">
      <w:pPr>
        <w:pStyle w:val="Heading1"/>
        <w:spacing w:after="0"/>
        <w:ind w:left="416" w:hanging="311"/>
        <w:rPr>
          <w:szCs w:val="28"/>
        </w:rPr>
      </w:pPr>
      <w:r w:rsidRPr="00AF525C">
        <w:rPr>
          <w:szCs w:val="28"/>
        </w:rPr>
        <w:t>Main ML/DL Methods</w:t>
      </w:r>
      <w:r w:rsidR="00AF525C">
        <w:rPr>
          <w:szCs w:val="28"/>
        </w:rPr>
        <w:t>:</w:t>
      </w:r>
    </w:p>
    <w:tbl>
      <w:tblPr>
        <w:tblStyle w:val="TableGrid"/>
        <w:tblW w:w="9298" w:type="dxa"/>
        <w:tblInd w:w="283" w:type="dxa"/>
        <w:tblCellMar>
          <w:top w:w="0" w:type="dxa"/>
          <w:left w:w="120" w:type="dxa"/>
          <w:bottom w:w="0" w:type="dxa"/>
          <w:right w:w="115" w:type="dxa"/>
        </w:tblCellMar>
        <w:tblLook w:val="04A0" w:firstRow="1" w:lastRow="0" w:firstColumn="1" w:lastColumn="0" w:noHBand="0" w:noVBand="1"/>
      </w:tblPr>
      <w:tblGrid>
        <w:gridCol w:w="2438"/>
        <w:gridCol w:w="6860"/>
      </w:tblGrid>
      <w:tr w:rsidR="00257F37" w:rsidRPr="00271967" w14:paraId="1CC8B65D"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111111"/>
            <w:vAlign w:val="center"/>
          </w:tcPr>
          <w:p w14:paraId="4A58E5C4" w14:textId="77777777" w:rsidR="00257F37" w:rsidRPr="00271967" w:rsidRDefault="00000000">
            <w:pPr>
              <w:spacing w:after="0"/>
              <w:rPr>
                <w:sz w:val="20"/>
                <w:szCs w:val="20"/>
              </w:rPr>
            </w:pPr>
            <w:r w:rsidRPr="00271967">
              <w:rPr>
                <w:rFonts w:ascii="Arial" w:eastAsia="Arial" w:hAnsi="Arial" w:cs="Arial"/>
                <w:b/>
                <w:color w:val="FFFFFF"/>
                <w:sz w:val="20"/>
                <w:szCs w:val="20"/>
              </w:rPr>
              <w:t>Task</w:t>
            </w:r>
          </w:p>
        </w:tc>
        <w:tc>
          <w:tcPr>
            <w:tcW w:w="6860" w:type="dxa"/>
            <w:tcBorders>
              <w:top w:val="single" w:sz="4" w:space="0" w:color="C8C8C8"/>
              <w:left w:val="single" w:sz="4" w:space="0" w:color="C8C8C8"/>
              <w:bottom w:val="single" w:sz="4" w:space="0" w:color="C8C8C8"/>
              <w:right w:val="single" w:sz="4" w:space="0" w:color="C8C8C8"/>
            </w:tcBorders>
            <w:shd w:val="clear" w:color="auto" w:fill="111111"/>
            <w:vAlign w:val="center"/>
          </w:tcPr>
          <w:p w14:paraId="4F737E7F" w14:textId="77777777" w:rsidR="00257F37" w:rsidRPr="00271967" w:rsidRDefault="00000000">
            <w:pPr>
              <w:spacing w:after="0"/>
              <w:rPr>
                <w:sz w:val="20"/>
                <w:szCs w:val="20"/>
              </w:rPr>
            </w:pPr>
            <w:r w:rsidRPr="00271967">
              <w:rPr>
                <w:rFonts w:ascii="Arial" w:eastAsia="Arial" w:hAnsi="Arial" w:cs="Arial"/>
                <w:b/>
                <w:color w:val="FFFFFF"/>
                <w:sz w:val="20"/>
                <w:szCs w:val="20"/>
              </w:rPr>
              <w:t>Proposed method</w:t>
            </w:r>
          </w:p>
        </w:tc>
      </w:tr>
      <w:tr w:rsidR="00257F37" w:rsidRPr="00271967" w14:paraId="4D9DFA6A"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5B08DAA9" w14:textId="77777777" w:rsidR="00257F37" w:rsidRPr="00271967" w:rsidRDefault="00000000">
            <w:pPr>
              <w:spacing w:after="0"/>
              <w:rPr>
                <w:sz w:val="20"/>
                <w:szCs w:val="20"/>
              </w:rPr>
            </w:pPr>
            <w:r w:rsidRPr="00271967">
              <w:rPr>
                <w:rFonts w:ascii="Arial" w:eastAsia="Arial" w:hAnsi="Arial" w:cs="Arial"/>
                <w:b/>
                <w:color w:val="111111"/>
                <w:sz w:val="20"/>
                <w:szCs w:val="20"/>
              </w:rPr>
              <w:t>Academic risk</w:t>
            </w:r>
          </w:p>
        </w:tc>
        <w:tc>
          <w:tcPr>
            <w:tcW w:w="6860"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7DB96D2B" w14:textId="77777777" w:rsidR="00257F37" w:rsidRPr="00271967" w:rsidRDefault="00000000">
            <w:pPr>
              <w:spacing w:after="0"/>
              <w:rPr>
                <w:sz w:val="20"/>
                <w:szCs w:val="20"/>
              </w:rPr>
            </w:pPr>
            <w:r w:rsidRPr="00271967">
              <w:rPr>
                <w:rFonts w:ascii="Arial" w:eastAsia="Arial" w:hAnsi="Arial" w:cs="Arial"/>
                <w:color w:val="111111"/>
                <w:sz w:val="20"/>
                <w:szCs w:val="20"/>
              </w:rPr>
              <w:t>Logistic Regression or Random Forest using attendance and assessment records.</w:t>
            </w:r>
          </w:p>
        </w:tc>
      </w:tr>
      <w:tr w:rsidR="00257F37" w:rsidRPr="00271967" w14:paraId="5058AD51"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409C8EA6" w14:textId="77777777" w:rsidR="00257F37" w:rsidRPr="00271967" w:rsidRDefault="00000000">
            <w:pPr>
              <w:spacing w:after="0"/>
              <w:rPr>
                <w:sz w:val="20"/>
                <w:szCs w:val="20"/>
              </w:rPr>
            </w:pPr>
            <w:r w:rsidRPr="00271967">
              <w:rPr>
                <w:rFonts w:ascii="Arial" w:eastAsia="Arial" w:hAnsi="Arial" w:cs="Arial"/>
                <w:b/>
                <w:color w:val="111111"/>
                <w:sz w:val="20"/>
                <w:szCs w:val="20"/>
              </w:rPr>
              <w:t>Complaint classification</w:t>
            </w:r>
          </w:p>
        </w:tc>
        <w:tc>
          <w:tcPr>
            <w:tcW w:w="6860"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51193D7C" w14:textId="77777777" w:rsidR="00257F37" w:rsidRPr="00271967" w:rsidRDefault="00000000">
            <w:pPr>
              <w:spacing w:after="0"/>
              <w:rPr>
                <w:sz w:val="20"/>
                <w:szCs w:val="20"/>
              </w:rPr>
            </w:pPr>
            <w:r w:rsidRPr="00271967">
              <w:rPr>
                <w:rFonts w:ascii="Arial" w:eastAsia="Arial" w:hAnsi="Arial" w:cs="Arial"/>
                <w:color w:val="111111"/>
                <w:sz w:val="20"/>
                <w:szCs w:val="20"/>
              </w:rPr>
              <w:t>TF-IDF with Logistic Regression or Linear SVM; human review for priority.</w:t>
            </w:r>
          </w:p>
        </w:tc>
      </w:tr>
      <w:tr w:rsidR="00257F37" w:rsidRPr="00271967" w14:paraId="21EC251A"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74FDCC26" w14:textId="77777777" w:rsidR="00257F37" w:rsidRPr="00271967" w:rsidRDefault="00000000">
            <w:pPr>
              <w:spacing w:after="0"/>
              <w:rPr>
                <w:sz w:val="20"/>
                <w:szCs w:val="20"/>
              </w:rPr>
            </w:pPr>
            <w:r w:rsidRPr="00271967">
              <w:rPr>
                <w:rFonts w:ascii="Arial" w:eastAsia="Arial" w:hAnsi="Arial" w:cs="Arial"/>
                <w:b/>
                <w:color w:val="111111"/>
                <w:sz w:val="20"/>
                <w:szCs w:val="20"/>
              </w:rPr>
              <w:t>Duplicate complaints</w:t>
            </w:r>
          </w:p>
        </w:tc>
        <w:tc>
          <w:tcPr>
            <w:tcW w:w="6860"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78DB1D5" w14:textId="77777777" w:rsidR="00257F37" w:rsidRPr="00271967" w:rsidRDefault="00000000">
            <w:pPr>
              <w:spacing w:after="0"/>
              <w:rPr>
                <w:sz w:val="20"/>
                <w:szCs w:val="20"/>
              </w:rPr>
            </w:pPr>
            <w:r w:rsidRPr="00271967">
              <w:rPr>
                <w:rFonts w:ascii="Arial" w:eastAsia="Arial" w:hAnsi="Arial" w:cs="Arial"/>
                <w:color w:val="111111"/>
                <w:sz w:val="20"/>
                <w:szCs w:val="20"/>
              </w:rPr>
              <w:t>Text similarity using TF-IDF and cosine similarity.</w:t>
            </w:r>
          </w:p>
        </w:tc>
      </w:tr>
      <w:tr w:rsidR="00257F37" w:rsidRPr="00271967" w14:paraId="514C49DD"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7B581F6C" w14:textId="77777777" w:rsidR="00257F37" w:rsidRPr="00271967" w:rsidRDefault="00000000">
            <w:pPr>
              <w:spacing w:after="0"/>
              <w:rPr>
                <w:sz w:val="20"/>
                <w:szCs w:val="20"/>
              </w:rPr>
            </w:pPr>
            <w:r w:rsidRPr="00271967">
              <w:rPr>
                <w:rFonts w:ascii="Arial" w:eastAsia="Arial" w:hAnsi="Arial" w:cs="Arial"/>
                <w:b/>
                <w:color w:val="111111"/>
                <w:sz w:val="20"/>
                <w:szCs w:val="20"/>
              </w:rPr>
              <w:t>Canteen demand</w:t>
            </w:r>
          </w:p>
        </w:tc>
        <w:tc>
          <w:tcPr>
            <w:tcW w:w="6860"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7EBA6F49" w14:textId="77777777" w:rsidR="00257F37" w:rsidRPr="00271967" w:rsidRDefault="00000000">
            <w:pPr>
              <w:spacing w:after="0"/>
              <w:rPr>
                <w:sz w:val="20"/>
                <w:szCs w:val="20"/>
              </w:rPr>
            </w:pPr>
            <w:r w:rsidRPr="00271967">
              <w:rPr>
                <w:rFonts w:ascii="Arial" w:eastAsia="Arial" w:hAnsi="Arial" w:cs="Arial"/>
                <w:color w:val="111111"/>
                <w:sz w:val="20"/>
                <w:szCs w:val="20"/>
              </w:rPr>
              <w:t>Moving-average baseline, then Random Forest regression if enough historical data exists.</w:t>
            </w:r>
          </w:p>
        </w:tc>
      </w:tr>
      <w:tr w:rsidR="00257F37" w:rsidRPr="00271967" w14:paraId="7BC630BA"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76BA9759" w14:textId="77777777" w:rsidR="00257F37" w:rsidRPr="00271967" w:rsidRDefault="00000000">
            <w:pPr>
              <w:spacing w:after="0"/>
              <w:rPr>
                <w:sz w:val="20"/>
                <w:szCs w:val="20"/>
              </w:rPr>
            </w:pPr>
            <w:r w:rsidRPr="00271967">
              <w:rPr>
                <w:rFonts w:ascii="Arial" w:eastAsia="Arial" w:hAnsi="Arial" w:cs="Arial"/>
                <w:b/>
                <w:color w:val="111111"/>
                <w:sz w:val="20"/>
                <w:szCs w:val="20"/>
              </w:rPr>
              <w:t>Energy anomalies</w:t>
            </w:r>
          </w:p>
        </w:tc>
        <w:tc>
          <w:tcPr>
            <w:tcW w:w="6860"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6F4D1908" w14:textId="77777777" w:rsidR="00257F37" w:rsidRPr="00271967" w:rsidRDefault="00000000">
            <w:pPr>
              <w:spacing w:after="0"/>
              <w:rPr>
                <w:sz w:val="20"/>
                <w:szCs w:val="20"/>
              </w:rPr>
            </w:pPr>
            <w:r w:rsidRPr="00271967">
              <w:rPr>
                <w:rFonts w:ascii="Arial" w:eastAsia="Arial" w:hAnsi="Arial" w:cs="Arial"/>
                <w:color w:val="111111"/>
                <w:sz w:val="20"/>
                <w:szCs w:val="20"/>
              </w:rPr>
              <w:t>Statistical thresholds or Isolation Forest on time-stamped sensor readings.</w:t>
            </w:r>
          </w:p>
        </w:tc>
      </w:tr>
      <w:tr w:rsidR="00257F37" w:rsidRPr="00271967" w14:paraId="51BE0EB8"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7D485444" w14:textId="77777777" w:rsidR="00257F37" w:rsidRPr="00271967" w:rsidRDefault="00000000">
            <w:pPr>
              <w:spacing w:after="0"/>
              <w:rPr>
                <w:sz w:val="20"/>
                <w:szCs w:val="20"/>
              </w:rPr>
            </w:pPr>
            <w:r w:rsidRPr="00271967">
              <w:rPr>
                <w:rFonts w:ascii="Arial" w:eastAsia="Arial" w:hAnsi="Arial" w:cs="Arial"/>
                <w:b/>
                <w:color w:val="111111"/>
                <w:sz w:val="20"/>
                <w:szCs w:val="20"/>
              </w:rPr>
              <w:t>Waste-image classification</w:t>
            </w:r>
          </w:p>
        </w:tc>
        <w:tc>
          <w:tcPr>
            <w:tcW w:w="6860"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5AD5A8EA" w14:textId="77777777" w:rsidR="00257F37" w:rsidRPr="00271967" w:rsidRDefault="00000000">
            <w:pPr>
              <w:spacing w:after="0"/>
              <w:rPr>
                <w:sz w:val="20"/>
                <w:szCs w:val="20"/>
              </w:rPr>
            </w:pPr>
            <w:r w:rsidRPr="00271967">
              <w:rPr>
                <w:rFonts w:ascii="Arial" w:eastAsia="Arial" w:hAnsi="Arial" w:cs="Arial"/>
                <w:color w:val="111111"/>
                <w:sz w:val="20"/>
                <w:szCs w:val="20"/>
              </w:rPr>
              <w:t>A CNN or transfer learning with a lightweight image model.</w:t>
            </w:r>
          </w:p>
        </w:tc>
      </w:tr>
      <w:tr w:rsidR="00257F37" w:rsidRPr="00271967" w14:paraId="745C0D44"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03479066" w14:textId="77777777" w:rsidR="00257F37" w:rsidRPr="00271967" w:rsidRDefault="00000000">
            <w:pPr>
              <w:spacing w:after="0"/>
              <w:rPr>
                <w:sz w:val="20"/>
                <w:szCs w:val="20"/>
              </w:rPr>
            </w:pPr>
            <w:r w:rsidRPr="00271967">
              <w:rPr>
                <w:rFonts w:ascii="Arial" w:eastAsia="Arial" w:hAnsi="Arial" w:cs="Arial"/>
                <w:b/>
                <w:color w:val="111111"/>
                <w:sz w:val="20"/>
                <w:szCs w:val="20"/>
              </w:rPr>
              <w:t>Vehicle detection</w:t>
            </w:r>
          </w:p>
        </w:tc>
        <w:tc>
          <w:tcPr>
            <w:tcW w:w="6860"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6B7B4D94" w14:textId="77777777" w:rsidR="00257F37" w:rsidRPr="00271967" w:rsidRDefault="00000000">
            <w:pPr>
              <w:spacing w:after="0"/>
              <w:rPr>
                <w:sz w:val="20"/>
                <w:szCs w:val="20"/>
              </w:rPr>
            </w:pPr>
            <w:r w:rsidRPr="00271967">
              <w:rPr>
                <w:rFonts w:ascii="Arial" w:eastAsia="Arial" w:hAnsi="Arial" w:cs="Arial"/>
                <w:color w:val="111111"/>
                <w:sz w:val="20"/>
                <w:szCs w:val="20"/>
              </w:rPr>
              <w:t xml:space="preserve">A pre-trained YOLO detector, subject to suitable data and </w:t>
            </w:r>
            <w:proofErr w:type="spellStart"/>
            <w:r w:rsidRPr="00271967">
              <w:rPr>
                <w:rFonts w:ascii="Arial" w:eastAsia="Arial" w:hAnsi="Arial" w:cs="Arial"/>
                <w:color w:val="111111"/>
                <w:sz w:val="20"/>
                <w:szCs w:val="20"/>
              </w:rPr>
              <w:t>authorised</w:t>
            </w:r>
            <w:proofErr w:type="spellEnd"/>
            <w:r w:rsidRPr="00271967">
              <w:rPr>
                <w:rFonts w:ascii="Arial" w:eastAsia="Arial" w:hAnsi="Arial" w:cs="Arial"/>
                <w:color w:val="111111"/>
                <w:sz w:val="20"/>
                <w:szCs w:val="20"/>
              </w:rPr>
              <w:t xml:space="preserve"> use.</w:t>
            </w:r>
          </w:p>
        </w:tc>
      </w:tr>
      <w:tr w:rsidR="00257F37" w:rsidRPr="00271967" w14:paraId="1A4E8F18"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0A75ED35" w14:textId="77777777" w:rsidR="00257F37" w:rsidRPr="00271967" w:rsidRDefault="00000000">
            <w:pPr>
              <w:spacing w:after="0"/>
              <w:rPr>
                <w:sz w:val="20"/>
                <w:szCs w:val="20"/>
              </w:rPr>
            </w:pPr>
            <w:r w:rsidRPr="00271967">
              <w:rPr>
                <w:rFonts w:ascii="Arial" w:eastAsia="Arial" w:hAnsi="Arial" w:cs="Arial"/>
                <w:b/>
                <w:color w:val="111111"/>
                <w:sz w:val="20"/>
                <w:szCs w:val="20"/>
              </w:rPr>
              <w:t>Recommendations</w:t>
            </w:r>
          </w:p>
        </w:tc>
        <w:tc>
          <w:tcPr>
            <w:tcW w:w="6860"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6919B556" w14:textId="77777777" w:rsidR="00257F37" w:rsidRPr="00271967" w:rsidRDefault="00000000">
            <w:pPr>
              <w:spacing w:after="0"/>
              <w:rPr>
                <w:sz w:val="20"/>
                <w:szCs w:val="20"/>
              </w:rPr>
            </w:pPr>
            <w:r w:rsidRPr="00271967">
              <w:rPr>
                <w:rFonts w:ascii="Arial" w:eastAsia="Arial" w:hAnsi="Arial" w:cs="Arial"/>
                <w:color w:val="111111"/>
                <w:sz w:val="20"/>
                <w:szCs w:val="20"/>
              </w:rPr>
              <w:t>Content-based ranking from event, club and resource tags.</w:t>
            </w:r>
          </w:p>
        </w:tc>
      </w:tr>
      <w:tr w:rsidR="00257F37" w:rsidRPr="00271967" w14:paraId="0030380B" w14:textId="77777777">
        <w:trPr>
          <w:trHeight w:val="390"/>
        </w:trPr>
        <w:tc>
          <w:tcPr>
            <w:tcW w:w="243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52D43FF1" w14:textId="77777777" w:rsidR="00257F37" w:rsidRPr="00271967" w:rsidRDefault="00000000">
            <w:pPr>
              <w:spacing w:after="0"/>
              <w:rPr>
                <w:sz w:val="20"/>
                <w:szCs w:val="20"/>
              </w:rPr>
            </w:pPr>
            <w:r w:rsidRPr="00271967">
              <w:rPr>
                <w:rFonts w:ascii="Arial" w:eastAsia="Arial" w:hAnsi="Arial" w:cs="Arial"/>
                <w:b/>
                <w:color w:val="111111"/>
                <w:sz w:val="20"/>
                <w:szCs w:val="20"/>
              </w:rPr>
              <w:t>Campus navigation</w:t>
            </w:r>
          </w:p>
        </w:tc>
        <w:tc>
          <w:tcPr>
            <w:tcW w:w="6860"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33A5F18B" w14:textId="77777777" w:rsidR="00257F37" w:rsidRPr="00271967" w:rsidRDefault="00000000">
            <w:pPr>
              <w:spacing w:after="0"/>
              <w:rPr>
                <w:sz w:val="20"/>
                <w:szCs w:val="20"/>
              </w:rPr>
            </w:pPr>
            <w:r w:rsidRPr="00271967">
              <w:rPr>
                <w:rFonts w:ascii="Arial" w:eastAsia="Arial" w:hAnsi="Arial" w:cs="Arial"/>
                <w:color w:val="111111"/>
                <w:sz w:val="20"/>
                <w:szCs w:val="20"/>
              </w:rPr>
              <w:t>Dijkstra or A* pathfinding over a configured pedestrian-path graph; this is an algorithm, not ML.</w:t>
            </w:r>
          </w:p>
        </w:tc>
      </w:tr>
    </w:tbl>
    <w:p w14:paraId="33D73CD8" w14:textId="4AC1CF57" w:rsidR="00257F37" w:rsidRPr="00AF525C" w:rsidRDefault="00000000">
      <w:pPr>
        <w:pStyle w:val="Heading1"/>
        <w:ind w:left="416" w:hanging="311"/>
        <w:rPr>
          <w:szCs w:val="28"/>
        </w:rPr>
      </w:pPr>
      <w:r w:rsidRPr="00AF525C">
        <w:rPr>
          <w:szCs w:val="28"/>
        </w:rPr>
        <w:lastRenderedPageBreak/>
        <w:t>Datasets</w:t>
      </w:r>
      <w:r w:rsidR="00AF525C">
        <w:rPr>
          <w:szCs w:val="28"/>
        </w:rPr>
        <w:t>:</w:t>
      </w:r>
    </w:p>
    <w:p w14:paraId="6345F6BE" w14:textId="77777777" w:rsidR="00257F37" w:rsidRDefault="00000000">
      <w:pPr>
        <w:spacing w:after="0"/>
        <w:ind w:left="115" w:hanging="10"/>
        <w:rPr>
          <w:rFonts w:ascii="Arial" w:eastAsia="Arial" w:hAnsi="Arial" w:cs="Arial"/>
          <w:color w:val="111111"/>
          <w:szCs w:val="22"/>
        </w:rPr>
      </w:pPr>
      <w:r w:rsidRPr="00AF525C">
        <w:rPr>
          <w:rFonts w:ascii="Arial" w:eastAsia="Arial" w:hAnsi="Arial" w:cs="Arial"/>
          <w:color w:val="111111"/>
          <w:szCs w:val="22"/>
        </w:rPr>
        <w:t>Public datasets can help develop and test the first version. Campus-specific data is needed to make reliable claims about campus conditions. Do not present synthetic records as real institutional data.</w:t>
      </w:r>
    </w:p>
    <w:p w14:paraId="0491E0F4" w14:textId="77777777" w:rsidR="00AF525C" w:rsidRPr="00AF525C" w:rsidRDefault="00AF525C">
      <w:pPr>
        <w:spacing w:after="0"/>
        <w:ind w:left="115" w:hanging="10"/>
        <w:rPr>
          <w:szCs w:val="22"/>
        </w:rPr>
      </w:pPr>
    </w:p>
    <w:tbl>
      <w:tblPr>
        <w:tblStyle w:val="TableGrid"/>
        <w:tblW w:w="9298" w:type="dxa"/>
        <w:tblInd w:w="283" w:type="dxa"/>
        <w:tblCellMar>
          <w:top w:w="143" w:type="dxa"/>
          <w:left w:w="100" w:type="dxa"/>
          <w:bottom w:w="0" w:type="dxa"/>
          <w:right w:w="100" w:type="dxa"/>
        </w:tblCellMar>
        <w:tblLook w:val="04A0" w:firstRow="1" w:lastRow="0" w:firstColumn="1" w:lastColumn="0" w:noHBand="0" w:noVBand="1"/>
      </w:tblPr>
      <w:tblGrid>
        <w:gridCol w:w="2223"/>
        <w:gridCol w:w="3418"/>
        <w:gridCol w:w="3657"/>
      </w:tblGrid>
      <w:tr w:rsidR="00257F37" w:rsidRPr="00271967" w14:paraId="41E15668" w14:textId="77777777">
        <w:trPr>
          <w:trHeight w:val="390"/>
        </w:trPr>
        <w:tc>
          <w:tcPr>
            <w:tcW w:w="1757" w:type="dxa"/>
            <w:tcBorders>
              <w:top w:val="single" w:sz="4" w:space="0" w:color="C8C8C8"/>
              <w:left w:val="single" w:sz="4" w:space="0" w:color="C8C8C8"/>
              <w:bottom w:val="single" w:sz="4" w:space="0" w:color="C8C8C8"/>
              <w:right w:val="single" w:sz="4" w:space="0" w:color="C8C8C8"/>
            </w:tcBorders>
            <w:shd w:val="clear" w:color="auto" w:fill="111111"/>
            <w:vAlign w:val="center"/>
          </w:tcPr>
          <w:p w14:paraId="0E17D3C8" w14:textId="77777777" w:rsidR="00257F37" w:rsidRPr="00271967" w:rsidRDefault="00000000">
            <w:pPr>
              <w:spacing w:after="0"/>
              <w:rPr>
                <w:sz w:val="20"/>
                <w:szCs w:val="20"/>
              </w:rPr>
            </w:pPr>
            <w:r w:rsidRPr="00271967">
              <w:rPr>
                <w:rFonts w:ascii="Arial" w:eastAsia="Arial" w:hAnsi="Arial" w:cs="Arial"/>
                <w:b/>
                <w:color w:val="FFFFFF"/>
                <w:sz w:val="20"/>
                <w:szCs w:val="20"/>
              </w:rPr>
              <w:t>Task</w:t>
            </w:r>
          </w:p>
        </w:tc>
        <w:tc>
          <w:tcPr>
            <w:tcW w:w="3628" w:type="dxa"/>
            <w:tcBorders>
              <w:top w:val="single" w:sz="4" w:space="0" w:color="C8C8C8"/>
              <w:left w:val="single" w:sz="4" w:space="0" w:color="C8C8C8"/>
              <w:bottom w:val="single" w:sz="4" w:space="0" w:color="C8C8C8"/>
              <w:right w:val="single" w:sz="4" w:space="0" w:color="C8C8C8"/>
            </w:tcBorders>
            <w:shd w:val="clear" w:color="auto" w:fill="111111"/>
            <w:vAlign w:val="center"/>
          </w:tcPr>
          <w:p w14:paraId="432463B1" w14:textId="77777777" w:rsidR="00257F37" w:rsidRPr="00271967" w:rsidRDefault="00000000">
            <w:pPr>
              <w:spacing w:after="0"/>
              <w:rPr>
                <w:sz w:val="20"/>
                <w:szCs w:val="20"/>
              </w:rPr>
            </w:pPr>
            <w:r w:rsidRPr="00271967">
              <w:rPr>
                <w:rFonts w:ascii="Arial" w:eastAsia="Arial" w:hAnsi="Arial" w:cs="Arial"/>
                <w:b/>
                <w:color w:val="FFFFFF"/>
                <w:sz w:val="20"/>
                <w:szCs w:val="20"/>
              </w:rPr>
              <w:t>Public source</w:t>
            </w:r>
          </w:p>
        </w:tc>
        <w:tc>
          <w:tcPr>
            <w:tcW w:w="3912" w:type="dxa"/>
            <w:tcBorders>
              <w:top w:val="single" w:sz="4" w:space="0" w:color="C8C8C8"/>
              <w:left w:val="single" w:sz="4" w:space="0" w:color="C8C8C8"/>
              <w:bottom w:val="single" w:sz="4" w:space="0" w:color="C8C8C8"/>
              <w:right w:val="single" w:sz="4" w:space="0" w:color="C8C8C8"/>
            </w:tcBorders>
            <w:shd w:val="clear" w:color="auto" w:fill="111111"/>
            <w:vAlign w:val="center"/>
          </w:tcPr>
          <w:p w14:paraId="66115471" w14:textId="77777777" w:rsidR="00257F37" w:rsidRPr="00271967" w:rsidRDefault="00000000">
            <w:pPr>
              <w:spacing w:after="0"/>
              <w:rPr>
                <w:sz w:val="20"/>
                <w:szCs w:val="20"/>
              </w:rPr>
            </w:pPr>
            <w:r w:rsidRPr="00271967">
              <w:rPr>
                <w:rFonts w:ascii="Arial" w:eastAsia="Arial" w:hAnsi="Arial" w:cs="Arial"/>
                <w:b/>
                <w:color w:val="FFFFFF"/>
                <w:sz w:val="20"/>
                <w:szCs w:val="20"/>
              </w:rPr>
              <w:t>Data to create/collect</w:t>
            </w:r>
          </w:p>
        </w:tc>
      </w:tr>
      <w:tr w:rsidR="00257F37" w:rsidRPr="00271967" w14:paraId="477EA8C7" w14:textId="77777777">
        <w:trPr>
          <w:trHeight w:val="580"/>
        </w:trPr>
        <w:tc>
          <w:tcPr>
            <w:tcW w:w="1757"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7CBCA812" w14:textId="77777777" w:rsidR="00257F37" w:rsidRPr="00271967" w:rsidRDefault="00000000">
            <w:pPr>
              <w:spacing w:after="0"/>
              <w:rPr>
                <w:sz w:val="20"/>
                <w:szCs w:val="20"/>
              </w:rPr>
            </w:pPr>
            <w:r w:rsidRPr="00271967">
              <w:rPr>
                <w:rFonts w:ascii="Arial" w:eastAsia="Arial" w:hAnsi="Arial" w:cs="Arial"/>
                <w:b/>
                <w:color w:val="111111"/>
                <w:sz w:val="20"/>
                <w:szCs w:val="20"/>
              </w:rPr>
              <w:t>Academic performance</w:t>
            </w:r>
          </w:p>
        </w:tc>
        <w:tc>
          <w:tcPr>
            <w:tcW w:w="362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6C88C800" w14:textId="77777777" w:rsidR="00257F37" w:rsidRPr="00271967" w:rsidRDefault="00000000">
            <w:pPr>
              <w:spacing w:after="0"/>
              <w:rPr>
                <w:sz w:val="20"/>
                <w:szCs w:val="20"/>
              </w:rPr>
            </w:pPr>
            <w:r w:rsidRPr="00271967">
              <w:rPr>
                <w:rFonts w:ascii="Arial" w:eastAsia="Arial" w:hAnsi="Arial" w:cs="Arial"/>
                <w:color w:val="111111"/>
                <w:sz w:val="20"/>
                <w:szCs w:val="20"/>
              </w:rPr>
              <w:t>UCI Student Performance; UCI Higher Education Students Performance Evaluation.</w:t>
            </w:r>
          </w:p>
        </w:tc>
        <w:tc>
          <w:tcPr>
            <w:tcW w:w="3912"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566DA5CE" w14:textId="77777777" w:rsidR="00257F37" w:rsidRPr="00271967" w:rsidRDefault="00000000">
            <w:pPr>
              <w:spacing w:after="0"/>
              <w:rPr>
                <w:sz w:val="20"/>
                <w:szCs w:val="20"/>
              </w:rPr>
            </w:pPr>
            <w:r w:rsidRPr="00271967">
              <w:rPr>
                <w:rFonts w:ascii="Arial" w:eastAsia="Arial" w:hAnsi="Arial" w:cs="Arial"/>
                <w:color w:val="111111"/>
                <w:sz w:val="20"/>
                <w:szCs w:val="20"/>
              </w:rPr>
              <w:t>Approved attendance and assessment records with student identifiers protected.</w:t>
            </w:r>
          </w:p>
        </w:tc>
      </w:tr>
      <w:tr w:rsidR="00257F37" w:rsidRPr="00271967" w14:paraId="69975782" w14:textId="77777777">
        <w:trPr>
          <w:trHeight w:val="580"/>
        </w:trPr>
        <w:tc>
          <w:tcPr>
            <w:tcW w:w="1757"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611DA512" w14:textId="77777777" w:rsidR="00257F37" w:rsidRPr="00271967" w:rsidRDefault="00000000">
            <w:pPr>
              <w:spacing w:after="0"/>
              <w:rPr>
                <w:sz w:val="20"/>
                <w:szCs w:val="20"/>
              </w:rPr>
            </w:pPr>
            <w:r w:rsidRPr="00271967">
              <w:rPr>
                <w:rFonts w:ascii="Arial" w:eastAsia="Arial" w:hAnsi="Arial" w:cs="Arial"/>
                <w:b/>
                <w:color w:val="111111"/>
                <w:sz w:val="20"/>
                <w:szCs w:val="20"/>
              </w:rPr>
              <w:t>Predictive maintenance</w:t>
            </w:r>
          </w:p>
        </w:tc>
        <w:tc>
          <w:tcPr>
            <w:tcW w:w="3628"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49528805" w14:textId="77777777" w:rsidR="00257F37" w:rsidRPr="00271967" w:rsidRDefault="00000000">
            <w:pPr>
              <w:spacing w:after="0"/>
              <w:rPr>
                <w:sz w:val="20"/>
                <w:szCs w:val="20"/>
              </w:rPr>
            </w:pPr>
            <w:r w:rsidRPr="00271967">
              <w:rPr>
                <w:rFonts w:ascii="Arial" w:eastAsia="Arial" w:hAnsi="Arial" w:cs="Arial"/>
                <w:color w:val="111111"/>
                <w:sz w:val="20"/>
                <w:szCs w:val="20"/>
              </w:rPr>
              <w:t>UCI AI4I 2020 Predictive Maintenance (synthetic industrial data; prototype use only).</w:t>
            </w:r>
          </w:p>
        </w:tc>
        <w:tc>
          <w:tcPr>
            <w:tcW w:w="3912"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7E38F18B" w14:textId="77777777" w:rsidR="00257F37" w:rsidRPr="00271967" w:rsidRDefault="00000000">
            <w:pPr>
              <w:spacing w:after="0"/>
              <w:rPr>
                <w:sz w:val="20"/>
                <w:szCs w:val="20"/>
              </w:rPr>
            </w:pPr>
            <w:r w:rsidRPr="00271967">
              <w:rPr>
                <w:rFonts w:ascii="Arial" w:eastAsia="Arial" w:hAnsi="Arial" w:cs="Arial"/>
                <w:color w:val="111111"/>
                <w:sz w:val="20"/>
                <w:szCs w:val="20"/>
              </w:rPr>
              <w:t xml:space="preserve">Equipment service records and </w:t>
            </w:r>
            <w:proofErr w:type="spellStart"/>
            <w:r w:rsidRPr="00271967">
              <w:rPr>
                <w:rFonts w:ascii="Arial" w:eastAsia="Arial" w:hAnsi="Arial" w:cs="Arial"/>
                <w:color w:val="111111"/>
                <w:sz w:val="20"/>
                <w:szCs w:val="20"/>
              </w:rPr>
              <w:t>authorised</w:t>
            </w:r>
            <w:proofErr w:type="spellEnd"/>
            <w:r w:rsidRPr="00271967">
              <w:rPr>
                <w:rFonts w:ascii="Arial" w:eastAsia="Arial" w:hAnsi="Arial" w:cs="Arial"/>
                <w:color w:val="111111"/>
                <w:sz w:val="20"/>
                <w:szCs w:val="20"/>
              </w:rPr>
              <w:t xml:space="preserve"> sensor readings.</w:t>
            </w:r>
          </w:p>
        </w:tc>
      </w:tr>
      <w:tr w:rsidR="00257F37" w:rsidRPr="00271967" w14:paraId="12F9BC99" w14:textId="77777777">
        <w:trPr>
          <w:trHeight w:val="770"/>
        </w:trPr>
        <w:tc>
          <w:tcPr>
            <w:tcW w:w="1757" w:type="dxa"/>
            <w:tcBorders>
              <w:top w:val="single" w:sz="4" w:space="0" w:color="C8C8C8"/>
              <w:left w:val="single" w:sz="4" w:space="0" w:color="C8C8C8"/>
              <w:bottom w:val="single" w:sz="4" w:space="0" w:color="C8C8C8"/>
              <w:right w:val="single" w:sz="4" w:space="0" w:color="C8C8C8"/>
            </w:tcBorders>
            <w:shd w:val="clear" w:color="auto" w:fill="FFFFFF"/>
          </w:tcPr>
          <w:p w14:paraId="6E04F35C" w14:textId="77777777" w:rsidR="00257F37" w:rsidRPr="00271967" w:rsidRDefault="00000000">
            <w:pPr>
              <w:spacing w:after="0"/>
              <w:rPr>
                <w:sz w:val="20"/>
                <w:szCs w:val="20"/>
              </w:rPr>
            </w:pPr>
            <w:r w:rsidRPr="00271967">
              <w:rPr>
                <w:rFonts w:ascii="Arial" w:eastAsia="Arial" w:hAnsi="Arial" w:cs="Arial"/>
                <w:b/>
                <w:color w:val="111111"/>
                <w:sz w:val="20"/>
                <w:szCs w:val="20"/>
              </w:rPr>
              <w:t>Complaints</w:t>
            </w:r>
          </w:p>
        </w:tc>
        <w:tc>
          <w:tcPr>
            <w:tcW w:w="362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EF90828" w14:textId="77777777" w:rsidR="00257F37" w:rsidRPr="00271967" w:rsidRDefault="00000000">
            <w:pPr>
              <w:spacing w:after="0"/>
              <w:rPr>
                <w:sz w:val="20"/>
                <w:szCs w:val="20"/>
              </w:rPr>
            </w:pPr>
            <w:r w:rsidRPr="00271967">
              <w:rPr>
                <w:rFonts w:ascii="Arial" w:eastAsia="Arial" w:hAnsi="Arial" w:cs="Arial"/>
                <w:color w:val="111111"/>
                <w:sz w:val="20"/>
                <w:szCs w:val="20"/>
              </w:rPr>
              <w:t xml:space="preserve">Create a reviewed, </w:t>
            </w:r>
            <w:proofErr w:type="spellStart"/>
            <w:r w:rsidRPr="00271967">
              <w:rPr>
                <w:rFonts w:ascii="Arial" w:eastAsia="Arial" w:hAnsi="Arial" w:cs="Arial"/>
                <w:color w:val="111111"/>
                <w:sz w:val="20"/>
                <w:szCs w:val="20"/>
              </w:rPr>
              <w:t>anonymised</w:t>
            </w:r>
            <w:proofErr w:type="spellEnd"/>
            <w:r w:rsidRPr="00271967">
              <w:rPr>
                <w:rFonts w:ascii="Arial" w:eastAsia="Arial" w:hAnsi="Arial" w:cs="Arial"/>
                <w:color w:val="111111"/>
                <w:sz w:val="20"/>
                <w:szCs w:val="20"/>
              </w:rPr>
              <w:t xml:space="preserve"> project dataset; no public set is assumed to match campus complaints.</w:t>
            </w:r>
          </w:p>
        </w:tc>
        <w:tc>
          <w:tcPr>
            <w:tcW w:w="3912" w:type="dxa"/>
            <w:tcBorders>
              <w:top w:val="single" w:sz="4" w:space="0" w:color="C8C8C8"/>
              <w:left w:val="single" w:sz="4" w:space="0" w:color="C8C8C8"/>
              <w:bottom w:val="single" w:sz="4" w:space="0" w:color="C8C8C8"/>
              <w:right w:val="single" w:sz="4" w:space="0" w:color="C8C8C8"/>
            </w:tcBorders>
            <w:shd w:val="clear" w:color="auto" w:fill="FFFFFF"/>
          </w:tcPr>
          <w:p w14:paraId="42BACA90" w14:textId="77777777" w:rsidR="00257F37" w:rsidRPr="00271967" w:rsidRDefault="00000000">
            <w:pPr>
              <w:spacing w:after="0"/>
              <w:rPr>
                <w:sz w:val="20"/>
                <w:szCs w:val="20"/>
              </w:rPr>
            </w:pPr>
            <w:r w:rsidRPr="00271967">
              <w:rPr>
                <w:rFonts w:ascii="Arial" w:eastAsia="Arial" w:hAnsi="Arial" w:cs="Arial"/>
                <w:color w:val="111111"/>
                <w:sz w:val="20"/>
                <w:szCs w:val="20"/>
              </w:rPr>
              <w:t>Complaint text, category, reviewed priority and resolution status.</w:t>
            </w:r>
          </w:p>
        </w:tc>
      </w:tr>
      <w:tr w:rsidR="00257F37" w:rsidRPr="00271967" w14:paraId="1F6B5C3B" w14:textId="77777777">
        <w:trPr>
          <w:trHeight w:val="580"/>
        </w:trPr>
        <w:tc>
          <w:tcPr>
            <w:tcW w:w="1757" w:type="dxa"/>
            <w:tcBorders>
              <w:top w:val="single" w:sz="4" w:space="0" w:color="C8C8C8"/>
              <w:left w:val="single" w:sz="4" w:space="0" w:color="C8C8C8"/>
              <w:bottom w:val="single" w:sz="4" w:space="0" w:color="C8C8C8"/>
              <w:right w:val="single" w:sz="4" w:space="0" w:color="C8C8C8"/>
            </w:tcBorders>
            <w:shd w:val="clear" w:color="auto" w:fill="F2F2F2"/>
          </w:tcPr>
          <w:p w14:paraId="11C4FB99" w14:textId="77777777" w:rsidR="00257F37" w:rsidRPr="00271967" w:rsidRDefault="00000000">
            <w:pPr>
              <w:spacing w:after="0"/>
              <w:rPr>
                <w:sz w:val="20"/>
                <w:szCs w:val="20"/>
              </w:rPr>
            </w:pPr>
            <w:r w:rsidRPr="00271967">
              <w:rPr>
                <w:rFonts w:ascii="Arial" w:eastAsia="Arial" w:hAnsi="Arial" w:cs="Arial"/>
                <w:b/>
                <w:color w:val="111111"/>
                <w:sz w:val="20"/>
                <w:szCs w:val="20"/>
              </w:rPr>
              <w:t>Canteen demand</w:t>
            </w:r>
          </w:p>
        </w:tc>
        <w:tc>
          <w:tcPr>
            <w:tcW w:w="3628"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4CF4D108" w14:textId="77777777" w:rsidR="00257F37" w:rsidRPr="00271967" w:rsidRDefault="00000000">
            <w:pPr>
              <w:spacing w:after="0"/>
              <w:rPr>
                <w:sz w:val="20"/>
                <w:szCs w:val="20"/>
              </w:rPr>
            </w:pPr>
            <w:r w:rsidRPr="00271967">
              <w:rPr>
                <w:rFonts w:ascii="Arial" w:eastAsia="Arial" w:hAnsi="Arial" w:cs="Arial"/>
                <w:color w:val="111111"/>
                <w:sz w:val="20"/>
                <w:szCs w:val="20"/>
              </w:rPr>
              <w:t>Use public time-series data only for experimentation if appropriate.</w:t>
            </w:r>
          </w:p>
        </w:tc>
        <w:tc>
          <w:tcPr>
            <w:tcW w:w="3912"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6703FF70" w14:textId="77777777" w:rsidR="00257F37" w:rsidRPr="00271967" w:rsidRDefault="00000000">
            <w:pPr>
              <w:spacing w:after="0"/>
              <w:rPr>
                <w:sz w:val="20"/>
                <w:szCs w:val="20"/>
              </w:rPr>
            </w:pPr>
            <w:r w:rsidRPr="00271967">
              <w:rPr>
                <w:rFonts w:ascii="Arial" w:eastAsia="Arial" w:hAnsi="Arial" w:cs="Arial"/>
                <w:color w:val="111111"/>
                <w:sz w:val="20"/>
                <w:szCs w:val="20"/>
              </w:rPr>
              <w:t>Daily/item-level sales, menu, weekday, events and leftover quantities.</w:t>
            </w:r>
          </w:p>
        </w:tc>
      </w:tr>
      <w:tr w:rsidR="00257F37" w:rsidRPr="00271967" w14:paraId="64A04BB7" w14:textId="77777777">
        <w:trPr>
          <w:trHeight w:val="580"/>
        </w:trPr>
        <w:tc>
          <w:tcPr>
            <w:tcW w:w="1757" w:type="dxa"/>
            <w:tcBorders>
              <w:top w:val="single" w:sz="4" w:space="0" w:color="C8C8C8"/>
              <w:left w:val="single" w:sz="4" w:space="0" w:color="C8C8C8"/>
              <w:bottom w:val="single" w:sz="4" w:space="0" w:color="C8C8C8"/>
              <w:right w:val="single" w:sz="4" w:space="0" w:color="C8C8C8"/>
            </w:tcBorders>
            <w:shd w:val="clear" w:color="auto" w:fill="FFFFFF"/>
          </w:tcPr>
          <w:p w14:paraId="74BE1687" w14:textId="77777777" w:rsidR="00257F37" w:rsidRPr="00271967" w:rsidRDefault="00000000">
            <w:pPr>
              <w:spacing w:after="0"/>
              <w:rPr>
                <w:sz w:val="20"/>
                <w:szCs w:val="20"/>
              </w:rPr>
            </w:pPr>
            <w:r w:rsidRPr="00271967">
              <w:rPr>
                <w:rFonts w:ascii="Arial" w:eastAsia="Arial" w:hAnsi="Arial" w:cs="Arial"/>
                <w:b/>
                <w:color w:val="111111"/>
                <w:sz w:val="20"/>
                <w:szCs w:val="20"/>
              </w:rPr>
              <w:t>Waste images</w:t>
            </w:r>
          </w:p>
        </w:tc>
        <w:tc>
          <w:tcPr>
            <w:tcW w:w="362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3B7323BE" w14:textId="77777777" w:rsidR="00257F37" w:rsidRPr="00271967" w:rsidRDefault="00000000">
            <w:pPr>
              <w:spacing w:after="0"/>
              <w:rPr>
                <w:sz w:val="20"/>
                <w:szCs w:val="20"/>
              </w:rPr>
            </w:pPr>
            <w:proofErr w:type="spellStart"/>
            <w:r w:rsidRPr="00271967">
              <w:rPr>
                <w:rFonts w:ascii="Arial" w:eastAsia="Arial" w:hAnsi="Arial" w:cs="Arial"/>
                <w:color w:val="111111"/>
                <w:sz w:val="20"/>
                <w:szCs w:val="20"/>
              </w:rPr>
              <w:t>TrashNet</w:t>
            </w:r>
            <w:proofErr w:type="spellEnd"/>
            <w:r w:rsidRPr="00271967">
              <w:rPr>
                <w:rFonts w:ascii="Arial" w:eastAsia="Arial" w:hAnsi="Arial" w:cs="Arial"/>
                <w:color w:val="111111"/>
                <w:sz w:val="20"/>
                <w:szCs w:val="20"/>
              </w:rPr>
              <w:t xml:space="preserve"> public image dataset, after checking </w:t>
            </w:r>
            <w:proofErr w:type="spellStart"/>
            <w:r w:rsidRPr="00271967">
              <w:rPr>
                <w:rFonts w:ascii="Arial" w:eastAsia="Arial" w:hAnsi="Arial" w:cs="Arial"/>
                <w:color w:val="111111"/>
                <w:sz w:val="20"/>
                <w:szCs w:val="20"/>
              </w:rPr>
              <w:t>licence</w:t>
            </w:r>
            <w:proofErr w:type="spellEnd"/>
            <w:r w:rsidRPr="00271967">
              <w:rPr>
                <w:rFonts w:ascii="Arial" w:eastAsia="Arial" w:hAnsi="Arial" w:cs="Arial"/>
                <w:color w:val="111111"/>
                <w:sz w:val="20"/>
                <w:szCs w:val="20"/>
              </w:rPr>
              <w:t xml:space="preserve"> and suitability.</w:t>
            </w:r>
          </w:p>
        </w:tc>
        <w:tc>
          <w:tcPr>
            <w:tcW w:w="3912"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B2EFCAD" w14:textId="77777777" w:rsidR="00257F37" w:rsidRPr="00271967" w:rsidRDefault="00000000">
            <w:pPr>
              <w:spacing w:after="0"/>
              <w:rPr>
                <w:sz w:val="20"/>
                <w:szCs w:val="20"/>
              </w:rPr>
            </w:pPr>
            <w:proofErr w:type="spellStart"/>
            <w:r w:rsidRPr="00271967">
              <w:rPr>
                <w:rFonts w:ascii="Arial" w:eastAsia="Arial" w:hAnsi="Arial" w:cs="Arial"/>
                <w:color w:val="111111"/>
                <w:sz w:val="20"/>
                <w:szCs w:val="20"/>
              </w:rPr>
              <w:t>Authorised</w:t>
            </w:r>
            <w:proofErr w:type="spellEnd"/>
            <w:r w:rsidRPr="00271967">
              <w:rPr>
                <w:rFonts w:ascii="Arial" w:eastAsia="Arial" w:hAnsi="Arial" w:cs="Arial"/>
                <w:color w:val="111111"/>
                <w:sz w:val="20"/>
                <w:szCs w:val="20"/>
              </w:rPr>
              <w:t>, labelled images captured under varied conditions.</w:t>
            </w:r>
          </w:p>
        </w:tc>
      </w:tr>
      <w:tr w:rsidR="00257F37" w:rsidRPr="00271967" w14:paraId="0E0E6312" w14:textId="77777777">
        <w:trPr>
          <w:trHeight w:val="770"/>
        </w:trPr>
        <w:tc>
          <w:tcPr>
            <w:tcW w:w="1757" w:type="dxa"/>
            <w:tcBorders>
              <w:top w:val="single" w:sz="4" w:space="0" w:color="C8C8C8"/>
              <w:left w:val="single" w:sz="4" w:space="0" w:color="C8C8C8"/>
              <w:bottom w:val="single" w:sz="4" w:space="0" w:color="C8C8C8"/>
              <w:right w:val="single" w:sz="4" w:space="0" w:color="C8C8C8"/>
            </w:tcBorders>
            <w:shd w:val="clear" w:color="auto" w:fill="F2F2F2"/>
          </w:tcPr>
          <w:p w14:paraId="7485A7A2" w14:textId="77777777" w:rsidR="00257F37" w:rsidRPr="00271967" w:rsidRDefault="00000000">
            <w:pPr>
              <w:spacing w:after="0"/>
              <w:rPr>
                <w:sz w:val="20"/>
                <w:szCs w:val="20"/>
              </w:rPr>
            </w:pPr>
            <w:r w:rsidRPr="00271967">
              <w:rPr>
                <w:rFonts w:ascii="Arial" w:eastAsia="Arial" w:hAnsi="Arial" w:cs="Arial"/>
                <w:b/>
                <w:color w:val="111111"/>
                <w:sz w:val="20"/>
                <w:szCs w:val="20"/>
              </w:rPr>
              <w:t>Energy monitoring</w:t>
            </w:r>
          </w:p>
        </w:tc>
        <w:tc>
          <w:tcPr>
            <w:tcW w:w="3628"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467CF13B" w14:textId="77777777" w:rsidR="00257F37" w:rsidRPr="00271967" w:rsidRDefault="00000000">
            <w:pPr>
              <w:spacing w:after="0"/>
              <w:rPr>
                <w:sz w:val="20"/>
                <w:szCs w:val="20"/>
              </w:rPr>
            </w:pPr>
            <w:r w:rsidRPr="00271967">
              <w:rPr>
                <w:rFonts w:ascii="Arial" w:eastAsia="Arial" w:hAnsi="Arial" w:cs="Arial"/>
                <w:color w:val="111111"/>
                <w:sz w:val="20"/>
                <w:szCs w:val="20"/>
              </w:rPr>
              <w:t xml:space="preserve">Select a public building-energy dataset after checking its </w:t>
            </w:r>
            <w:proofErr w:type="spellStart"/>
            <w:r w:rsidRPr="00271967">
              <w:rPr>
                <w:rFonts w:ascii="Arial" w:eastAsia="Arial" w:hAnsi="Arial" w:cs="Arial"/>
                <w:color w:val="111111"/>
                <w:sz w:val="20"/>
                <w:szCs w:val="20"/>
              </w:rPr>
              <w:t>licence</w:t>
            </w:r>
            <w:proofErr w:type="spellEnd"/>
            <w:r w:rsidRPr="00271967">
              <w:rPr>
                <w:rFonts w:ascii="Arial" w:eastAsia="Arial" w:hAnsi="Arial" w:cs="Arial"/>
                <w:color w:val="111111"/>
                <w:sz w:val="20"/>
                <w:szCs w:val="20"/>
              </w:rPr>
              <w:t xml:space="preserve"> and fields; AI4I is not a campus-energy dataset.</w:t>
            </w:r>
          </w:p>
        </w:tc>
        <w:tc>
          <w:tcPr>
            <w:tcW w:w="3912" w:type="dxa"/>
            <w:tcBorders>
              <w:top w:val="single" w:sz="4" w:space="0" w:color="C8C8C8"/>
              <w:left w:val="single" w:sz="4" w:space="0" w:color="C8C8C8"/>
              <w:bottom w:val="single" w:sz="4" w:space="0" w:color="C8C8C8"/>
              <w:right w:val="single" w:sz="4" w:space="0" w:color="C8C8C8"/>
            </w:tcBorders>
            <w:shd w:val="clear" w:color="auto" w:fill="F2F2F2"/>
          </w:tcPr>
          <w:p w14:paraId="423F362E" w14:textId="77777777" w:rsidR="00257F37" w:rsidRPr="00271967" w:rsidRDefault="00000000">
            <w:pPr>
              <w:spacing w:after="0"/>
              <w:rPr>
                <w:sz w:val="20"/>
                <w:szCs w:val="20"/>
              </w:rPr>
            </w:pPr>
            <w:r w:rsidRPr="00271967">
              <w:rPr>
                <w:rFonts w:ascii="Arial" w:eastAsia="Arial" w:hAnsi="Arial" w:cs="Arial"/>
                <w:color w:val="111111"/>
                <w:sz w:val="20"/>
                <w:szCs w:val="20"/>
              </w:rPr>
              <w:t>Meter readings, building/zone, timestamps and maintenance context.</w:t>
            </w:r>
          </w:p>
        </w:tc>
      </w:tr>
      <w:tr w:rsidR="00257F37" w:rsidRPr="00271967" w14:paraId="3213C9EA" w14:textId="77777777">
        <w:trPr>
          <w:trHeight w:val="580"/>
        </w:trPr>
        <w:tc>
          <w:tcPr>
            <w:tcW w:w="1757"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58FB73A4" w14:textId="77777777" w:rsidR="00257F37" w:rsidRPr="00271967" w:rsidRDefault="00000000">
            <w:pPr>
              <w:spacing w:after="0"/>
              <w:rPr>
                <w:sz w:val="20"/>
                <w:szCs w:val="20"/>
              </w:rPr>
            </w:pPr>
            <w:r w:rsidRPr="00271967">
              <w:rPr>
                <w:rFonts w:ascii="Arial" w:eastAsia="Arial" w:hAnsi="Arial" w:cs="Arial"/>
                <w:b/>
                <w:color w:val="111111"/>
                <w:sz w:val="20"/>
                <w:szCs w:val="20"/>
              </w:rPr>
              <w:t>Events/</w:t>
            </w:r>
            <w:proofErr w:type="spellStart"/>
            <w:r w:rsidRPr="00271967">
              <w:rPr>
                <w:rFonts w:ascii="Arial" w:eastAsia="Arial" w:hAnsi="Arial" w:cs="Arial"/>
                <w:b/>
                <w:color w:val="111111"/>
                <w:sz w:val="20"/>
                <w:szCs w:val="20"/>
              </w:rPr>
              <w:t>recommendat</w:t>
            </w:r>
            <w:proofErr w:type="spellEnd"/>
            <w:r w:rsidRPr="00271967">
              <w:rPr>
                <w:rFonts w:ascii="Arial" w:eastAsia="Arial" w:hAnsi="Arial" w:cs="Arial"/>
                <w:b/>
                <w:color w:val="111111"/>
                <w:sz w:val="20"/>
                <w:szCs w:val="20"/>
              </w:rPr>
              <w:t xml:space="preserve"> ions</w:t>
            </w:r>
          </w:p>
        </w:tc>
        <w:tc>
          <w:tcPr>
            <w:tcW w:w="3628"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41904D12" w14:textId="77777777" w:rsidR="00257F37" w:rsidRPr="00271967" w:rsidRDefault="00000000">
            <w:pPr>
              <w:spacing w:after="0"/>
              <w:rPr>
                <w:sz w:val="20"/>
                <w:szCs w:val="20"/>
              </w:rPr>
            </w:pPr>
            <w:r w:rsidRPr="00271967">
              <w:rPr>
                <w:rFonts w:ascii="Arial" w:eastAsia="Arial" w:hAnsi="Arial" w:cs="Arial"/>
                <w:color w:val="111111"/>
                <w:sz w:val="20"/>
                <w:szCs w:val="20"/>
              </w:rPr>
              <w:t>No public dataset is required for a basic content-based version.</w:t>
            </w:r>
          </w:p>
        </w:tc>
        <w:tc>
          <w:tcPr>
            <w:tcW w:w="3912" w:type="dxa"/>
            <w:tcBorders>
              <w:top w:val="single" w:sz="4" w:space="0" w:color="C8C8C8"/>
              <w:left w:val="single" w:sz="4" w:space="0" w:color="C8C8C8"/>
              <w:bottom w:val="single" w:sz="4" w:space="0" w:color="C8C8C8"/>
              <w:right w:val="single" w:sz="4" w:space="0" w:color="C8C8C8"/>
            </w:tcBorders>
            <w:shd w:val="clear" w:color="auto" w:fill="FFFFFF"/>
            <w:vAlign w:val="center"/>
          </w:tcPr>
          <w:p w14:paraId="57E973FE" w14:textId="77777777" w:rsidR="00257F37" w:rsidRPr="00271967" w:rsidRDefault="00000000">
            <w:pPr>
              <w:spacing w:after="0"/>
              <w:rPr>
                <w:sz w:val="20"/>
                <w:szCs w:val="20"/>
              </w:rPr>
            </w:pPr>
            <w:r w:rsidRPr="00271967">
              <w:rPr>
                <w:rFonts w:ascii="Arial" w:eastAsia="Arial" w:hAnsi="Arial" w:cs="Arial"/>
                <w:color w:val="111111"/>
                <w:sz w:val="20"/>
                <w:szCs w:val="20"/>
              </w:rPr>
              <w:t>Event and club descriptions, tags, eligibility and optional user feedback.</w:t>
            </w:r>
          </w:p>
        </w:tc>
      </w:tr>
      <w:tr w:rsidR="00257F37" w:rsidRPr="00271967" w14:paraId="6AC10995" w14:textId="77777777">
        <w:trPr>
          <w:trHeight w:val="580"/>
        </w:trPr>
        <w:tc>
          <w:tcPr>
            <w:tcW w:w="1757" w:type="dxa"/>
            <w:tcBorders>
              <w:top w:val="single" w:sz="4" w:space="0" w:color="C8C8C8"/>
              <w:left w:val="single" w:sz="4" w:space="0" w:color="C8C8C8"/>
              <w:bottom w:val="single" w:sz="4" w:space="0" w:color="C8C8C8"/>
              <w:right w:val="single" w:sz="4" w:space="0" w:color="C8C8C8"/>
            </w:tcBorders>
            <w:shd w:val="clear" w:color="auto" w:fill="F2F2F2"/>
          </w:tcPr>
          <w:p w14:paraId="3C35EC67" w14:textId="77777777" w:rsidR="00257F37" w:rsidRPr="00271967" w:rsidRDefault="00000000">
            <w:pPr>
              <w:spacing w:after="0"/>
              <w:rPr>
                <w:sz w:val="20"/>
                <w:szCs w:val="20"/>
              </w:rPr>
            </w:pPr>
            <w:r w:rsidRPr="00271967">
              <w:rPr>
                <w:rFonts w:ascii="Arial" w:eastAsia="Arial" w:hAnsi="Arial" w:cs="Arial"/>
                <w:b/>
                <w:color w:val="111111"/>
                <w:sz w:val="20"/>
                <w:szCs w:val="20"/>
              </w:rPr>
              <w:t>Map and routes</w:t>
            </w:r>
          </w:p>
        </w:tc>
        <w:tc>
          <w:tcPr>
            <w:tcW w:w="3628"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7BBAEF73" w14:textId="77777777" w:rsidR="00257F37" w:rsidRPr="00271967" w:rsidRDefault="00000000">
            <w:pPr>
              <w:spacing w:after="0"/>
              <w:rPr>
                <w:sz w:val="20"/>
                <w:szCs w:val="20"/>
              </w:rPr>
            </w:pPr>
            <w:r w:rsidRPr="00271967">
              <w:rPr>
                <w:rFonts w:ascii="Arial" w:eastAsia="Arial" w:hAnsi="Arial" w:cs="Arial"/>
                <w:color w:val="111111"/>
                <w:sz w:val="20"/>
                <w:szCs w:val="20"/>
              </w:rPr>
              <w:t>Google Maps Platform for real-world maps/places where configured; check API terms and billing.</w:t>
            </w:r>
          </w:p>
        </w:tc>
        <w:tc>
          <w:tcPr>
            <w:tcW w:w="3912" w:type="dxa"/>
            <w:tcBorders>
              <w:top w:val="single" w:sz="4" w:space="0" w:color="C8C8C8"/>
              <w:left w:val="single" w:sz="4" w:space="0" w:color="C8C8C8"/>
              <w:bottom w:val="single" w:sz="4" w:space="0" w:color="C8C8C8"/>
              <w:right w:val="single" w:sz="4" w:space="0" w:color="C8C8C8"/>
            </w:tcBorders>
            <w:shd w:val="clear" w:color="auto" w:fill="F2F2F2"/>
            <w:vAlign w:val="center"/>
          </w:tcPr>
          <w:p w14:paraId="4D810C48" w14:textId="77777777" w:rsidR="00257F37" w:rsidRPr="00271967" w:rsidRDefault="00000000">
            <w:pPr>
              <w:spacing w:after="0"/>
              <w:rPr>
                <w:sz w:val="20"/>
                <w:szCs w:val="20"/>
              </w:rPr>
            </w:pPr>
            <w:r w:rsidRPr="00271967">
              <w:rPr>
                <w:rFonts w:ascii="Arial" w:eastAsia="Arial" w:hAnsi="Arial" w:cs="Arial"/>
                <w:color w:val="111111"/>
                <w:sz w:val="20"/>
                <w:szCs w:val="20"/>
              </w:rPr>
              <w:t>Verified building locations, accessible entrances and campus walkway nodes/edges.</w:t>
            </w:r>
          </w:p>
        </w:tc>
      </w:tr>
    </w:tbl>
    <w:p w14:paraId="0A999AC2" w14:textId="77777777" w:rsidR="00257F37" w:rsidRPr="00AF525C" w:rsidRDefault="00000000">
      <w:pPr>
        <w:pStyle w:val="Heading1"/>
        <w:ind w:left="416" w:hanging="311"/>
        <w:rPr>
          <w:szCs w:val="28"/>
        </w:rPr>
      </w:pPr>
      <w:r w:rsidRPr="00AF525C">
        <w:rPr>
          <w:szCs w:val="28"/>
        </w:rPr>
        <w:t>Project Workflow</w:t>
      </w:r>
    </w:p>
    <w:p w14:paraId="41D2C118" w14:textId="77777777" w:rsidR="00257F37" w:rsidRPr="00AF525C" w:rsidRDefault="00000000">
      <w:pPr>
        <w:numPr>
          <w:ilvl w:val="0"/>
          <w:numId w:val="2"/>
        </w:numPr>
        <w:spacing w:after="156"/>
        <w:ind w:hanging="113"/>
        <w:rPr>
          <w:szCs w:val="22"/>
        </w:rPr>
      </w:pPr>
      <w:r w:rsidRPr="00AF525C">
        <w:rPr>
          <w:rFonts w:ascii="Arial" w:eastAsia="Arial" w:hAnsi="Arial" w:cs="Arial"/>
          <w:color w:val="111111"/>
          <w:szCs w:val="22"/>
        </w:rPr>
        <w:t>Collect approved public or campus data and document its source and permitted use.</w:t>
      </w:r>
    </w:p>
    <w:p w14:paraId="4D468D89" w14:textId="77777777" w:rsidR="00257F37" w:rsidRPr="00AF525C" w:rsidRDefault="00000000">
      <w:pPr>
        <w:numPr>
          <w:ilvl w:val="0"/>
          <w:numId w:val="2"/>
        </w:numPr>
        <w:spacing w:after="156"/>
        <w:ind w:hanging="113"/>
        <w:rPr>
          <w:szCs w:val="22"/>
        </w:rPr>
      </w:pPr>
      <w:r w:rsidRPr="00AF525C">
        <w:rPr>
          <w:rFonts w:ascii="Arial" w:eastAsia="Arial" w:hAnsi="Arial" w:cs="Arial"/>
          <w:color w:val="111111"/>
          <w:szCs w:val="22"/>
        </w:rPr>
        <w:t>Clean and validate records; handle missing values, duplicates and class imbalance.</w:t>
      </w:r>
    </w:p>
    <w:p w14:paraId="26B0961D" w14:textId="77777777" w:rsidR="00257F37" w:rsidRPr="00AF525C" w:rsidRDefault="00000000">
      <w:pPr>
        <w:numPr>
          <w:ilvl w:val="0"/>
          <w:numId w:val="2"/>
        </w:numPr>
        <w:spacing w:after="156"/>
        <w:ind w:hanging="113"/>
        <w:rPr>
          <w:szCs w:val="22"/>
        </w:rPr>
      </w:pPr>
      <w:r w:rsidRPr="00AF525C">
        <w:rPr>
          <w:rFonts w:ascii="Arial" w:eastAsia="Arial" w:hAnsi="Arial" w:cs="Arial"/>
          <w:color w:val="111111"/>
          <w:szCs w:val="22"/>
        </w:rPr>
        <w:t>Build a simple baseline, then compare candidate ML/DL methods.</w:t>
      </w:r>
    </w:p>
    <w:p w14:paraId="5F7BAC1A" w14:textId="77777777" w:rsidR="00257F37" w:rsidRPr="00AF525C" w:rsidRDefault="00000000">
      <w:pPr>
        <w:numPr>
          <w:ilvl w:val="0"/>
          <w:numId w:val="2"/>
        </w:numPr>
        <w:spacing w:after="156"/>
        <w:ind w:hanging="113"/>
        <w:rPr>
          <w:szCs w:val="22"/>
        </w:rPr>
      </w:pPr>
      <w:r w:rsidRPr="00AF525C">
        <w:rPr>
          <w:rFonts w:ascii="Arial" w:eastAsia="Arial" w:hAnsi="Arial" w:cs="Arial"/>
          <w:color w:val="111111"/>
          <w:szCs w:val="22"/>
        </w:rPr>
        <w:t>Evaluate with suitable metrics: macro-F1 for classification, MAE/RMSE for forecasting, and route validity for navigation.</w:t>
      </w:r>
    </w:p>
    <w:p w14:paraId="26864BEC" w14:textId="77777777" w:rsidR="00257F37" w:rsidRPr="00AF525C" w:rsidRDefault="00000000">
      <w:pPr>
        <w:numPr>
          <w:ilvl w:val="0"/>
          <w:numId w:val="2"/>
        </w:numPr>
        <w:spacing w:after="276"/>
        <w:ind w:hanging="113"/>
        <w:rPr>
          <w:szCs w:val="22"/>
        </w:rPr>
      </w:pPr>
      <w:r w:rsidRPr="00AF525C">
        <w:rPr>
          <w:rFonts w:ascii="Arial" w:eastAsia="Arial" w:hAnsi="Arial" w:cs="Arial"/>
          <w:color w:val="111111"/>
          <w:szCs w:val="22"/>
        </w:rPr>
        <w:t>Integrate validated models with the application and monitor errors and user feedback.</w:t>
      </w:r>
    </w:p>
    <w:p w14:paraId="091B547C" w14:textId="60A136F9" w:rsidR="00257F37" w:rsidRPr="00271967" w:rsidRDefault="00000000">
      <w:pPr>
        <w:pStyle w:val="Heading1"/>
        <w:ind w:left="416" w:hanging="311"/>
        <w:rPr>
          <w:szCs w:val="28"/>
        </w:rPr>
      </w:pPr>
      <w:r w:rsidRPr="00271967">
        <w:rPr>
          <w:szCs w:val="28"/>
        </w:rPr>
        <w:t>References</w:t>
      </w:r>
      <w:r w:rsidR="00271967">
        <w:rPr>
          <w:szCs w:val="28"/>
        </w:rPr>
        <w:t>:</w:t>
      </w:r>
    </w:p>
    <w:p w14:paraId="7884D1EA" w14:textId="1FA58C4D" w:rsidR="00257F37" w:rsidRPr="00AF525C" w:rsidRDefault="00000000" w:rsidP="00AF525C">
      <w:pPr>
        <w:pStyle w:val="ListParagraph"/>
        <w:numPr>
          <w:ilvl w:val="0"/>
          <w:numId w:val="6"/>
        </w:numPr>
        <w:spacing w:after="126" w:line="267" w:lineRule="auto"/>
        <w:rPr>
          <w:szCs w:val="22"/>
        </w:rPr>
      </w:pPr>
      <w:r w:rsidRPr="00AF525C">
        <w:rPr>
          <w:rFonts w:ascii="Arial" w:eastAsia="Arial" w:hAnsi="Arial" w:cs="Arial"/>
          <w:color w:val="111111"/>
          <w:szCs w:val="22"/>
        </w:rPr>
        <w:t>UCI Machine Learning Repository, “Student Performance.”</w:t>
      </w:r>
      <w:hyperlink r:id="rId5">
        <w:r w:rsidRPr="00AF525C">
          <w:rPr>
            <w:rFonts w:ascii="Arial" w:eastAsia="Arial" w:hAnsi="Arial" w:cs="Arial"/>
            <w:color w:val="111111"/>
            <w:szCs w:val="22"/>
          </w:rPr>
          <w:t xml:space="preserve"> https://archive.ics.uci.edu/dataset/320/student+performance</w:t>
        </w:r>
      </w:hyperlink>
    </w:p>
    <w:p w14:paraId="1A75F90B" w14:textId="77777777" w:rsidR="00257F37" w:rsidRPr="00AF525C" w:rsidRDefault="00000000" w:rsidP="00AF525C">
      <w:pPr>
        <w:pStyle w:val="ListParagraph"/>
        <w:numPr>
          <w:ilvl w:val="0"/>
          <w:numId w:val="6"/>
        </w:numPr>
        <w:spacing w:after="126" w:line="267" w:lineRule="auto"/>
        <w:rPr>
          <w:szCs w:val="22"/>
        </w:rPr>
      </w:pPr>
      <w:r w:rsidRPr="00AF525C">
        <w:rPr>
          <w:rFonts w:ascii="Arial" w:eastAsia="Arial" w:hAnsi="Arial" w:cs="Arial"/>
          <w:color w:val="111111"/>
          <w:szCs w:val="22"/>
        </w:rPr>
        <w:t>UCI Machine Learning Repository, “Higher Education Students Performance Evaluation.”</w:t>
      </w:r>
      <w:hyperlink r:id="rId6">
        <w:r w:rsidRPr="00AF525C">
          <w:rPr>
            <w:rFonts w:ascii="Arial" w:eastAsia="Arial" w:hAnsi="Arial" w:cs="Arial"/>
            <w:color w:val="111111"/>
            <w:szCs w:val="22"/>
          </w:rPr>
          <w:t>https://archive.ics.uci.edu/dataset/856/higher+education+students+performance+evaluation</w:t>
        </w:r>
      </w:hyperlink>
    </w:p>
    <w:p w14:paraId="3ADFD85D" w14:textId="77777777" w:rsidR="00257F37" w:rsidRPr="00AF525C" w:rsidRDefault="00000000" w:rsidP="00AF525C">
      <w:pPr>
        <w:pStyle w:val="ListParagraph"/>
        <w:numPr>
          <w:ilvl w:val="0"/>
          <w:numId w:val="6"/>
        </w:numPr>
        <w:spacing w:after="126" w:line="267" w:lineRule="auto"/>
        <w:rPr>
          <w:szCs w:val="22"/>
        </w:rPr>
      </w:pPr>
      <w:r w:rsidRPr="00AF525C">
        <w:rPr>
          <w:rFonts w:ascii="Arial" w:eastAsia="Arial" w:hAnsi="Arial" w:cs="Arial"/>
          <w:color w:val="111111"/>
          <w:szCs w:val="22"/>
        </w:rPr>
        <w:t xml:space="preserve">UCI Machine Learning Repository, “AI4I 2020 Predictive Maintenance Dataset.” </w:t>
      </w:r>
      <w:hyperlink r:id="rId7">
        <w:r w:rsidRPr="00AF525C">
          <w:rPr>
            <w:rFonts w:ascii="Arial" w:eastAsia="Arial" w:hAnsi="Arial" w:cs="Arial"/>
            <w:color w:val="111111"/>
            <w:szCs w:val="22"/>
          </w:rPr>
          <w:t>https://archive.ics.uci.edu/dataset/601/ai4i</w:t>
        </w:r>
      </w:hyperlink>
    </w:p>
    <w:p w14:paraId="387C388F" w14:textId="77777777" w:rsidR="00257F37" w:rsidRPr="00AF525C" w:rsidRDefault="00000000" w:rsidP="00AF525C">
      <w:pPr>
        <w:pStyle w:val="ListParagraph"/>
        <w:numPr>
          <w:ilvl w:val="0"/>
          <w:numId w:val="6"/>
        </w:numPr>
        <w:spacing w:after="126" w:line="267" w:lineRule="auto"/>
        <w:rPr>
          <w:szCs w:val="22"/>
        </w:rPr>
      </w:pPr>
      <w:proofErr w:type="spellStart"/>
      <w:r w:rsidRPr="00AF525C">
        <w:rPr>
          <w:rFonts w:ascii="Arial" w:eastAsia="Arial" w:hAnsi="Arial" w:cs="Arial"/>
          <w:color w:val="111111"/>
          <w:szCs w:val="22"/>
        </w:rPr>
        <w:t>TrashNet</w:t>
      </w:r>
      <w:proofErr w:type="spellEnd"/>
      <w:r w:rsidRPr="00AF525C">
        <w:rPr>
          <w:rFonts w:ascii="Arial" w:eastAsia="Arial" w:hAnsi="Arial" w:cs="Arial"/>
          <w:color w:val="111111"/>
          <w:szCs w:val="22"/>
        </w:rPr>
        <w:t xml:space="preserve"> dataset repository.</w:t>
      </w:r>
      <w:hyperlink r:id="rId8">
        <w:r w:rsidRPr="00AF525C">
          <w:rPr>
            <w:rFonts w:ascii="Arial" w:eastAsia="Arial" w:hAnsi="Arial" w:cs="Arial"/>
            <w:color w:val="111111"/>
            <w:szCs w:val="22"/>
          </w:rPr>
          <w:t xml:space="preserve"> https://github.com/garythung/trashnet</w:t>
        </w:r>
      </w:hyperlink>
    </w:p>
    <w:p w14:paraId="10929873" w14:textId="77777777" w:rsidR="00257F37" w:rsidRPr="00AF525C" w:rsidRDefault="00000000" w:rsidP="00AF525C">
      <w:pPr>
        <w:pStyle w:val="ListParagraph"/>
        <w:numPr>
          <w:ilvl w:val="0"/>
          <w:numId w:val="6"/>
        </w:numPr>
        <w:spacing w:after="126" w:line="267" w:lineRule="auto"/>
        <w:rPr>
          <w:szCs w:val="22"/>
        </w:rPr>
      </w:pPr>
      <w:r w:rsidRPr="00AF525C">
        <w:rPr>
          <w:rFonts w:ascii="Arial" w:eastAsia="Arial" w:hAnsi="Arial" w:cs="Arial"/>
          <w:color w:val="111111"/>
          <w:szCs w:val="22"/>
        </w:rPr>
        <w:t>scikit-learn User Guide.</w:t>
      </w:r>
      <w:hyperlink r:id="rId9">
        <w:r w:rsidRPr="00AF525C">
          <w:rPr>
            <w:rFonts w:ascii="Arial" w:eastAsia="Arial" w:hAnsi="Arial" w:cs="Arial"/>
            <w:color w:val="111111"/>
            <w:szCs w:val="22"/>
          </w:rPr>
          <w:t xml:space="preserve"> https://scikit-learn.org/stable/user_guide.html</w:t>
        </w:r>
      </w:hyperlink>
    </w:p>
    <w:p w14:paraId="62EF26BA" w14:textId="77777777" w:rsidR="00257F37" w:rsidRPr="00AF525C" w:rsidRDefault="00000000" w:rsidP="00AF525C">
      <w:pPr>
        <w:pStyle w:val="ListParagraph"/>
        <w:numPr>
          <w:ilvl w:val="0"/>
          <w:numId w:val="6"/>
        </w:numPr>
        <w:spacing w:after="126" w:line="267" w:lineRule="auto"/>
        <w:rPr>
          <w:szCs w:val="22"/>
        </w:rPr>
      </w:pPr>
      <w:r w:rsidRPr="00AF525C">
        <w:rPr>
          <w:rFonts w:ascii="Arial" w:eastAsia="Arial" w:hAnsi="Arial" w:cs="Arial"/>
          <w:color w:val="111111"/>
          <w:szCs w:val="22"/>
        </w:rPr>
        <w:t>OpenCV Documentation.</w:t>
      </w:r>
      <w:hyperlink r:id="rId10">
        <w:r w:rsidRPr="00AF525C">
          <w:rPr>
            <w:rFonts w:ascii="Arial" w:eastAsia="Arial" w:hAnsi="Arial" w:cs="Arial"/>
            <w:color w:val="111111"/>
            <w:szCs w:val="22"/>
          </w:rPr>
          <w:t xml:space="preserve"> https://docs.opencv.org/</w:t>
        </w:r>
      </w:hyperlink>
    </w:p>
    <w:p w14:paraId="0BAD9B32" w14:textId="77777777" w:rsidR="00257F37" w:rsidRPr="00AF525C" w:rsidRDefault="00000000" w:rsidP="00AF525C">
      <w:pPr>
        <w:pStyle w:val="ListParagraph"/>
        <w:numPr>
          <w:ilvl w:val="0"/>
          <w:numId w:val="6"/>
        </w:numPr>
        <w:spacing w:after="126" w:line="267" w:lineRule="auto"/>
        <w:rPr>
          <w:szCs w:val="22"/>
        </w:rPr>
      </w:pPr>
      <w:proofErr w:type="spellStart"/>
      <w:r w:rsidRPr="00AF525C">
        <w:rPr>
          <w:rFonts w:ascii="Arial" w:eastAsia="Arial" w:hAnsi="Arial" w:cs="Arial"/>
          <w:color w:val="111111"/>
          <w:szCs w:val="22"/>
        </w:rPr>
        <w:lastRenderedPageBreak/>
        <w:t>Ultralytics</w:t>
      </w:r>
      <w:proofErr w:type="spellEnd"/>
      <w:r w:rsidRPr="00AF525C">
        <w:rPr>
          <w:rFonts w:ascii="Arial" w:eastAsia="Arial" w:hAnsi="Arial" w:cs="Arial"/>
          <w:color w:val="111111"/>
          <w:szCs w:val="22"/>
        </w:rPr>
        <w:t xml:space="preserve"> YOLO Documentation.</w:t>
      </w:r>
      <w:hyperlink r:id="rId11">
        <w:r w:rsidRPr="00AF525C">
          <w:rPr>
            <w:rFonts w:ascii="Arial" w:eastAsia="Arial" w:hAnsi="Arial" w:cs="Arial"/>
            <w:color w:val="111111"/>
            <w:szCs w:val="22"/>
          </w:rPr>
          <w:t xml:space="preserve"> https://docs.ultralytics.com/</w:t>
        </w:r>
      </w:hyperlink>
    </w:p>
    <w:p w14:paraId="396CE346" w14:textId="78A72D74" w:rsidR="00AF525C" w:rsidRDefault="00000000" w:rsidP="00AF525C">
      <w:pPr>
        <w:pStyle w:val="ListParagraph"/>
        <w:numPr>
          <w:ilvl w:val="0"/>
          <w:numId w:val="6"/>
        </w:numPr>
        <w:spacing w:after="346" w:line="267" w:lineRule="auto"/>
        <w:rPr>
          <w:szCs w:val="22"/>
        </w:rPr>
      </w:pPr>
      <w:r w:rsidRPr="00AF525C">
        <w:rPr>
          <w:rFonts w:ascii="Arial" w:eastAsia="Arial" w:hAnsi="Arial" w:cs="Arial"/>
          <w:color w:val="111111"/>
          <w:szCs w:val="22"/>
        </w:rPr>
        <w:t>Google Maps Platform Documentation.</w:t>
      </w:r>
      <w:hyperlink r:id="rId12">
        <w:r w:rsidRPr="00AF525C">
          <w:rPr>
            <w:rFonts w:ascii="Arial" w:eastAsia="Arial" w:hAnsi="Arial" w:cs="Arial"/>
            <w:color w:val="111111"/>
            <w:szCs w:val="22"/>
          </w:rPr>
          <w:t xml:space="preserve"> https://developers.google.com/maps/documentation/</w:t>
        </w:r>
      </w:hyperlink>
    </w:p>
    <w:p w14:paraId="41696613" w14:textId="3DCDC58B" w:rsidR="00AF525C" w:rsidRDefault="00AF525C" w:rsidP="00AF525C">
      <w:pPr>
        <w:pStyle w:val="Heading1"/>
      </w:pPr>
      <w:r>
        <w:t>Technology Stack:</w:t>
      </w:r>
      <w:r w:rsidRPr="00AF525C">
        <w:t xml:space="preserve"> </w:t>
      </w:r>
    </w:p>
    <w:p w14:paraId="641341ED" w14:textId="77777777" w:rsidR="00AF525C" w:rsidRPr="00AF525C" w:rsidRDefault="00AF525C" w:rsidP="00AF525C"/>
    <w:p w14:paraId="2FA9ED7B" w14:textId="3C55E0EA" w:rsidR="00AF525C" w:rsidRDefault="00AF525C" w:rsidP="00AF525C">
      <w:pPr>
        <w:pStyle w:val="Heading1"/>
        <w:numPr>
          <w:ilvl w:val="0"/>
          <w:numId w:val="0"/>
        </w:numPr>
        <w:ind w:left="130"/>
      </w:pPr>
      <w:r w:rsidRPr="00AF525C">
        <w:drawing>
          <wp:inline distT="0" distB="0" distL="0" distR="0" wp14:anchorId="04DB7F7E" wp14:editId="6DED1BF1">
            <wp:extent cx="5638800" cy="2384787"/>
            <wp:effectExtent l="0" t="0" r="0" b="0"/>
            <wp:docPr id="121106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63907" name=""/>
                    <pic:cNvPicPr/>
                  </pic:nvPicPr>
                  <pic:blipFill>
                    <a:blip r:embed="rId13"/>
                    <a:stretch>
                      <a:fillRect/>
                    </a:stretch>
                  </pic:blipFill>
                  <pic:spPr>
                    <a:xfrm>
                      <a:off x="0" y="0"/>
                      <a:ext cx="5658409" cy="2393080"/>
                    </a:xfrm>
                    <a:prstGeom prst="rect">
                      <a:avLst/>
                    </a:prstGeom>
                  </pic:spPr>
                </pic:pic>
              </a:graphicData>
            </a:graphic>
          </wp:inline>
        </w:drawing>
      </w:r>
    </w:p>
    <w:p w14:paraId="75AD4D6D" w14:textId="14B68565" w:rsidR="00AF525C" w:rsidRPr="00AF525C" w:rsidRDefault="00AF525C" w:rsidP="00AF525C"/>
    <w:p w14:paraId="49F933D6" w14:textId="1F983A69" w:rsidR="00257F37" w:rsidRPr="00271967" w:rsidRDefault="00257F37">
      <w:pPr>
        <w:tabs>
          <w:tab w:val="right" w:pos="9865"/>
        </w:tabs>
        <w:spacing w:after="211" w:line="265" w:lineRule="auto"/>
        <w:ind w:left="-15"/>
        <w:rPr>
          <w:sz w:val="20"/>
          <w:szCs w:val="20"/>
        </w:rPr>
      </w:pPr>
    </w:p>
    <w:sectPr w:rsidR="00257F37" w:rsidRPr="00271967">
      <w:pgSz w:w="11906" w:h="16838"/>
      <w:pgMar w:top="1163" w:right="1020" w:bottom="422"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7012"/>
    <w:multiLevelType w:val="hybridMultilevel"/>
    <w:tmpl w:val="777C6DF8"/>
    <w:lvl w:ilvl="0" w:tplc="600E7F84">
      <w:start w:val="1"/>
      <w:numFmt w:val="decimal"/>
      <w:pStyle w:val="Heading1"/>
      <w:lvlText w:val="%1."/>
      <w:lvlJc w:val="left"/>
      <w:pPr>
        <w:ind w:left="1843"/>
      </w:pPr>
      <w:rPr>
        <w:rFonts w:ascii="Arial" w:eastAsia="Arial" w:hAnsi="Arial" w:cs="Arial"/>
        <w:b/>
        <w:bCs/>
        <w:i w:val="0"/>
        <w:strike w:val="0"/>
        <w:dstrike w:val="0"/>
        <w:color w:val="111111"/>
        <w:sz w:val="28"/>
        <w:szCs w:val="28"/>
        <w:u w:val="none" w:color="000000"/>
        <w:bdr w:val="none" w:sz="0" w:space="0" w:color="auto"/>
        <w:shd w:val="clear" w:color="auto" w:fill="auto"/>
        <w:vertAlign w:val="baseline"/>
      </w:rPr>
    </w:lvl>
    <w:lvl w:ilvl="1" w:tplc="9252BA4C">
      <w:start w:val="1"/>
      <w:numFmt w:val="lowerLetter"/>
      <w:lvlText w:val="%2"/>
      <w:lvlJc w:val="left"/>
      <w:pPr>
        <w:ind w:left="1200"/>
      </w:pPr>
      <w:rPr>
        <w:rFonts w:ascii="Arial" w:eastAsia="Arial" w:hAnsi="Arial" w:cs="Arial"/>
        <w:b/>
        <w:bCs/>
        <w:i w:val="0"/>
        <w:strike w:val="0"/>
        <w:dstrike w:val="0"/>
        <w:color w:val="111111"/>
        <w:sz w:val="28"/>
        <w:szCs w:val="28"/>
        <w:u w:val="none" w:color="000000"/>
        <w:bdr w:val="none" w:sz="0" w:space="0" w:color="auto"/>
        <w:shd w:val="clear" w:color="auto" w:fill="auto"/>
        <w:vertAlign w:val="baseline"/>
      </w:rPr>
    </w:lvl>
    <w:lvl w:ilvl="2" w:tplc="72325896">
      <w:start w:val="1"/>
      <w:numFmt w:val="lowerRoman"/>
      <w:lvlText w:val="%3"/>
      <w:lvlJc w:val="left"/>
      <w:pPr>
        <w:ind w:left="1920"/>
      </w:pPr>
      <w:rPr>
        <w:rFonts w:ascii="Arial" w:eastAsia="Arial" w:hAnsi="Arial" w:cs="Arial"/>
        <w:b/>
        <w:bCs/>
        <w:i w:val="0"/>
        <w:strike w:val="0"/>
        <w:dstrike w:val="0"/>
        <w:color w:val="111111"/>
        <w:sz w:val="28"/>
        <w:szCs w:val="28"/>
        <w:u w:val="none" w:color="000000"/>
        <w:bdr w:val="none" w:sz="0" w:space="0" w:color="auto"/>
        <w:shd w:val="clear" w:color="auto" w:fill="auto"/>
        <w:vertAlign w:val="baseline"/>
      </w:rPr>
    </w:lvl>
    <w:lvl w:ilvl="3" w:tplc="F502D75A">
      <w:start w:val="1"/>
      <w:numFmt w:val="decimal"/>
      <w:lvlText w:val="%4"/>
      <w:lvlJc w:val="left"/>
      <w:pPr>
        <w:ind w:left="2640"/>
      </w:pPr>
      <w:rPr>
        <w:rFonts w:ascii="Arial" w:eastAsia="Arial" w:hAnsi="Arial" w:cs="Arial"/>
        <w:b/>
        <w:bCs/>
        <w:i w:val="0"/>
        <w:strike w:val="0"/>
        <w:dstrike w:val="0"/>
        <w:color w:val="111111"/>
        <w:sz w:val="28"/>
        <w:szCs w:val="28"/>
        <w:u w:val="none" w:color="000000"/>
        <w:bdr w:val="none" w:sz="0" w:space="0" w:color="auto"/>
        <w:shd w:val="clear" w:color="auto" w:fill="auto"/>
        <w:vertAlign w:val="baseline"/>
      </w:rPr>
    </w:lvl>
    <w:lvl w:ilvl="4" w:tplc="25EC2C54">
      <w:start w:val="1"/>
      <w:numFmt w:val="lowerLetter"/>
      <w:lvlText w:val="%5"/>
      <w:lvlJc w:val="left"/>
      <w:pPr>
        <w:ind w:left="3360"/>
      </w:pPr>
      <w:rPr>
        <w:rFonts w:ascii="Arial" w:eastAsia="Arial" w:hAnsi="Arial" w:cs="Arial"/>
        <w:b/>
        <w:bCs/>
        <w:i w:val="0"/>
        <w:strike w:val="0"/>
        <w:dstrike w:val="0"/>
        <w:color w:val="111111"/>
        <w:sz w:val="28"/>
        <w:szCs w:val="28"/>
        <w:u w:val="none" w:color="000000"/>
        <w:bdr w:val="none" w:sz="0" w:space="0" w:color="auto"/>
        <w:shd w:val="clear" w:color="auto" w:fill="auto"/>
        <w:vertAlign w:val="baseline"/>
      </w:rPr>
    </w:lvl>
    <w:lvl w:ilvl="5" w:tplc="EEC80C2A">
      <w:start w:val="1"/>
      <w:numFmt w:val="lowerRoman"/>
      <w:lvlText w:val="%6"/>
      <w:lvlJc w:val="left"/>
      <w:pPr>
        <w:ind w:left="4080"/>
      </w:pPr>
      <w:rPr>
        <w:rFonts w:ascii="Arial" w:eastAsia="Arial" w:hAnsi="Arial" w:cs="Arial"/>
        <w:b/>
        <w:bCs/>
        <w:i w:val="0"/>
        <w:strike w:val="0"/>
        <w:dstrike w:val="0"/>
        <w:color w:val="111111"/>
        <w:sz w:val="28"/>
        <w:szCs w:val="28"/>
        <w:u w:val="none" w:color="000000"/>
        <w:bdr w:val="none" w:sz="0" w:space="0" w:color="auto"/>
        <w:shd w:val="clear" w:color="auto" w:fill="auto"/>
        <w:vertAlign w:val="baseline"/>
      </w:rPr>
    </w:lvl>
    <w:lvl w:ilvl="6" w:tplc="2448607C">
      <w:start w:val="1"/>
      <w:numFmt w:val="decimal"/>
      <w:lvlText w:val="%7"/>
      <w:lvlJc w:val="left"/>
      <w:pPr>
        <w:ind w:left="4800"/>
      </w:pPr>
      <w:rPr>
        <w:rFonts w:ascii="Arial" w:eastAsia="Arial" w:hAnsi="Arial" w:cs="Arial"/>
        <w:b/>
        <w:bCs/>
        <w:i w:val="0"/>
        <w:strike w:val="0"/>
        <w:dstrike w:val="0"/>
        <w:color w:val="111111"/>
        <w:sz w:val="28"/>
        <w:szCs w:val="28"/>
        <w:u w:val="none" w:color="000000"/>
        <w:bdr w:val="none" w:sz="0" w:space="0" w:color="auto"/>
        <w:shd w:val="clear" w:color="auto" w:fill="auto"/>
        <w:vertAlign w:val="baseline"/>
      </w:rPr>
    </w:lvl>
    <w:lvl w:ilvl="7" w:tplc="FCA86B40">
      <w:start w:val="1"/>
      <w:numFmt w:val="lowerLetter"/>
      <w:lvlText w:val="%8"/>
      <w:lvlJc w:val="left"/>
      <w:pPr>
        <w:ind w:left="5520"/>
      </w:pPr>
      <w:rPr>
        <w:rFonts w:ascii="Arial" w:eastAsia="Arial" w:hAnsi="Arial" w:cs="Arial"/>
        <w:b/>
        <w:bCs/>
        <w:i w:val="0"/>
        <w:strike w:val="0"/>
        <w:dstrike w:val="0"/>
        <w:color w:val="111111"/>
        <w:sz w:val="28"/>
        <w:szCs w:val="28"/>
        <w:u w:val="none" w:color="000000"/>
        <w:bdr w:val="none" w:sz="0" w:space="0" w:color="auto"/>
        <w:shd w:val="clear" w:color="auto" w:fill="auto"/>
        <w:vertAlign w:val="baseline"/>
      </w:rPr>
    </w:lvl>
    <w:lvl w:ilvl="8" w:tplc="F9F49084">
      <w:start w:val="1"/>
      <w:numFmt w:val="lowerRoman"/>
      <w:lvlText w:val="%9"/>
      <w:lvlJc w:val="left"/>
      <w:pPr>
        <w:ind w:left="6240"/>
      </w:pPr>
      <w:rPr>
        <w:rFonts w:ascii="Arial" w:eastAsia="Arial" w:hAnsi="Arial" w:cs="Arial"/>
        <w:b/>
        <w:bCs/>
        <w:i w:val="0"/>
        <w:strike w:val="0"/>
        <w:dstrike w:val="0"/>
        <w:color w:val="111111"/>
        <w:sz w:val="28"/>
        <w:szCs w:val="28"/>
        <w:u w:val="none" w:color="000000"/>
        <w:bdr w:val="none" w:sz="0" w:space="0" w:color="auto"/>
        <w:shd w:val="clear" w:color="auto" w:fill="auto"/>
        <w:vertAlign w:val="baseline"/>
      </w:rPr>
    </w:lvl>
  </w:abstractNum>
  <w:abstractNum w:abstractNumId="1" w15:restartNumberingAfterBreak="0">
    <w:nsid w:val="28B144C0"/>
    <w:multiLevelType w:val="hybridMultilevel"/>
    <w:tmpl w:val="57D02898"/>
    <w:lvl w:ilvl="0" w:tplc="B21C7894">
      <w:start w:val="1"/>
      <w:numFmt w:val="bullet"/>
      <w:lvlText w:val="•"/>
      <w:lvlJc w:val="left"/>
      <w:pPr>
        <w:ind w:left="218"/>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1" w:tplc="39A4D056">
      <w:start w:val="1"/>
      <w:numFmt w:val="bullet"/>
      <w:lvlText w:val="o"/>
      <w:lvlJc w:val="left"/>
      <w:pPr>
        <w:ind w:left="120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2" w:tplc="2C369B7C">
      <w:start w:val="1"/>
      <w:numFmt w:val="bullet"/>
      <w:lvlText w:val="▪"/>
      <w:lvlJc w:val="left"/>
      <w:pPr>
        <w:ind w:left="192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3" w:tplc="53C08694">
      <w:start w:val="1"/>
      <w:numFmt w:val="bullet"/>
      <w:lvlText w:val="•"/>
      <w:lvlJc w:val="left"/>
      <w:pPr>
        <w:ind w:left="264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4" w:tplc="837A4D30">
      <w:start w:val="1"/>
      <w:numFmt w:val="bullet"/>
      <w:lvlText w:val="o"/>
      <w:lvlJc w:val="left"/>
      <w:pPr>
        <w:ind w:left="336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5" w:tplc="8B747696">
      <w:start w:val="1"/>
      <w:numFmt w:val="bullet"/>
      <w:lvlText w:val="▪"/>
      <w:lvlJc w:val="left"/>
      <w:pPr>
        <w:ind w:left="408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6" w:tplc="D786D320">
      <w:start w:val="1"/>
      <w:numFmt w:val="bullet"/>
      <w:lvlText w:val="•"/>
      <w:lvlJc w:val="left"/>
      <w:pPr>
        <w:ind w:left="480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7" w:tplc="FE025BAC">
      <w:start w:val="1"/>
      <w:numFmt w:val="bullet"/>
      <w:lvlText w:val="o"/>
      <w:lvlJc w:val="left"/>
      <w:pPr>
        <w:ind w:left="552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8" w:tplc="5F8E63B8">
      <w:start w:val="1"/>
      <w:numFmt w:val="bullet"/>
      <w:lvlText w:val="▪"/>
      <w:lvlJc w:val="left"/>
      <w:pPr>
        <w:ind w:left="624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abstractNum>
  <w:abstractNum w:abstractNumId="2" w15:restartNumberingAfterBreak="0">
    <w:nsid w:val="36132824"/>
    <w:multiLevelType w:val="hybridMultilevel"/>
    <w:tmpl w:val="4030FE50"/>
    <w:lvl w:ilvl="0" w:tplc="04090011">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474431B8"/>
    <w:multiLevelType w:val="hybridMultilevel"/>
    <w:tmpl w:val="E5AA39C0"/>
    <w:lvl w:ilvl="0" w:tplc="0409000F">
      <w:start w:val="1"/>
      <w:numFmt w:val="decimal"/>
      <w:lvlText w:val="%1."/>
      <w:lvlJc w:val="left"/>
      <w:pPr>
        <w:ind w:left="284"/>
      </w:pPr>
      <w:rPr>
        <w:b w:val="0"/>
        <w:i w:val="0"/>
        <w:strike w:val="0"/>
        <w:dstrike w:val="0"/>
        <w:color w:val="111111"/>
        <w:sz w:val="16"/>
        <w:szCs w:val="16"/>
        <w:u w:val="none" w:color="000000"/>
        <w:bdr w:val="none" w:sz="0" w:space="0" w:color="auto"/>
        <w:shd w:val="clear" w:color="auto" w:fill="auto"/>
        <w:vertAlign w:val="baseline"/>
      </w:rPr>
    </w:lvl>
    <w:lvl w:ilvl="1" w:tplc="FFFFFFFF">
      <w:start w:val="1"/>
      <w:numFmt w:val="lowerLetter"/>
      <w:lvlText w:val="%2"/>
      <w:lvlJc w:val="left"/>
      <w:pPr>
        <w:ind w:left="115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2" w:tplc="FFFFFFFF">
      <w:start w:val="1"/>
      <w:numFmt w:val="lowerRoman"/>
      <w:lvlText w:val="%3"/>
      <w:lvlJc w:val="left"/>
      <w:pPr>
        <w:ind w:left="187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3" w:tplc="FFFFFFFF">
      <w:start w:val="1"/>
      <w:numFmt w:val="decimal"/>
      <w:lvlText w:val="%4"/>
      <w:lvlJc w:val="left"/>
      <w:pPr>
        <w:ind w:left="259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4" w:tplc="FFFFFFFF">
      <w:start w:val="1"/>
      <w:numFmt w:val="lowerLetter"/>
      <w:lvlText w:val="%5"/>
      <w:lvlJc w:val="left"/>
      <w:pPr>
        <w:ind w:left="331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5" w:tplc="FFFFFFFF">
      <w:start w:val="1"/>
      <w:numFmt w:val="lowerRoman"/>
      <w:lvlText w:val="%6"/>
      <w:lvlJc w:val="left"/>
      <w:pPr>
        <w:ind w:left="403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6" w:tplc="FFFFFFFF">
      <w:start w:val="1"/>
      <w:numFmt w:val="decimal"/>
      <w:lvlText w:val="%7"/>
      <w:lvlJc w:val="left"/>
      <w:pPr>
        <w:ind w:left="475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7" w:tplc="FFFFFFFF">
      <w:start w:val="1"/>
      <w:numFmt w:val="lowerLetter"/>
      <w:lvlText w:val="%8"/>
      <w:lvlJc w:val="left"/>
      <w:pPr>
        <w:ind w:left="547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8" w:tplc="FFFFFFFF">
      <w:start w:val="1"/>
      <w:numFmt w:val="lowerRoman"/>
      <w:lvlText w:val="%9"/>
      <w:lvlJc w:val="left"/>
      <w:pPr>
        <w:ind w:left="619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abstractNum>
  <w:abstractNum w:abstractNumId="4" w15:restartNumberingAfterBreak="0">
    <w:nsid w:val="4E8B664F"/>
    <w:multiLevelType w:val="hybridMultilevel"/>
    <w:tmpl w:val="8422A898"/>
    <w:lvl w:ilvl="0" w:tplc="45F66748">
      <w:start w:val="1"/>
      <w:numFmt w:val="decimal"/>
      <w:lvlText w:val="[%1]"/>
      <w:lvlJc w:val="left"/>
      <w:pPr>
        <w:ind w:left="284"/>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1" w:tplc="A2D8AA0E">
      <w:start w:val="1"/>
      <w:numFmt w:val="lowerLetter"/>
      <w:lvlText w:val="%2"/>
      <w:lvlJc w:val="left"/>
      <w:pPr>
        <w:ind w:left="115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2" w:tplc="631EF24C">
      <w:start w:val="1"/>
      <w:numFmt w:val="lowerRoman"/>
      <w:lvlText w:val="%3"/>
      <w:lvlJc w:val="left"/>
      <w:pPr>
        <w:ind w:left="187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3" w:tplc="F8346E40">
      <w:start w:val="1"/>
      <w:numFmt w:val="decimal"/>
      <w:lvlText w:val="%4"/>
      <w:lvlJc w:val="left"/>
      <w:pPr>
        <w:ind w:left="259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4" w:tplc="19F87EFE">
      <w:start w:val="1"/>
      <w:numFmt w:val="lowerLetter"/>
      <w:lvlText w:val="%5"/>
      <w:lvlJc w:val="left"/>
      <w:pPr>
        <w:ind w:left="331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5" w:tplc="5B926422">
      <w:start w:val="1"/>
      <w:numFmt w:val="lowerRoman"/>
      <w:lvlText w:val="%6"/>
      <w:lvlJc w:val="left"/>
      <w:pPr>
        <w:ind w:left="403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6" w:tplc="0678968C">
      <w:start w:val="1"/>
      <w:numFmt w:val="decimal"/>
      <w:lvlText w:val="%7"/>
      <w:lvlJc w:val="left"/>
      <w:pPr>
        <w:ind w:left="475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7" w:tplc="1D302D8A">
      <w:start w:val="1"/>
      <w:numFmt w:val="lowerLetter"/>
      <w:lvlText w:val="%8"/>
      <w:lvlJc w:val="left"/>
      <w:pPr>
        <w:ind w:left="547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lvl w:ilvl="8" w:tplc="5160464A">
      <w:start w:val="1"/>
      <w:numFmt w:val="lowerRoman"/>
      <w:lvlText w:val="%9"/>
      <w:lvlJc w:val="left"/>
      <w:pPr>
        <w:ind w:left="6197"/>
      </w:pPr>
      <w:rPr>
        <w:rFonts w:ascii="Arial" w:eastAsia="Arial" w:hAnsi="Arial" w:cs="Arial"/>
        <w:b w:val="0"/>
        <w:i w:val="0"/>
        <w:strike w:val="0"/>
        <w:dstrike w:val="0"/>
        <w:color w:val="111111"/>
        <w:sz w:val="16"/>
        <w:szCs w:val="16"/>
        <w:u w:val="none" w:color="000000"/>
        <w:bdr w:val="none" w:sz="0" w:space="0" w:color="auto"/>
        <w:shd w:val="clear" w:color="auto" w:fill="auto"/>
        <w:vertAlign w:val="baseline"/>
      </w:rPr>
    </w:lvl>
  </w:abstractNum>
  <w:abstractNum w:abstractNumId="5" w15:restartNumberingAfterBreak="0">
    <w:nsid w:val="6BC93E94"/>
    <w:multiLevelType w:val="hybridMultilevel"/>
    <w:tmpl w:val="0D1C3C00"/>
    <w:lvl w:ilvl="0" w:tplc="2B1ADBF4">
      <w:start w:val="1"/>
      <w:numFmt w:val="bullet"/>
      <w:lvlText w:val="•"/>
      <w:lvlJc w:val="left"/>
      <w:pPr>
        <w:ind w:left="218"/>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1" w:tplc="BC60374C">
      <w:start w:val="1"/>
      <w:numFmt w:val="bullet"/>
      <w:lvlText w:val="o"/>
      <w:lvlJc w:val="left"/>
      <w:pPr>
        <w:ind w:left="120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2" w:tplc="C3901432">
      <w:start w:val="1"/>
      <w:numFmt w:val="bullet"/>
      <w:lvlText w:val="▪"/>
      <w:lvlJc w:val="left"/>
      <w:pPr>
        <w:ind w:left="192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3" w:tplc="27346448">
      <w:start w:val="1"/>
      <w:numFmt w:val="bullet"/>
      <w:lvlText w:val="•"/>
      <w:lvlJc w:val="left"/>
      <w:pPr>
        <w:ind w:left="264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4" w:tplc="895287DA">
      <w:start w:val="1"/>
      <w:numFmt w:val="bullet"/>
      <w:lvlText w:val="o"/>
      <w:lvlJc w:val="left"/>
      <w:pPr>
        <w:ind w:left="336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5" w:tplc="3AA642D4">
      <w:start w:val="1"/>
      <w:numFmt w:val="bullet"/>
      <w:lvlText w:val="▪"/>
      <w:lvlJc w:val="left"/>
      <w:pPr>
        <w:ind w:left="408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6" w:tplc="25F0E70A">
      <w:start w:val="1"/>
      <w:numFmt w:val="bullet"/>
      <w:lvlText w:val="•"/>
      <w:lvlJc w:val="left"/>
      <w:pPr>
        <w:ind w:left="480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7" w:tplc="1BFABED0">
      <w:start w:val="1"/>
      <w:numFmt w:val="bullet"/>
      <w:lvlText w:val="o"/>
      <w:lvlJc w:val="left"/>
      <w:pPr>
        <w:ind w:left="552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lvl w:ilvl="8" w:tplc="E6D07844">
      <w:start w:val="1"/>
      <w:numFmt w:val="bullet"/>
      <w:lvlText w:val="▪"/>
      <w:lvlJc w:val="left"/>
      <w:pPr>
        <w:ind w:left="6240"/>
      </w:pPr>
      <w:rPr>
        <w:rFonts w:ascii="Arial" w:eastAsia="Arial" w:hAnsi="Arial" w:cs="Arial"/>
        <w:b w:val="0"/>
        <w:i w:val="0"/>
        <w:strike w:val="0"/>
        <w:dstrike w:val="0"/>
        <w:color w:val="111111"/>
        <w:sz w:val="18"/>
        <w:szCs w:val="18"/>
        <w:u w:val="none" w:color="000000"/>
        <w:bdr w:val="none" w:sz="0" w:space="0" w:color="auto"/>
        <w:shd w:val="clear" w:color="auto" w:fill="auto"/>
        <w:vertAlign w:val="baseline"/>
      </w:rPr>
    </w:lvl>
  </w:abstractNum>
  <w:num w:numId="1" w16cid:durableId="369842871">
    <w:abstractNumId w:val="1"/>
  </w:num>
  <w:num w:numId="2" w16cid:durableId="1245530921">
    <w:abstractNumId w:val="5"/>
  </w:num>
  <w:num w:numId="3" w16cid:durableId="902525870">
    <w:abstractNumId w:val="4"/>
  </w:num>
  <w:num w:numId="4" w16cid:durableId="1541629300">
    <w:abstractNumId w:val="0"/>
  </w:num>
  <w:num w:numId="5" w16cid:durableId="554127064">
    <w:abstractNumId w:val="3"/>
  </w:num>
  <w:num w:numId="6" w16cid:durableId="583226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F37"/>
    <w:rsid w:val="00257F37"/>
    <w:rsid w:val="00271967"/>
    <w:rsid w:val="00496B0D"/>
    <w:rsid w:val="00AF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5EAC"/>
  <w15:docId w15:val="{2021F9F7-A859-4B4D-9FE3-5C4CC4326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52" w:line="259" w:lineRule="auto"/>
      <w:ind w:left="130" w:hanging="10"/>
      <w:outlineLvl w:val="0"/>
    </w:pPr>
    <w:rPr>
      <w:rFonts w:ascii="Arial" w:eastAsia="Arial" w:hAnsi="Arial" w:cs="Arial"/>
      <w:b/>
      <w:color w:val="11111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1111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719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arythung/trashnet"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rchive.ics.uci.edu/dataset/601/ai4i" TargetMode="External"/><Relationship Id="rId12" Type="http://schemas.openxmlformats.org/officeDocument/2006/relationships/hyperlink" Target="https://developers.google.com/maps/documen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856/higher%2Beducation%2Bstudents%2Bperformance%2Bevaluation" TargetMode="External"/><Relationship Id="rId11" Type="http://schemas.openxmlformats.org/officeDocument/2006/relationships/hyperlink" Target="https://docs.ultralytics.com/" TargetMode="External"/><Relationship Id="rId5" Type="http://schemas.openxmlformats.org/officeDocument/2006/relationships/hyperlink" Target="https://archive.ics.uci.edu/dataset/320/student%2Bperformance" TargetMode="External"/><Relationship Id="rId15" Type="http://schemas.openxmlformats.org/officeDocument/2006/relationships/theme" Target="theme/theme1.xml"/><Relationship Id="rId10" Type="http://schemas.openxmlformats.org/officeDocument/2006/relationships/hyperlink" Target="https://docs.opencv.org/" TargetMode="External"/><Relationship Id="rId4" Type="http://schemas.openxmlformats.org/officeDocument/2006/relationships/webSettings" Target="webSettings.xml"/><Relationship Id="rId9" Type="http://schemas.openxmlformats.org/officeDocument/2006/relationships/hyperlink" Target="https://scikit-learn.org/stable/user_guid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santhoskrishnag27@outlook.com</dc:creator>
  <cp:keywords/>
  <cp:lastModifiedBy>santhoskrishnag27@outlook.com</cp:lastModifiedBy>
  <cp:revision>2</cp:revision>
  <dcterms:created xsi:type="dcterms:W3CDTF">2026-10-09T18:18:00Z</dcterms:created>
  <dcterms:modified xsi:type="dcterms:W3CDTF">2026-10-09T18:18:00Z</dcterms:modified>
</cp:coreProperties>
</file>