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TP 1</w:t>
      </w:r>
    </w:p>
    <w:p w:rsidR="00000000" w:rsidDel="00000000" w:rsidP="00000000" w:rsidRDefault="00000000" w:rsidRPr="00000000" w14:paraId="00000002">
      <w:pPr>
        <w:rPr/>
      </w:pPr>
      <w:r w:rsidDel="00000000" w:rsidR="00000000" w:rsidRPr="00000000">
        <w:rPr>
          <w:rtl w:val="0"/>
        </w:rPr>
        <w:t xml:space="preserve">Parte teorica: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Un Tipo Abstracto de Datos es una especificación de un tipo de datos junto con las operaciones que se pueden realizar con ese tipo. Define la interfaz de datos sin especificar cómo se implementan esos datos.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El encapsulamiento se produce dentro de las clases en Java.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Semejanzas:Todos representan unidades de código reutilizable y pueden aceptar parámetros.</w:t>
      </w:r>
    </w:p>
    <w:p w:rsidR="00000000" w:rsidDel="00000000" w:rsidP="00000000" w:rsidRDefault="00000000" w:rsidRPr="00000000" w14:paraId="00000009">
      <w:pPr>
        <w:rPr/>
      </w:pPr>
      <w:r w:rsidDel="00000000" w:rsidR="00000000" w:rsidRPr="00000000">
        <w:rPr>
          <w:rtl w:val="0"/>
        </w:rPr>
        <w:t xml:space="preserve">Diferencias: </w:t>
      </w:r>
    </w:p>
    <w:p w:rsidR="00000000" w:rsidDel="00000000" w:rsidP="00000000" w:rsidRDefault="00000000" w:rsidRPr="00000000" w14:paraId="0000000A">
      <w:pPr>
        <w:rPr/>
      </w:pPr>
      <w:r w:rsidDel="00000000" w:rsidR="00000000" w:rsidRPr="00000000">
        <w:rPr>
          <w:rtl w:val="0"/>
        </w:rPr>
        <w:t xml:space="preserve">-Las funciones devuelven un valor, los procedimientos no devuelven ningún valor explícito y los métodos están asociados con una clase y pueden o no devolver un valor.</w:t>
      </w:r>
    </w:p>
    <w:p w:rsidR="00000000" w:rsidDel="00000000" w:rsidP="00000000" w:rsidRDefault="00000000" w:rsidRPr="00000000" w14:paraId="0000000B">
      <w:pPr>
        <w:rPr/>
      </w:pPr>
      <w:r w:rsidDel="00000000" w:rsidR="00000000" w:rsidRPr="00000000">
        <w:rPr>
          <w:rtl w:val="0"/>
        </w:rPr>
        <w:t xml:space="preserve">-Los métodos están directamente relacionados con la programación orientada a objetos y son invocados en el contexto de un objeto, mientras que las funciones y procedimientos son más comunes en la programación estructurada.</w:t>
      </w:r>
    </w:p>
    <w:p w:rsidR="00000000" w:rsidDel="00000000" w:rsidP="00000000" w:rsidRDefault="00000000" w:rsidRPr="00000000" w14:paraId="0000000C">
      <w:pPr>
        <w:rPr/>
      </w:pPr>
      <w:r w:rsidDel="00000000" w:rsidR="00000000" w:rsidRPr="00000000">
        <w:rPr>
          <w:rtl w:val="0"/>
        </w:rPr>
        <w:t xml:space="preserve">-Los métodos pueden acceder a los datos de la instancia de la clase en la que residen.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Es una herramienta que ayuda a capturar mediante un conjunto de símbolos y diagramas a comunicar la idea de un sistema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w:t>
      </w:r>
    </w:p>
    <w:p w:rsidR="00000000" w:rsidDel="00000000" w:rsidP="00000000" w:rsidRDefault="00000000" w:rsidRPr="00000000" w14:paraId="00000011">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se aplica a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Solo se aplica  a atributos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Solo se aplica  a clases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aplica a atributos, métodos y clases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letra en minuscula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Primera letra en mayuscula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w:t>
      </w:r>
    </w:p>
    <w:p w:rsidR="00000000" w:rsidDel="00000000" w:rsidP="00000000" w:rsidRDefault="00000000" w:rsidRPr="00000000" w14:paraId="0000003C">
      <w:pPr>
        <w:rPr/>
      </w:pPr>
      <w:r w:rsidDel="00000000" w:rsidR="00000000" w:rsidRPr="00000000">
        <w:rPr>
          <w:rtl w:val="0"/>
        </w:rPr>
        <w:t xml:space="preserve">Un constructor…</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Un metodo…</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V</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F</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7) a- Public</w:t>
      </w:r>
    </w:p>
    <w:p w:rsidR="00000000" w:rsidDel="00000000" w:rsidP="00000000" w:rsidRDefault="00000000" w:rsidRPr="00000000" w14:paraId="00000052">
      <w:pPr>
        <w:rPr/>
      </w:pPr>
      <w:r w:rsidDel="00000000" w:rsidR="00000000" w:rsidRPr="00000000">
        <w:rPr>
          <w:rtl w:val="0"/>
        </w:rPr>
        <w:t xml:space="preserve">b- Protected</w:t>
      </w:r>
    </w:p>
    <w:p w:rsidR="00000000" w:rsidDel="00000000" w:rsidP="00000000" w:rsidRDefault="00000000" w:rsidRPr="00000000" w14:paraId="00000053">
      <w:pPr>
        <w:rPr/>
      </w:pPr>
      <w:r w:rsidDel="00000000" w:rsidR="00000000" w:rsidRPr="00000000">
        <w:rPr>
          <w:rtl w:val="0"/>
        </w:rPr>
        <w:t xml:space="preserve">c- Private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Parte Practica:</w:t>
      </w:r>
    </w:p>
    <w:p w:rsidR="00000000" w:rsidDel="00000000" w:rsidP="00000000" w:rsidRDefault="00000000" w:rsidRPr="00000000" w14:paraId="00000056">
      <w:pPr>
        <w:rPr/>
      </w:pPr>
      <w:r w:rsidDel="00000000" w:rsidR="00000000" w:rsidRPr="00000000">
        <w:rPr>
          <w:rtl w:val="0"/>
        </w:rPr>
        <w:t xml:space="preserve">https://github.com/Santi1974/TUP-Programacion-II</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