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RC, And How Does It Talk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Architecture?</w:t>
      </w:r>
    </w:p>
    <w:p w14:paraId="58EED3AC" w14:textId="24649C24"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42C6C48E" w14:textId="35A93815" w:rsidR="005055FC" w:rsidRDefault="005055FC" w:rsidP="00AF1FD3">
      <w:pPr>
        <w:widowControl w:val="0"/>
        <w:autoSpaceDE w:val="0"/>
        <w:autoSpaceDN w:val="0"/>
        <w:adjustRightInd w:val="0"/>
        <w:rPr>
          <w:rFonts w:ascii="Helvetica" w:hAnsi="Helvetica" w:cs="Helvetica"/>
          <w:color w:val="3C3C3C"/>
          <w:sz w:val="32"/>
          <w:szCs w:val="32"/>
          <w:u w:color="3C3C3C"/>
        </w:rPr>
      </w:pPr>
      <w:r>
        <w:rPr>
          <w:noProof/>
        </w:rPr>
        <w:drawing>
          <wp:inline distT="0" distB="0" distL="0" distR="0" wp14:anchorId="2FE61F0E" wp14:editId="553C4D70">
            <wp:extent cx="5727700" cy="32251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25165"/>
                    </a:xfrm>
                    <a:prstGeom prst="rect">
                      <a:avLst/>
                    </a:prstGeom>
                    <a:noFill/>
                    <a:ln>
                      <a:noFill/>
                    </a:ln>
                  </pic:spPr>
                </pic:pic>
              </a:graphicData>
            </a:graphic>
          </wp:inline>
        </w:drawing>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t>
      </w:r>
      <w:proofErr w:type="gramStart"/>
      <w:r>
        <w:rPr>
          <w:rFonts w:ascii="Times" w:hAnsi="Times" w:cs="Times"/>
          <w:color w:val="3C3C3C"/>
          <w:sz w:val="32"/>
          <w:szCs w:val="32"/>
          <w:u w:color="3C3C3C"/>
        </w:rPr>
        <w:t>w,//cdn.techbeamers.com/wp-content/uploads/2015/08/Selenium-Webdriver-Architecture-300x140.png</w:t>
      </w:r>
      <w:proofErr w:type="gramEnd"/>
      <w:r>
        <w:rPr>
          <w:rFonts w:ascii="Times" w:hAnsi="Times" w:cs="Times"/>
          <w:color w:val="3C3C3C"/>
          <w:sz w:val="32"/>
          <w:szCs w:val="32"/>
          <w:u w:color="3C3C3C"/>
        </w:rPr>
        <w:t xml:space="preserve">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Some Downsides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Programming Languages Does Selenium Allow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Types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Web Driver 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proofErr w:type="gram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proofErr w:type="gram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proofErr w:type="gram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proofErr w:type="gram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Of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JavaScript code inside the Selenium core. He then did a proof of concept and developed it into a full-fledged IDE.</w:t>
      </w:r>
    </w:p>
    <w:p w14:paraId="1E92393C" w14:textId="77777777" w:rsidR="001841AA" w:rsidRDefault="001841AA" w:rsidP="00AF1FD3">
      <w:pPr>
        <w:widowControl w:val="0"/>
        <w:autoSpaceDE w:val="0"/>
        <w:autoSpaceDN w:val="0"/>
        <w:adjustRightInd w:val="0"/>
        <w:rPr>
          <w:rFonts w:ascii="Helvetica" w:hAnsi="Helvetica" w:cs="Helvetica"/>
          <w:color w:val="343434"/>
          <w:sz w:val="42"/>
          <w:szCs w:val="42"/>
          <w:u w:color="3C3C3C"/>
        </w:rPr>
      </w:pPr>
    </w:p>
    <w:p w14:paraId="65C5D174" w14:textId="48953154"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There </w:t>
      </w:r>
      <w:proofErr w:type="gramStart"/>
      <w:r>
        <w:rPr>
          <w:rFonts w:ascii="Helvetica" w:hAnsi="Helvetica" w:cs="Helvetica"/>
          <w:color w:val="3C3C3C"/>
          <w:sz w:val="32"/>
          <w:szCs w:val="32"/>
          <w:u w:color="3C3C3C"/>
        </w:rPr>
        <w:t>are</w:t>
      </w:r>
      <w:proofErr w:type="gramEnd"/>
      <w:r>
        <w:rPr>
          <w:rFonts w:ascii="Helvetica" w:hAnsi="Helvetica" w:cs="Helvetica"/>
          <w:color w:val="3C3C3C"/>
          <w:sz w:val="32"/>
          <w:szCs w:val="32"/>
          <w:u w:color="3C3C3C"/>
        </w:rPr>
        <w:t xml:space="preserv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Of Java, C-Sharp, Or Ruby Can We Use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TestNG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Yes, we can. We need to use “Gallio” to run our 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Selenium Grid Extras? What Additional Features Does It Add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t>browserName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Start"/>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gramEnd"/>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5432918" w14:textId="77777777" w:rsidR="0020726C" w:rsidRDefault="0020726C" w:rsidP="00AF1FD3">
      <w:pPr>
        <w:widowControl w:val="0"/>
        <w:autoSpaceDE w:val="0"/>
        <w:autoSpaceDN w:val="0"/>
        <w:adjustRightInd w:val="0"/>
        <w:rPr>
          <w:rFonts w:ascii="Helvetica" w:hAnsi="Helvetica" w:cs="Helvetica"/>
          <w:color w:val="343434"/>
          <w:sz w:val="46"/>
          <w:szCs w:val="46"/>
          <w:u w:color="3C3C3C"/>
        </w:rPr>
      </w:pPr>
    </w:p>
    <w:p w14:paraId="5CA3962B" w14:textId="77777777" w:rsidR="0020726C" w:rsidRDefault="0020726C" w:rsidP="00AF1FD3">
      <w:pPr>
        <w:widowControl w:val="0"/>
        <w:autoSpaceDE w:val="0"/>
        <w:autoSpaceDN w:val="0"/>
        <w:adjustRightInd w:val="0"/>
        <w:rPr>
          <w:rFonts w:ascii="Helvetica" w:hAnsi="Helvetica" w:cs="Helvetica"/>
          <w:color w:val="343434"/>
          <w:sz w:val="46"/>
          <w:szCs w:val="46"/>
          <w:u w:color="3C3C3C"/>
        </w:rPr>
      </w:pPr>
    </w:p>
    <w:p w14:paraId="39B3CE13" w14:textId="77777777" w:rsidR="0020726C" w:rsidRDefault="0020726C" w:rsidP="00AF1FD3">
      <w:pPr>
        <w:widowControl w:val="0"/>
        <w:autoSpaceDE w:val="0"/>
        <w:autoSpaceDN w:val="0"/>
        <w:adjustRightInd w:val="0"/>
        <w:rPr>
          <w:rFonts w:ascii="Helvetica" w:hAnsi="Helvetica" w:cs="Helvetica"/>
          <w:color w:val="343434"/>
          <w:sz w:val="46"/>
          <w:szCs w:val="46"/>
          <w:u w:color="3C3C3C"/>
        </w:rPr>
      </w:pPr>
    </w:p>
    <w:p w14:paraId="297D9F39" w14:textId="0AC4C485"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lastRenderedPageBreak/>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w:t>
      </w:r>
      <w:proofErr w:type="gramStart"/>
      <w:r>
        <w:rPr>
          <w:rFonts w:ascii="Helvetica" w:hAnsi="Helvetica" w:cs="Helvetica"/>
          <w:color w:val="343434"/>
          <w:sz w:val="42"/>
          <w:szCs w:val="42"/>
          <w:u w:color="3C3C3C"/>
        </w:rPr>
        <w:t>Are</w:t>
      </w:r>
      <w:proofErr w:type="gramEnd"/>
      <w:r>
        <w:rPr>
          <w:rFonts w:ascii="Helvetica" w:hAnsi="Helvetica" w:cs="Helvetica"/>
          <w:color w:val="343434"/>
          <w:sz w:val="42"/>
          <w:szCs w:val="42"/>
          <w:u w:color="3C3C3C"/>
        </w:rPr>
        <w:t xml:space="preserve"> The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Of </w:t>
      </w:r>
      <w:proofErr w:type="gramStart"/>
      <w:r w:rsidRPr="004857D4">
        <w:rPr>
          <w:rFonts w:ascii="Helvetica" w:hAnsi="Helvetica" w:cs="Helvetica"/>
          <w:b/>
          <w:color w:val="343434"/>
          <w:sz w:val="42"/>
          <w:szCs w:val="42"/>
          <w:u w:color="3C3C3C"/>
        </w:rPr>
        <w:t>The</w:t>
      </w:r>
      <w:proofErr w:type="gramEnd"/>
      <w:r w:rsidRPr="004857D4">
        <w:rPr>
          <w:rFonts w:ascii="Helvetica" w:hAnsi="Helvetica" w:cs="Helvetica"/>
          <w:b/>
          <w:color w:val="343434"/>
          <w:sz w:val="42"/>
          <w:szCs w:val="42"/>
          <w:u w:color="3C3C3C"/>
        </w:rPr>
        <w:t xml:space="preserve"> Id, Name, XPath, Or CSS 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It works by navigating through the DOM elements and </w:t>
      </w:r>
      <w:r>
        <w:rPr>
          <w:rFonts w:ascii="Helvetica" w:hAnsi="Helvetica" w:cs="Helvetica"/>
          <w:color w:val="3C3C3C"/>
          <w:sz w:val="32"/>
          <w:szCs w:val="32"/>
          <w:u w:color="3C3C3C"/>
        </w:rPr>
        <w:lastRenderedPageBreak/>
        <w:t>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Absolute XPath, Explain With 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A relative XPath doesn’t have a specific point to start. It can begin navigation from any node inside the DOM and continues. Such an XPath expression includes the double forward-slash </w:t>
      </w:r>
      <w:r>
        <w:rPr>
          <w:rFonts w:ascii="Helvetica" w:hAnsi="Helvetica" w:cs="Helvetica"/>
          <w:color w:val="3C3C3C"/>
          <w:sz w:val="32"/>
          <w:szCs w:val="32"/>
          <w:u w:color="3C3C3C"/>
        </w:rPr>
        <w:lastRenderedPageBreak/>
        <w:t>(//),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w:t>
      </w:r>
      <w:proofErr w:type="gramStart"/>
      <w:r>
        <w:rPr>
          <w:rFonts w:ascii="Courier" w:hAnsi="Courier" w:cs="Courier"/>
          <w:color w:val="730002"/>
          <w:sz w:val="32"/>
          <w:szCs w:val="32"/>
          <w:u w:color="3C3C3C"/>
        </w:rPr>
        <w:t>contains(</w:t>
      </w:r>
      <w:proofErr w:type="gramEnd"/>
      <w:r>
        <w:rPr>
          <w:rFonts w:ascii="Courier" w:hAnsi="Courier" w:cs="Courier"/>
          <w:color w:val="730002"/>
          <w:sz w:val="32"/>
          <w:szCs w:val="32"/>
          <w:u w:color="3C3C3C"/>
        </w:rPr>
        <w:t>@category,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expression would match all values of the category 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Elements Based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The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w:t>
      </w:r>
      <w:proofErr w:type="gramStart"/>
      <w:r>
        <w:rPr>
          <w:rFonts w:ascii="Courier" w:hAnsi="Courier" w:cs="Courier"/>
          <w:color w:val="730002"/>
          <w:sz w:val="32"/>
          <w:szCs w:val="32"/>
          <w:u w:color="3C3C3C"/>
        </w:rPr>
        <w:t>()=</w:t>
      </w:r>
      <w:proofErr w:type="gramEnd"/>
      <w:r>
        <w:rPr>
          <w:rFonts w:ascii="Courier" w:hAnsi="Courier" w:cs="Courier"/>
          <w:color w:val="730002"/>
          <w:sz w:val="32"/>
          <w:szCs w:val="32"/>
          <w:u w:color="3C3C3C"/>
        </w:rPr>
        <w: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w:t>
      </w:r>
      <w:proofErr w:type="gramStart"/>
      <w:r>
        <w:rPr>
          <w:rFonts w:ascii="Helvetica" w:hAnsi="Helvetica" w:cs="Helvetica"/>
          <w:b/>
          <w:bCs/>
          <w:color w:val="3C3C3C"/>
          <w:sz w:val="32"/>
          <w:szCs w:val="32"/>
          <w:u w:color="3C3C3C"/>
        </w:rPr>
        <w:t>=”current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Get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proofErr w:type="gramStart"/>
      <w:r>
        <w:rPr>
          <w:rFonts w:ascii="Courier" w:hAnsi="Courier" w:cs="Courier"/>
          <w:color w:val="343434"/>
          <w:sz w:val="32"/>
          <w:szCs w:val="32"/>
          <w:u w:color="3C3C3C"/>
        </w:rPr>
        <w:t>position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the 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roofErr w:type="gramEnd"/>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Specify Attribute Value While Using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Here is the syntax to provide the attribute value with the CSS </w:t>
      </w:r>
      <w:r>
        <w:rPr>
          <w:rFonts w:ascii="Helvetica" w:hAnsi="Helvetica" w:cs="Helvetica"/>
          <w:color w:val="3C3C3C"/>
          <w:sz w:val="32"/>
          <w:szCs w:val="32"/>
          <w:u w:color="3C3C3C"/>
        </w:rPr>
        <w:lastRenderedPageBreak/>
        <w:t>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w:t>
      </w:r>
      <w:proofErr w:type="gramStart"/>
      <w:r>
        <w:rPr>
          <w:rFonts w:ascii="Courier" w:hAnsi="Courier" w:cs="Courier"/>
          <w:color w:val="000075"/>
          <w:sz w:val="32"/>
          <w:szCs w:val="32"/>
          <w:u w:color="3C3C3C"/>
        </w:rPr>
        <w:t>&gt;</w:t>
      </w:r>
      <w:r>
        <w:rPr>
          <w:rFonts w:ascii="Courier" w:hAnsi="Courier" w:cs="Courier"/>
          <w:color w:val="343434"/>
          <w:sz w:val="32"/>
          <w:szCs w:val="32"/>
          <w:u w:color="3C3C3C"/>
        </w:rPr>
        <w:t>:nth</w:t>
      </w:r>
      <w:proofErr w:type="gramEnd"/>
      <w:r>
        <w:rPr>
          <w:rFonts w:ascii="Courier" w:hAnsi="Courier" w:cs="Courier"/>
          <w:color w:val="343434"/>
          <w:sz w:val="32"/>
          <w:szCs w:val="32"/>
          <w:u w:color="3C3C3C"/>
        </w:rPr>
        <w:t>-child(n)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e.g. </w:t>
      </w:r>
      <w:proofErr w:type="spellStart"/>
      <w:proofErr w:type="gramStart"/>
      <w:r>
        <w:rPr>
          <w:rFonts w:ascii="Courier" w:hAnsi="Courier" w:cs="Courier"/>
          <w:color w:val="343434"/>
          <w:sz w:val="32"/>
          <w:szCs w:val="32"/>
          <w:u w:color="3C3C3C"/>
        </w:rPr>
        <w:t>tr:nth</w:t>
      </w:r>
      <w:proofErr w:type="gramEnd"/>
      <w:r>
        <w:rPr>
          <w:rFonts w:ascii="Courier" w:hAnsi="Courier" w:cs="Courier"/>
          <w:color w:val="343434"/>
          <w:sz w:val="32"/>
          <w:szCs w:val="32"/>
          <w:u w:color="3C3C3C"/>
        </w:rPr>
        <w:t>-child</w:t>
      </w:r>
      <w:proofErr w:type="spellEnd"/>
      <w:r>
        <w:rPr>
          <w:rFonts w:ascii="Courier" w:hAnsi="Courier" w:cs="Courier"/>
          <w:color w:val="343434"/>
          <w:sz w:val="32"/>
          <w:szCs w:val="32"/>
          <w:u w:color="3C3C3C"/>
        </w:rPr>
        <w:t>(4)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w:t>
      </w:r>
      <w:proofErr w:type="gramStart"/>
      <w:r w:rsidRPr="00CB0692">
        <w:rPr>
          <w:rFonts w:ascii="Courier" w:hAnsi="Courier" w:cs="Courier"/>
          <w:color w:val="343434"/>
          <w:u w:color="3C3C3C"/>
        </w:rPr>
        <w:t>main</w:t>
      </w:r>
      <w:r w:rsidRPr="00CB0692">
        <w:rPr>
          <w:rFonts w:ascii="Courier" w:hAnsi="Courier" w:cs="Courier"/>
          <w:color w:val="535502"/>
          <w:u w:color="3C3C3C"/>
        </w:rPr>
        <w:t>(</w:t>
      </w:r>
      <w:proofErr w:type="gramEnd"/>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proofErr w:type="gramEnd"/>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w:t>
      </w:r>
      <w:proofErr w:type="gramStart"/>
      <w:r>
        <w:rPr>
          <w:rFonts w:ascii="Helvetica" w:hAnsi="Helvetica" w:cs="Helvetica"/>
          <w:color w:val="343434"/>
          <w:sz w:val="42"/>
          <w:szCs w:val="42"/>
          <w:u w:color="3C3C3C"/>
        </w:rPr>
        <w:t>Or</w:t>
      </w:r>
      <w:proofErr w:type="gramEnd"/>
      <w:r>
        <w:rPr>
          <w:rFonts w:ascii="Helvetica" w:hAnsi="Helvetica" w:cs="Helvetica"/>
          <w:color w:val="343434"/>
          <w:sz w:val="42"/>
          <w:szCs w:val="42"/>
          <w:u w:color="3C3C3C"/>
        </w:rPr>
        <w:t xml:space="preserve">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lastRenderedPageBreak/>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Super Interface Of Selenium Web Driver?</w:t>
      </w:r>
    </w:p>
    <w:p w14:paraId="54AABE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Why Do We Create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Pass Credentials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An </w:t>
      </w:r>
      <w:r>
        <w:rPr>
          <w:rFonts w:ascii="Helvetica" w:hAnsi="Helvetica" w:cs="Helvetica"/>
          <w:color w:val="343434"/>
          <w:sz w:val="42"/>
          <w:szCs w:val="42"/>
          <w:u w:color="3C3C3C"/>
        </w:rPr>
        <w:lastRenderedPageBreak/>
        <w:t>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6"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40B82F2"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F4BD8AD"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ElementNotSelectableException</w:t>
      </w:r>
      <w:proofErr w:type="spellEnd"/>
      <w:r w:rsidRPr="00EB556C">
        <w:rPr>
          <w:rFonts w:ascii="Helvetica" w:eastAsia="Times New Roman" w:hAnsi="Helvetica" w:cs="Helvetica"/>
          <w:color w:val="333333"/>
          <w:lang w:val="en-US"/>
        </w:rPr>
        <w:t>: An element is disabled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clicked/selected) in spite of being present in the DOM</w:t>
      </w:r>
    </w:p>
    <w:p w14:paraId="5BC444C1"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ElementNotInteractableException</w:t>
      </w:r>
      <w:proofErr w:type="spellEnd"/>
      <w:r w:rsidRPr="00EB556C">
        <w:rPr>
          <w:rFonts w:ascii="Helvetica" w:eastAsia="Times New Roman" w:hAnsi="Helvetica" w:cs="Helvetica"/>
          <w:color w:val="333333"/>
          <w:lang w:val="en-US"/>
        </w:rPr>
        <w:t>: An element is not in a state, where it can be interacted with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clicked or able to send keys) in spite of it being present in the DOM</w:t>
      </w:r>
    </w:p>
    <w:p w14:paraId="138E8D23"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ElementNotVisibleException</w:t>
      </w:r>
      <w:proofErr w:type="spellEnd"/>
      <w:r w:rsidRPr="00EB556C">
        <w:rPr>
          <w:rFonts w:ascii="Helvetica" w:eastAsia="Times New Roman" w:hAnsi="Helvetica" w:cs="Helvetica"/>
          <w:color w:val="333333"/>
          <w:lang w:val="en-US"/>
        </w:rPr>
        <w:t>: In spite of the element being present in the DOM, it is not visible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interactive). For example, elements defined in HTML with </w:t>
      </w:r>
      <w:r w:rsidRPr="00EB556C">
        <w:rPr>
          <w:rFonts w:ascii="Helvetica" w:eastAsia="Times New Roman" w:hAnsi="Helvetica" w:cs="Helvetica"/>
          <w:i/>
          <w:iCs/>
          <w:color w:val="333333"/>
          <w:lang w:val="en-US"/>
        </w:rPr>
        <w:t xml:space="preserve">type </w:t>
      </w:r>
      <w:proofErr w:type="gramStart"/>
      <w:r w:rsidRPr="00EB556C">
        <w:rPr>
          <w:rFonts w:ascii="Helvetica" w:eastAsia="Times New Roman" w:hAnsi="Helvetica" w:cs="Helvetica"/>
          <w:i/>
          <w:iCs/>
          <w:color w:val="333333"/>
          <w:lang w:val="en-US"/>
        </w:rPr>
        <w:t>=”hidden</w:t>
      </w:r>
      <w:proofErr w:type="gramEnd"/>
      <w:r w:rsidRPr="00EB556C">
        <w:rPr>
          <w:rFonts w:ascii="Helvetica" w:eastAsia="Times New Roman" w:hAnsi="Helvetica" w:cs="Helvetica"/>
          <w:i/>
          <w:iCs/>
          <w:color w:val="333333"/>
          <w:lang w:val="en-US"/>
        </w:rPr>
        <w:t>”. </w:t>
      </w:r>
      <w:r w:rsidRPr="00EB556C">
        <w:rPr>
          <w:rFonts w:ascii="Helvetica" w:eastAsia="Times New Roman" w:hAnsi="Helvetica" w:cs="Helvetica"/>
          <w:color w:val="333333"/>
          <w:lang w:val="en-US"/>
        </w:rPr>
        <w:t>It is a subclass of the </w:t>
      </w:r>
      <w:proofErr w:type="spellStart"/>
      <w:r w:rsidRPr="00EB556C">
        <w:rPr>
          <w:rFonts w:ascii="Helvetica" w:eastAsia="Times New Roman" w:hAnsi="Helvetica" w:cs="Helvetica"/>
          <w:color w:val="333333"/>
          <w:lang w:val="en-US"/>
        </w:rPr>
        <w:t>ElementNotInteractableException</w:t>
      </w:r>
      <w:proofErr w:type="spellEnd"/>
    </w:p>
    <w:p w14:paraId="5EC93634"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NoSuchElementException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not able to determine the elements during runtime, i.e., the </w:t>
      </w:r>
      <w:proofErr w:type="spellStart"/>
      <w:r w:rsidRPr="00EB556C">
        <w:rPr>
          <w:rFonts w:ascii="Helvetica" w:eastAsia="Times New Roman" w:hAnsi="Helvetica" w:cs="Helvetica"/>
          <w:i/>
          <w:iCs/>
          <w:color w:val="333333"/>
          <w:lang w:val="en-US"/>
        </w:rPr>
        <w:t>FindBy</w:t>
      </w:r>
      <w:proofErr w:type="spellEnd"/>
      <w:r w:rsidRPr="00EB556C">
        <w:rPr>
          <w:rFonts w:ascii="Helvetica" w:eastAsia="Times New Roman" w:hAnsi="Helvetica" w:cs="Helvetica"/>
          <w:color w:val="333333"/>
          <w:lang w:val="en-US"/>
        </w:rPr>
        <w:t> method cannot find a particular component</w:t>
      </w:r>
    </w:p>
    <w:p w14:paraId="68315576"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lastRenderedPageBreak/>
        <w:t>NoSuchFrameException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attempts to switch to an invalid frame, which is unavailable</w:t>
      </w:r>
    </w:p>
    <w:p w14:paraId="47A87146"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NoAlertPresentException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trying to switch to an invalid alert, which is unavailable</w:t>
      </w:r>
    </w:p>
    <w:p w14:paraId="240E695E"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NoSuchWindowException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trying to switch to an invalid window, which is unavailable</w:t>
      </w:r>
    </w:p>
    <w:p w14:paraId="57ECF3F1"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StaleElementReferenceException</w:t>
      </w:r>
      <w:proofErr w:type="spellEnd"/>
      <w:r w:rsidRPr="00EB556C">
        <w:rPr>
          <w:rFonts w:ascii="Helvetica" w:eastAsia="Times New Roman" w:hAnsi="Helvetica" w:cs="Helvetica"/>
          <w:color w:val="333333"/>
          <w:lang w:val="en-US"/>
        </w:rPr>
        <w:t>: The referenced element is no longer present on the DOM page (a reference to a component is now Stale). For example, the item belongs to a different frame than the current one or the user has navigated away to another page</w:t>
      </w:r>
    </w:p>
    <w:p w14:paraId="3857589E"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SessionNotFoundException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acting immediately after ‘quitting’ the browser</w:t>
      </w:r>
    </w:p>
    <w:p w14:paraId="09EF66BD"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TimeoutException</w:t>
      </w:r>
      <w:proofErr w:type="spellEnd"/>
      <w:r w:rsidRPr="00EB556C">
        <w:rPr>
          <w:rFonts w:ascii="Helvetica" w:eastAsia="Times New Roman" w:hAnsi="Helvetica" w:cs="Helvetica"/>
          <w:color w:val="333333"/>
          <w:lang w:val="en-US"/>
        </w:rPr>
        <w:t>: The command did not complete in the specified time. For example, the element didn’t display at the specified time. This is especially encountered when working with waits</w:t>
      </w:r>
    </w:p>
    <w:p w14:paraId="4045231F" w14:textId="77777777" w:rsidR="00EB556C" w:rsidRPr="00EB556C" w:rsidRDefault="00EB556C" w:rsidP="00EB556C">
      <w:pPr>
        <w:numPr>
          <w:ilvl w:val="0"/>
          <w:numId w:val="39"/>
        </w:numPr>
        <w:shd w:val="clear" w:color="auto" w:fill="FFFFFF"/>
        <w:spacing w:before="100" w:beforeAutospacing="1"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WebDriverException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acting immediately after ‘closing’ the browser</w:t>
      </w:r>
    </w:p>
    <w:p w14:paraId="78AB6F5A" w14:textId="77777777" w:rsidR="00EB556C" w:rsidRDefault="00EB556C"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actualException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Difference Do You Make Between Soft Vs. Hard Assert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9"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 </w:t>
      </w:r>
      <w:proofErr w:type="gramStart"/>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proofErr w:type="gramEnd"/>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proofErr w:type="gramEnd"/>
      <w:r w:rsidR="00AF1FD3" w:rsidRPr="00AB5F6A">
        <w:rPr>
          <w:rFonts w:ascii="Courier" w:hAnsi="Courier" w:cs="Courier"/>
          <w:color w:val="535502"/>
          <w:u w:color="3C3C3C"/>
        </w:rPr>
        <w:t>(</w:t>
      </w:r>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proofErr w:type="spellStart"/>
      <w:proofErr w:type="gram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 to read the value 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readText</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r w:rsidRPr="00AB5F6A">
        <w:rPr>
          <w:rFonts w:ascii="Courier" w:hAnsi="Courier" w:cs="Courier"/>
          <w:color w:val="107902"/>
          <w:u w:color="3C3C3C"/>
        </w:rPr>
        <w:t>"</w:t>
      </w:r>
      <w:proofErr w:type="spellStart"/>
      <w:proofErr w:type="gramStart"/>
      <w:r w:rsidRPr="00AB5F6A">
        <w:rPr>
          <w:rFonts w:ascii="Courier" w:hAnsi="Courier" w:cs="Courier"/>
          <w:color w:val="107902"/>
          <w:u w:color="3C3C3C"/>
        </w:rPr>
        <w:t>webdriver.chrome</w:t>
      </w:r>
      <w:proofErr w:type="gramEnd"/>
      <w:r w:rsidRPr="00AB5F6A">
        <w:rPr>
          <w:rFonts w:ascii="Courier" w:hAnsi="Courier" w:cs="Courier"/>
          <w:color w:val="107902"/>
          <w:u w:color="3C3C3C"/>
        </w:rPr>
        <w:t>.driver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proofErr w:type="spellStart"/>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gramEnd"/>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Press Enter Inside </w:t>
      </w:r>
      <w:r>
        <w:rPr>
          <w:rFonts w:ascii="Helvetica" w:hAnsi="Helvetica" w:cs="Helvetica"/>
          <w:color w:val="343434"/>
          <w:sz w:val="42"/>
          <w:szCs w:val="42"/>
          <w:u w:color="3C3C3C"/>
        </w:rPr>
        <w:lastRenderedPageBreak/>
        <w:t xml:space="preserve">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Enum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proofErr w:type="gramEnd"/>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I Move Back </w:t>
      </w:r>
      <w:proofErr w:type="gramStart"/>
      <w:r>
        <w:rPr>
          <w:rFonts w:ascii="Helvetica" w:hAnsi="Helvetica" w:cs="Helvetica"/>
          <w:color w:val="343434"/>
          <w:sz w:val="42"/>
          <w:szCs w:val="42"/>
          <w:u w:color="3C3C3C"/>
        </w:rPr>
        <w:t>And</w:t>
      </w:r>
      <w:proofErr w:type="gramEnd"/>
      <w:r>
        <w:rPr>
          <w:rFonts w:ascii="Helvetica" w:hAnsi="Helvetica" w:cs="Helvetica"/>
          <w:color w:val="343434"/>
          <w:sz w:val="42"/>
          <w:szCs w:val="42"/>
          <w:u w:color="3C3C3C"/>
        </w:rPr>
        <w:t xml:space="preserve">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forward(</w:t>
      </w:r>
      <w:proofErr w:type="gramEnd"/>
      <w:r>
        <w:rPr>
          <w:rFonts w:ascii="Helvetica" w:hAnsi="Helvetica" w:cs="Helvetica"/>
          <w:color w:val="3C3C3C"/>
          <w:sz w:val="32"/>
          <w:szCs w:val="32"/>
          <w:u w:color="3C3C3C"/>
        </w:rPr>
        <w:t>)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).back</w:t>
      </w:r>
      <w:proofErr w:type="gramEnd"/>
      <w:r>
        <w:rPr>
          <w:rFonts w:ascii="Helvetica" w:hAnsi="Helvetica" w:cs="Helvetica"/>
          <w:color w:val="3C3C3C"/>
          <w:sz w:val="32"/>
          <w:szCs w:val="32"/>
          <w:u w:color="3C3C3C"/>
        </w:rPr>
        <w:t>() – to move back to the previous page as per 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).refresh</w:t>
      </w:r>
      <w:proofErr w:type="gramEnd"/>
      <w:r>
        <w:rPr>
          <w:rFonts w:ascii="Helvetica" w:hAnsi="Helvetica" w:cs="Helvetica"/>
          <w:color w:val="3C3C3C"/>
          <w:sz w:val="32"/>
          <w:szCs w:val="32"/>
          <w:u w:color="3C3C3C"/>
        </w:rPr>
        <w:t>()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Fetch The </w:t>
      </w:r>
      <w:r>
        <w:rPr>
          <w:rFonts w:ascii="Helvetica" w:hAnsi="Helvetica" w:cs="Helvetica"/>
          <w:color w:val="343434"/>
          <w:sz w:val="42"/>
          <w:szCs w:val="42"/>
          <w:u w:color="3C3C3C"/>
        </w:rPr>
        <w:lastRenderedPageBreak/>
        <w:t>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proofErr w:type="gramEnd"/>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7777777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If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lastRenderedPageBreak/>
        <w:t>assertTrue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int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int</w:t>
      </w:r>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B5453"/>
          <w:sz w:val="32"/>
          <w:szCs w:val="32"/>
          <w:u w:color="3C3C3C"/>
        </w:rPr>
        <w:t>0</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Web-Based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Windows-Based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Multiple Popup Windows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63CE95" w14:textId="77777777" w:rsidR="00EE4779" w:rsidRDefault="00EE4779" w:rsidP="00AF1FD3">
      <w:pPr>
        <w:widowControl w:val="0"/>
        <w:autoSpaceDE w:val="0"/>
        <w:autoSpaceDN w:val="0"/>
        <w:adjustRightInd w:val="0"/>
        <w:rPr>
          <w:rFonts w:ascii="Helvetica" w:hAnsi="Helvetica" w:cs="Helvetica"/>
          <w:color w:val="343434"/>
          <w:sz w:val="42"/>
          <w:szCs w:val="42"/>
          <w:u w:color="3C3C3C"/>
        </w:rPr>
      </w:pPr>
    </w:p>
    <w:p w14:paraId="65B8D9B1" w14:textId="77777777" w:rsidR="00EE4779" w:rsidRDefault="00EE4779" w:rsidP="00AF1FD3">
      <w:pPr>
        <w:widowControl w:val="0"/>
        <w:autoSpaceDE w:val="0"/>
        <w:autoSpaceDN w:val="0"/>
        <w:adjustRightInd w:val="0"/>
        <w:rPr>
          <w:rFonts w:ascii="Helvetica" w:hAnsi="Helvetica" w:cs="Helvetica"/>
          <w:color w:val="343434"/>
          <w:sz w:val="42"/>
          <w:szCs w:val="42"/>
          <w:u w:color="3C3C3C"/>
        </w:rPr>
      </w:pPr>
    </w:p>
    <w:p w14:paraId="0FD1C26A" w14:textId="77777777" w:rsidR="00EE4779" w:rsidRDefault="00EE4779" w:rsidP="00AF1FD3">
      <w:pPr>
        <w:widowControl w:val="0"/>
        <w:autoSpaceDE w:val="0"/>
        <w:autoSpaceDN w:val="0"/>
        <w:adjustRightInd w:val="0"/>
        <w:rPr>
          <w:rFonts w:ascii="Helvetica" w:hAnsi="Helvetica" w:cs="Helvetica"/>
          <w:color w:val="343434"/>
          <w:sz w:val="42"/>
          <w:szCs w:val="42"/>
          <w:u w:color="3C3C3C"/>
        </w:rPr>
      </w:pPr>
    </w:p>
    <w:p w14:paraId="246D1E71" w14:textId="7F844180"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You Access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automate this type of element, we need to grab the above list in a string as soon as the box receives input. After that, we </w:t>
      </w:r>
      <w:r>
        <w:rPr>
          <w:rFonts w:ascii="Helvetica" w:hAnsi="Helvetica" w:cs="Helvetica"/>
          <w:color w:val="3C3C3C"/>
          <w:sz w:val="32"/>
          <w:szCs w:val="32"/>
          <w:u w:color="3C3C3C"/>
        </w:rPr>
        <w:lastRenderedPageBreak/>
        <w:t>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Work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proofErr w:type="gramStart"/>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proofErr w:type="gramStart"/>
      <w:r>
        <w:rPr>
          <w:rFonts w:ascii="Courier" w:hAnsi="Courier" w:cs="Courier"/>
          <w:color w:val="730002"/>
          <w:sz w:val="32"/>
          <w:szCs w:val="32"/>
          <w:u w:color="3C3C3C"/>
        </w:rPr>
        <w:t>browser.findElement</w:t>
      </w:r>
      <w:proofErr w:type="spellEnd"/>
      <w:proofErr w:type="gramEnd"/>
      <w:r>
        <w:rPr>
          <w:rFonts w:ascii="Courier" w:hAnsi="Courier" w:cs="Courier"/>
          <w:color w:val="730002"/>
          <w:sz w:val="32"/>
          <w:szCs w:val="32"/>
          <w:u w:color="3C3C3C"/>
        </w:rPr>
        <w: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lastRenderedPageBreak/>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proofErr w:type="gramEnd"/>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r>
        <w:rPr>
          <w:rFonts w:ascii="Courier" w:hAnsi="Courier" w:cs="Courier"/>
          <w:color w:val="535502"/>
          <w:sz w:val="32"/>
          <w:szCs w:val="32"/>
          <w:u w:color="3C3C3C"/>
        </w:rPr>
        <w:t>)</w:t>
      </w:r>
      <w:r>
        <w:rPr>
          <w:rFonts w:ascii="Courier" w:hAnsi="Courier" w:cs="Courier"/>
          <w:color w:val="343434"/>
          <w:sz w:val="32"/>
          <w:szCs w:val="32"/>
          <w:u w:color="3C3C3C"/>
        </w:rPr>
        <w:t>ins</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Simulate Mouse Over Action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lastRenderedPageBreak/>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proofErr w:type="gramEnd"/>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proofErr w:type="gramEnd"/>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proofErr w:type="gramEnd"/>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w:t>
      </w:r>
      <w:r>
        <w:rPr>
          <w:rFonts w:ascii="Courier" w:hAnsi="Courier" w:cs="Courier"/>
          <w:color w:val="107902"/>
          <w:sz w:val="32"/>
          <w:szCs w:val="32"/>
          <w:u w:color="3C3C3C"/>
        </w:rPr>
        <w:lastRenderedPageBreak/>
        <w:t>lementById('overridelink').click()"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proofErr w:type="gramEnd"/>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setFtpProxy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setSslProxy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w:t>
      </w:r>
      <w:proofErr w:type="gramStart"/>
      <w:r>
        <w:rPr>
          <w:rFonts w:ascii="Courier" w:hAnsi="Courier" w:cs="Courier"/>
          <w:color w:val="730002"/>
          <w:sz w:val="32"/>
          <w:szCs w:val="32"/>
          <w:u w:color="3C3C3C"/>
        </w:rPr>
        <w:t>IP:PORT</w:t>
      </w:r>
      <w:proofErr w:type="gramEnd"/>
      <w:r>
        <w:rPr>
          <w:rFonts w:ascii="Courier" w:hAnsi="Courier" w:cs="Courier"/>
          <w:color w:val="730002"/>
          <w:sz w:val="32"/>
          <w:szCs w:val="32"/>
          <w:u w:color="3C3C3C"/>
        </w:rPr>
        <w:t xml:space="preserve"> or 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proofErr w:type="gramEnd"/>
      <w:r>
        <w:rPr>
          <w:rFonts w:ascii="Courier" w:hAnsi="Courier" w:cs="Courier"/>
          <w:color w:val="535502"/>
          <w:sz w:val="32"/>
          <w:szCs w:val="32"/>
          <w:u w:color="3C3C3C"/>
        </w:rPr>
        <w:t>()</w:t>
      </w:r>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TestNG Annotations Frequently Used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@AfterSuite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@BeforeClass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@AfterClass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@BeforeTest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@AfterTest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TestNG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TestNG,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10" w:history="1">
        <w:r>
          <w:rPr>
            <w:rFonts w:ascii="Helvetica" w:hAnsi="Helvetica" w:cs="Helvetica"/>
            <w:b/>
            <w:bCs/>
            <w:color w:val="1C1E24"/>
            <w:sz w:val="32"/>
            <w:szCs w:val="32"/>
            <w:u w:color="3C3C3C"/>
          </w:rPr>
          <w:t>TestNG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Data Provider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TestNG?</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data provider is a TestNG annotation. It allows you to pass 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w:t>
      </w:r>
      <w:proofErr w:type="gramStart"/>
      <w:r>
        <w:rPr>
          <w:rFonts w:ascii="Helvetica" w:hAnsi="Helvetica" w:cs="Helvetica"/>
          <w:color w:val="343434"/>
          <w:sz w:val="42"/>
          <w:szCs w:val="42"/>
          <w:u w:color="3C3C3C"/>
        </w:rPr>
        <w:t>By</w:t>
      </w:r>
      <w:proofErr w:type="gramEnd"/>
      <w:r>
        <w:rPr>
          <w:rFonts w:ascii="Helvetica" w:hAnsi="Helvetica" w:cs="Helvetica"/>
          <w:color w:val="343434"/>
          <w:sz w:val="42"/>
          <w:szCs w:val="42"/>
          <w:u w:color="3C3C3C"/>
        </w:rPr>
        <w:t xml:space="preserve"> Grouping In TestNG?</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an innovative TestNG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Associate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Test To Multiple Groups In TestNG?</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TestNG Capable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Framework? 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w:t>
      </w:r>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A Data-Driven Framework &amp; A Keyword Driven Framework?</w:t>
      </w:r>
    </w:p>
    <w:p w14:paraId="495F8FA2" w14:textId="77777777" w:rsidR="00AF1FD3" w:rsidRDefault="00000000" w:rsidP="00AF1FD3">
      <w:pPr>
        <w:widowControl w:val="0"/>
        <w:autoSpaceDE w:val="0"/>
        <w:autoSpaceDN w:val="0"/>
        <w:adjustRightInd w:val="0"/>
        <w:rPr>
          <w:rFonts w:ascii="Helvetica" w:hAnsi="Helvetica" w:cs="Helvetica"/>
          <w:color w:val="3C3C3C"/>
          <w:sz w:val="32"/>
          <w:szCs w:val="32"/>
          <w:u w:color="3C3C3C"/>
        </w:rPr>
      </w:pPr>
      <w:hyperlink r:id="rId11"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Hybrid And 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prepare tests to check if the code breaks or not. </w:t>
      </w:r>
      <w:r>
        <w:rPr>
          <w:rFonts w:ascii="Helvetica" w:hAnsi="Helvetica" w:cs="Helvetica"/>
          <w:color w:val="3C3C3C"/>
          <w:sz w:val="32"/>
          <w:szCs w:val="32"/>
          <w:u w:color="3C3C3C"/>
        </w:rPr>
        <w:lastRenderedPageBreak/>
        <w:t xml:space="preserve">After each test case failure, the developer should fix and re-run the test to verify the same. This process should repeat until all </w:t>
      </w:r>
      <w:proofErr w:type="gramStart"/>
      <w:r>
        <w:rPr>
          <w:rFonts w:ascii="Helvetica" w:hAnsi="Helvetica" w:cs="Helvetica"/>
          <w:color w:val="3C3C3C"/>
          <w:sz w:val="32"/>
          <w:szCs w:val="32"/>
          <w:u w:color="3C3C3C"/>
        </w:rPr>
        <w:t>units</w:t>
      </w:r>
      <w:proofErr w:type="gramEnd"/>
      <w:r>
        <w:rPr>
          <w:rFonts w:ascii="Helvetica" w:hAnsi="Helvetica" w:cs="Helvetica"/>
          <w:color w:val="3C3C3C"/>
          <w:sz w:val="32"/>
          <w:szCs w:val="32"/>
          <w:u w:color="3C3C3C"/>
        </w:rPr>
        <w:t xml:space="preserve">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bookmarkStart w:id="0" w:name="_Hlk114154877"/>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 is ca ore programming language used for this project. It was primarily because the team had previous Java experience. Also, we could utilize the TestNG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TestNG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Instead of using the TestNG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Bitbucket allowed us to manage our source code using git repositories.</w:t>
      </w:r>
    </w:p>
    <w:p w14:paraId="21AD333B" w14:textId="77777777" w:rsidR="00070A9C" w:rsidRDefault="00070A9C" w:rsidP="00AF1FD3">
      <w:pPr>
        <w:widowControl w:val="0"/>
        <w:autoSpaceDE w:val="0"/>
        <w:autoSpaceDN w:val="0"/>
        <w:adjustRightInd w:val="0"/>
        <w:rPr>
          <w:rFonts w:ascii="Helvetica" w:hAnsi="Helvetica" w:cs="Helvetica"/>
          <w:color w:val="343434"/>
          <w:sz w:val="42"/>
          <w:szCs w:val="42"/>
          <w:u w:color="3C3C3C"/>
        </w:rPr>
      </w:pPr>
    </w:p>
    <w:p w14:paraId="5A77D5D8" w14:textId="3EB7866F"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Challenges Have You Faced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2"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w:t>
      </w:r>
      <w:r>
        <w:rPr>
          <w:rFonts w:ascii="Helvetica" w:hAnsi="Helvetica" w:cs="Helvetica"/>
          <w:color w:val="3C3C3C"/>
          <w:sz w:val="32"/>
          <w:szCs w:val="32"/>
          <w:u w:color="3C3C3C"/>
        </w:rPr>
        <w:lastRenderedPageBreak/>
        <w:t>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performance. </w:t>
      </w:r>
      <w:proofErr w:type="spellStart"/>
      <w:r>
        <w:rPr>
          <w:rFonts w:ascii="Helvetica" w:hAnsi="Helvetica" w:cs="Helvetica"/>
          <w:color w:val="3C3C3C"/>
          <w:sz w:val="32"/>
          <w:szCs w:val="32"/>
          <w:u w:color="3C3C3C"/>
        </w:rPr>
        <w:t>Ee</w:t>
      </w:r>
      <w:proofErr w:type="spellEnd"/>
      <w:r>
        <w:rPr>
          <w:rFonts w:ascii="Helvetica" w:hAnsi="Helvetica" w:cs="Helvetica"/>
          <w:color w:val="3C3C3C"/>
          <w:sz w:val="32"/>
          <w:szCs w:val="32"/>
          <w:u w:color="3C3C3C"/>
        </w:rPr>
        <w:t xml:space="preserv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Honestly, there wasn’t a way to do it. Hence, we integrated our test suite with TestNG and got away with this limitation. Now, we have many test groups like features-based (F1, F2, F3…), priority-based (P1, P2, P3).</w:t>
      </w:r>
    </w:p>
    <w:bookmarkEnd w:id="0"/>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TestNG Have Over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TestNG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@BeforeClass and @AfterClass. However, there isn’t such a constraint in TestNG.</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TestNG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@BeforeTest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@BeforeGroup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Method names aren’t mandatory in TestNG, which are in </w:t>
      </w:r>
      <w:r>
        <w:rPr>
          <w:rFonts w:ascii="Helvetica" w:hAnsi="Helvetica" w:cs="Helvetica"/>
          <w:color w:val="3C3C3C"/>
          <w:sz w:val="32"/>
          <w:szCs w:val="32"/>
          <w:u w:color="3C3C3C"/>
        </w:rPr>
        <w:lastRenderedPageBreak/>
        <w:t>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TestNG, whereas in JUnit,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Default="00AF1FD3" w:rsidP="00AF1FD3">
      <w:r>
        <w:rPr>
          <w:rFonts w:ascii="Helvetica" w:hAnsi="Helvetica" w:cs="Helvetica"/>
          <w:color w:val="3C3C3C"/>
          <w:sz w:val="32"/>
          <w:szCs w:val="32"/>
          <w:u w:color="3C3C3C"/>
        </w:rPr>
        <w:t>The parallelization of test cases is another crucial feature of TestNG.</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34FD1C88"/>
    <w:multiLevelType w:val="multilevel"/>
    <w:tmpl w:val="85B8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579353">
    <w:abstractNumId w:val="0"/>
  </w:num>
  <w:num w:numId="2" w16cid:durableId="1584997553">
    <w:abstractNumId w:val="1"/>
  </w:num>
  <w:num w:numId="3" w16cid:durableId="2032684094">
    <w:abstractNumId w:val="2"/>
  </w:num>
  <w:num w:numId="4" w16cid:durableId="1362785217">
    <w:abstractNumId w:val="3"/>
  </w:num>
  <w:num w:numId="5" w16cid:durableId="208415811">
    <w:abstractNumId w:val="4"/>
  </w:num>
  <w:num w:numId="6" w16cid:durableId="1660962438">
    <w:abstractNumId w:val="5"/>
  </w:num>
  <w:num w:numId="7" w16cid:durableId="841045337">
    <w:abstractNumId w:val="6"/>
  </w:num>
  <w:num w:numId="8" w16cid:durableId="2027170318">
    <w:abstractNumId w:val="7"/>
  </w:num>
  <w:num w:numId="9" w16cid:durableId="571697282">
    <w:abstractNumId w:val="8"/>
  </w:num>
  <w:num w:numId="10" w16cid:durableId="2146074126">
    <w:abstractNumId w:val="9"/>
  </w:num>
  <w:num w:numId="11" w16cid:durableId="1596858765">
    <w:abstractNumId w:val="10"/>
  </w:num>
  <w:num w:numId="12" w16cid:durableId="352727344">
    <w:abstractNumId w:val="11"/>
  </w:num>
  <w:num w:numId="13" w16cid:durableId="491680465">
    <w:abstractNumId w:val="12"/>
  </w:num>
  <w:num w:numId="14" w16cid:durableId="878707955">
    <w:abstractNumId w:val="13"/>
  </w:num>
  <w:num w:numId="15" w16cid:durableId="480196361">
    <w:abstractNumId w:val="14"/>
  </w:num>
  <w:num w:numId="16" w16cid:durableId="353265578">
    <w:abstractNumId w:val="15"/>
  </w:num>
  <w:num w:numId="17" w16cid:durableId="1266426502">
    <w:abstractNumId w:val="16"/>
  </w:num>
  <w:num w:numId="18" w16cid:durableId="1262420119">
    <w:abstractNumId w:val="17"/>
  </w:num>
  <w:num w:numId="19" w16cid:durableId="1317805192">
    <w:abstractNumId w:val="18"/>
  </w:num>
  <w:num w:numId="20" w16cid:durableId="129832464">
    <w:abstractNumId w:val="19"/>
  </w:num>
  <w:num w:numId="21" w16cid:durableId="1127892812">
    <w:abstractNumId w:val="20"/>
  </w:num>
  <w:num w:numId="22" w16cid:durableId="1699889904">
    <w:abstractNumId w:val="21"/>
  </w:num>
  <w:num w:numId="23" w16cid:durableId="1020858121">
    <w:abstractNumId w:val="22"/>
  </w:num>
  <w:num w:numId="24" w16cid:durableId="778065754">
    <w:abstractNumId w:val="23"/>
  </w:num>
  <w:num w:numId="25" w16cid:durableId="1145463800">
    <w:abstractNumId w:val="24"/>
  </w:num>
  <w:num w:numId="26" w16cid:durableId="1352805542">
    <w:abstractNumId w:val="25"/>
  </w:num>
  <w:num w:numId="27" w16cid:durableId="1871452648">
    <w:abstractNumId w:val="26"/>
  </w:num>
  <w:num w:numId="28" w16cid:durableId="1329090286">
    <w:abstractNumId w:val="27"/>
  </w:num>
  <w:num w:numId="29" w16cid:durableId="2134791304">
    <w:abstractNumId w:val="28"/>
  </w:num>
  <w:num w:numId="30" w16cid:durableId="1342585080">
    <w:abstractNumId w:val="29"/>
  </w:num>
  <w:num w:numId="31" w16cid:durableId="1463763935">
    <w:abstractNumId w:val="30"/>
  </w:num>
  <w:num w:numId="32" w16cid:durableId="1155730016">
    <w:abstractNumId w:val="31"/>
  </w:num>
  <w:num w:numId="33" w16cid:durableId="1829176904">
    <w:abstractNumId w:val="32"/>
  </w:num>
  <w:num w:numId="34" w16cid:durableId="176503882">
    <w:abstractNumId w:val="33"/>
  </w:num>
  <w:num w:numId="35" w16cid:durableId="684090754">
    <w:abstractNumId w:val="34"/>
  </w:num>
  <w:num w:numId="36" w16cid:durableId="1735395796">
    <w:abstractNumId w:val="35"/>
  </w:num>
  <w:num w:numId="37" w16cid:durableId="18895538">
    <w:abstractNumId w:val="36"/>
  </w:num>
  <w:num w:numId="38" w16cid:durableId="943075147">
    <w:abstractNumId w:val="37"/>
  </w:num>
  <w:num w:numId="39" w16cid:durableId="127023561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70A9C"/>
    <w:rsid w:val="000D25A6"/>
    <w:rsid w:val="001841AA"/>
    <w:rsid w:val="001A79C5"/>
    <w:rsid w:val="001D6BB0"/>
    <w:rsid w:val="00202436"/>
    <w:rsid w:val="00202573"/>
    <w:rsid w:val="0020726C"/>
    <w:rsid w:val="002E2683"/>
    <w:rsid w:val="00305EBC"/>
    <w:rsid w:val="003354E2"/>
    <w:rsid w:val="004857D4"/>
    <w:rsid w:val="004F56C3"/>
    <w:rsid w:val="005055FC"/>
    <w:rsid w:val="00570942"/>
    <w:rsid w:val="005A69BE"/>
    <w:rsid w:val="005E4C5A"/>
    <w:rsid w:val="00622D60"/>
    <w:rsid w:val="00657453"/>
    <w:rsid w:val="007207B4"/>
    <w:rsid w:val="0083349E"/>
    <w:rsid w:val="008F57FA"/>
    <w:rsid w:val="0094187B"/>
    <w:rsid w:val="0095168B"/>
    <w:rsid w:val="00973777"/>
    <w:rsid w:val="0098622E"/>
    <w:rsid w:val="00A274C5"/>
    <w:rsid w:val="00AB5F6A"/>
    <w:rsid w:val="00AC6E81"/>
    <w:rsid w:val="00AD2E3F"/>
    <w:rsid w:val="00AF1FD3"/>
    <w:rsid w:val="00B009AC"/>
    <w:rsid w:val="00B15789"/>
    <w:rsid w:val="00B50BD1"/>
    <w:rsid w:val="00B93026"/>
    <w:rsid w:val="00BF5FB6"/>
    <w:rsid w:val="00C11B0A"/>
    <w:rsid w:val="00CB0692"/>
    <w:rsid w:val="00D160D0"/>
    <w:rsid w:val="00DA353D"/>
    <w:rsid w:val="00DC1B84"/>
    <w:rsid w:val="00EB556C"/>
    <w:rsid w:val="00EE4779"/>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character" w:styleId="Strong">
    <w:name w:val="Strong"/>
    <w:basedOn w:val="DefaultParagraphFont"/>
    <w:uiPriority w:val="22"/>
    <w:qFormat/>
    <w:rsid w:val="00EB556C"/>
    <w:rPr>
      <w:b/>
      <w:bCs/>
    </w:rPr>
  </w:style>
  <w:style w:type="character" w:styleId="Emphasis">
    <w:name w:val="Emphasis"/>
    <w:basedOn w:val="DefaultParagraphFont"/>
    <w:uiPriority w:val="20"/>
    <w:qFormat/>
    <w:rsid w:val="00EB5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58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hyperlink" Target="https://www.techbeamers.com/implement-page-object-model-pom-with-selenium-and-web-drive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id:passcode@somesite.com" TargetMode="External"/><Relationship Id="rId11" Type="http://schemas.openxmlformats.org/officeDocument/2006/relationships/hyperlink" Target="https://www.techbeamers.com/writing-data-driven-tests-using-webdriver/" TargetMode="External"/><Relationship Id="rId5" Type="http://schemas.openxmlformats.org/officeDocument/2006/relationships/image" Target="media/image1.png"/><Relationship Id="rId10" Type="http://schemas.openxmlformats.org/officeDocument/2006/relationships/hyperlink" Target="https://www.techbeamers.com/testng-tutorials/" TargetMode="External"/><Relationship Id="rId4" Type="http://schemas.openxmlformats.org/officeDocument/2006/relationships/webSettings" Target="webSettings.xml"/><Relationship Id="rId9" Type="http://schemas.openxmlformats.org/officeDocument/2006/relationships/hyperlink" Target="https://www.techbeamers.com/webdriver-fluent-wait-command-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7477</Words>
  <Characters>42624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TISHAN1KA</cp:lastModifiedBy>
  <cp:revision>7</cp:revision>
  <dcterms:created xsi:type="dcterms:W3CDTF">2022-08-13T01:17:00Z</dcterms:created>
  <dcterms:modified xsi:type="dcterms:W3CDTF">2022-09-16T04:56:00Z</dcterms:modified>
</cp:coreProperties>
</file>