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pStyle w:val="Heading2"/>
        <w:pageBreakBefore w:val="0"/>
        <w:rPr>
          <w:rFonts w:ascii="Bookman Old Style" w:cs="Bookman Old Style" w:eastAsia="Bookman Old Style" w:hAnsi="Bookman Old Style"/>
        </w:rPr>
      </w:pPr>
      <w:bookmarkStart w:colFirst="0" w:colLast="0" w:name="_128n2qvubnoj" w:id="0"/>
      <w:bookmarkEnd w:id="0"/>
      <w:r w:rsidDel="00000000" w:rsidR="00000000" w:rsidRPr="00000000">
        <w:rPr>
          <w:rFonts w:ascii="Bookman Old Style" w:cs="Bookman Old Style" w:eastAsia="Bookman Old Style" w:hAnsi="Bookman Old Style"/>
          <w:rtl w:val="0"/>
        </w:rPr>
        <w:t xml:space="preserve">Apunte extra sobre strings constantes vs variables</w:t>
      </w:r>
    </w:p>
    <w:p w:rsidR="00000000" w:rsidDel="00000000" w:rsidP="00000000" w:rsidRDefault="00000000" w:rsidRPr="00000000" w14:paraId="00000002">
      <w:pPr>
        <w:pageBreakBefore w:val="0"/>
        <w:rPr>
          <w:rFonts w:ascii="Bookman Old Style" w:cs="Bookman Old Style" w:eastAsia="Bookman Old Style" w:hAnsi="Bookman Old Style"/>
        </w:rPr>
      </w:pPr>
      <w:r w:rsidDel="00000000" w:rsidR="00000000" w:rsidRPr="00000000">
        <w:rPr>
          <w:rtl w:val="0"/>
        </w:rPr>
      </w:r>
    </w:p>
    <w:p w:rsidR="00000000" w:rsidDel="00000000" w:rsidP="00000000" w:rsidRDefault="00000000" w:rsidRPr="00000000" w14:paraId="00000003">
      <w:pPr>
        <w:pageBreakBefore w:val="0"/>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Para definir y manipular vectores se pueden usar vectores estáticos o dinámicos. También se pueden usar punteros para guardar la dirección del primer elemento, ya sea el vector estático o dinámico. Por ejemplo</w:t>
      </w:r>
    </w:p>
    <w:p w:rsidR="00000000" w:rsidDel="00000000" w:rsidP="00000000" w:rsidRDefault="00000000" w:rsidRPr="00000000" w14:paraId="00000004">
      <w:pPr>
        <w:pageBreakBefore w:val="0"/>
        <w:rPr>
          <w:rFonts w:ascii="Bookman Old Style" w:cs="Bookman Old Style" w:eastAsia="Bookman Old Style" w:hAnsi="Bookman Old Style"/>
        </w:rPr>
      </w:pPr>
      <w:r w:rsidDel="00000000" w:rsidR="00000000" w:rsidRPr="00000000">
        <w:rPr>
          <w:rtl w:val="0"/>
        </w:rPr>
      </w:r>
    </w:p>
    <w:p w:rsidR="00000000" w:rsidDel="00000000" w:rsidP="00000000" w:rsidRDefault="00000000" w:rsidRPr="00000000" w14:paraId="00000005">
      <w:pPr>
        <w:pageBreakBefore w:val="0"/>
        <w:rPr>
          <w:rFonts w:ascii="Bookman Old Style" w:cs="Bookman Old Style" w:eastAsia="Bookman Old Style" w:hAnsi="Bookman Old Style"/>
        </w:rPr>
      </w:pPr>
      <w:r w:rsidDel="00000000" w:rsidR="00000000" w:rsidRPr="00000000">
        <w:rPr>
          <w:rtl w:val="0"/>
        </w:rPr>
      </w:r>
    </w:p>
    <w:tbl>
      <w:tblPr>
        <w:tblStyle w:val="Table1"/>
        <w:tblW w:w="9072.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72"/>
        <w:tblGridChange w:id="0">
          <w:tblGrid>
            <w:gridCol w:w="9072"/>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int v1[10];    // vector estático</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int * v2 = malloc(10 * sizeof(int));    // vector dinámico</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int *p = v1;      // variable que apunta al primer elemento de v1</w:t>
            </w:r>
          </w:p>
        </w:tc>
      </w:tr>
    </w:tbl>
    <w:p w:rsidR="00000000" w:rsidDel="00000000" w:rsidP="00000000" w:rsidRDefault="00000000" w:rsidRPr="00000000" w14:paraId="00000009">
      <w:pPr>
        <w:pageBreakBefore w:val="0"/>
        <w:rPr>
          <w:rFonts w:ascii="Bookman Old Style" w:cs="Bookman Old Style" w:eastAsia="Bookman Old Style" w:hAnsi="Bookman Old Style"/>
        </w:rPr>
      </w:pPr>
      <w:r w:rsidDel="00000000" w:rsidR="00000000" w:rsidRPr="00000000">
        <w:rPr>
          <w:rtl w:val="0"/>
        </w:rPr>
      </w:r>
    </w:p>
    <w:p w:rsidR="00000000" w:rsidDel="00000000" w:rsidP="00000000" w:rsidRDefault="00000000" w:rsidRPr="00000000" w14:paraId="0000000A">
      <w:pPr>
        <w:pageBreakBefore w:val="0"/>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En base a esto, podemos manipular los vectores </w:t>
      </w:r>
    </w:p>
    <w:p w:rsidR="00000000" w:rsidDel="00000000" w:rsidP="00000000" w:rsidRDefault="00000000" w:rsidRPr="00000000" w14:paraId="0000000B">
      <w:pPr>
        <w:pageBreakBefore w:val="0"/>
        <w:rPr>
          <w:rFonts w:ascii="Bookman Old Style" w:cs="Bookman Old Style" w:eastAsia="Bookman Old Style" w:hAnsi="Bookman Old Style"/>
        </w:rPr>
      </w:pPr>
      <w:r w:rsidDel="00000000" w:rsidR="00000000" w:rsidRPr="00000000">
        <w:rPr>
          <w:rtl w:val="0"/>
        </w:rPr>
      </w:r>
    </w:p>
    <w:p w:rsidR="00000000" w:rsidDel="00000000" w:rsidP="00000000" w:rsidRDefault="00000000" w:rsidRPr="00000000" w14:paraId="0000000C">
      <w:pPr>
        <w:pageBreakBefore w:val="0"/>
        <w:rPr>
          <w:rFonts w:ascii="Bookman Old Style" w:cs="Bookman Old Style" w:eastAsia="Bookman Old Style" w:hAnsi="Bookman Old Style"/>
        </w:rPr>
      </w:pPr>
      <w:r w:rsidDel="00000000" w:rsidR="00000000" w:rsidRPr="00000000">
        <w:rPr>
          <w:rtl w:val="0"/>
        </w:rPr>
      </w:r>
    </w:p>
    <w:tbl>
      <w:tblPr>
        <w:tblStyle w:val="Table2"/>
        <w:tblW w:w="9072.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72"/>
        <w:tblGridChange w:id="0">
          <w:tblGrid>
            <w:gridCol w:w="9072"/>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 Usando p modifico v1</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for(int i=0; i &lt; 10; i++)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   *p++ = i;</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 Llenamos v2</w:t>
            </w:r>
          </w:p>
          <w:p w:rsidR="00000000" w:rsidDel="00000000" w:rsidP="00000000" w:rsidRDefault="00000000" w:rsidRPr="00000000" w14:paraId="00000013">
            <w:pPr>
              <w:pageBreakBefore w:val="0"/>
              <w:widowControl w:val="0"/>
              <w:spacing w:line="240" w:lineRule="auto"/>
              <w:rPr>
                <w:rFonts w:ascii="Consolas" w:cs="Consolas" w:eastAsia="Consolas" w:hAnsi="Consolas"/>
              </w:rPr>
            </w:pPr>
            <w:r w:rsidDel="00000000" w:rsidR="00000000" w:rsidRPr="00000000">
              <w:rPr>
                <w:rFonts w:ascii="Consolas" w:cs="Consolas" w:eastAsia="Consolas" w:hAnsi="Consolas"/>
                <w:rtl w:val="0"/>
              </w:rPr>
              <w:t xml:space="preserve">for(int i=0; i &lt; 10; i++) {</w:t>
            </w:r>
          </w:p>
          <w:p w:rsidR="00000000" w:rsidDel="00000000" w:rsidP="00000000" w:rsidRDefault="00000000" w:rsidRPr="00000000" w14:paraId="00000014">
            <w:pPr>
              <w:pageBreakBefore w:val="0"/>
              <w:widowControl w:val="0"/>
              <w:spacing w:line="240" w:lineRule="auto"/>
              <w:rPr>
                <w:rFonts w:ascii="Consolas" w:cs="Consolas" w:eastAsia="Consolas" w:hAnsi="Consolas"/>
              </w:rPr>
            </w:pPr>
            <w:r w:rsidDel="00000000" w:rsidR="00000000" w:rsidRPr="00000000">
              <w:rPr>
                <w:rFonts w:ascii="Consolas" w:cs="Consolas" w:eastAsia="Consolas" w:hAnsi="Consolas"/>
                <w:rtl w:val="0"/>
              </w:rPr>
              <w:t xml:space="preserve">   v2[i] = i;</w:t>
            </w:r>
          </w:p>
          <w:p w:rsidR="00000000" w:rsidDel="00000000" w:rsidP="00000000" w:rsidRDefault="00000000" w:rsidRPr="00000000" w14:paraId="00000015">
            <w:pPr>
              <w:pageBreakBefore w:val="0"/>
              <w:widowControl w:val="0"/>
              <w:spacing w:line="240" w:lineRule="auto"/>
              <w:rPr>
                <w:rFonts w:ascii="Consolas" w:cs="Consolas" w:eastAsia="Consolas" w:hAnsi="Consolas"/>
              </w:rPr>
            </w:pPr>
            <w:r w:rsidDel="00000000" w:rsidR="00000000" w:rsidRPr="00000000">
              <w:rPr>
                <w:rFonts w:ascii="Consolas" w:cs="Consolas" w:eastAsia="Consolas" w:hAnsi="Consolas"/>
                <w:rtl w:val="0"/>
              </w:rPr>
              <w:t xml:space="preserve">}</w:t>
            </w:r>
          </w:p>
          <w:p w:rsidR="00000000" w:rsidDel="00000000" w:rsidP="00000000" w:rsidRDefault="00000000" w:rsidRPr="00000000" w14:paraId="00000016">
            <w:pPr>
              <w:pageBreakBefore w:val="0"/>
              <w:widowControl w:val="0"/>
              <w:spacing w:lin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017">
            <w:pPr>
              <w:pageBreakBefore w:val="0"/>
              <w:widowControl w:val="0"/>
              <w:spacing w:line="240" w:lineRule="auto"/>
              <w:rPr>
                <w:rFonts w:ascii="Consolas" w:cs="Consolas" w:eastAsia="Consolas" w:hAnsi="Consolas"/>
              </w:rPr>
            </w:pPr>
            <w:r w:rsidDel="00000000" w:rsidR="00000000" w:rsidRPr="00000000">
              <w:rPr>
                <w:rFonts w:ascii="Consolas" w:cs="Consolas" w:eastAsia="Consolas" w:hAnsi="Consolas"/>
                <w:rtl w:val="0"/>
              </w:rPr>
              <w:t xml:space="preserve">// Ahora p apunta a v2</w:t>
            </w:r>
          </w:p>
          <w:p w:rsidR="00000000" w:rsidDel="00000000" w:rsidP="00000000" w:rsidRDefault="00000000" w:rsidRPr="00000000" w14:paraId="00000018">
            <w:pPr>
              <w:pageBreakBefore w:val="0"/>
              <w:widowControl w:val="0"/>
              <w:spacing w:line="240" w:lineRule="auto"/>
              <w:rPr>
                <w:rFonts w:ascii="Consolas" w:cs="Consolas" w:eastAsia="Consolas" w:hAnsi="Consolas"/>
              </w:rPr>
            </w:pPr>
            <w:r w:rsidDel="00000000" w:rsidR="00000000" w:rsidRPr="00000000">
              <w:rPr>
                <w:rFonts w:ascii="Consolas" w:cs="Consolas" w:eastAsia="Consolas" w:hAnsi="Consolas"/>
                <w:rtl w:val="0"/>
              </w:rPr>
              <w:t xml:space="preserve">p = v2;</w:t>
            </w:r>
          </w:p>
          <w:p w:rsidR="00000000" w:rsidDel="00000000" w:rsidP="00000000" w:rsidRDefault="00000000" w:rsidRPr="00000000" w14:paraId="00000019">
            <w:pPr>
              <w:pageBreakBefore w:val="0"/>
              <w:widowControl w:val="0"/>
              <w:spacing w:lin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01A">
            <w:pPr>
              <w:pageBreakBefore w:val="0"/>
              <w:widowControl w:val="0"/>
              <w:spacing w:line="240" w:lineRule="auto"/>
              <w:rPr>
                <w:rFonts w:ascii="Consolas" w:cs="Consolas" w:eastAsia="Consolas" w:hAnsi="Consolas"/>
              </w:rPr>
            </w:pPr>
            <w:r w:rsidDel="00000000" w:rsidR="00000000" w:rsidRPr="00000000">
              <w:rPr>
                <w:rFonts w:ascii="Consolas" w:cs="Consolas" w:eastAsia="Consolas" w:hAnsi="Consolas"/>
                <w:rtl w:val="0"/>
              </w:rPr>
              <w:t xml:space="preserve">// si bien esto es válido, estaríamos perdiendo la referencia al primero</w:t>
            </w:r>
          </w:p>
          <w:p w:rsidR="00000000" w:rsidDel="00000000" w:rsidP="00000000" w:rsidRDefault="00000000" w:rsidRPr="00000000" w14:paraId="0000001B">
            <w:pPr>
              <w:pageBreakBefore w:val="0"/>
              <w:widowControl w:val="0"/>
              <w:spacing w:line="240" w:lineRule="auto"/>
              <w:rPr>
                <w:rFonts w:ascii="Consolas" w:cs="Consolas" w:eastAsia="Consolas" w:hAnsi="Consolas"/>
              </w:rPr>
            </w:pPr>
            <w:r w:rsidDel="00000000" w:rsidR="00000000" w:rsidRPr="00000000">
              <w:rPr>
                <w:rFonts w:ascii="Consolas" w:cs="Consolas" w:eastAsia="Consolas" w:hAnsi="Consolas"/>
                <w:rtl w:val="0"/>
              </w:rPr>
              <w:t xml:space="preserve">for(int i=0; i &lt; 10; i++) {</w:t>
            </w:r>
          </w:p>
          <w:p w:rsidR="00000000" w:rsidDel="00000000" w:rsidP="00000000" w:rsidRDefault="00000000" w:rsidRPr="00000000" w14:paraId="0000001C">
            <w:pPr>
              <w:pageBreakBefore w:val="0"/>
              <w:widowControl w:val="0"/>
              <w:spacing w:line="240" w:lineRule="auto"/>
              <w:rPr>
                <w:rFonts w:ascii="Consolas" w:cs="Consolas" w:eastAsia="Consolas" w:hAnsi="Consolas"/>
              </w:rPr>
            </w:pPr>
            <w:r w:rsidDel="00000000" w:rsidR="00000000" w:rsidRPr="00000000">
              <w:rPr>
                <w:rFonts w:ascii="Consolas" w:cs="Consolas" w:eastAsia="Consolas" w:hAnsi="Consolas"/>
                <w:rtl w:val="0"/>
              </w:rPr>
              <w:t xml:space="preserve">   *v2++ = i;</w:t>
            </w:r>
          </w:p>
          <w:p w:rsidR="00000000" w:rsidDel="00000000" w:rsidP="00000000" w:rsidRDefault="00000000" w:rsidRPr="00000000" w14:paraId="0000001D">
            <w:pPr>
              <w:pageBreakBefore w:val="0"/>
              <w:widowControl w:val="0"/>
              <w:spacing w:line="240" w:lineRule="auto"/>
              <w:rPr>
                <w:rFonts w:ascii="Consolas" w:cs="Consolas" w:eastAsia="Consolas" w:hAnsi="Consolas"/>
              </w:rPr>
            </w:pPr>
            <w:r w:rsidDel="00000000" w:rsidR="00000000" w:rsidRPr="00000000">
              <w:rPr>
                <w:rFonts w:ascii="Consolas" w:cs="Consolas" w:eastAsia="Consolas" w:hAnsi="Consolas"/>
                <w:rtl w:val="0"/>
              </w:rPr>
              <w:t xml:space="preserve">}</w:t>
            </w:r>
          </w:p>
          <w:p w:rsidR="00000000" w:rsidDel="00000000" w:rsidP="00000000" w:rsidRDefault="00000000" w:rsidRPr="00000000" w14:paraId="0000001E">
            <w:pPr>
              <w:pageBreakBefore w:val="0"/>
              <w:widowControl w:val="0"/>
              <w:spacing w:lin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01F">
            <w:pPr>
              <w:pageBreakBefore w:val="0"/>
              <w:widowControl w:val="0"/>
              <w:spacing w:line="240" w:lineRule="auto"/>
              <w:rPr>
                <w:rFonts w:ascii="Consolas" w:cs="Consolas" w:eastAsia="Consolas" w:hAnsi="Consolas"/>
              </w:rPr>
            </w:pPr>
            <w:r w:rsidDel="00000000" w:rsidR="00000000" w:rsidRPr="00000000">
              <w:rPr>
                <w:rFonts w:ascii="Consolas" w:cs="Consolas" w:eastAsia="Consolas" w:hAnsi="Consolas"/>
                <w:rtl w:val="0"/>
              </w:rPr>
              <w:t xml:space="preserve">// Esto debería pasar el test</w:t>
            </w:r>
          </w:p>
          <w:p w:rsidR="00000000" w:rsidDel="00000000" w:rsidP="00000000" w:rsidRDefault="00000000" w:rsidRPr="00000000" w14:paraId="00000020">
            <w:pPr>
              <w:pageBreakBefore w:val="0"/>
              <w:widowControl w:val="0"/>
              <w:spacing w:line="240" w:lineRule="auto"/>
              <w:rPr>
                <w:rFonts w:ascii="Consolas" w:cs="Consolas" w:eastAsia="Consolas" w:hAnsi="Consolas"/>
              </w:rPr>
            </w:pPr>
            <w:r w:rsidDel="00000000" w:rsidR="00000000" w:rsidRPr="00000000">
              <w:rPr>
                <w:rFonts w:ascii="Consolas" w:cs="Consolas" w:eastAsia="Consolas" w:hAnsi="Consolas"/>
                <w:rtl w:val="0"/>
              </w:rPr>
              <w:t xml:space="preserve">for(int i=0; i &lt; 10; i++) {</w:t>
            </w:r>
          </w:p>
          <w:p w:rsidR="00000000" w:rsidDel="00000000" w:rsidP="00000000" w:rsidRDefault="00000000" w:rsidRPr="00000000" w14:paraId="00000021">
            <w:pPr>
              <w:pageBreakBefore w:val="0"/>
              <w:widowControl w:val="0"/>
              <w:spacing w:line="240" w:lineRule="auto"/>
              <w:rPr>
                <w:rFonts w:ascii="Consolas" w:cs="Consolas" w:eastAsia="Consolas" w:hAnsi="Consolas"/>
              </w:rPr>
            </w:pPr>
            <w:r w:rsidDel="00000000" w:rsidR="00000000" w:rsidRPr="00000000">
              <w:rPr>
                <w:rFonts w:ascii="Consolas" w:cs="Consolas" w:eastAsia="Consolas" w:hAnsi="Consolas"/>
                <w:rtl w:val="0"/>
              </w:rPr>
              <w:t xml:space="preserve">   assert(v1[i] == p[i];</w:t>
            </w:r>
          </w:p>
          <w:p w:rsidR="00000000" w:rsidDel="00000000" w:rsidP="00000000" w:rsidRDefault="00000000" w:rsidRPr="00000000" w14:paraId="00000022">
            <w:pPr>
              <w:pageBreakBefore w:val="0"/>
              <w:widowControl w:val="0"/>
              <w:spacing w:line="240" w:lineRule="auto"/>
              <w:rPr>
                <w:rFonts w:ascii="Consolas" w:cs="Consolas" w:eastAsia="Consolas" w:hAnsi="Consolas"/>
              </w:rPr>
            </w:pPr>
            <w:r w:rsidDel="00000000" w:rsidR="00000000" w:rsidRPr="00000000">
              <w:rPr>
                <w:rFonts w:ascii="Consolas" w:cs="Consolas" w:eastAsia="Consolas" w:hAnsi="Consolas"/>
                <w:rtl w:val="0"/>
              </w:rPr>
              <w:t xml:space="preserve">}</w:t>
            </w:r>
          </w:p>
          <w:p w:rsidR="00000000" w:rsidDel="00000000" w:rsidP="00000000" w:rsidRDefault="00000000" w:rsidRPr="00000000" w14:paraId="00000023">
            <w:pPr>
              <w:pageBreakBefore w:val="0"/>
              <w:widowControl w:val="0"/>
              <w:spacing w:lin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024">
            <w:pPr>
              <w:pageBreakBefore w:val="0"/>
              <w:widowControl w:val="0"/>
              <w:spacing w:line="240" w:lineRule="auto"/>
              <w:rPr>
                <w:rFonts w:ascii="Consolas" w:cs="Consolas" w:eastAsia="Consolas" w:hAnsi="Consolas"/>
              </w:rPr>
            </w:pPr>
            <w:r w:rsidDel="00000000" w:rsidR="00000000" w:rsidRPr="00000000">
              <w:rPr>
                <w:rFonts w:ascii="Consolas" w:cs="Consolas" w:eastAsia="Consolas" w:hAnsi="Consolas"/>
                <w:rtl w:val="0"/>
              </w:rPr>
              <w:t xml:space="preserve">free(p);</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man Old Style" w:cs="Bookman Old Style" w:eastAsia="Bookman Old Style" w:hAnsi="Bookman Old Style"/>
              </w:rPr>
            </w:pPr>
            <w:r w:rsidDel="00000000" w:rsidR="00000000" w:rsidRPr="00000000">
              <w:rPr>
                <w:rtl w:val="0"/>
              </w:rPr>
            </w:r>
          </w:p>
        </w:tc>
      </w:tr>
    </w:tbl>
    <w:p w:rsidR="00000000" w:rsidDel="00000000" w:rsidP="00000000" w:rsidRDefault="00000000" w:rsidRPr="00000000" w14:paraId="00000026">
      <w:pPr>
        <w:pageBreakBefore w:val="0"/>
        <w:rPr>
          <w:rFonts w:ascii="Bookman Old Style" w:cs="Bookman Old Style" w:eastAsia="Bookman Old Style" w:hAnsi="Bookman Old Style"/>
        </w:rPr>
      </w:pPr>
      <w:r w:rsidDel="00000000" w:rsidR="00000000" w:rsidRPr="00000000">
        <w:rPr>
          <w:rtl w:val="0"/>
        </w:rPr>
      </w:r>
    </w:p>
    <w:p w:rsidR="00000000" w:rsidDel="00000000" w:rsidP="00000000" w:rsidRDefault="00000000" w:rsidRPr="00000000" w14:paraId="00000027">
      <w:pPr>
        <w:pageBreakBefore w:val="0"/>
        <w:rPr/>
      </w:pPr>
      <w:r w:rsidDel="00000000" w:rsidR="00000000" w:rsidRPr="00000000">
        <w:rPr>
          <w:rtl w:val="0"/>
        </w:rPr>
        <w:t xml:space="preserve">Las diferencias entre v1 y v2:</w:t>
      </w:r>
    </w:p>
    <w:p w:rsidR="00000000" w:rsidDel="00000000" w:rsidP="00000000" w:rsidRDefault="00000000" w:rsidRPr="00000000" w14:paraId="00000028">
      <w:pPr>
        <w:pageBreakBefore w:val="0"/>
        <w:numPr>
          <w:ilvl w:val="0"/>
          <w:numId w:val="1"/>
        </w:numPr>
        <w:ind w:left="720" w:hanging="360"/>
        <w:rPr>
          <w:u w:val="none"/>
        </w:rPr>
      </w:pPr>
      <w:r w:rsidDel="00000000" w:rsidR="00000000" w:rsidRPr="00000000">
        <w:rPr>
          <w:rtl w:val="0"/>
        </w:rPr>
        <w:t xml:space="preserve">v1 no se puede agrandar o achicar, v2 sí</w:t>
      </w:r>
    </w:p>
    <w:p w:rsidR="00000000" w:rsidDel="00000000" w:rsidP="00000000" w:rsidRDefault="00000000" w:rsidRPr="00000000" w14:paraId="00000029">
      <w:pPr>
        <w:pageBreakBefore w:val="0"/>
        <w:numPr>
          <w:ilvl w:val="0"/>
          <w:numId w:val="1"/>
        </w:numPr>
        <w:ind w:left="720" w:hanging="360"/>
        <w:rPr>
          <w:u w:val="none"/>
        </w:rPr>
      </w:pPr>
      <w:r w:rsidDel="00000000" w:rsidR="00000000" w:rsidRPr="00000000">
        <w:rPr>
          <w:rtl w:val="0"/>
        </w:rPr>
        <w:t xml:space="preserve">v1 es una constante, v2 es una variable</w:t>
      </w:r>
    </w:p>
    <w:p w:rsidR="00000000" w:rsidDel="00000000" w:rsidP="00000000" w:rsidRDefault="00000000" w:rsidRPr="00000000" w14:paraId="0000002A">
      <w:pPr>
        <w:pageBreakBefore w:val="0"/>
        <w:numPr>
          <w:ilvl w:val="0"/>
          <w:numId w:val="1"/>
        </w:numPr>
        <w:ind w:left="720" w:hanging="360"/>
        <w:rPr>
          <w:u w:val="none"/>
        </w:rPr>
      </w:pPr>
      <w:r w:rsidDel="00000000" w:rsidR="00000000" w:rsidRPr="00000000">
        <w:rPr>
          <w:rtl w:val="0"/>
        </w:rPr>
        <w:t xml:space="preserve">v1 está en el stack, se libera cuando se sale de la función, v2 apunta al heap y se lo debe liberar cuando ya no se use</w:t>
      </w:r>
    </w:p>
    <w:p w:rsidR="00000000" w:rsidDel="00000000" w:rsidP="00000000" w:rsidRDefault="00000000" w:rsidRPr="00000000" w14:paraId="0000002B">
      <w:pPr>
        <w:pageBreakBefore w:val="0"/>
        <w:rPr/>
      </w:pPr>
      <w:r w:rsidDel="00000000" w:rsidR="00000000" w:rsidRPr="00000000">
        <w:rPr>
          <w:rtl w:val="0"/>
        </w:rPr>
      </w:r>
    </w:p>
    <w:p w:rsidR="00000000" w:rsidDel="00000000" w:rsidP="00000000" w:rsidRDefault="00000000" w:rsidRPr="00000000" w14:paraId="0000002C">
      <w:pPr>
        <w:pageBreakBefore w:val="0"/>
        <w:rPr/>
      </w:pPr>
      <w:r w:rsidDel="00000000" w:rsidR="00000000" w:rsidRPr="00000000">
        <w:rPr>
          <w:rtl w:val="0"/>
        </w:rPr>
      </w:r>
    </w:p>
    <w:p w:rsidR="00000000" w:rsidDel="00000000" w:rsidP="00000000" w:rsidRDefault="00000000" w:rsidRPr="00000000" w14:paraId="0000002D">
      <w:pPr>
        <w:pageBreakBefore w:val="0"/>
        <w:rPr/>
      </w:pPr>
      <w:r w:rsidDel="00000000" w:rsidR="00000000" w:rsidRPr="00000000">
        <w:rPr>
          <w:rtl w:val="0"/>
        </w:rPr>
        <w:t xml:space="preserve">¿Y qué diferencia hay con los Strings? En principio los strings son </w:t>
      </w:r>
      <w:r w:rsidDel="00000000" w:rsidR="00000000" w:rsidRPr="00000000">
        <w:rPr>
          <w:u w:val="single"/>
          <w:rtl w:val="0"/>
        </w:rPr>
        <w:t xml:space="preserve">vectores</w:t>
      </w:r>
      <w:r w:rsidDel="00000000" w:rsidR="00000000" w:rsidRPr="00000000">
        <w:rPr>
          <w:rtl w:val="0"/>
        </w:rPr>
        <w:t xml:space="preserve"> de char, así que todo lo dicho arriba también aplica a los strings. La única diferencia es que C permite manejar strings constantes, esto es, vectores de chars que se almacenan en una zona que no se puede modificar. Esto se hace así por si el mismo string aparece más de una vez, por ejemplo</w:t>
      </w:r>
    </w:p>
    <w:p w:rsidR="00000000" w:rsidDel="00000000" w:rsidP="00000000" w:rsidRDefault="00000000" w:rsidRPr="00000000" w14:paraId="0000002E">
      <w:pPr>
        <w:pageBreakBefore w:val="0"/>
        <w:rPr/>
      </w:pPr>
      <w:r w:rsidDel="00000000" w:rsidR="00000000" w:rsidRPr="00000000">
        <w:rPr>
          <w:rtl w:val="0"/>
        </w:rPr>
      </w:r>
    </w:p>
    <w:p w:rsidR="00000000" w:rsidDel="00000000" w:rsidP="00000000" w:rsidRDefault="00000000" w:rsidRPr="00000000" w14:paraId="0000002F">
      <w:pPr>
        <w:pageBreakBefore w:val="0"/>
        <w:rPr/>
      </w:pPr>
      <w:r w:rsidDel="00000000" w:rsidR="00000000" w:rsidRPr="00000000">
        <w:rPr>
          <w:rtl w:val="0"/>
        </w:rPr>
      </w:r>
    </w:p>
    <w:tbl>
      <w:tblPr>
        <w:tblStyle w:val="Table3"/>
        <w:tblW w:w="9072.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72"/>
        <w:tblGridChange w:id="0">
          <w:tblGrid>
            <w:gridCol w:w="9072"/>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pageBreakBefore w:val="0"/>
              <w:widowControl w:val="0"/>
              <w:spacing w:line="240" w:lineRule="auto"/>
              <w:rPr/>
            </w:pPr>
            <w:r w:rsidDel="00000000" w:rsidR="00000000" w:rsidRPr="00000000">
              <w:rPr>
                <w:rtl w:val="0"/>
              </w:rPr>
              <w:t xml:space="preserve">int userid = getint("Ingrese id:");</w:t>
            </w:r>
          </w:p>
          <w:p w:rsidR="00000000" w:rsidDel="00000000" w:rsidP="00000000" w:rsidRDefault="00000000" w:rsidRPr="00000000" w14:paraId="00000031">
            <w:pPr>
              <w:pageBreakBefore w:val="0"/>
              <w:widowControl w:val="0"/>
              <w:spacing w:line="240" w:lineRule="auto"/>
              <w:rPr/>
            </w:pPr>
            <w:r w:rsidDel="00000000" w:rsidR="00000000" w:rsidRPr="00000000">
              <w:rPr>
                <w:rtl w:val="0"/>
              </w:rPr>
              <w:t xml:space="preserve">printf("Bienvenido usuario número %d\n", userid); </w:t>
            </w:r>
          </w:p>
          <w:p w:rsidR="00000000" w:rsidDel="00000000" w:rsidP="00000000" w:rsidRDefault="00000000" w:rsidRPr="00000000" w14:paraId="00000032">
            <w:pPr>
              <w:pageBreakBefore w:val="0"/>
              <w:widowControl w:val="0"/>
              <w:spacing w:line="240" w:lineRule="auto"/>
              <w:rPr/>
            </w:pPr>
            <w:r w:rsidDel="00000000" w:rsidR="00000000" w:rsidRPr="00000000">
              <w:rPr>
                <w:rtl w:val="0"/>
              </w:rPr>
              <w:t xml:space="preserve">int userid2 = getint("Ingrese id:");</w:t>
            </w:r>
          </w:p>
          <w:p w:rsidR="00000000" w:rsidDel="00000000" w:rsidP="00000000" w:rsidRDefault="00000000" w:rsidRPr="00000000" w14:paraId="00000033">
            <w:pPr>
              <w:pageBreakBefore w:val="0"/>
              <w:widowControl w:val="0"/>
              <w:spacing w:line="240" w:lineRule="auto"/>
              <w:rPr/>
            </w:pPr>
            <w:r w:rsidDel="00000000" w:rsidR="00000000" w:rsidRPr="00000000">
              <w:rPr>
                <w:rtl w:val="0"/>
              </w:rPr>
              <w:t xml:space="preserve">printf("Bienvenido usuario número %d\n", userid2); </w:t>
            </w:r>
          </w:p>
        </w:tc>
      </w:tr>
    </w:tbl>
    <w:p w:rsidR="00000000" w:rsidDel="00000000" w:rsidP="00000000" w:rsidRDefault="00000000" w:rsidRPr="00000000" w14:paraId="00000034">
      <w:pPr>
        <w:pageBreakBefore w:val="0"/>
        <w:rPr/>
      </w:pPr>
      <w:r w:rsidDel="00000000" w:rsidR="00000000" w:rsidRPr="00000000">
        <w:rPr>
          <w:rtl w:val="0"/>
        </w:rPr>
      </w:r>
    </w:p>
    <w:p w:rsidR="00000000" w:rsidDel="00000000" w:rsidP="00000000" w:rsidRDefault="00000000" w:rsidRPr="00000000" w14:paraId="00000035">
      <w:pPr>
        <w:pageBreakBefore w:val="0"/>
        <w:rPr/>
      </w:pPr>
      <w:r w:rsidDel="00000000" w:rsidR="00000000" w:rsidRPr="00000000">
        <w:rPr>
          <w:rtl w:val="0"/>
        </w:rPr>
        <w:t xml:space="preserve">Tanto el string "Ingrese id:" como "Bienvenido usuario número %d\n" se guardan en una zona constante, ya que no se espera modificarlo. Y si viéramos el vuelco del programa notaríamos que aparecen una sola vez. Otra ventaja es que algunos microcontroladores tienen una zona especial de memoria de solo lectura, y también en los procesadores permite un uso más eficiente de la memoria caché.</w:t>
      </w:r>
    </w:p>
    <w:p w:rsidR="00000000" w:rsidDel="00000000" w:rsidP="00000000" w:rsidRDefault="00000000" w:rsidRPr="00000000" w14:paraId="00000036">
      <w:pPr>
        <w:pageBreakBefore w:val="0"/>
        <w:rPr/>
      </w:pPr>
      <w:r w:rsidDel="00000000" w:rsidR="00000000" w:rsidRPr="00000000">
        <w:rPr>
          <w:rtl w:val="0"/>
        </w:rPr>
        <w:t xml:space="preserve">Incluso algunos compiladores, si se agrega la siguiente línea</w:t>
      </w:r>
    </w:p>
    <w:p w:rsidR="00000000" w:rsidDel="00000000" w:rsidP="00000000" w:rsidRDefault="00000000" w:rsidRPr="00000000" w14:paraId="00000037">
      <w:pPr>
        <w:pageBreakBefore w:val="0"/>
        <w:rPr/>
      </w:pPr>
      <w:r w:rsidDel="00000000" w:rsidR="00000000" w:rsidRPr="00000000">
        <w:rPr>
          <w:rtl w:val="0"/>
        </w:rPr>
      </w:r>
    </w:p>
    <w:tbl>
      <w:tblPr>
        <w:tblStyle w:val="Table4"/>
        <w:tblW w:w="9072.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72"/>
        <w:tblGridChange w:id="0">
          <w:tblGrid>
            <w:gridCol w:w="9072"/>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pageBreakBefore w:val="0"/>
              <w:widowControl w:val="0"/>
              <w:spacing w:line="240" w:lineRule="auto"/>
              <w:rPr/>
            </w:pPr>
            <w:r w:rsidDel="00000000" w:rsidR="00000000" w:rsidRPr="00000000">
              <w:rPr>
                <w:rtl w:val="0"/>
              </w:rPr>
              <w:t xml:space="preserve">printf("número %d\n", 10); </w:t>
            </w:r>
          </w:p>
        </w:tc>
      </w:tr>
    </w:tbl>
    <w:p w:rsidR="00000000" w:rsidDel="00000000" w:rsidP="00000000" w:rsidRDefault="00000000" w:rsidRPr="00000000" w14:paraId="00000039">
      <w:pPr>
        <w:pageBreakBefore w:val="0"/>
        <w:rPr/>
      </w:pPr>
      <w:r w:rsidDel="00000000" w:rsidR="00000000" w:rsidRPr="00000000">
        <w:rPr>
          <w:rtl w:val="0"/>
        </w:rPr>
      </w:r>
    </w:p>
    <w:p w:rsidR="00000000" w:rsidDel="00000000" w:rsidP="00000000" w:rsidRDefault="00000000" w:rsidRPr="00000000" w14:paraId="0000003A">
      <w:pPr>
        <w:pageBreakBefore w:val="0"/>
        <w:rPr/>
      </w:pPr>
      <w:r w:rsidDel="00000000" w:rsidR="00000000" w:rsidRPr="00000000">
        <w:rPr>
          <w:rtl w:val="0"/>
        </w:rPr>
        <w:t xml:space="preserve">no generan espacio para este string sino que toman el final del que empieza con "Bienvenidos". En definitiva, sólo necesita que le pasen el puntero a la 'n', sin importar si es un string independiente o es parte de otro string.</w:t>
      </w:r>
    </w:p>
    <w:p w:rsidR="00000000" w:rsidDel="00000000" w:rsidP="00000000" w:rsidRDefault="00000000" w:rsidRPr="00000000" w14:paraId="0000003B">
      <w:pPr>
        <w:pageBreakBefore w:val="0"/>
        <w:rPr/>
      </w:pPr>
      <w:r w:rsidDel="00000000" w:rsidR="00000000" w:rsidRPr="00000000">
        <w:rPr>
          <w:rtl w:val="0"/>
        </w:rPr>
      </w:r>
    </w:p>
    <w:p w:rsidR="00000000" w:rsidDel="00000000" w:rsidP="00000000" w:rsidRDefault="00000000" w:rsidRPr="00000000" w14:paraId="0000003C">
      <w:pPr>
        <w:pageBreakBefore w:val="0"/>
        <w:rPr/>
      </w:pPr>
      <w:r w:rsidDel="00000000" w:rsidR="00000000" w:rsidRPr="00000000">
        <w:rPr>
          <w:rtl w:val="0"/>
        </w:rPr>
        <w:t xml:space="preserve">Vuelco obtenido agregando el último printf, compilando sin optimización. El vuelco se obtiene con el comando </w:t>
      </w:r>
    </w:p>
    <w:p w:rsidR="00000000" w:rsidDel="00000000" w:rsidP="00000000" w:rsidRDefault="00000000" w:rsidRPr="00000000" w14:paraId="0000003D">
      <w:pPr>
        <w:pageBreakBefore w:val="0"/>
        <w:rPr/>
      </w:pPr>
      <w:r w:rsidDel="00000000" w:rsidR="00000000" w:rsidRPr="00000000">
        <w:rPr>
          <w:rtl w:val="0"/>
        </w:rPr>
        <w:t xml:space="preserve">$&gt; objdump -s -j .rodata  </w:t>
      </w:r>
      <w:r w:rsidDel="00000000" w:rsidR="00000000" w:rsidRPr="00000000">
        <w:rPr>
          <w:i w:val="1"/>
          <w:rtl w:val="0"/>
        </w:rPr>
        <w:t xml:space="preserve">objectFile</w:t>
      </w:r>
      <w:r w:rsidDel="00000000" w:rsidR="00000000" w:rsidRPr="00000000">
        <w:rPr>
          <w:rtl w:val="0"/>
        </w:rPr>
      </w:r>
    </w:p>
    <w:p w:rsidR="00000000" w:rsidDel="00000000" w:rsidP="00000000" w:rsidRDefault="00000000" w:rsidRPr="00000000" w14:paraId="0000003E">
      <w:pPr>
        <w:pageBreakBefore w:val="0"/>
        <w:rPr/>
      </w:pPr>
      <w:r w:rsidDel="00000000" w:rsidR="00000000" w:rsidRPr="00000000">
        <w:rPr>
          <w:rtl w:val="0"/>
        </w:rPr>
      </w:r>
    </w:p>
    <w:tbl>
      <w:tblPr>
        <w:tblStyle w:val="Table5"/>
        <w:tblW w:w="9072.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72"/>
        <w:tblGridChange w:id="0">
          <w:tblGrid>
            <w:gridCol w:w="9072"/>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Contents of section .rodata:</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 0000 496e6772 65736520 69643a00 00000000  Ingrese id:.....</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 0010 4269656e 76656e69 646f2075 73756172  Bienvenido usuar</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 0020 696f206e c3ba6d65 726f2025 640a006e  io n..mero %d..n</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 0030 c3ba6d65 726f2025 640a00             ..mero %d..</w:t>
            </w:r>
          </w:p>
        </w:tc>
      </w:tr>
    </w:tbl>
    <w:p w:rsidR="00000000" w:rsidDel="00000000" w:rsidP="00000000" w:rsidRDefault="00000000" w:rsidRPr="00000000" w14:paraId="00000044">
      <w:pPr>
        <w:pageBreakBefore w:val="0"/>
        <w:rPr/>
      </w:pPr>
      <w:r w:rsidDel="00000000" w:rsidR="00000000" w:rsidRPr="00000000">
        <w:rPr>
          <w:rtl w:val="0"/>
        </w:rPr>
      </w:r>
    </w:p>
    <w:p w:rsidR="00000000" w:rsidDel="00000000" w:rsidP="00000000" w:rsidRDefault="00000000" w:rsidRPr="00000000" w14:paraId="00000045">
      <w:pPr>
        <w:pageBreakBefore w:val="0"/>
        <w:rPr/>
      </w:pPr>
      <w:r w:rsidDel="00000000" w:rsidR="00000000" w:rsidRPr="00000000">
        <w:rPr>
          <w:rtl w:val="0"/>
        </w:rPr>
        <w:t xml:space="preserve">Entonces, el cuidado que hay que tener al manipular strings es saber si estamos trabajando con strings constante o no.</w:t>
      </w:r>
    </w:p>
    <w:p w:rsidR="00000000" w:rsidDel="00000000" w:rsidP="00000000" w:rsidRDefault="00000000" w:rsidRPr="00000000" w14:paraId="00000046">
      <w:pPr>
        <w:pageBreakBefore w:val="0"/>
        <w:rPr/>
      </w:pPr>
      <w:r w:rsidDel="00000000" w:rsidR="00000000" w:rsidRPr="00000000">
        <w:rPr>
          <w:rtl w:val="0"/>
        </w:rPr>
      </w:r>
    </w:p>
    <w:p w:rsidR="00000000" w:rsidDel="00000000" w:rsidP="00000000" w:rsidRDefault="00000000" w:rsidRPr="00000000" w14:paraId="00000047">
      <w:pPr>
        <w:pageBreakBefore w:val="0"/>
        <w:rPr/>
      </w:pPr>
      <w:r w:rsidDel="00000000" w:rsidR="00000000" w:rsidRPr="00000000">
        <w:rPr>
          <w:rtl w:val="0"/>
        </w:rPr>
        <w:t xml:space="preserve">Y por supuesto todo esto se aplica tanto si los vectores están "sueltos" o son parte de una estructura.</w:t>
      </w:r>
    </w:p>
    <w:p w:rsidR="00000000" w:rsidDel="00000000" w:rsidP="00000000" w:rsidRDefault="00000000" w:rsidRPr="00000000" w14:paraId="00000048">
      <w:pPr>
        <w:pageBreakBefore w:val="0"/>
        <w:rPr/>
      </w:pPr>
      <w:r w:rsidDel="00000000" w:rsidR="00000000" w:rsidRPr="00000000">
        <w:rPr>
          <w:rtl w:val="0"/>
        </w:rPr>
      </w:r>
    </w:p>
    <w:p w:rsidR="00000000" w:rsidDel="00000000" w:rsidP="00000000" w:rsidRDefault="00000000" w:rsidRPr="00000000" w14:paraId="00000049">
      <w:pPr>
        <w:pageBreakBefore w:val="0"/>
        <w:rPr/>
      </w:pPr>
      <w:r w:rsidDel="00000000" w:rsidR="00000000" w:rsidRPr="00000000">
        <w:rPr>
          <w:rtl w:val="0"/>
        </w:rPr>
        <w:t xml:space="preserve">Dada la siguiente definición</w:t>
      </w:r>
    </w:p>
    <w:p w:rsidR="00000000" w:rsidDel="00000000" w:rsidP="00000000" w:rsidRDefault="00000000" w:rsidRPr="00000000" w14:paraId="0000004A">
      <w:pPr>
        <w:pageBreakBefore w:val="0"/>
        <w:rPr/>
      </w:pPr>
      <w:r w:rsidDel="00000000" w:rsidR="00000000" w:rsidRPr="00000000">
        <w:rPr>
          <w:rtl w:val="0"/>
        </w:rPr>
      </w:r>
    </w:p>
    <w:tbl>
      <w:tblPr>
        <w:tblStyle w:val="Table6"/>
        <w:tblW w:w="9072.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72"/>
        <w:tblGridChange w:id="0">
          <w:tblGrid>
            <w:gridCol w:w="9072"/>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char * s;</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char t[20];</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struct type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char *name;</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char desc[32];</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variable;</w:t>
            </w:r>
          </w:p>
        </w:tc>
      </w:tr>
    </w:tbl>
    <w:p w:rsidR="00000000" w:rsidDel="00000000" w:rsidP="00000000" w:rsidRDefault="00000000" w:rsidRPr="00000000" w14:paraId="00000052">
      <w:pPr>
        <w:pageBreakBefore w:val="0"/>
        <w:rPr/>
      </w:pPr>
      <w:r w:rsidDel="00000000" w:rsidR="00000000" w:rsidRPr="00000000">
        <w:rPr>
          <w:rtl w:val="0"/>
        </w:rPr>
      </w:r>
    </w:p>
    <w:p w:rsidR="00000000" w:rsidDel="00000000" w:rsidP="00000000" w:rsidRDefault="00000000" w:rsidRPr="00000000" w14:paraId="00000053">
      <w:pPr>
        <w:pageBreakBefore w:val="0"/>
        <w:rPr/>
      </w:pPr>
      <w:r w:rsidDel="00000000" w:rsidR="00000000" w:rsidRPr="00000000">
        <w:rPr>
          <w:rtl w:val="0"/>
        </w:rPr>
        <w:t xml:space="preserve">El siguiente fragmento es válido</w:t>
      </w:r>
    </w:p>
    <w:p w:rsidR="00000000" w:rsidDel="00000000" w:rsidP="00000000" w:rsidRDefault="00000000" w:rsidRPr="00000000" w14:paraId="00000054">
      <w:pPr>
        <w:pageBreakBefore w:val="0"/>
        <w:rPr/>
      </w:pPr>
      <w:r w:rsidDel="00000000" w:rsidR="00000000" w:rsidRPr="00000000">
        <w:rPr>
          <w:rtl w:val="0"/>
        </w:rPr>
      </w:r>
    </w:p>
    <w:tbl>
      <w:tblPr>
        <w:tblStyle w:val="Table7"/>
        <w:tblW w:w="9072.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72"/>
        <w:tblGridChange w:id="0">
          <w:tblGrid>
            <w:gridCol w:w="9072"/>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strcpy(t, "hello");     // Copiamos todos los caracteres del string constante</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 = "hello again";              // s apunta a una zona constante</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58">
            <w:pPr>
              <w:pageBreakBefore w:val="0"/>
              <w:widowControl w:val="0"/>
              <w:spacing w:line="240" w:lineRule="auto"/>
              <w:rPr/>
            </w:pPr>
            <w:r w:rsidDel="00000000" w:rsidR="00000000" w:rsidRPr="00000000">
              <w:rPr>
                <w:rtl w:val="0"/>
              </w:rPr>
              <w:t xml:space="preserve">strcpy(t, s);     // Copiamos todos los caracteres del string constante</w:t>
            </w:r>
          </w:p>
          <w:p w:rsidR="00000000" w:rsidDel="00000000" w:rsidP="00000000" w:rsidRDefault="00000000" w:rsidRPr="00000000" w14:paraId="00000059">
            <w:pPr>
              <w:pageBreakBefore w:val="0"/>
              <w:widowControl w:val="0"/>
              <w:spacing w:line="240" w:lineRule="auto"/>
              <w:rPr/>
            </w:pP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variable.name = malloc(20);</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strcpy(variable.name, "One thing");</w:t>
            </w:r>
          </w:p>
          <w:p w:rsidR="00000000" w:rsidDel="00000000" w:rsidP="00000000" w:rsidRDefault="00000000" w:rsidRPr="00000000" w14:paraId="0000005D">
            <w:pPr>
              <w:pageBreakBefore w:val="0"/>
              <w:widowControl w:val="0"/>
              <w:spacing w:line="240" w:lineRule="auto"/>
              <w:rPr/>
            </w:pPr>
            <w:r w:rsidDel="00000000" w:rsidR="00000000" w:rsidRPr="00000000">
              <w:rPr>
                <w:rtl w:val="0"/>
              </w:rPr>
              <w:t xml:space="preserve">variable.name[0] = tolower(variable.name[0]);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strcpy(variable.descr, variable.name);</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free(variable.name);</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variable.name = "Another constant string";</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 = malloc(strlen(t) + 1);</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strcpy(s, t);</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free(s);</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67">
      <w:pPr>
        <w:pageBreakBefore w:val="0"/>
        <w:rPr/>
      </w:pPr>
      <w:r w:rsidDel="00000000" w:rsidR="00000000" w:rsidRPr="00000000">
        <w:rPr>
          <w:rtl w:val="0"/>
        </w:rPr>
      </w:r>
    </w:p>
    <w:p w:rsidR="00000000" w:rsidDel="00000000" w:rsidP="00000000" w:rsidRDefault="00000000" w:rsidRPr="00000000" w14:paraId="00000068">
      <w:pPr>
        <w:pageBreakBefore w:val="0"/>
        <w:rPr/>
      </w:pPr>
      <w:r w:rsidDel="00000000" w:rsidR="00000000" w:rsidRPr="00000000">
        <w:rPr>
          <w:rtl w:val="0"/>
        </w:rPr>
        <w:t xml:space="preserve">Ejemplos incorrectos</w:t>
      </w:r>
    </w:p>
    <w:p w:rsidR="00000000" w:rsidDel="00000000" w:rsidP="00000000" w:rsidRDefault="00000000" w:rsidRPr="00000000" w14:paraId="00000069">
      <w:pPr>
        <w:pageBreakBefore w:val="0"/>
        <w:rPr/>
      </w:pPr>
      <w:r w:rsidDel="00000000" w:rsidR="00000000" w:rsidRPr="00000000">
        <w:rPr>
          <w:rtl w:val="0"/>
        </w:rPr>
      </w:r>
    </w:p>
    <w:tbl>
      <w:tblPr>
        <w:tblStyle w:val="Table8"/>
        <w:tblW w:w="9072.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72"/>
        <w:tblGridChange w:id="0">
          <w:tblGrid>
            <w:gridCol w:w="9072"/>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strcpy(s, "runtime error");      // s no está incializada, no apunta a nada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 = "Compilation error";                 // t es una constante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variable.name = "Runtime error";</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variable.name[0] = tolower(variable.name[0]);   // apunta a una zona constante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variable.descr = "Compilation error"</w:t>
            </w:r>
          </w:p>
        </w:tc>
      </w:tr>
    </w:tbl>
    <w:p w:rsidR="00000000" w:rsidDel="00000000" w:rsidP="00000000" w:rsidRDefault="00000000" w:rsidRPr="00000000" w14:paraId="0000006F">
      <w:pPr>
        <w:pageBreakBefore w:val="0"/>
        <w:rPr/>
      </w:pPr>
      <w:r w:rsidDel="00000000" w:rsidR="00000000" w:rsidRPr="00000000">
        <w:rPr>
          <w:rtl w:val="0"/>
        </w:rPr>
      </w:r>
    </w:p>
    <w:p w:rsidR="00000000" w:rsidDel="00000000" w:rsidP="00000000" w:rsidRDefault="00000000" w:rsidRPr="00000000" w14:paraId="00000070">
      <w:pPr>
        <w:pageBreakBefore w:val="0"/>
        <w:rPr/>
      </w:pPr>
      <w:r w:rsidDel="00000000" w:rsidR="00000000" w:rsidRPr="00000000">
        <w:rPr>
          <w:rtl w:val="0"/>
        </w:rPr>
      </w:r>
    </w:p>
    <w:p w:rsidR="00000000" w:rsidDel="00000000" w:rsidP="00000000" w:rsidRDefault="00000000" w:rsidRPr="00000000" w14:paraId="00000071">
      <w:pPr>
        <w:pageBreakBefore w:val="0"/>
        <w:rPr/>
      </w:pPr>
      <w:r w:rsidDel="00000000" w:rsidR="00000000" w:rsidRPr="00000000">
        <w:rPr>
          <w:rtl w:val="0"/>
        </w:rPr>
      </w:r>
    </w:p>
    <w:p w:rsidR="00000000" w:rsidDel="00000000" w:rsidP="00000000" w:rsidRDefault="00000000" w:rsidRPr="00000000" w14:paraId="00000072">
      <w:pPr>
        <w:pageBreakBefore w:val="0"/>
        <w:rPr/>
      </w:pPr>
      <w:r w:rsidDel="00000000" w:rsidR="00000000" w:rsidRPr="00000000">
        <w:rPr>
          <w:rtl w:val="0"/>
        </w:rPr>
      </w:r>
    </w:p>
    <w:p w:rsidR="00000000" w:rsidDel="00000000" w:rsidP="00000000" w:rsidRDefault="00000000" w:rsidRPr="00000000" w14:paraId="00000073">
      <w:pPr>
        <w:pageBreakBefore w:val="0"/>
        <w:rPr/>
      </w:pPr>
      <w:r w:rsidDel="00000000" w:rsidR="00000000" w:rsidRPr="00000000">
        <w:rPr>
          <w:rtl w:val="0"/>
        </w:rPr>
      </w:r>
    </w:p>
    <w:p w:rsidR="00000000" w:rsidDel="00000000" w:rsidP="00000000" w:rsidRDefault="00000000" w:rsidRPr="00000000" w14:paraId="00000074">
      <w:pPr>
        <w:pageBreakBefore w:val="0"/>
        <w:rPr/>
      </w:pPr>
      <w:r w:rsidDel="00000000" w:rsidR="00000000" w:rsidRPr="00000000">
        <w:rPr>
          <w:rtl w:val="0"/>
        </w:rPr>
      </w:r>
    </w:p>
    <w:p w:rsidR="00000000" w:rsidDel="00000000" w:rsidP="00000000" w:rsidRDefault="00000000" w:rsidRPr="00000000" w14:paraId="00000075">
      <w:pPr>
        <w:pageBreakBefore w:val="0"/>
        <w:rPr/>
      </w:pPr>
      <w:r w:rsidDel="00000000" w:rsidR="00000000" w:rsidRPr="00000000">
        <w:rPr>
          <w:rtl w:val="0"/>
        </w:rPr>
      </w:r>
    </w:p>
    <w:sectPr>
      <w:pgSz w:h="16838" w:w="11906" w:orient="portrait"/>
      <w:pgMar w:bottom="1133.8582677165355" w:top="1133.8582677165355" w:left="1417.3228346456694" w:right="1417.322834645669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onsolas"/>
  <w:font w:name="Bookman Old Style"/>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s"/>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