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4DA1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5E2746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Se pide:</w:t>
      </w:r>
    </w:p>
    <w:p w:rsidR="00DD4DA1" w:rsidRDefault="00C81D9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noProof/>
          <w:sz w:val="28"/>
          <w:szCs w:val="28"/>
          <w:lang w:val="en-US" w:eastAsia="en-US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2118995</wp:posOffset>
            </wp:positionH>
            <wp:positionV relativeFrom="paragraph">
              <wp:posOffset>58420</wp:posOffset>
            </wp:positionV>
            <wp:extent cx="3557270" cy="2394585"/>
            <wp:effectExtent l="19050" t="19050" r="24130" b="24765"/>
            <wp:wrapTight wrapText="bothSides">
              <wp:wrapPolygon edited="0">
                <wp:start x="-116" y="-172"/>
                <wp:lineTo x="-116" y="21823"/>
                <wp:lineTo x="21747" y="21823"/>
                <wp:lineTo x="21747" y="-172"/>
                <wp:lineTo x="-116" y="-172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7270" cy="239458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D4DA1">
        <w:rPr>
          <w:rFonts w:ascii="Times New Roman" w:hAnsi="Times New Roman" w:cs="Times New Roman"/>
          <w:sz w:val="28"/>
          <w:szCs w:val="28"/>
          <w:lang w:val="es-ES_tradnl"/>
        </w:rPr>
        <w:t>1) Realizar la Topología en el PT</w:t>
      </w:r>
    </w:p>
    <w:p w:rsidR="005E2746" w:rsidRDefault="00DD4DA1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2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>)En la Subred A, las segmentos de red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deben configurarse, a partir de la  Red 10.0.0.0/8</w:t>
      </w:r>
      <w:r>
        <w:rPr>
          <w:rFonts w:ascii="Times New Roman" w:hAnsi="Times New Roman" w:cs="Times New Roman"/>
          <w:sz w:val="28"/>
          <w:szCs w:val="28"/>
          <w:lang w:val="es-ES_tradnl"/>
        </w:rPr>
        <w:t>. Aplicar VLSM, evitando el solapamiento</w:t>
      </w:r>
    </w:p>
    <w:p w:rsidR="00DD4DA1" w:rsidRDefault="00C81D98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3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) La Subredes B,C,D,E, se deben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formar,</w:t>
      </w:r>
      <w:r w:rsidR="005E2746">
        <w:rPr>
          <w:rFonts w:ascii="Times New Roman" w:hAnsi="Times New Roman" w:cs="Times New Roman"/>
          <w:sz w:val="28"/>
          <w:szCs w:val="28"/>
          <w:lang w:val="es-ES_tradnl"/>
        </w:rPr>
        <w:t xml:space="preserve"> a partir de la 192.168.0.0/16</w:t>
      </w:r>
      <w:r w:rsidR="00DD4DA1">
        <w:rPr>
          <w:rFonts w:ascii="Times New Roman" w:hAnsi="Times New Roman" w:cs="Times New Roman"/>
          <w:sz w:val="28"/>
          <w:szCs w:val="28"/>
          <w:lang w:val="es-ES_tradnl"/>
        </w:rPr>
        <w:t>.</w:t>
      </w:r>
      <w:r w:rsidR="003000FB" w:rsidRPr="003000FB">
        <w:rPr>
          <w:rFonts w:ascii="Times New Roman" w:hAnsi="Times New Roman" w:cs="Times New Roman"/>
          <w:sz w:val="28"/>
          <w:szCs w:val="28"/>
          <w:lang w:val="es-ES_tradnl"/>
        </w:rPr>
        <w:t xml:space="preserve"> </w:t>
      </w:r>
      <w:r w:rsidR="003000FB">
        <w:rPr>
          <w:rFonts w:ascii="Times New Roman" w:hAnsi="Times New Roman" w:cs="Times New Roman"/>
          <w:sz w:val="28"/>
          <w:szCs w:val="28"/>
          <w:lang w:val="es-ES_tradnl"/>
        </w:rPr>
        <w:t>Aplicar VLSM, evitando el solapamiento</w:t>
      </w:r>
    </w:p>
    <w:p w:rsidR="005E2746" w:rsidRDefault="00C81D9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 w:rsidRPr="00EF5776">
        <w:rPr>
          <w:rFonts w:ascii="Times New Roman" w:hAnsi="Times New Roman" w:cs="Times New Roman"/>
          <w:sz w:val="28"/>
          <w:szCs w:val="28"/>
          <w:highlight w:val="yellow"/>
          <w:lang w:val="es-ES_tradnl"/>
        </w:rPr>
        <w:t>4</w:t>
      </w:r>
      <w:r w:rsidR="005E2746" w:rsidRPr="00EF5776">
        <w:rPr>
          <w:rFonts w:ascii="Times New Roman" w:hAnsi="Times New Roman" w:cs="Times New Roman"/>
          <w:sz w:val="28"/>
          <w:szCs w:val="28"/>
          <w:highlight w:val="yellow"/>
          <w:lang w:val="es-ES_tradnl"/>
        </w:rPr>
        <w:t xml:space="preserve">) </w:t>
      </w:r>
      <w:r w:rsidR="00597514" w:rsidRPr="00EF5776">
        <w:rPr>
          <w:rFonts w:ascii="Times New Roman" w:hAnsi="Times New Roman" w:cs="Times New Roman"/>
          <w:sz w:val="28"/>
          <w:szCs w:val="28"/>
          <w:highlight w:val="yellow"/>
          <w:lang w:val="es-ES_tradnl"/>
        </w:rPr>
        <w:t>Únicamente l</w:t>
      </w:r>
      <w:r w:rsidR="005E2746" w:rsidRPr="00EF5776">
        <w:rPr>
          <w:rFonts w:ascii="Times New Roman" w:hAnsi="Times New Roman" w:cs="Times New Roman"/>
          <w:sz w:val="28"/>
          <w:szCs w:val="28"/>
          <w:highlight w:val="yellow"/>
          <w:lang w:val="es-ES_tradnl"/>
        </w:rPr>
        <w:t xml:space="preserve">as Subredes </w:t>
      </w:r>
      <w:r w:rsidR="00551C89" w:rsidRPr="00EF5776">
        <w:rPr>
          <w:rFonts w:ascii="Times New Roman" w:hAnsi="Times New Roman" w:cs="Times New Roman"/>
          <w:sz w:val="28"/>
          <w:szCs w:val="28"/>
          <w:highlight w:val="yellow"/>
          <w:lang w:val="es-ES_tradnl"/>
        </w:rPr>
        <w:t>B y C, deben obtener su IP del servidor de DHCP</w:t>
      </w:r>
    </w:p>
    <w:p w:rsidR="00551C89" w:rsidRDefault="00C81D9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5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) La configuración</w:t>
      </w:r>
      <w:r w:rsidR="003000FB">
        <w:rPr>
          <w:rFonts w:ascii="Times New Roman" w:hAnsi="Times New Roman" w:cs="Times New Roman"/>
          <w:sz w:val="28"/>
          <w:szCs w:val="28"/>
          <w:lang w:val="es-ES_tradnl"/>
        </w:rPr>
        <w:t>,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 xml:space="preserve"> de </w:t>
      </w:r>
      <w:r w:rsidR="0077494D">
        <w:rPr>
          <w:rFonts w:ascii="Times New Roman" w:hAnsi="Times New Roman" w:cs="Times New Roman"/>
          <w:sz w:val="28"/>
          <w:szCs w:val="28"/>
          <w:lang w:val="es-ES_tradnl"/>
        </w:rPr>
        <w:t xml:space="preserve">ruteo dinámico </w:t>
      </w:r>
      <w:r w:rsidR="00551C89">
        <w:rPr>
          <w:rFonts w:ascii="Times New Roman" w:hAnsi="Times New Roman" w:cs="Times New Roman"/>
          <w:sz w:val="28"/>
          <w:szCs w:val="28"/>
          <w:lang w:val="es-ES_tradnl"/>
        </w:rPr>
        <w:t>RIP</w:t>
      </w:r>
      <w:r w:rsidR="0077494D">
        <w:rPr>
          <w:rFonts w:ascii="Times New Roman" w:hAnsi="Times New Roman" w:cs="Times New Roman"/>
          <w:sz w:val="28"/>
          <w:szCs w:val="28"/>
          <w:lang w:val="es-ES_tradnl"/>
        </w:rPr>
        <w:t xml:space="preserve"> y ruteo ESTÁTICO</w:t>
      </w:r>
      <w:r w:rsidR="002846CC">
        <w:rPr>
          <w:rFonts w:ascii="Times New Roman" w:hAnsi="Times New Roman" w:cs="Times New Roman"/>
          <w:sz w:val="28"/>
          <w:szCs w:val="28"/>
          <w:lang w:val="es-ES_tradnl"/>
        </w:rPr>
        <w:t>, solo donde está</w:t>
      </w:r>
      <w:r w:rsidR="003000FB">
        <w:rPr>
          <w:rFonts w:ascii="Times New Roman" w:hAnsi="Times New Roman" w:cs="Times New Roman"/>
          <w:sz w:val="28"/>
          <w:szCs w:val="28"/>
          <w:lang w:val="es-ES_tradnl"/>
        </w:rPr>
        <w:t xml:space="preserve"> marcado en la figura</w:t>
      </w:r>
    </w:p>
    <w:p w:rsidR="00DD4DA1" w:rsidRDefault="00C81D98" w:rsidP="00DD4DA1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6</w:t>
      </w:r>
      <w:r w:rsidR="00DD4DA1">
        <w:rPr>
          <w:rFonts w:ascii="Times New Roman" w:hAnsi="Times New Roman" w:cs="Times New Roman"/>
          <w:sz w:val="28"/>
          <w:szCs w:val="28"/>
          <w:lang w:val="es-ES_tradnl"/>
        </w:rPr>
        <w:t>) Se debe lograr conectividad total, es decir. todos contra todos los dispositivos</w:t>
      </w:r>
    </w:p>
    <w:p w:rsidR="00F01E17" w:rsidRDefault="00C81D98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7</w:t>
      </w:r>
      <w:r w:rsidR="00F01E17">
        <w:rPr>
          <w:rFonts w:ascii="Times New Roman" w:hAnsi="Times New Roman" w:cs="Times New Roman"/>
          <w:sz w:val="28"/>
          <w:szCs w:val="28"/>
          <w:lang w:val="es-ES_tradnl"/>
        </w:rPr>
        <w:t>) Para la realización de la topología con el PT, respetar los tipos de cables, es decir, diagramar los seriales, fibra e ethernet, que corresponda</w:t>
      </w:r>
    </w:p>
    <w:p w:rsidR="001E3F0C" w:rsidRDefault="001E3F0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</w:p>
    <w:p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Recomendaciones:</w:t>
      </w:r>
    </w:p>
    <w:p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Cuando les llegue el ejercicio por correo electrónico, remitir el recibido a los dos docentes de la práctica</w:t>
      </w:r>
    </w:p>
    <w:p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Salvar la topología, con frecuencia, con el apellido (apellido.pkt)</w:t>
      </w:r>
    </w:p>
    <w:p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Enviar el archivo apellido.pkt, únicamente a los docentes de la práctica, una vez terminado</w:t>
      </w:r>
    </w:p>
    <w:p w:rsidR="002846CC" w:rsidRDefault="002846CC" w:rsidP="002846CC">
      <w:pPr>
        <w:rPr>
          <w:rFonts w:ascii="Times New Roman" w:hAnsi="Times New Roman" w:cs="Times New Roman"/>
          <w:sz w:val="28"/>
          <w:szCs w:val="28"/>
          <w:lang w:val="es-ES_tradnl"/>
        </w:rPr>
      </w:pPr>
      <w:r>
        <w:rPr>
          <w:rFonts w:ascii="Times New Roman" w:hAnsi="Times New Roman" w:cs="Times New Roman"/>
          <w:sz w:val="28"/>
          <w:szCs w:val="28"/>
          <w:lang w:val="es-ES_tradnl"/>
        </w:rPr>
        <w:t>Tiempo estimado para la realización del TP: dos horas treinta minutos</w:t>
      </w:r>
    </w:p>
    <w:p w:rsidR="001E3F0C" w:rsidRDefault="001E3F0C" w:rsidP="009B7D8D">
      <w:pPr>
        <w:rPr>
          <w:rFonts w:ascii="Times New Roman" w:hAnsi="Times New Roman" w:cs="Times New Roman"/>
          <w:sz w:val="28"/>
          <w:szCs w:val="28"/>
          <w:lang w:val="es-ES_tradnl"/>
        </w:rPr>
      </w:pPr>
      <w:bookmarkStart w:id="0" w:name="_GoBack"/>
      <w:bookmarkEnd w:id="0"/>
    </w:p>
    <w:sectPr w:rsidR="001E3F0C" w:rsidSect="00591A0D">
      <w:headerReference w:type="default" r:id="rId8"/>
      <w:footerReference w:type="default" r:id="rId9"/>
      <w:pgSz w:w="11906" w:h="16838"/>
      <w:pgMar w:top="1258" w:right="1466" w:bottom="540" w:left="1260" w:header="708" w:footer="708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6BA" w:rsidRDefault="005C06BA">
      <w:pPr>
        <w:spacing w:after="0" w:line="240" w:lineRule="auto"/>
      </w:pPr>
      <w:r>
        <w:separator/>
      </w:r>
    </w:p>
  </w:endnote>
  <w:endnote w:type="continuationSeparator" w:id="0">
    <w:p w:rsidR="005C06BA" w:rsidRDefault="005C06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notTrueType/>
    <w:pitch w:val="variable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B84" w:rsidRDefault="00E61B84" w:rsidP="00853B1C">
    <w:pPr>
      <w:jc w:val="center"/>
      <w:rPr>
        <w:rFonts w:ascii="Cambria" w:hAnsi="Cambria" w:cs="Cambria"/>
      </w:rPr>
    </w:pPr>
    <w:r>
      <w:rPr>
        <w:rFonts w:ascii="Cambria" w:hAnsi="Cambria" w:cs="Cambria"/>
      </w:rPr>
      <w:t xml:space="preserve">Página </w:t>
    </w:r>
    <w:r w:rsidR="005C06BA">
      <w:fldChar w:fldCharType="begin"/>
    </w:r>
    <w:r w:rsidR="005C06BA">
      <w:instrText>PAGE</w:instrText>
    </w:r>
    <w:r w:rsidR="005C06BA">
      <w:fldChar w:fldCharType="separate"/>
    </w:r>
    <w:r w:rsidR="00EF5776">
      <w:rPr>
        <w:noProof/>
      </w:rPr>
      <w:t>1</w:t>
    </w:r>
    <w:r w:rsidR="005C06BA">
      <w:rPr>
        <w:noProof/>
      </w:rPr>
      <w:fldChar w:fldCharType="end"/>
    </w:r>
    <w:r>
      <w:t xml:space="preserve"> de </w:t>
    </w:r>
    <w:r w:rsidR="005C06BA">
      <w:fldChar w:fldCharType="begin"/>
    </w:r>
    <w:r w:rsidR="005C06BA">
      <w:instrText xml:space="preserve"> NUMPAGES   \* MERGEFORMAT </w:instrText>
    </w:r>
    <w:r w:rsidR="005C06BA">
      <w:fldChar w:fldCharType="separate"/>
    </w:r>
    <w:r w:rsidR="00EF5776">
      <w:rPr>
        <w:noProof/>
      </w:rPr>
      <w:t>1</w:t>
    </w:r>
    <w:r w:rsidR="005C06BA">
      <w:rPr>
        <w:noProof/>
      </w:rPr>
      <w:fldChar w:fldCharType="end"/>
    </w:r>
  </w:p>
  <w:p w:rsidR="00E61B84" w:rsidRDefault="00E61B84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6BA" w:rsidRDefault="005C06BA">
      <w:pPr>
        <w:spacing w:after="0" w:line="240" w:lineRule="auto"/>
      </w:pPr>
      <w:r>
        <w:separator/>
      </w:r>
    </w:p>
  </w:footnote>
  <w:footnote w:type="continuationSeparator" w:id="0">
    <w:p w:rsidR="005C06BA" w:rsidRDefault="005C06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UNL-FICH  Dpto.  de Informática 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 xml:space="preserve"> Docentes: Gabriel Filippa - Franco Cian - Marcelo T. Gentile </w:t>
    </w:r>
  </w:p>
  <w:p w:rsidR="00E61B84" w:rsidRDefault="00E61B84">
    <w:pPr>
      <w:pStyle w:val="Encabezamiento"/>
      <w:jc w:val="center"/>
      <w:rPr>
        <w:b/>
        <w:bCs/>
      </w:rPr>
    </w:pPr>
    <w:r>
      <w:rPr>
        <w:b/>
        <w:bCs/>
      </w:rPr>
      <w:t>Redes y Comunicaciones de Datos II</w:t>
    </w:r>
  </w:p>
  <w:p w:rsidR="00E61B84" w:rsidRDefault="005E2746">
    <w:pPr>
      <w:pStyle w:val="Encabezamiento"/>
      <w:rPr>
        <w:b/>
        <w:bCs/>
      </w:rPr>
    </w:pPr>
    <w:r>
      <w:rPr>
        <w:b/>
        <w:bCs/>
      </w:rPr>
      <w:t>Práctico Nº 1</w:t>
    </w:r>
    <w:r w:rsidR="00E61B84">
      <w:rPr>
        <w:b/>
        <w:bCs/>
      </w:rPr>
      <w:t xml:space="preserve">                                                                                                                                        Año 2020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B2EAF"/>
    <w:multiLevelType w:val="multilevel"/>
    <w:tmpl w:val="529A593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134120"/>
    <w:multiLevelType w:val="multilevel"/>
    <w:tmpl w:val="399EC4F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D906027"/>
    <w:multiLevelType w:val="hybridMultilevel"/>
    <w:tmpl w:val="10608EAC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27715D4B"/>
    <w:multiLevelType w:val="multilevel"/>
    <w:tmpl w:val="92CC0F0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6C7D5D"/>
    <w:multiLevelType w:val="hybridMultilevel"/>
    <w:tmpl w:val="3F645A2A"/>
    <w:lvl w:ilvl="0" w:tplc="6A583A1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 w:tplc="D45C705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 w:tplc="A32EB632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 w:tplc="1C6E219E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 w:tplc="347865AA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 w:tplc="82B4CE3E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 w:tplc="D9C63B84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 w:tplc="916E8E56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 w:tplc="01100490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abstractNum w:abstractNumId="5" w15:restartNumberingAfterBreak="0">
    <w:nsid w:val="613574D4"/>
    <w:multiLevelType w:val="multilevel"/>
    <w:tmpl w:val="87ECCAD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5E03DD"/>
    <w:multiLevelType w:val="multilevel"/>
    <w:tmpl w:val="C088A2EC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0"/>
  </w:num>
  <w:num w:numId="5">
    <w:abstractNumId w:val="6"/>
  </w:num>
  <w:num w:numId="6">
    <w:abstractNumId w:val="4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embedSystemFonts/>
  <w:defaultTabStop w:val="708"/>
  <w:autoHyphenation/>
  <w:hyphenationZone w:val="425"/>
  <w:doNotHyphenateCaps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332D4"/>
    <w:rsid w:val="000136B0"/>
    <w:rsid w:val="00024784"/>
    <w:rsid w:val="00096676"/>
    <w:rsid w:val="000A5269"/>
    <w:rsid w:val="000A58D3"/>
    <w:rsid w:val="000C1D6A"/>
    <w:rsid w:val="000C7CEC"/>
    <w:rsid w:val="000D56C4"/>
    <w:rsid w:val="000F41FF"/>
    <w:rsid w:val="001024AB"/>
    <w:rsid w:val="00106A93"/>
    <w:rsid w:val="00107AAF"/>
    <w:rsid w:val="00113140"/>
    <w:rsid w:val="00125F8F"/>
    <w:rsid w:val="001508C5"/>
    <w:rsid w:val="001632FB"/>
    <w:rsid w:val="001645FB"/>
    <w:rsid w:val="001E3F0C"/>
    <w:rsid w:val="001E7FEF"/>
    <w:rsid w:val="002108DF"/>
    <w:rsid w:val="00215454"/>
    <w:rsid w:val="0024555D"/>
    <w:rsid w:val="0025692D"/>
    <w:rsid w:val="00257DE9"/>
    <w:rsid w:val="00273E57"/>
    <w:rsid w:val="00283B86"/>
    <w:rsid w:val="002846CC"/>
    <w:rsid w:val="002B0451"/>
    <w:rsid w:val="002E0F19"/>
    <w:rsid w:val="003000FB"/>
    <w:rsid w:val="00300C7C"/>
    <w:rsid w:val="003024BB"/>
    <w:rsid w:val="00324249"/>
    <w:rsid w:val="00325452"/>
    <w:rsid w:val="00341281"/>
    <w:rsid w:val="00345786"/>
    <w:rsid w:val="003652E0"/>
    <w:rsid w:val="00365641"/>
    <w:rsid w:val="00397778"/>
    <w:rsid w:val="003A390D"/>
    <w:rsid w:val="003C3581"/>
    <w:rsid w:val="003C64FE"/>
    <w:rsid w:val="003D2B65"/>
    <w:rsid w:val="003E55DD"/>
    <w:rsid w:val="00423C62"/>
    <w:rsid w:val="00427EDF"/>
    <w:rsid w:val="00435F72"/>
    <w:rsid w:val="004606F1"/>
    <w:rsid w:val="00484D12"/>
    <w:rsid w:val="00493638"/>
    <w:rsid w:val="004B45E8"/>
    <w:rsid w:val="004B53DB"/>
    <w:rsid w:val="004D3ADD"/>
    <w:rsid w:val="004D62AF"/>
    <w:rsid w:val="004D672F"/>
    <w:rsid w:val="004E3E6B"/>
    <w:rsid w:val="004E5218"/>
    <w:rsid w:val="00533CCE"/>
    <w:rsid w:val="00534E7D"/>
    <w:rsid w:val="00551C89"/>
    <w:rsid w:val="00561AFC"/>
    <w:rsid w:val="005824F4"/>
    <w:rsid w:val="00585F2F"/>
    <w:rsid w:val="00586BAC"/>
    <w:rsid w:val="00591A0D"/>
    <w:rsid w:val="005931CB"/>
    <w:rsid w:val="00596BE8"/>
    <w:rsid w:val="00597514"/>
    <w:rsid w:val="005A4D05"/>
    <w:rsid w:val="005B4819"/>
    <w:rsid w:val="005C06BA"/>
    <w:rsid w:val="005C1329"/>
    <w:rsid w:val="005C3903"/>
    <w:rsid w:val="005D1F89"/>
    <w:rsid w:val="005E2746"/>
    <w:rsid w:val="005F1447"/>
    <w:rsid w:val="005F15B7"/>
    <w:rsid w:val="006109BA"/>
    <w:rsid w:val="00625E5C"/>
    <w:rsid w:val="00625EE7"/>
    <w:rsid w:val="00636C96"/>
    <w:rsid w:val="00654705"/>
    <w:rsid w:val="006663D0"/>
    <w:rsid w:val="00674491"/>
    <w:rsid w:val="00675FFC"/>
    <w:rsid w:val="006C40B8"/>
    <w:rsid w:val="006E3F51"/>
    <w:rsid w:val="00700C96"/>
    <w:rsid w:val="00743A53"/>
    <w:rsid w:val="00760478"/>
    <w:rsid w:val="00760479"/>
    <w:rsid w:val="007666FD"/>
    <w:rsid w:val="0077494D"/>
    <w:rsid w:val="00790068"/>
    <w:rsid w:val="007B4043"/>
    <w:rsid w:val="007B534D"/>
    <w:rsid w:val="007D350F"/>
    <w:rsid w:val="007F525E"/>
    <w:rsid w:val="0080152F"/>
    <w:rsid w:val="008171C0"/>
    <w:rsid w:val="00844430"/>
    <w:rsid w:val="00853B1C"/>
    <w:rsid w:val="00894994"/>
    <w:rsid w:val="008C7729"/>
    <w:rsid w:val="008D4482"/>
    <w:rsid w:val="008D5E3A"/>
    <w:rsid w:val="008E4B48"/>
    <w:rsid w:val="008F666D"/>
    <w:rsid w:val="00906268"/>
    <w:rsid w:val="00916EF0"/>
    <w:rsid w:val="009175A2"/>
    <w:rsid w:val="00940C93"/>
    <w:rsid w:val="009457FA"/>
    <w:rsid w:val="00966228"/>
    <w:rsid w:val="0096736F"/>
    <w:rsid w:val="00986E2C"/>
    <w:rsid w:val="009A417B"/>
    <w:rsid w:val="009B7D8D"/>
    <w:rsid w:val="009D4637"/>
    <w:rsid w:val="009F4C6C"/>
    <w:rsid w:val="00A02D99"/>
    <w:rsid w:val="00A03895"/>
    <w:rsid w:val="00A13323"/>
    <w:rsid w:val="00A13BB4"/>
    <w:rsid w:val="00A20496"/>
    <w:rsid w:val="00A222FB"/>
    <w:rsid w:val="00A30AE8"/>
    <w:rsid w:val="00A3743C"/>
    <w:rsid w:val="00A4021F"/>
    <w:rsid w:val="00A435DF"/>
    <w:rsid w:val="00A449E1"/>
    <w:rsid w:val="00A61182"/>
    <w:rsid w:val="00A61C88"/>
    <w:rsid w:val="00A7269D"/>
    <w:rsid w:val="00A76303"/>
    <w:rsid w:val="00A76EEC"/>
    <w:rsid w:val="00A911EE"/>
    <w:rsid w:val="00A9282E"/>
    <w:rsid w:val="00AA7548"/>
    <w:rsid w:val="00AB5F01"/>
    <w:rsid w:val="00AC575E"/>
    <w:rsid w:val="00AD0ACD"/>
    <w:rsid w:val="00AD7116"/>
    <w:rsid w:val="00AE717E"/>
    <w:rsid w:val="00AF6AD1"/>
    <w:rsid w:val="00B06233"/>
    <w:rsid w:val="00B1744F"/>
    <w:rsid w:val="00B44890"/>
    <w:rsid w:val="00B54233"/>
    <w:rsid w:val="00B549D7"/>
    <w:rsid w:val="00B67CC0"/>
    <w:rsid w:val="00B72A9E"/>
    <w:rsid w:val="00B75F91"/>
    <w:rsid w:val="00BA59CE"/>
    <w:rsid w:val="00BB3198"/>
    <w:rsid w:val="00BD5563"/>
    <w:rsid w:val="00BF0121"/>
    <w:rsid w:val="00BF384F"/>
    <w:rsid w:val="00BF5806"/>
    <w:rsid w:val="00C07202"/>
    <w:rsid w:val="00C07AC6"/>
    <w:rsid w:val="00C2134E"/>
    <w:rsid w:val="00C34418"/>
    <w:rsid w:val="00C53796"/>
    <w:rsid w:val="00C81D98"/>
    <w:rsid w:val="00C858FA"/>
    <w:rsid w:val="00CC1647"/>
    <w:rsid w:val="00CD2D7B"/>
    <w:rsid w:val="00CD2F2C"/>
    <w:rsid w:val="00CE52BC"/>
    <w:rsid w:val="00CE6B74"/>
    <w:rsid w:val="00CE7AE3"/>
    <w:rsid w:val="00D063D6"/>
    <w:rsid w:val="00D215A8"/>
    <w:rsid w:val="00D3176A"/>
    <w:rsid w:val="00D43296"/>
    <w:rsid w:val="00D45C96"/>
    <w:rsid w:val="00D5226E"/>
    <w:rsid w:val="00D54DA7"/>
    <w:rsid w:val="00D554E0"/>
    <w:rsid w:val="00D67700"/>
    <w:rsid w:val="00D82CF0"/>
    <w:rsid w:val="00D83E6E"/>
    <w:rsid w:val="00D97097"/>
    <w:rsid w:val="00DA5614"/>
    <w:rsid w:val="00DB25C6"/>
    <w:rsid w:val="00DD2C2A"/>
    <w:rsid w:val="00DD35C9"/>
    <w:rsid w:val="00DD4DA1"/>
    <w:rsid w:val="00DE14EA"/>
    <w:rsid w:val="00E12770"/>
    <w:rsid w:val="00E22A6C"/>
    <w:rsid w:val="00E332D4"/>
    <w:rsid w:val="00E37714"/>
    <w:rsid w:val="00E44EDB"/>
    <w:rsid w:val="00E5286B"/>
    <w:rsid w:val="00E568B7"/>
    <w:rsid w:val="00E61B84"/>
    <w:rsid w:val="00E64C12"/>
    <w:rsid w:val="00E93B4C"/>
    <w:rsid w:val="00EA7CD9"/>
    <w:rsid w:val="00EB582B"/>
    <w:rsid w:val="00EE0040"/>
    <w:rsid w:val="00EF5776"/>
    <w:rsid w:val="00EF71D1"/>
    <w:rsid w:val="00F01E17"/>
    <w:rsid w:val="00F024DE"/>
    <w:rsid w:val="00F048C7"/>
    <w:rsid w:val="00F07739"/>
    <w:rsid w:val="00F102EE"/>
    <w:rsid w:val="00F172A1"/>
    <w:rsid w:val="00F67268"/>
    <w:rsid w:val="00F9198F"/>
    <w:rsid w:val="00F97515"/>
    <w:rsid w:val="00FB26EA"/>
    <w:rsid w:val="00FB3C9F"/>
    <w:rsid w:val="00FB401D"/>
    <w:rsid w:val="00FB75AC"/>
    <w:rsid w:val="00FC1246"/>
    <w:rsid w:val="00FC4D21"/>
    <w:rsid w:val="00FD2F94"/>
    <w:rsid w:val="00FF7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5:docId w15:val="{A21D8607-EF26-4DB1-B3D3-6B28246877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/>
    <w:lsdException w:name="FollowedHyperlink" w:semiHidden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4249"/>
    <w:pPr>
      <w:suppressAutoHyphens/>
      <w:spacing w:after="200" w:line="276" w:lineRule="auto"/>
    </w:pPr>
    <w:rPr>
      <w:rFonts w:cs="Calibri"/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HeaderChar">
    <w:name w:val="Header Char"/>
    <w:basedOn w:val="Fuentedeprrafopredeter"/>
    <w:uiPriority w:val="99"/>
    <w:rsid w:val="00324249"/>
  </w:style>
  <w:style w:type="character" w:customStyle="1" w:styleId="FooterChar">
    <w:name w:val="Footer Char"/>
    <w:basedOn w:val="Fuentedeprrafopredeter"/>
    <w:uiPriority w:val="99"/>
    <w:rsid w:val="00324249"/>
  </w:style>
  <w:style w:type="character" w:customStyle="1" w:styleId="BalloonTextChar">
    <w:name w:val="Balloon Text Char"/>
    <w:basedOn w:val="Fuentedeprrafopredeter"/>
    <w:uiPriority w:val="99"/>
    <w:rsid w:val="00324249"/>
    <w:rPr>
      <w:rFonts w:ascii="Tahoma" w:hAnsi="Tahoma" w:cs="Tahoma"/>
      <w:sz w:val="16"/>
      <w:szCs w:val="16"/>
    </w:rPr>
  </w:style>
  <w:style w:type="character" w:customStyle="1" w:styleId="EnlacedeInternet">
    <w:name w:val="Enlace de Internet"/>
    <w:basedOn w:val="Fuentedeprrafopredeter"/>
    <w:uiPriority w:val="99"/>
    <w:rsid w:val="00324249"/>
    <w:rPr>
      <w:color w:val="0000FF"/>
      <w:u w:val="single"/>
    </w:rPr>
  </w:style>
  <w:style w:type="character" w:styleId="Hipervnculovisitado">
    <w:name w:val="FollowedHyperlink"/>
    <w:basedOn w:val="Fuentedeprrafopredeter"/>
    <w:uiPriority w:val="99"/>
    <w:rsid w:val="00324249"/>
    <w:rPr>
      <w:color w:val="800080"/>
      <w:u w:val="single"/>
    </w:rPr>
  </w:style>
  <w:style w:type="character" w:customStyle="1" w:styleId="ListLabel1">
    <w:name w:val="ListLabel 1"/>
    <w:uiPriority w:val="99"/>
    <w:rsid w:val="00324249"/>
  </w:style>
  <w:style w:type="character" w:customStyle="1" w:styleId="ListLabel2">
    <w:name w:val="ListLabel 2"/>
    <w:uiPriority w:val="99"/>
    <w:rsid w:val="00324249"/>
  </w:style>
  <w:style w:type="character" w:customStyle="1" w:styleId="ListLabel3">
    <w:name w:val="ListLabel 3"/>
    <w:uiPriority w:val="99"/>
    <w:rsid w:val="00324249"/>
  </w:style>
  <w:style w:type="character" w:customStyle="1" w:styleId="ListLabel4">
    <w:name w:val="ListLabel 4"/>
    <w:uiPriority w:val="99"/>
    <w:rsid w:val="00324249"/>
  </w:style>
  <w:style w:type="character" w:customStyle="1" w:styleId="ListLabel5">
    <w:name w:val="ListLabel 5"/>
    <w:uiPriority w:val="99"/>
    <w:rsid w:val="00324249"/>
  </w:style>
  <w:style w:type="paragraph" w:styleId="Encabezado">
    <w:name w:val="header"/>
    <w:basedOn w:val="Normal"/>
    <w:next w:val="Cuerpodetexto"/>
    <w:link w:val="EncabezadoCar"/>
    <w:uiPriority w:val="99"/>
    <w:rsid w:val="00324249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22A6C"/>
    <w:rPr>
      <w:color w:val="00000A"/>
    </w:rPr>
  </w:style>
  <w:style w:type="paragraph" w:customStyle="1" w:styleId="Cuerpodetexto">
    <w:name w:val="Cuerpo de texto"/>
    <w:basedOn w:val="Normal"/>
    <w:uiPriority w:val="99"/>
    <w:rsid w:val="00324249"/>
    <w:pPr>
      <w:spacing w:after="120"/>
    </w:pPr>
  </w:style>
  <w:style w:type="paragraph" w:styleId="Lista">
    <w:name w:val="List"/>
    <w:basedOn w:val="Cuerpodetexto"/>
    <w:uiPriority w:val="99"/>
    <w:rsid w:val="00324249"/>
  </w:style>
  <w:style w:type="paragraph" w:customStyle="1" w:styleId="Pie">
    <w:name w:val="Pie"/>
    <w:basedOn w:val="Normal"/>
    <w:uiPriority w:val="99"/>
    <w:rsid w:val="00324249"/>
    <w:pPr>
      <w:suppressLineNumbers/>
      <w:spacing w:before="120" w:after="120"/>
    </w:pPr>
    <w:rPr>
      <w:i/>
      <w:iCs/>
      <w:sz w:val="24"/>
      <w:szCs w:val="24"/>
    </w:rPr>
  </w:style>
  <w:style w:type="paragraph" w:customStyle="1" w:styleId="ndice">
    <w:name w:val="Índice"/>
    <w:basedOn w:val="Normal"/>
    <w:uiPriority w:val="99"/>
    <w:rsid w:val="00324249"/>
    <w:pPr>
      <w:suppressLineNumbers/>
    </w:pPr>
  </w:style>
  <w:style w:type="paragraph" w:styleId="Prrafodelista">
    <w:name w:val="List Paragraph"/>
    <w:basedOn w:val="Normal"/>
    <w:uiPriority w:val="99"/>
    <w:qFormat/>
    <w:rsid w:val="00324249"/>
    <w:pPr>
      <w:ind w:left="720"/>
    </w:pPr>
  </w:style>
  <w:style w:type="paragraph" w:customStyle="1" w:styleId="Encabezamiento">
    <w:name w:val="Encabezamiento"/>
    <w:basedOn w:val="Normal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paragraph" w:styleId="Piedepgina">
    <w:name w:val="footer"/>
    <w:basedOn w:val="Normal"/>
    <w:link w:val="PiedepginaCar"/>
    <w:uiPriority w:val="99"/>
    <w:rsid w:val="00324249"/>
    <w:pPr>
      <w:tabs>
        <w:tab w:val="center" w:pos="4252"/>
        <w:tab w:val="right" w:pos="8504"/>
      </w:tabs>
      <w:spacing w:after="0" w:line="100" w:lineRule="atLeast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22A6C"/>
    <w:rPr>
      <w:color w:val="00000A"/>
    </w:rPr>
  </w:style>
  <w:style w:type="paragraph" w:styleId="Textodeglobo">
    <w:name w:val="Balloon Text"/>
    <w:basedOn w:val="Normal"/>
    <w:link w:val="TextodegloboCar"/>
    <w:uiPriority w:val="99"/>
    <w:semiHidden/>
    <w:rsid w:val="00324249"/>
    <w:pPr>
      <w:spacing w:after="0" w:line="100" w:lineRule="atLeast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A6C"/>
    <w:rPr>
      <w:rFonts w:ascii="Times New Roman" w:hAnsi="Times New Roman" w:cs="Times New Roman"/>
      <w:color w:val="00000A"/>
      <w:sz w:val="2"/>
      <w:szCs w:val="2"/>
    </w:rPr>
  </w:style>
  <w:style w:type="paragraph" w:styleId="NormalWeb">
    <w:name w:val="Normal (Web)"/>
    <w:basedOn w:val="Normal"/>
    <w:uiPriority w:val="99"/>
    <w:rsid w:val="00324249"/>
    <w:pPr>
      <w:spacing w:before="280" w:after="280" w:line="100" w:lineRule="atLeast"/>
    </w:pPr>
    <w:rPr>
      <w:sz w:val="24"/>
      <w:szCs w:val="24"/>
    </w:rPr>
  </w:style>
  <w:style w:type="paragraph" w:customStyle="1" w:styleId="Contenidodelmarco">
    <w:name w:val="Contenido del marco"/>
    <w:basedOn w:val="Normal"/>
    <w:uiPriority w:val="99"/>
    <w:rsid w:val="00324249"/>
  </w:style>
  <w:style w:type="paragraph" w:customStyle="1" w:styleId="Contenidodelatabla">
    <w:name w:val="Contenido de la tabla"/>
    <w:basedOn w:val="Normal"/>
    <w:uiPriority w:val="99"/>
    <w:rsid w:val="00324249"/>
  </w:style>
  <w:style w:type="table" w:styleId="Tablaconcuadrcula">
    <w:name w:val="Table Grid"/>
    <w:basedOn w:val="Tablanormal"/>
    <w:uiPriority w:val="99"/>
    <w:rsid w:val="00B1744F"/>
    <w:rPr>
      <w:rFonts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rsid w:val="00986E2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1151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15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1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115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15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219</TotalTime>
  <Pages>1</Pages>
  <Words>156</Words>
  <Characters>894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Practica 1 - UNL</vt:lpstr>
    </vt:vector>
  </TitlesOfParts>
  <Company>Microsoft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 1 - UNL</dc:title>
  <dc:subject/>
  <dc:creator>WinX64_SP2</dc:creator>
  <cp:keywords>Comunicaciones y Redes 2</cp:keywords>
  <dc:description/>
  <cp:lastModifiedBy>cuenta_usuario123456@outlook.es</cp:lastModifiedBy>
  <cp:revision>15</cp:revision>
  <dcterms:created xsi:type="dcterms:W3CDTF">2020-05-07T02:36:00Z</dcterms:created>
  <dcterms:modified xsi:type="dcterms:W3CDTF">2021-05-12T19:43:00Z</dcterms:modified>
</cp:coreProperties>
</file>