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61B84" w:rsidRDefault="00CE4081" w:rsidP="009B7D8D">
      <w:pPr>
        <w:rPr>
          <w:rFonts w:ascii="Times New Roman" w:hAnsi="Times New Roman" w:cs="Times New Roman"/>
          <w:sz w:val="28"/>
          <w:szCs w:val="28"/>
          <w:lang w:val="es-ES_tradnl"/>
        </w:rPr>
      </w:pPr>
      <w:r>
        <w:rPr>
          <w:rFonts w:ascii="Times New Roman" w:hAnsi="Times New Roman" w:cs="Times New Roman"/>
          <w:sz w:val="28"/>
          <w:szCs w:val="28"/>
          <w:lang w:val="es-ES_tradnl"/>
        </w:rPr>
        <w:t xml:space="preserve"> </w:t>
      </w:r>
    </w:p>
    <w:p w:rsidR="005E2746" w:rsidRDefault="001C00B6" w:rsidP="009B7D8D">
      <w:pPr>
        <w:rPr>
          <w:rFonts w:ascii="Times New Roman" w:hAnsi="Times New Roman" w:cs="Times New Roman"/>
          <w:sz w:val="28"/>
          <w:szCs w:val="28"/>
          <w:lang w:val="es-ES_tradnl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2501900</wp:posOffset>
            </wp:positionH>
            <wp:positionV relativeFrom="paragraph">
              <wp:posOffset>163830</wp:posOffset>
            </wp:positionV>
            <wp:extent cx="3346450" cy="2485390"/>
            <wp:effectExtent l="19050" t="19050" r="25400" b="10160"/>
            <wp:wrapTight wrapText="bothSides">
              <wp:wrapPolygon edited="0">
                <wp:start x="-123" y="-166"/>
                <wp:lineTo x="-123" y="21688"/>
                <wp:lineTo x="21764" y="21688"/>
                <wp:lineTo x="21764" y="-166"/>
                <wp:lineTo x="-123" y="-166"/>
              </wp:wrapPolygon>
            </wp:wrapTight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6450" cy="2485390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786657">
        <w:rPr>
          <w:rFonts w:ascii="Times New Roman" w:hAnsi="Times New Roman" w:cs="Times New Roman"/>
          <w:sz w:val="28"/>
          <w:szCs w:val="28"/>
          <w:lang w:val="es-ES_tradnl"/>
        </w:rPr>
        <w:t>Se pide:</w:t>
      </w:r>
      <w:r w:rsidR="00FC4EF9" w:rsidRPr="00FC4EF9">
        <w:rPr>
          <w:rFonts w:ascii="Times New Roman" w:hAnsi="Times New Roman" w:cs="Times New Roman"/>
          <w:sz w:val="28"/>
          <w:szCs w:val="28"/>
          <w:lang w:val="es-ES_tradnl"/>
        </w:rPr>
        <w:t xml:space="preserve"> </w:t>
      </w:r>
    </w:p>
    <w:p w:rsidR="00786657" w:rsidRDefault="003711AB" w:rsidP="009B7D8D">
      <w:pPr>
        <w:rPr>
          <w:rFonts w:ascii="Times New Roman" w:hAnsi="Times New Roman" w:cs="Times New Roman"/>
          <w:sz w:val="28"/>
          <w:szCs w:val="28"/>
          <w:lang w:val="es-ES_tradnl"/>
        </w:rPr>
      </w:pPr>
      <w:r>
        <w:rPr>
          <w:rFonts w:ascii="Times New Roman" w:hAnsi="Times New Roman" w:cs="Times New Roman"/>
          <w:sz w:val="28"/>
          <w:szCs w:val="28"/>
          <w:lang w:val="es-ES_tradnl"/>
        </w:rPr>
        <w:t>1</w:t>
      </w:r>
      <w:r w:rsidR="00786657">
        <w:rPr>
          <w:rFonts w:ascii="Times New Roman" w:hAnsi="Times New Roman" w:cs="Times New Roman"/>
          <w:sz w:val="28"/>
          <w:szCs w:val="28"/>
          <w:lang w:val="es-ES_tradnl"/>
        </w:rPr>
        <w:t>) Realizar la topología con el PT</w:t>
      </w:r>
    </w:p>
    <w:p w:rsidR="00BF43ED" w:rsidRDefault="00BF43ED" w:rsidP="00BF43ED">
      <w:pPr>
        <w:rPr>
          <w:rFonts w:ascii="Times New Roman" w:hAnsi="Times New Roman" w:cs="Times New Roman"/>
          <w:sz w:val="28"/>
          <w:szCs w:val="28"/>
          <w:lang w:val="es-ES_tradnl"/>
        </w:rPr>
      </w:pPr>
      <w:r>
        <w:rPr>
          <w:rFonts w:ascii="Times New Roman" w:hAnsi="Times New Roman" w:cs="Times New Roman"/>
          <w:sz w:val="28"/>
          <w:szCs w:val="28"/>
          <w:lang w:val="es-ES_tradnl"/>
        </w:rPr>
        <w:t>2) Dentro de la REGIÓN DINÁMICA, configurar las subredes, aplicando VLSM y evitando solapamiento a partir de la 100.100.100.0/24. Configurar el RUTEO</w:t>
      </w:r>
      <w:r w:rsidR="009C5455">
        <w:rPr>
          <w:rFonts w:ascii="Times New Roman" w:hAnsi="Times New Roman" w:cs="Times New Roman"/>
          <w:sz w:val="28"/>
          <w:szCs w:val="28"/>
          <w:lang w:val="es-ES_tradnl"/>
        </w:rPr>
        <w:t xml:space="preserve"> RIP</w:t>
      </w:r>
      <w:r>
        <w:rPr>
          <w:rFonts w:ascii="Times New Roman" w:hAnsi="Times New Roman" w:cs="Times New Roman"/>
          <w:sz w:val="28"/>
          <w:szCs w:val="28"/>
          <w:lang w:val="es-ES_tradnl"/>
        </w:rPr>
        <w:t>, únicamente dentro de la región. Comprobar conectividad interna</w:t>
      </w:r>
    </w:p>
    <w:p w:rsidR="00C61985" w:rsidRDefault="00BF43ED" w:rsidP="00BF43ED">
      <w:pPr>
        <w:rPr>
          <w:rFonts w:ascii="Times New Roman" w:hAnsi="Times New Roman" w:cs="Times New Roman"/>
          <w:sz w:val="28"/>
          <w:szCs w:val="28"/>
          <w:lang w:val="es-ES_tradnl"/>
        </w:rPr>
      </w:pPr>
      <w:r>
        <w:rPr>
          <w:rFonts w:ascii="Times New Roman" w:hAnsi="Times New Roman" w:cs="Times New Roman"/>
          <w:sz w:val="28"/>
          <w:szCs w:val="28"/>
          <w:lang w:val="es-ES_tradnl"/>
        </w:rPr>
        <w:t xml:space="preserve">3) Dentro de la REGIÓN ESTÁTICA I: </w:t>
      </w:r>
    </w:p>
    <w:p w:rsidR="00C61985" w:rsidRDefault="00C61985" w:rsidP="00BF43ED">
      <w:pPr>
        <w:rPr>
          <w:rFonts w:ascii="Times New Roman" w:hAnsi="Times New Roman" w:cs="Times New Roman"/>
          <w:sz w:val="28"/>
          <w:szCs w:val="28"/>
          <w:lang w:val="es-ES_tradnl"/>
        </w:rPr>
      </w:pPr>
      <w:r>
        <w:rPr>
          <w:rFonts w:ascii="Times New Roman" w:hAnsi="Times New Roman" w:cs="Times New Roman"/>
          <w:sz w:val="28"/>
          <w:szCs w:val="28"/>
          <w:lang w:val="es-ES_tradnl"/>
        </w:rPr>
        <w:t>C</w:t>
      </w:r>
      <w:r w:rsidR="00BF43ED">
        <w:rPr>
          <w:rFonts w:ascii="Times New Roman" w:hAnsi="Times New Roman" w:cs="Times New Roman"/>
          <w:sz w:val="28"/>
          <w:szCs w:val="28"/>
          <w:lang w:val="es-ES_tradnl"/>
        </w:rPr>
        <w:t xml:space="preserve">onfigurar las subredes, aplicando VLSM y evitando solapamiento, a partir de la 10.1.1.0/24. </w:t>
      </w:r>
    </w:p>
    <w:p w:rsidR="00C61985" w:rsidRDefault="00C61985" w:rsidP="00BF43ED">
      <w:pPr>
        <w:rPr>
          <w:rFonts w:ascii="Times New Roman" w:hAnsi="Times New Roman" w:cs="Times New Roman"/>
          <w:sz w:val="28"/>
          <w:szCs w:val="28"/>
          <w:lang w:val="es-ES_tradnl"/>
        </w:rPr>
      </w:pPr>
      <w:r>
        <w:rPr>
          <w:rFonts w:ascii="Times New Roman" w:hAnsi="Times New Roman" w:cs="Times New Roman"/>
          <w:sz w:val="28"/>
          <w:szCs w:val="28"/>
          <w:lang w:val="es-ES_tradnl"/>
        </w:rPr>
        <w:t>Configurar las tablas de ruteo estática, dentro de la misma Región</w:t>
      </w:r>
    </w:p>
    <w:p w:rsidR="00BF43ED" w:rsidRDefault="00BF43ED" w:rsidP="00BF43ED">
      <w:pPr>
        <w:rPr>
          <w:rFonts w:ascii="Times New Roman" w:hAnsi="Times New Roman" w:cs="Times New Roman"/>
          <w:sz w:val="28"/>
          <w:szCs w:val="28"/>
          <w:lang w:val="es-ES_tradnl"/>
        </w:rPr>
      </w:pPr>
      <w:r>
        <w:rPr>
          <w:rFonts w:ascii="Times New Roman" w:hAnsi="Times New Roman" w:cs="Times New Roman"/>
          <w:sz w:val="28"/>
          <w:szCs w:val="28"/>
          <w:lang w:val="es-ES_tradnl"/>
        </w:rPr>
        <w:t>Comprobar conectividad interna</w:t>
      </w:r>
    </w:p>
    <w:p w:rsidR="00C61985" w:rsidRDefault="00BF43ED" w:rsidP="00BF43ED">
      <w:pPr>
        <w:rPr>
          <w:rFonts w:ascii="Times New Roman" w:hAnsi="Times New Roman" w:cs="Times New Roman"/>
          <w:sz w:val="28"/>
          <w:szCs w:val="28"/>
          <w:lang w:val="es-ES_tradnl"/>
        </w:rPr>
      </w:pPr>
      <w:r>
        <w:rPr>
          <w:rFonts w:ascii="Times New Roman" w:hAnsi="Times New Roman" w:cs="Times New Roman"/>
          <w:sz w:val="28"/>
          <w:szCs w:val="28"/>
          <w:lang w:val="es-ES_tradnl"/>
        </w:rPr>
        <w:t>4)</w:t>
      </w:r>
      <w:r w:rsidRPr="00BF43ED">
        <w:rPr>
          <w:rFonts w:ascii="Times New Roman" w:hAnsi="Times New Roman" w:cs="Times New Roman"/>
          <w:sz w:val="28"/>
          <w:szCs w:val="28"/>
          <w:lang w:val="es-ES_tradnl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s-ES_tradnl"/>
        </w:rPr>
        <w:t>Dentro de la REGIÓN ESTÁTICA II</w:t>
      </w:r>
      <w:r w:rsidR="00C61985">
        <w:rPr>
          <w:rFonts w:ascii="Times New Roman" w:hAnsi="Times New Roman" w:cs="Times New Roman"/>
          <w:sz w:val="28"/>
          <w:szCs w:val="28"/>
          <w:lang w:val="es-ES_tradnl"/>
        </w:rPr>
        <w:t>:</w:t>
      </w:r>
    </w:p>
    <w:p w:rsidR="00C61985" w:rsidRDefault="00C61985" w:rsidP="00BF43ED">
      <w:pPr>
        <w:rPr>
          <w:rFonts w:ascii="Times New Roman" w:hAnsi="Times New Roman" w:cs="Times New Roman"/>
          <w:sz w:val="28"/>
          <w:szCs w:val="28"/>
          <w:lang w:val="es-ES_tradnl"/>
        </w:rPr>
      </w:pPr>
      <w:r>
        <w:rPr>
          <w:rFonts w:ascii="Times New Roman" w:hAnsi="Times New Roman" w:cs="Times New Roman"/>
          <w:sz w:val="28"/>
          <w:szCs w:val="28"/>
          <w:lang w:val="es-ES_tradnl"/>
        </w:rPr>
        <w:t>C</w:t>
      </w:r>
      <w:r w:rsidR="00BF43ED">
        <w:rPr>
          <w:rFonts w:ascii="Times New Roman" w:hAnsi="Times New Roman" w:cs="Times New Roman"/>
          <w:sz w:val="28"/>
          <w:szCs w:val="28"/>
          <w:lang w:val="es-ES_tradnl"/>
        </w:rPr>
        <w:t xml:space="preserve">onfigurar las subredes, aplicando VLSM y evitando solapamiento, a partir de la 10.2.2.0/24. </w:t>
      </w:r>
    </w:p>
    <w:p w:rsidR="00C61985" w:rsidRDefault="00C61985" w:rsidP="00C61985">
      <w:pPr>
        <w:rPr>
          <w:rFonts w:ascii="Times New Roman" w:hAnsi="Times New Roman" w:cs="Times New Roman"/>
          <w:sz w:val="28"/>
          <w:szCs w:val="28"/>
          <w:lang w:val="es-ES_tradnl"/>
        </w:rPr>
      </w:pPr>
      <w:r>
        <w:rPr>
          <w:rFonts w:ascii="Times New Roman" w:hAnsi="Times New Roman" w:cs="Times New Roman"/>
          <w:sz w:val="28"/>
          <w:szCs w:val="28"/>
          <w:lang w:val="es-ES_tradnl"/>
        </w:rPr>
        <w:t>Configurar las tablas de ruteo estática, dentro de la misma Región</w:t>
      </w:r>
    </w:p>
    <w:p w:rsidR="00BF43ED" w:rsidRDefault="00BF43ED" w:rsidP="00BF43ED">
      <w:pPr>
        <w:rPr>
          <w:rFonts w:ascii="Times New Roman" w:hAnsi="Times New Roman" w:cs="Times New Roman"/>
          <w:sz w:val="28"/>
          <w:szCs w:val="28"/>
          <w:lang w:val="es-ES_tradnl"/>
        </w:rPr>
      </w:pPr>
      <w:r>
        <w:rPr>
          <w:rFonts w:ascii="Times New Roman" w:hAnsi="Times New Roman" w:cs="Times New Roman"/>
          <w:sz w:val="28"/>
          <w:szCs w:val="28"/>
          <w:lang w:val="es-ES_tradnl"/>
        </w:rPr>
        <w:t>Comprobar conectividad interna</w:t>
      </w:r>
    </w:p>
    <w:p w:rsidR="00C61985" w:rsidRDefault="00C61985" w:rsidP="00BF43ED">
      <w:pPr>
        <w:rPr>
          <w:rFonts w:ascii="Times New Roman" w:hAnsi="Times New Roman" w:cs="Times New Roman"/>
          <w:sz w:val="28"/>
          <w:szCs w:val="28"/>
          <w:lang w:val="es-ES_tradnl"/>
        </w:rPr>
      </w:pPr>
      <w:r>
        <w:rPr>
          <w:rFonts w:ascii="Times New Roman" w:hAnsi="Times New Roman" w:cs="Times New Roman"/>
          <w:sz w:val="28"/>
          <w:szCs w:val="28"/>
          <w:lang w:val="es-ES_tradnl"/>
        </w:rPr>
        <w:t>5) Únicamente las Subredes A y B 192.168.1.0/24 y 192.168.2.0/24, deben obtener su IP del Server_DHCP. Aplicar VLSM, evitando solapamiento</w:t>
      </w:r>
    </w:p>
    <w:p w:rsidR="00587550" w:rsidRDefault="00587550" w:rsidP="00BF43ED">
      <w:pPr>
        <w:rPr>
          <w:rFonts w:ascii="Times New Roman" w:hAnsi="Times New Roman" w:cs="Times New Roman"/>
          <w:sz w:val="28"/>
          <w:szCs w:val="28"/>
          <w:lang w:val="es-ES_tradnl"/>
        </w:rPr>
      </w:pPr>
      <w:r>
        <w:rPr>
          <w:rFonts w:ascii="Times New Roman" w:hAnsi="Times New Roman" w:cs="Times New Roman"/>
          <w:sz w:val="28"/>
          <w:szCs w:val="28"/>
          <w:lang w:val="es-ES_tradnl"/>
        </w:rPr>
        <w:t>6) Se debe comprobar conectividad total, es decir. todos contra todos los dispositivos</w:t>
      </w:r>
    </w:p>
    <w:p w:rsidR="00587550" w:rsidRDefault="00587550" w:rsidP="00587550">
      <w:pPr>
        <w:rPr>
          <w:rFonts w:ascii="Times New Roman" w:hAnsi="Times New Roman" w:cs="Times New Roman"/>
          <w:sz w:val="28"/>
          <w:szCs w:val="28"/>
          <w:lang w:val="es-ES_tradnl"/>
        </w:rPr>
      </w:pPr>
      <w:r>
        <w:rPr>
          <w:rFonts w:ascii="Times New Roman" w:hAnsi="Times New Roman" w:cs="Times New Roman"/>
          <w:sz w:val="28"/>
          <w:szCs w:val="28"/>
          <w:lang w:val="es-ES_tradnl"/>
        </w:rPr>
        <w:t>7) Para la realización de la topología con el PT, respetar los tipos de cables, es decir, diagramar los cables seriales, fibra y ethernet, que corresponda</w:t>
      </w:r>
    </w:p>
    <w:p w:rsidR="00BF43ED" w:rsidRDefault="00BF43ED" w:rsidP="00BF43ED">
      <w:pPr>
        <w:rPr>
          <w:rFonts w:ascii="Times New Roman" w:hAnsi="Times New Roman" w:cs="Times New Roman"/>
          <w:sz w:val="28"/>
          <w:szCs w:val="28"/>
          <w:lang w:val="es-ES_tradnl"/>
        </w:rPr>
      </w:pPr>
    </w:p>
    <w:p w:rsidR="00587550" w:rsidRDefault="00587550" w:rsidP="00587550">
      <w:pPr>
        <w:rPr>
          <w:rFonts w:ascii="Times New Roman" w:hAnsi="Times New Roman" w:cs="Times New Roman"/>
          <w:sz w:val="28"/>
          <w:szCs w:val="28"/>
          <w:lang w:val="es-ES_tradnl"/>
        </w:rPr>
      </w:pPr>
      <w:r>
        <w:rPr>
          <w:rFonts w:ascii="Times New Roman" w:hAnsi="Times New Roman" w:cs="Times New Roman"/>
          <w:sz w:val="28"/>
          <w:szCs w:val="28"/>
          <w:lang w:val="es-ES_tradnl"/>
        </w:rPr>
        <w:t>Recomendaciones:</w:t>
      </w:r>
    </w:p>
    <w:p w:rsidR="00587550" w:rsidRDefault="00587550" w:rsidP="00587550">
      <w:pPr>
        <w:rPr>
          <w:rFonts w:ascii="Times New Roman" w:hAnsi="Times New Roman" w:cs="Times New Roman"/>
          <w:sz w:val="28"/>
          <w:szCs w:val="28"/>
          <w:lang w:val="es-ES_tradnl"/>
        </w:rPr>
      </w:pPr>
      <w:r>
        <w:rPr>
          <w:rFonts w:ascii="Times New Roman" w:hAnsi="Times New Roman" w:cs="Times New Roman"/>
          <w:sz w:val="28"/>
          <w:szCs w:val="28"/>
          <w:lang w:val="es-ES_tradnl"/>
        </w:rPr>
        <w:t>Cuando les llegue el ejercicio</w:t>
      </w:r>
      <w:r w:rsidR="00857132">
        <w:rPr>
          <w:rFonts w:ascii="Times New Roman" w:hAnsi="Times New Roman" w:cs="Times New Roman"/>
          <w:sz w:val="28"/>
          <w:szCs w:val="28"/>
          <w:lang w:val="es-ES_tradnl"/>
        </w:rPr>
        <w:t xml:space="preserve"> por correo electrónico</w:t>
      </w:r>
      <w:r>
        <w:rPr>
          <w:rFonts w:ascii="Times New Roman" w:hAnsi="Times New Roman" w:cs="Times New Roman"/>
          <w:sz w:val="28"/>
          <w:szCs w:val="28"/>
          <w:lang w:val="es-ES_tradnl"/>
        </w:rPr>
        <w:t>, remitir el recibido a los dos docentes de la práctica</w:t>
      </w:r>
    </w:p>
    <w:p w:rsidR="00587550" w:rsidRDefault="00587550" w:rsidP="00587550">
      <w:pPr>
        <w:rPr>
          <w:rFonts w:ascii="Times New Roman" w:hAnsi="Times New Roman" w:cs="Times New Roman"/>
          <w:sz w:val="28"/>
          <w:szCs w:val="28"/>
          <w:lang w:val="es-ES_tradnl"/>
        </w:rPr>
      </w:pPr>
      <w:r>
        <w:rPr>
          <w:rFonts w:ascii="Times New Roman" w:hAnsi="Times New Roman" w:cs="Times New Roman"/>
          <w:sz w:val="28"/>
          <w:szCs w:val="28"/>
          <w:lang w:val="es-ES_tradnl"/>
        </w:rPr>
        <w:t>Salvar la topología, con frecuencia, con el apellido (apellido.pkt)</w:t>
      </w:r>
    </w:p>
    <w:p w:rsidR="00587550" w:rsidRDefault="00587550" w:rsidP="00587550">
      <w:pPr>
        <w:rPr>
          <w:rFonts w:ascii="Times New Roman" w:hAnsi="Times New Roman" w:cs="Times New Roman"/>
          <w:sz w:val="28"/>
          <w:szCs w:val="28"/>
          <w:lang w:val="es-ES_tradnl"/>
        </w:rPr>
      </w:pPr>
      <w:r>
        <w:rPr>
          <w:rFonts w:ascii="Times New Roman" w:hAnsi="Times New Roman" w:cs="Times New Roman"/>
          <w:sz w:val="28"/>
          <w:szCs w:val="28"/>
          <w:lang w:val="es-ES_tradnl"/>
        </w:rPr>
        <w:t>Enviar el archivo apellido.pkt, únicamente a los docentes de la práctica, una vez terminado</w:t>
      </w:r>
    </w:p>
    <w:p w:rsidR="00BF43ED" w:rsidRDefault="00587550" w:rsidP="00587550">
      <w:pPr>
        <w:rPr>
          <w:rFonts w:ascii="Times New Roman" w:hAnsi="Times New Roman" w:cs="Times New Roman"/>
          <w:sz w:val="28"/>
          <w:szCs w:val="28"/>
          <w:lang w:val="es-ES_tradnl"/>
        </w:rPr>
      </w:pPr>
      <w:r>
        <w:rPr>
          <w:rFonts w:ascii="Times New Roman" w:hAnsi="Times New Roman" w:cs="Times New Roman"/>
          <w:sz w:val="28"/>
          <w:szCs w:val="28"/>
          <w:lang w:val="es-ES_tradnl"/>
        </w:rPr>
        <w:t>Tiempo estimado para la realización del TP: dos horas treinta minutos</w:t>
      </w:r>
    </w:p>
    <w:sectPr w:rsidR="00BF43ED" w:rsidSect="00591A0D">
      <w:headerReference w:type="default" r:id="rId8"/>
      <w:footerReference w:type="default" r:id="rId9"/>
      <w:pgSz w:w="11906" w:h="16838"/>
      <w:pgMar w:top="1258" w:right="1466" w:bottom="540" w:left="1260" w:header="708" w:footer="708" w:gutter="0"/>
      <w:cols w:space="720"/>
      <w:formProt w:val="0"/>
      <w:docGrid w:linePitch="360" w:charSpace="819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F851E0" w:rsidRDefault="00F851E0">
      <w:pPr>
        <w:spacing w:after="0" w:line="240" w:lineRule="auto"/>
      </w:pPr>
      <w:r>
        <w:separator/>
      </w:r>
    </w:p>
  </w:endnote>
  <w:endnote w:type="continuationSeparator" w:id="1">
    <w:p w:rsidR="00F851E0" w:rsidRDefault="00F851E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Microsoft YaHei">
    <w:panose1 w:val="00000000000000000000"/>
    <w:charset w:val="86"/>
    <w:family w:val="swiss"/>
    <w:notTrueType/>
    <w:pitch w:val="variable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61B84" w:rsidRDefault="00E61B84" w:rsidP="00853B1C">
    <w:pPr>
      <w:jc w:val="center"/>
      <w:rPr>
        <w:rFonts w:ascii="Cambria" w:hAnsi="Cambria" w:cs="Cambria"/>
      </w:rPr>
    </w:pPr>
    <w:r>
      <w:rPr>
        <w:rFonts w:ascii="Cambria" w:hAnsi="Cambria" w:cs="Cambria"/>
      </w:rPr>
      <w:t xml:space="preserve">Página </w:t>
    </w:r>
    <w:fldSimple w:instr="PAGE">
      <w:r w:rsidR="001C00B6">
        <w:rPr>
          <w:noProof/>
        </w:rPr>
        <w:t>1</w:t>
      </w:r>
    </w:fldSimple>
    <w:r>
      <w:t xml:space="preserve"> de </w:t>
    </w:r>
    <w:fldSimple w:instr=" NUMPAGES   \* MERGEFORMAT ">
      <w:r w:rsidR="001C00B6">
        <w:rPr>
          <w:noProof/>
        </w:rPr>
        <w:t>2</w:t>
      </w:r>
    </w:fldSimple>
  </w:p>
  <w:p w:rsidR="00E61B84" w:rsidRDefault="00E61B84">
    <w:pPr>
      <w:pStyle w:val="Piedepgina"/>
      <w:jc w:val="right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F851E0" w:rsidRDefault="00F851E0">
      <w:pPr>
        <w:spacing w:after="0" w:line="240" w:lineRule="auto"/>
      </w:pPr>
      <w:r>
        <w:separator/>
      </w:r>
    </w:p>
  </w:footnote>
  <w:footnote w:type="continuationSeparator" w:id="1">
    <w:p w:rsidR="00F851E0" w:rsidRDefault="00F851E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61B84" w:rsidRDefault="00E61B84">
    <w:pPr>
      <w:pStyle w:val="Encabezamiento"/>
      <w:jc w:val="center"/>
      <w:rPr>
        <w:b/>
        <w:bCs/>
      </w:rPr>
    </w:pPr>
    <w:r>
      <w:rPr>
        <w:b/>
        <w:bCs/>
      </w:rPr>
      <w:t xml:space="preserve">UNL-FICH  Dpto.  de Informática  </w:t>
    </w:r>
  </w:p>
  <w:p w:rsidR="00E61B84" w:rsidRDefault="00E61B84">
    <w:pPr>
      <w:pStyle w:val="Encabezamiento"/>
      <w:jc w:val="center"/>
      <w:rPr>
        <w:b/>
        <w:bCs/>
      </w:rPr>
    </w:pPr>
    <w:r>
      <w:rPr>
        <w:b/>
        <w:bCs/>
      </w:rPr>
      <w:t xml:space="preserve"> Docentes: Gabriel Filippa - Franco Cian - Marcelo T. Gentile </w:t>
    </w:r>
  </w:p>
  <w:p w:rsidR="00E61B84" w:rsidRDefault="00E61B84">
    <w:pPr>
      <w:pStyle w:val="Encabezamiento"/>
      <w:jc w:val="center"/>
      <w:rPr>
        <w:b/>
        <w:bCs/>
      </w:rPr>
    </w:pPr>
    <w:r>
      <w:rPr>
        <w:b/>
        <w:bCs/>
      </w:rPr>
      <w:t>Redes y Comunicaciones de Datos II</w:t>
    </w:r>
  </w:p>
  <w:p w:rsidR="00E61B84" w:rsidRDefault="005E2746">
    <w:pPr>
      <w:pStyle w:val="Encabezamiento"/>
      <w:rPr>
        <w:b/>
        <w:bCs/>
      </w:rPr>
    </w:pPr>
    <w:r>
      <w:rPr>
        <w:b/>
        <w:bCs/>
      </w:rPr>
      <w:t xml:space="preserve">Práctico Nº </w:t>
    </w:r>
    <w:r w:rsidR="006A6870">
      <w:rPr>
        <w:b/>
        <w:bCs/>
      </w:rPr>
      <w:t>1</w:t>
    </w:r>
    <w:r w:rsidR="009C5455">
      <w:rPr>
        <w:b/>
        <w:bCs/>
      </w:rPr>
      <w:t>4</w:t>
    </w:r>
    <w:r w:rsidR="001129F1">
      <w:rPr>
        <w:b/>
        <w:bCs/>
      </w:rPr>
      <w:t xml:space="preserve">     </w:t>
    </w:r>
    <w:r w:rsidR="00E61B84">
      <w:rPr>
        <w:b/>
        <w:bCs/>
      </w:rPr>
      <w:t xml:space="preserve">                                                                                                                                       Año 2020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2B2EAF"/>
    <w:multiLevelType w:val="multilevel"/>
    <w:tmpl w:val="529A593C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C134120"/>
    <w:multiLevelType w:val="multilevel"/>
    <w:tmpl w:val="399EC4FA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D906027"/>
    <w:multiLevelType w:val="hybridMultilevel"/>
    <w:tmpl w:val="10608EAC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C0A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>
    <w:nsid w:val="27715D4B"/>
    <w:multiLevelType w:val="multilevel"/>
    <w:tmpl w:val="92CC0F08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426C7D5D"/>
    <w:multiLevelType w:val="hybridMultilevel"/>
    <w:tmpl w:val="3F645A2A"/>
    <w:lvl w:ilvl="0" w:tplc="6A583A1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1" w:tplc="D45C7054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 w:hint="default"/>
      </w:rPr>
    </w:lvl>
    <w:lvl w:ilvl="2" w:tplc="A32EB632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cs="Times New Roman" w:hint="default"/>
      </w:rPr>
    </w:lvl>
    <w:lvl w:ilvl="3" w:tplc="1C6E219E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cs="Times New Roman" w:hint="default"/>
      </w:rPr>
    </w:lvl>
    <w:lvl w:ilvl="4" w:tplc="347865AA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cs="Times New Roman" w:hint="default"/>
      </w:rPr>
    </w:lvl>
    <w:lvl w:ilvl="5" w:tplc="82B4CE3E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cs="Times New Roman" w:hint="default"/>
      </w:rPr>
    </w:lvl>
    <w:lvl w:ilvl="6" w:tplc="D9C63B84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cs="Times New Roman" w:hint="default"/>
      </w:rPr>
    </w:lvl>
    <w:lvl w:ilvl="7" w:tplc="916E8E56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cs="Times New Roman" w:hint="default"/>
      </w:rPr>
    </w:lvl>
    <w:lvl w:ilvl="8" w:tplc="01100490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cs="Times New Roman" w:hint="default"/>
      </w:rPr>
    </w:lvl>
  </w:abstractNum>
  <w:abstractNum w:abstractNumId="5">
    <w:nsid w:val="613574D4"/>
    <w:multiLevelType w:val="multilevel"/>
    <w:tmpl w:val="87ECCAD0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625E03DD"/>
    <w:multiLevelType w:val="multilevel"/>
    <w:tmpl w:val="C088A2EC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num w:numId="1">
    <w:abstractNumId w:val="5"/>
  </w:num>
  <w:num w:numId="2">
    <w:abstractNumId w:val="1"/>
  </w:num>
  <w:num w:numId="3">
    <w:abstractNumId w:val="3"/>
  </w:num>
  <w:num w:numId="4">
    <w:abstractNumId w:val="0"/>
  </w:num>
  <w:num w:numId="5">
    <w:abstractNumId w:val="6"/>
  </w:num>
  <w:num w:numId="6">
    <w:abstractNumId w:val="4"/>
  </w:num>
  <w:num w:numId="7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embedSystemFonts/>
  <w:defaultTabStop w:val="708"/>
  <w:autoHyphenation/>
  <w:hyphenationZone w:val="425"/>
  <w:doNotHyphenateCaps/>
  <w:characterSpacingControl w:val="doNotCompress"/>
  <w:doNotValidateAgainstSchema/>
  <w:doNotDemarcateInvalidXml/>
  <w:footnotePr>
    <w:footnote w:id="0"/>
    <w:footnote w:id="1"/>
  </w:footnotePr>
  <w:endnotePr>
    <w:endnote w:id="0"/>
    <w:endnote w:id="1"/>
  </w:endnotePr>
  <w:compat/>
  <w:rsids>
    <w:rsidRoot w:val="00E332D4"/>
    <w:rsid w:val="00011156"/>
    <w:rsid w:val="000136B0"/>
    <w:rsid w:val="00024784"/>
    <w:rsid w:val="00096676"/>
    <w:rsid w:val="000A5269"/>
    <w:rsid w:val="000A58D3"/>
    <w:rsid w:val="000B62CA"/>
    <w:rsid w:val="000C1D6A"/>
    <w:rsid w:val="000C7CEC"/>
    <w:rsid w:val="000D56C4"/>
    <w:rsid w:val="000F41FF"/>
    <w:rsid w:val="001024AB"/>
    <w:rsid w:val="00106A93"/>
    <w:rsid w:val="00107AAF"/>
    <w:rsid w:val="001129F1"/>
    <w:rsid w:val="00113140"/>
    <w:rsid w:val="00125F8F"/>
    <w:rsid w:val="001508C5"/>
    <w:rsid w:val="001632FB"/>
    <w:rsid w:val="00176EC7"/>
    <w:rsid w:val="001B0330"/>
    <w:rsid w:val="001C00B6"/>
    <w:rsid w:val="001D3914"/>
    <w:rsid w:val="001E7FEF"/>
    <w:rsid w:val="0021007D"/>
    <w:rsid w:val="002108DF"/>
    <w:rsid w:val="00215454"/>
    <w:rsid w:val="0024555D"/>
    <w:rsid w:val="00247BCD"/>
    <w:rsid w:val="0025692D"/>
    <w:rsid w:val="00257DE9"/>
    <w:rsid w:val="00273E57"/>
    <w:rsid w:val="00283B86"/>
    <w:rsid w:val="002A28A4"/>
    <w:rsid w:val="002B0451"/>
    <w:rsid w:val="002D249A"/>
    <w:rsid w:val="002E0F19"/>
    <w:rsid w:val="00300C7C"/>
    <w:rsid w:val="003024BB"/>
    <w:rsid w:val="00324249"/>
    <w:rsid w:val="00325452"/>
    <w:rsid w:val="00341281"/>
    <w:rsid w:val="00345786"/>
    <w:rsid w:val="003652E0"/>
    <w:rsid w:val="00365641"/>
    <w:rsid w:val="003711AB"/>
    <w:rsid w:val="00397778"/>
    <w:rsid w:val="003A390D"/>
    <w:rsid w:val="003C3581"/>
    <w:rsid w:val="003C64FE"/>
    <w:rsid w:val="00423C62"/>
    <w:rsid w:val="00427EDF"/>
    <w:rsid w:val="00435F72"/>
    <w:rsid w:val="004408DF"/>
    <w:rsid w:val="004606F1"/>
    <w:rsid w:val="00484D12"/>
    <w:rsid w:val="00493638"/>
    <w:rsid w:val="004B45E8"/>
    <w:rsid w:val="004B53DB"/>
    <w:rsid w:val="004D1C72"/>
    <w:rsid w:val="004D1E3D"/>
    <w:rsid w:val="004D3ADD"/>
    <w:rsid w:val="004D62AF"/>
    <w:rsid w:val="004D672F"/>
    <w:rsid w:val="004E3E6B"/>
    <w:rsid w:val="004E5218"/>
    <w:rsid w:val="004F5FE3"/>
    <w:rsid w:val="00533CCE"/>
    <w:rsid w:val="00534E7D"/>
    <w:rsid w:val="00551C89"/>
    <w:rsid w:val="00561AFC"/>
    <w:rsid w:val="005824F4"/>
    <w:rsid w:val="00585F2F"/>
    <w:rsid w:val="00586BAC"/>
    <w:rsid w:val="00587550"/>
    <w:rsid w:val="00591A0D"/>
    <w:rsid w:val="005931CB"/>
    <w:rsid w:val="00596BE8"/>
    <w:rsid w:val="005A4D05"/>
    <w:rsid w:val="005B4819"/>
    <w:rsid w:val="005C1329"/>
    <w:rsid w:val="005D1F89"/>
    <w:rsid w:val="005D20D2"/>
    <w:rsid w:val="005E2746"/>
    <w:rsid w:val="005F1447"/>
    <w:rsid w:val="005F15B7"/>
    <w:rsid w:val="005F6B03"/>
    <w:rsid w:val="00625E5C"/>
    <w:rsid w:val="00625EE7"/>
    <w:rsid w:val="006663D0"/>
    <w:rsid w:val="00675FFC"/>
    <w:rsid w:val="006A6870"/>
    <w:rsid w:val="006C40B8"/>
    <w:rsid w:val="006E3F51"/>
    <w:rsid w:val="00700C96"/>
    <w:rsid w:val="007235BF"/>
    <w:rsid w:val="00743A53"/>
    <w:rsid w:val="00760478"/>
    <w:rsid w:val="00760479"/>
    <w:rsid w:val="007666FD"/>
    <w:rsid w:val="00786657"/>
    <w:rsid w:val="00790068"/>
    <w:rsid w:val="007A2058"/>
    <w:rsid w:val="007B4043"/>
    <w:rsid w:val="007B534D"/>
    <w:rsid w:val="007B6815"/>
    <w:rsid w:val="007B74C2"/>
    <w:rsid w:val="007D350F"/>
    <w:rsid w:val="007E708B"/>
    <w:rsid w:val="007F525E"/>
    <w:rsid w:val="0080152F"/>
    <w:rsid w:val="00815E87"/>
    <w:rsid w:val="008171C0"/>
    <w:rsid w:val="00844430"/>
    <w:rsid w:val="00844CE3"/>
    <w:rsid w:val="00853B1C"/>
    <w:rsid w:val="00857132"/>
    <w:rsid w:val="00894994"/>
    <w:rsid w:val="008C018F"/>
    <w:rsid w:val="008C7729"/>
    <w:rsid w:val="008D4482"/>
    <w:rsid w:val="008D5E3A"/>
    <w:rsid w:val="008E4B48"/>
    <w:rsid w:val="008F666D"/>
    <w:rsid w:val="00906268"/>
    <w:rsid w:val="00916EF0"/>
    <w:rsid w:val="009175A2"/>
    <w:rsid w:val="00940C93"/>
    <w:rsid w:val="00943D83"/>
    <w:rsid w:val="009457FA"/>
    <w:rsid w:val="00966228"/>
    <w:rsid w:val="0096736F"/>
    <w:rsid w:val="00986E2C"/>
    <w:rsid w:val="009A417B"/>
    <w:rsid w:val="009B7D8D"/>
    <w:rsid w:val="009C4FA5"/>
    <w:rsid w:val="009C5455"/>
    <w:rsid w:val="009D4637"/>
    <w:rsid w:val="009F4C6C"/>
    <w:rsid w:val="00A02D99"/>
    <w:rsid w:val="00A03895"/>
    <w:rsid w:val="00A13323"/>
    <w:rsid w:val="00A13BB4"/>
    <w:rsid w:val="00A20496"/>
    <w:rsid w:val="00A222FB"/>
    <w:rsid w:val="00A27D75"/>
    <w:rsid w:val="00A30AE8"/>
    <w:rsid w:val="00A3743C"/>
    <w:rsid w:val="00A4021F"/>
    <w:rsid w:val="00A435DF"/>
    <w:rsid w:val="00A449E1"/>
    <w:rsid w:val="00A61182"/>
    <w:rsid w:val="00A61C88"/>
    <w:rsid w:val="00A7269D"/>
    <w:rsid w:val="00A76303"/>
    <w:rsid w:val="00A769B8"/>
    <w:rsid w:val="00A911EE"/>
    <w:rsid w:val="00A9282E"/>
    <w:rsid w:val="00A96540"/>
    <w:rsid w:val="00AA7548"/>
    <w:rsid w:val="00AB40CF"/>
    <w:rsid w:val="00AB5F01"/>
    <w:rsid w:val="00AC575E"/>
    <w:rsid w:val="00AD0ACD"/>
    <w:rsid w:val="00AD7116"/>
    <w:rsid w:val="00AE717E"/>
    <w:rsid w:val="00AF6AD1"/>
    <w:rsid w:val="00B06233"/>
    <w:rsid w:val="00B1744F"/>
    <w:rsid w:val="00B23363"/>
    <w:rsid w:val="00B54233"/>
    <w:rsid w:val="00B549D7"/>
    <w:rsid w:val="00B67CC0"/>
    <w:rsid w:val="00B72A9E"/>
    <w:rsid w:val="00B75F91"/>
    <w:rsid w:val="00B91D28"/>
    <w:rsid w:val="00BA59CE"/>
    <w:rsid w:val="00BB3198"/>
    <w:rsid w:val="00BC798C"/>
    <w:rsid w:val="00BD5563"/>
    <w:rsid w:val="00BF0121"/>
    <w:rsid w:val="00BF384F"/>
    <w:rsid w:val="00BF43ED"/>
    <w:rsid w:val="00BF5806"/>
    <w:rsid w:val="00C07AC6"/>
    <w:rsid w:val="00C2134E"/>
    <w:rsid w:val="00C34418"/>
    <w:rsid w:val="00C508A4"/>
    <w:rsid w:val="00C53796"/>
    <w:rsid w:val="00C61985"/>
    <w:rsid w:val="00C754CC"/>
    <w:rsid w:val="00C858FA"/>
    <w:rsid w:val="00CC0EB3"/>
    <w:rsid w:val="00CC1647"/>
    <w:rsid w:val="00CD2D7B"/>
    <w:rsid w:val="00CD2F2C"/>
    <w:rsid w:val="00CE4081"/>
    <w:rsid w:val="00CE52BC"/>
    <w:rsid w:val="00CE6B74"/>
    <w:rsid w:val="00CE7AE3"/>
    <w:rsid w:val="00D063D6"/>
    <w:rsid w:val="00D13E34"/>
    <w:rsid w:val="00D215A8"/>
    <w:rsid w:val="00D21997"/>
    <w:rsid w:val="00D43296"/>
    <w:rsid w:val="00D45C96"/>
    <w:rsid w:val="00D5226E"/>
    <w:rsid w:val="00D54DA7"/>
    <w:rsid w:val="00D554E0"/>
    <w:rsid w:val="00D75D18"/>
    <w:rsid w:val="00D82CF0"/>
    <w:rsid w:val="00D83E6E"/>
    <w:rsid w:val="00D97097"/>
    <w:rsid w:val="00DA5614"/>
    <w:rsid w:val="00DB25C6"/>
    <w:rsid w:val="00DB3806"/>
    <w:rsid w:val="00DD2C2A"/>
    <w:rsid w:val="00DD35C9"/>
    <w:rsid w:val="00DE14EA"/>
    <w:rsid w:val="00DF2467"/>
    <w:rsid w:val="00E12770"/>
    <w:rsid w:val="00E22A6C"/>
    <w:rsid w:val="00E332D4"/>
    <w:rsid w:val="00E37714"/>
    <w:rsid w:val="00E44EDB"/>
    <w:rsid w:val="00E5286B"/>
    <w:rsid w:val="00E568B7"/>
    <w:rsid w:val="00E61B84"/>
    <w:rsid w:val="00E64C12"/>
    <w:rsid w:val="00E93B4C"/>
    <w:rsid w:val="00EA7376"/>
    <w:rsid w:val="00EA7CD9"/>
    <w:rsid w:val="00EB582B"/>
    <w:rsid w:val="00EC24CE"/>
    <w:rsid w:val="00EE0040"/>
    <w:rsid w:val="00EF0951"/>
    <w:rsid w:val="00EF71D1"/>
    <w:rsid w:val="00F024DE"/>
    <w:rsid w:val="00F048C7"/>
    <w:rsid w:val="00F172A1"/>
    <w:rsid w:val="00F320E0"/>
    <w:rsid w:val="00F63F54"/>
    <w:rsid w:val="00F851E0"/>
    <w:rsid w:val="00F9198F"/>
    <w:rsid w:val="00F97515"/>
    <w:rsid w:val="00FB26EA"/>
    <w:rsid w:val="00FB3C9F"/>
    <w:rsid w:val="00FB401D"/>
    <w:rsid w:val="00FB75AC"/>
    <w:rsid w:val="00FC1246"/>
    <w:rsid w:val="00FC4D21"/>
    <w:rsid w:val="00FC4EF9"/>
    <w:rsid w:val="00FC7609"/>
    <w:rsid w:val="00FD2F94"/>
    <w:rsid w:val="00FF764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717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Times New Roman" w:hAnsi="Calibri" w:cs="Times New Roman"/>
        <w:sz w:val="22"/>
        <w:szCs w:val="22"/>
        <w:lang w:val="es-ES" w:eastAsia="es-E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nhideWhenUsed="0"/>
    <w:lsdException w:name="footer" w:unhideWhenUsed="0"/>
    <w:lsdException w:name="caption" w:uiPriority="35" w:qFormat="1"/>
    <w:lsdException w:name="List" w:unhideWhenUsed="0"/>
    <w:lsdException w:name="Title" w:semiHidden="0" w:uiPriority="10" w:unhideWhenUsed="0" w:qFormat="1"/>
    <w:lsdException w:name="Default Paragraph Font" w:unhideWhenUsed="0"/>
    <w:lsdException w:name="Subtitle" w:semiHidden="0" w:uiPriority="11" w:unhideWhenUsed="0" w:qFormat="1"/>
    <w:lsdException w:name="Hyperlink" w:unhideWhenUsed="0"/>
    <w:lsdException w:name="FollowedHyperlink" w:unhideWhenUsed="0"/>
    <w:lsdException w:name="Strong" w:semiHidden="0" w:uiPriority="22" w:unhideWhenUsed="0" w:qFormat="1"/>
    <w:lsdException w:name="Emphasis" w:semiHidden="0" w:uiPriority="20" w:unhideWhenUsed="0" w:qFormat="1"/>
    <w:lsdException w:name="Normal (Web)" w:unhideWhenUsed="0"/>
    <w:lsdException w:name="Balloon Text" w:unhideWhenUsed="0"/>
    <w:lsdException w:name="Table Grid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24249"/>
    <w:pPr>
      <w:suppressAutoHyphens/>
      <w:spacing w:after="200" w:line="276" w:lineRule="auto"/>
    </w:pPr>
    <w:rPr>
      <w:rFonts w:cs="Calibri"/>
      <w:color w:val="00000A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HeaderChar">
    <w:name w:val="Header Char"/>
    <w:basedOn w:val="Fuentedeprrafopredeter"/>
    <w:uiPriority w:val="99"/>
    <w:rsid w:val="00324249"/>
  </w:style>
  <w:style w:type="character" w:customStyle="1" w:styleId="FooterChar">
    <w:name w:val="Footer Char"/>
    <w:basedOn w:val="Fuentedeprrafopredeter"/>
    <w:uiPriority w:val="99"/>
    <w:rsid w:val="00324249"/>
  </w:style>
  <w:style w:type="character" w:customStyle="1" w:styleId="BalloonTextChar">
    <w:name w:val="Balloon Text Char"/>
    <w:basedOn w:val="Fuentedeprrafopredeter"/>
    <w:uiPriority w:val="99"/>
    <w:rsid w:val="00324249"/>
    <w:rPr>
      <w:rFonts w:ascii="Tahoma" w:hAnsi="Tahoma" w:cs="Tahoma"/>
      <w:sz w:val="16"/>
      <w:szCs w:val="16"/>
    </w:rPr>
  </w:style>
  <w:style w:type="character" w:customStyle="1" w:styleId="EnlacedeInternet">
    <w:name w:val="Enlace de Internet"/>
    <w:basedOn w:val="Fuentedeprrafopredeter"/>
    <w:uiPriority w:val="99"/>
    <w:rsid w:val="00324249"/>
    <w:rPr>
      <w:color w:val="0000FF"/>
      <w:u w:val="single"/>
    </w:rPr>
  </w:style>
  <w:style w:type="character" w:styleId="Hipervnculovisitado">
    <w:name w:val="FollowedHyperlink"/>
    <w:basedOn w:val="Fuentedeprrafopredeter"/>
    <w:uiPriority w:val="99"/>
    <w:rsid w:val="00324249"/>
    <w:rPr>
      <w:color w:val="800080"/>
      <w:u w:val="single"/>
    </w:rPr>
  </w:style>
  <w:style w:type="character" w:customStyle="1" w:styleId="ListLabel1">
    <w:name w:val="ListLabel 1"/>
    <w:uiPriority w:val="99"/>
    <w:rsid w:val="00324249"/>
  </w:style>
  <w:style w:type="character" w:customStyle="1" w:styleId="ListLabel2">
    <w:name w:val="ListLabel 2"/>
    <w:uiPriority w:val="99"/>
    <w:rsid w:val="00324249"/>
  </w:style>
  <w:style w:type="character" w:customStyle="1" w:styleId="ListLabel3">
    <w:name w:val="ListLabel 3"/>
    <w:uiPriority w:val="99"/>
    <w:rsid w:val="00324249"/>
  </w:style>
  <w:style w:type="character" w:customStyle="1" w:styleId="ListLabel4">
    <w:name w:val="ListLabel 4"/>
    <w:uiPriority w:val="99"/>
    <w:rsid w:val="00324249"/>
  </w:style>
  <w:style w:type="character" w:customStyle="1" w:styleId="ListLabel5">
    <w:name w:val="ListLabel 5"/>
    <w:uiPriority w:val="99"/>
    <w:rsid w:val="00324249"/>
  </w:style>
  <w:style w:type="paragraph" w:styleId="Encabezado">
    <w:name w:val="header"/>
    <w:basedOn w:val="Normal"/>
    <w:next w:val="Cuerpodetexto"/>
    <w:link w:val="EncabezadoCar"/>
    <w:uiPriority w:val="99"/>
    <w:rsid w:val="00324249"/>
    <w:pPr>
      <w:keepNext/>
      <w:spacing w:before="240" w:after="120"/>
    </w:pPr>
    <w:rPr>
      <w:rFonts w:ascii="Arial" w:eastAsia="Microsoft YaHei" w:hAnsi="Arial" w:cs="Arial"/>
      <w:sz w:val="28"/>
      <w:szCs w:val="28"/>
    </w:r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E22A6C"/>
    <w:rPr>
      <w:color w:val="00000A"/>
    </w:rPr>
  </w:style>
  <w:style w:type="paragraph" w:customStyle="1" w:styleId="Cuerpodetexto">
    <w:name w:val="Cuerpo de texto"/>
    <w:basedOn w:val="Normal"/>
    <w:uiPriority w:val="99"/>
    <w:rsid w:val="00324249"/>
    <w:pPr>
      <w:spacing w:after="120"/>
    </w:pPr>
  </w:style>
  <w:style w:type="paragraph" w:styleId="Lista">
    <w:name w:val="List"/>
    <w:basedOn w:val="Cuerpodetexto"/>
    <w:uiPriority w:val="99"/>
    <w:rsid w:val="00324249"/>
  </w:style>
  <w:style w:type="paragraph" w:customStyle="1" w:styleId="Pie">
    <w:name w:val="Pie"/>
    <w:basedOn w:val="Normal"/>
    <w:uiPriority w:val="99"/>
    <w:rsid w:val="00324249"/>
    <w:pPr>
      <w:suppressLineNumbers/>
      <w:spacing w:before="120" w:after="120"/>
    </w:pPr>
    <w:rPr>
      <w:i/>
      <w:iCs/>
      <w:sz w:val="24"/>
      <w:szCs w:val="24"/>
    </w:rPr>
  </w:style>
  <w:style w:type="paragraph" w:customStyle="1" w:styleId="ndice">
    <w:name w:val="Índice"/>
    <w:basedOn w:val="Normal"/>
    <w:uiPriority w:val="99"/>
    <w:rsid w:val="00324249"/>
    <w:pPr>
      <w:suppressLineNumbers/>
    </w:pPr>
  </w:style>
  <w:style w:type="paragraph" w:styleId="Prrafodelista">
    <w:name w:val="List Paragraph"/>
    <w:basedOn w:val="Normal"/>
    <w:uiPriority w:val="99"/>
    <w:qFormat/>
    <w:rsid w:val="00324249"/>
    <w:pPr>
      <w:ind w:left="720"/>
    </w:pPr>
  </w:style>
  <w:style w:type="paragraph" w:customStyle="1" w:styleId="Encabezamiento">
    <w:name w:val="Encabezamiento"/>
    <w:basedOn w:val="Normal"/>
    <w:uiPriority w:val="99"/>
    <w:rsid w:val="00324249"/>
    <w:pPr>
      <w:tabs>
        <w:tab w:val="center" w:pos="4252"/>
        <w:tab w:val="right" w:pos="8504"/>
      </w:tabs>
      <w:spacing w:after="0" w:line="100" w:lineRule="atLeast"/>
    </w:pPr>
  </w:style>
  <w:style w:type="paragraph" w:styleId="Piedepgina">
    <w:name w:val="footer"/>
    <w:basedOn w:val="Normal"/>
    <w:link w:val="PiedepginaCar"/>
    <w:uiPriority w:val="99"/>
    <w:rsid w:val="00324249"/>
    <w:pPr>
      <w:tabs>
        <w:tab w:val="center" w:pos="4252"/>
        <w:tab w:val="right" w:pos="8504"/>
      </w:tabs>
      <w:spacing w:after="0" w:line="100" w:lineRule="atLeast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E22A6C"/>
    <w:rPr>
      <w:color w:val="00000A"/>
    </w:rPr>
  </w:style>
  <w:style w:type="paragraph" w:styleId="Textodeglobo">
    <w:name w:val="Balloon Text"/>
    <w:basedOn w:val="Normal"/>
    <w:link w:val="TextodegloboCar"/>
    <w:uiPriority w:val="99"/>
    <w:semiHidden/>
    <w:rsid w:val="00324249"/>
    <w:pPr>
      <w:spacing w:after="0" w:line="100" w:lineRule="atLeast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22A6C"/>
    <w:rPr>
      <w:rFonts w:ascii="Times New Roman" w:hAnsi="Times New Roman" w:cs="Times New Roman"/>
      <w:color w:val="00000A"/>
      <w:sz w:val="2"/>
      <w:szCs w:val="2"/>
    </w:rPr>
  </w:style>
  <w:style w:type="paragraph" w:styleId="NormalWeb">
    <w:name w:val="Normal (Web)"/>
    <w:basedOn w:val="Normal"/>
    <w:uiPriority w:val="99"/>
    <w:rsid w:val="00324249"/>
    <w:pPr>
      <w:spacing w:before="280" w:after="280" w:line="100" w:lineRule="atLeast"/>
    </w:pPr>
    <w:rPr>
      <w:sz w:val="24"/>
      <w:szCs w:val="24"/>
    </w:rPr>
  </w:style>
  <w:style w:type="paragraph" w:customStyle="1" w:styleId="Contenidodelmarco">
    <w:name w:val="Contenido del marco"/>
    <w:basedOn w:val="Normal"/>
    <w:uiPriority w:val="99"/>
    <w:rsid w:val="00324249"/>
  </w:style>
  <w:style w:type="paragraph" w:customStyle="1" w:styleId="Contenidodelatabla">
    <w:name w:val="Contenido de la tabla"/>
    <w:basedOn w:val="Normal"/>
    <w:uiPriority w:val="99"/>
    <w:rsid w:val="00324249"/>
  </w:style>
  <w:style w:type="table" w:styleId="Tablaconcuadrcula">
    <w:name w:val="Table Grid"/>
    <w:basedOn w:val="Tablanormal"/>
    <w:uiPriority w:val="99"/>
    <w:rsid w:val="00B1744F"/>
    <w:rPr>
      <w:rFonts w:cs="Calibri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ipervnculo">
    <w:name w:val="Hyperlink"/>
    <w:basedOn w:val="Fuentedeprrafopredeter"/>
    <w:uiPriority w:val="99"/>
    <w:rsid w:val="00986E2C"/>
    <w:rPr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85610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11517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115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11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611517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11517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11517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11517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11517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11517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11517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224</Words>
  <Characters>1236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Practica 1 - UNL</vt:lpstr>
    </vt:vector>
  </TitlesOfParts>
  <Company>Microsoft</Company>
  <LinksUpToDate>false</LinksUpToDate>
  <CharactersWithSpaces>1458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Practica 1 - UNL</dc:title>
  <dc:subject/>
  <dc:creator>WinX64_SP2</dc:creator>
  <cp:keywords>Comunicaciones y Redes 2</cp:keywords>
  <dc:description/>
  <cp:lastModifiedBy>WinX64_SP2</cp:lastModifiedBy>
  <cp:revision>3</cp:revision>
  <dcterms:created xsi:type="dcterms:W3CDTF">2020-05-16T03:40:00Z</dcterms:created>
  <dcterms:modified xsi:type="dcterms:W3CDTF">2020-05-16T03:42:00Z</dcterms:modified>
</cp:coreProperties>
</file>