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46" w:rsidRDefault="005E2746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E61B84" w:rsidRDefault="00CE408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5E2746" w:rsidRDefault="00537273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2489200</wp:posOffset>
            </wp:positionH>
            <wp:positionV relativeFrom="paragraph">
              <wp:posOffset>55245</wp:posOffset>
            </wp:positionV>
            <wp:extent cx="3327400" cy="1866265"/>
            <wp:effectExtent l="19050" t="19050" r="25400" b="19685"/>
            <wp:wrapTight wrapText="bothSides">
              <wp:wrapPolygon edited="0">
                <wp:start x="-124" y="-220"/>
                <wp:lineTo x="-124" y="21828"/>
                <wp:lineTo x="21765" y="21828"/>
                <wp:lineTo x="21765" y="-220"/>
                <wp:lineTo x="-124" y="-22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66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11AED">
        <w:rPr>
          <w:rFonts w:ascii="Times New Roman" w:hAnsi="Times New Roman" w:cs="Times New Roman"/>
          <w:sz w:val="28"/>
          <w:szCs w:val="28"/>
          <w:lang w:val="es-ES_tradnl"/>
        </w:rPr>
        <w:t>Se pide: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Subdividir toda la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topología, a partir de la 10.2.2</w:t>
      </w:r>
      <w:r w:rsidR="007B74C2">
        <w:rPr>
          <w:rFonts w:ascii="Times New Roman" w:hAnsi="Times New Roman" w:cs="Times New Roman"/>
          <w:sz w:val="28"/>
          <w:szCs w:val="28"/>
          <w:lang w:val="es-ES_tradnl"/>
        </w:rPr>
        <w:t xml:space="preserve">.0/24, aplicando VLSM y </w:t>
      </w:r>
      <w:r>
        <w:rPr>
          <w:rFonts w:ascii="Times New Roman" w:hAnsi="Times New Roman" w:cs="Times New Roman"/>
          <w:sz w:val="28"/>
          <w:szCs w:val="28"/>
          <w:lang w:val="es-ES_tradnl"/>
        </w:rPr>
        <w:t>evitando el solapamiento</w:t>
      </w:r>
    </w:p>
    <w:p w:rsidR="007E708B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Ruteo </w:t>
      </w:r>
      <w:r>
        <w:rPr>
          <w:rFonts w:ascii="Times New Roman" w:hAnsi="Times New Roman" w:cs="Times New Roman"/>
          <w:sz w:val="28"/>
          <w:szCs w:val="28"/>
          <w:lang w:val="es-ES_tradnl"/>
        </w:rPr>
        <w:t>OSPF</w:t>
      </w:r>
      <w:r w:rsidR="008C018F">
        <w:rPr>
          <w:rFonts w:ascii="Times New Roman" w:hAnsi="Times New Roman" w:cs="Times New Roman"/>
          <w:sz w:val="28"/>
          <w:szCs w:val="28"/>
          <w:lang w:val="es-ES_tradnl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ES_tradnl"/>
        </w:rPr>
        <w:t>Realizar solo ruteo OSPF</w:t>
      </w:r>
      <w:r w:rsidR="00211AED">
        <w:rPr>
          <w:rFonts w:ascii="Times New Roman" w:hAnsi="Times New Roman" w:cs="Times New Roman"/>
          <w:sz w:val="28"/>
          <w:szCs w:val="28"/>
          <w:lang w:val="es-ES_tradnl"/>
        </w:rPr>
        <w:t xml:space="preserve"> (dentro del óvalo)</w:t>
      </w:r>
      <w:r>
        <w:rPr>
          <w:rFonts w:ascii="Times New Roman" w:hAnsi="Times New Roman" w:cs="Times New Roman"/>
          <w:sz w:val="28"/>
          <w:szCs w:val="28"/>
          <w:lang w:val="es-ES_tradnl"/>
        </w:rPr>
        <w:t>. Utilizar como Wildcard, la inversa de la máscara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, de cada segmento</w:t>
      </w:r>
    </w:p>
    <w:p w:rsidR="005E2746" w:rsidRDefault="007E708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 xml:space="preserve">Configurar </w:t>
      </w:r>
      <w:r w:rsidR="00D13E34">
        <w:rPr>
          <w:rFonts w:ascii="Times New Roman" w:hAnsi="Times New Roman" w:cs="Times New Roman"/>
          <w:sz w:val="28"/>
          <w:szCs w:val="28"/>
          <w:lang w:val="es-ES_tradnl"/>
        </w:rPr>
        <w:t xml:space="preserve">en 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los router's, conec</w:t>
      </w:r>
      <w:r w:rsidR="00AB40CF">
        <w:rPr>
          <w:rFonts w:ascii="Times New Roman" w:hAnsi="Times New Roman" w:cs="Times New Roman"/>
          <w:sz w:val="28"/>
          <w:szCs w:val="28"/>
          <w:lang w:val="es-ES_tradnl"/>
        </w:rPr>
        <w:t>tados a la SubRedes A y B, NAT_</w:t>
      </w:r>
      <w:r w:rsidR="00BC798C">
        <w:rPr>
          <w:rFonts w:ascii="Times New Roman" w:hAnsi="Times New Roman" w:cs="Times New Roman"/>
          <w:sz w:val="28"/>
          <w:szCs w:val="28"/>
          <w:lang w:val="es-ES_tradnl"/>
        </w:rPr>
        <w:t>ESTÁTICA. Comprobar que de cualquier Servidor, se puede llegar a cualquier interfaz dentro del Ruteo OSPF, pero no a la inversa</w:t>
      </w:r>
      <w:r w:rsidR="00AB40CF">
        <w:rPr>
          <w:rFonts w:ascii="Times New Roman" w:hAnsi="Times New Roman" w:cs="Times New Roman"/>
          <w:sz w:val="28"/>
          <w:szCs w:val="28"/>
          <w:lang w:val="es-ES_tradnl"/>
        </w:rPr>
        <w:t xml:space="preserve">, sorteando los </w:t>
      </w:r>
      <w:r w:rsidR="00D13E34">
        <w:rPr>
          <w:rFonts w:ascii="Times New Roman" w:hAnsi="Times New Roman" w:cs="Times New Roman"/>
          <w:sz w:val="28"/>
          <w:szCs w:val="28"/>
          <w:lang w:val="es-ES_tradnl"/>
        </w:rPr>
        <w:t xml:space="preserve">router </w:t>
      </w:r>
      <w:r w:rsidR="00211AED">
        <w:rPr>
          <w:rFonts w:ascii="Times New Roman" w:hAnsi="Times New Roman" w:cs="Times New Roman"/>
          <w:sz w:val="28"/>
          <w:szCs w:val="28"/>
          <w:lang w:val="es-ES_tradnl"/>
        </w:rPr>
        <w:t xml:space="preserve">2 y 3, </w:t>
      </w:r>
      <w:r w:rsidR="00D13E34">
        <w:rPr>
          <w:rFonts w:ascii="Times New Roman" w:hAnsi="Times New Roman" w:cs="Times New Roman"/>
          <w:sz w:val="28"/>
          <w:szCs w:val="28"/>
          <w:lang w:val="es-ES_tradnl"/>
        </w:rPr>
        <w:t>de</w:t>
      </w:r>
      <w:r w:rsidR="00AB40CF">
        <w:rPr>
          <w:rFonts w:ascii="Times New Roman" w:hAnsi="Times New Roman" w:cs="Times New Roman"/>
          <w:sz w:val="28"/>
          <w:szCs w:val="28"/>
          <w:lang w:val="es-ES_tradnl"/>
        </w:rPr>
        <w:t xml:space="preserve"> borde</w:t>
      </w:r>
      <w:r w:rsidR="00D13E34">
        <w:rPr>
          <w:rFonts w:ascii="Times New Roman" w:hAnsi="Times New Roman" w:cs="Times New Roman"/>
          <w:sz w:val="28"/>
          <w:szCs w:val="28"/>
          <w:lang w:val="es-ES_tradnl"/>
        </w:rPr>
        <w:t xml:space="preserve"> (ABR)</w:t>
      </w:r>
    </w:p>
    <w:p w:rsidR="005E2746" w:rsidRDefault="00176EC7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BC2EB9" w:rsidRDefault="00BC2EB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BC2EB9" w:rsidRDefault="00BC2EB9" w:rsidP="00BC2EB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BC2EB9" w:rsidRDefault="00BC2EB9" w:rsidP="00BC2EB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BC2EB9" w:rsidRDefault="00BC2EB9" w:rsidP="00BC2EB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BC2EB9" w:rsidRDefault="00BC2EB9" w:rsidP="00BC2EB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C2EB9" w:rsidRDefault="00BC2EB9" w:rsidP="00BC2EB9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BC2EB9" w:rsidRDefault="00BC2EB9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BC2EB9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DED" w:rsidRDefault="00447DED">
      <w:pPr>
        <w:spacing w:after="0" w:line="240" w:lineRule="auto"/>
      </w:pPr>
      <w:r>
        <w:separator/>
      </w:r>
    </w:p>
  </w:endnote>
  <w:endnote w:type="continuationSeparator" w:id="1">
    <w:p w:rsidR="00447DED" w:rsidRDefault="0044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BC2EB9">
        <w:rPr>
          <w:noProof/>
        </w:rPr>
        <w:t>1</w:t>
      </w:r>
    </w:fldSimple>
    <w:r>
      <w:t xml:space="preserve"> de </w:t>
    </w:r>
    <w:fldSimple w:instr=" NUMPAGES   \* MERGEFORMAT ">
      <w:r w:rsidR="00BC2EB9">
        <w:rPr>
          <w:noProof/>
        </w:rPr>
        <w:t>1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DED" w:rsidRDefault="00447DED">
      <w:pPr>
        <w:spacing w:after="0" w:line="240" w:lineRule="auto"/>
      </w:pPr>
      <w:r>
        <w:separator/>
      </w:r>
    </w:p>
  </w:footnote>
  <w:footnote w:type="continuationSeparator" w:id="1">
    <w:p w:rsidR="00447DED" w:rsidRDefault="00447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F320E0">
      <w:rPr>
        <w:b/>
        <w:bCs/>
      </w:rPr>
      <w:t xml:space="preserve">7  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E7FEF"/>
    <w:rsid w:val="002108DF"/>
    <w:rsid w:val="00211AED"/>
    <w:rsid w:val="00215454"/>
    <w:rsid w:val="0024555D"/>
    <w:rsid w:val="00247BCD"/>
    <w:rsid w:val="0025692D"/>
    <w:rsid w:val="00257DE9"/>
    <w:rsid w:val="00273E57"/>
    <w:rsid w:val="00283B86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423C62"/>
    <w:rsid w:val="00427EDF"/>
    <w:rsid w:val="00435F72"/>
    <w:rsid w:val="00447DED"/>
    <w:rsid w:val="004606F1"/>
    <w:rsid w:val="00484D12"/>
    <w:rsid w:val="00493638"/>
    <w:rsid w:val="004B45E8"/>
    <w:rsid w:val="004B53DB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37273"/>
    <w:rsid w:val="00551C89"/>
    <w:rsid w:val="00561AFC"/>
    <w:rsid w:val="005824F4"/>
    <w:rsid w:val="00585F2F"/>
    <w:rsid w:val="00586BAC"/>
    <w:rsid w:val="00591A0D"/>
    <w:rsid w:val="005931CB"/>
    <w:rsid w:val="00596BE8"/>
    <w:rsid w:val="005A4D05"/>
    <w:rsid w:val="005B4819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C40B8"/>
    <w:rsid w:val="006E3F51"/>
    <w:rsid w:val="00700C96"/>
    <w:rsid w:val="00712B0D"/>
    <w:rsid w:val="007235BF"/>
    <w:rsid w:val="00743A53"/>
    <w:rsid w:val="00760478"/>
    <w:rsid w:val="00760479"/>
    <w:rsid w:val="007666FD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53B1C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54233"/>
    <w:rsid w:val="00B549D7"/>
    <w:rsid w:val="00B67CC0"/>
    <w:rsid w:val="00B72A9E"/>
    <w:rsid w:val="00B75F91"/>
    <w:rsid w:val="00BA59CE"/>
    <w:rsid w:val="00BB3198"/>
    <w:rsid w:val="00BC2EB9"/>
    <w:rsid w:val="00BC798C"/>
    <w:rsid w:val="00BD5563"/>
    <w:rsid w:val="00BF0121"/>
    <w:rsid w:val="00BF384F"/>
    <w:rsid w:val="00BF5806"/>
    <w:rsid w:val="00C07AC6"/>
    <w:rsid w:val="00C2134E"/>
    <w:rsid w:val="00C34418"/>
    <w:rsid w:val="00C53796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43296"/>
    <w:rsid w:val="00D45C96"/>
    <w:rsid w:val="00D5226E"/>
    <w:rsid w:val="00D54DA7"/>
    <w:rsid w:val="00D554E0"/>
    <w:rsid w:val="00D82CF0"/>
    <w:rsid w:val="00D83E6E"/>
    <w:rsid w:val="00D97097"/>
    <w:rsid w:val="00D975B6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C24CE"/>
    <w:rsid w:val="00EE0040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61BB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8</cp:revision>
  <dcterms:created xsi:type="dcterms:W3CDTF">2020-05-08T21:36:00Z</dcterms:created>
  <dcterms:modified xsi:type="dcterms:W3CDTF">2020-05-16T11:09:00Z</dcterms:modified>
</cp:coreProperties>
</file>