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9120A" w14:textId="77777777" w:rsidR="0034662A" w:rsidRDefault="0034662A" w:rsidP="0034662A">
      <w:pPr>
        <w:pStyle w:val="Heading1"/>
        <w:spacing w:before="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Transmision</w:t>
      </w:r>
      <w:proofErr w:type="spellEnd"/>
      <w:r>
        <w:rPr>
          <w:b/>
          <w:bCs/>
          <w:u w:val="single"/>
        </w:rPr>
        <w:t xml:space="preserve"> de datos (Señal y ruidos)</w:t>
      </w:r>
    </w:p>
    <w:p w14:paraId="6015DE00" w14:textId="77777777" w:rsidR="0034662A" w:rsidRDefault="0034662A" w:rsidP="0034662A">
      <w:pPr>
        <w:pStyle w:val="Heading2"/>
        <w:rPr>
          <w:b/>
          <w:bCs/>
        </w:rPr>
      </w:pPr>
      <w:r w:rsidRPr="00E6505A">
        <w:rPr>
          <w:b/>
          <w:bCs/>
        </w:rPr>
        <w:t>Conceptos generales</w:t>
      </w:r>
    </w:p>
    <w:p w14:paraId="41F29412" w14:textId="77777777" w:rsidR="0034662A" w:rsidRDefault="0034662A" w:rsidP="0034662A">
      <w:pPr>
        <w:pStyle w:val="ListParagraph"/>
        <w:numPr>
          <w:ilvl w:val="0"/>
          <w:numId w:val="1"/>
        </w:numPr>
      </w:pPr>
      <w:r w:rsidRPr="00E6505A">
        <w:rPr>
          <w:b/>
          <w:bCs/>
        </w:rPr>
        <w:t>Datos:</w:t>
      </w:r>
      <w:r w:rsidRPr="00E6505A">
        <w:t xml:space="preserve"> cualquier entidad capaz de transportar información</w:t>
      </w:r>
    </w:p>
    <w:p w14:paraId="122749DD" w14:textId="77777777" w:rsidR="0034662A" w:rsidRDefault="0034662A" w:rsidP="0034662A">
      <w:pPr>
        <w:pStyle w:val="ListParagraph"/>
        <w:numPr>
          <w:ilvl w:val="0"/>
          <w:numId w:val="1"/>
        </w:numPr>
      </w:pPr>
      <w:r w:rsidRPr="00E6505A">
        <w:t xml:space="preserve">Señales: son representaciones eléctricas o </w:t>
      </w:r>
      <w:proofErr w:type="spellStart"/>
      <w:r w:rsidRPr="00E6505A">
        <w:t>electromágneticas</w:t>
      </w:r>
      <w:proofErr w:type="spellEnd"/>
      <w:r w:rsidRPr="00E6505A">
        <w:t xml:space="preserve"> de los datos</w:t>
      </w:r>
    </w:p>
    <w:p w14:paraId="0849562A" w14:textId="77777777" w:rsidR="0034662A" w:rsidRDefault="0034662A" w:rsidP="0034662A">
      <w:pPr>
        <w:pStyle w:val="ListParagraph"/>
        <w:numPr>
          <w:ilvl w:val="0"/>
          <w:numId w:val="1"/>
        </w:numPr>
      </w:pPr>
      <w:r w:rsidRPr="00E6505A">
        <w:t>Señalización: es el hecho de la propagación física de las señales a través de un medio adecuado.</w:t>
      </w:r>
    </w:p>
    <w:p w14:paraId="007B498D" w14:textId="77777777" w:rsidR="0034662A" w:rsidRDefault="0034662A" w:rsidP="0034662A">
      <w:pPr>
        <w:pStyle w:val="ListParagraph"/>
        <w:numPr>
          <w:ilvl w:val="0"/>
          <w:numId w:val="1"/>
        </w:numPr>
      </w:pPr>
      <w:r w:rsidRPr="00E6505A">
        <w:t>Transmisión: comunicación de datos mediante la propagación y el procesamiento de señales</w:t>
      </w:r>
    </w:p>
    <w:p w14:paraId="14C153DB" w14:textId="77777777" w:rsidR="0034662A" w:rsidRDefault="0034662A" w:rsidP="0034662A">
      <w:pPr>
        <w:pStyle w:val="Heading2"/>
        <w:rPr>
          <w:b/>
          <w:bCs/>
        </w:rPr>
      </w:pPr>
      <w:r w:rsidRPr="00E6505A">
        <w:rPr>
          <w:b/>
          <w:bCs/>
        </w:rPr>
        <w:t>Datos Analógicos y Digitales</w:t>
      </w:r>
    </w:p>
    <w:p w14:paraId="57BAC3C9" w14:textId="77777777" w:rsidR="0034662A" w:rsidRDefault="0034662A" w:rsidP="0034662A">
      <w:pPr>
        <w:pStyle w:val="ListParagraph"/>
        <w:numPr>
          <w:ilvl w:val="0"/>
          <w:numId w:val="2"/>
        </w:numPr>
      </w:pPr>
      <w:r w:rsidRPr="00E6505A">
        <w:rPr>
          <w:b/>
          <w:bCs/>
        </w:rPr>
        <w:t>Datos analógicos:</w:t>
      </w:r>
      <w:r w:rsidRPr="00E6505A">
        <w:t xml:space="preserve"> son datos que pueden tomar valores en un intervalo continuo.</w:t>
      </w:r>
      <w:r>
        <w:br/>
        <w:t>E</w:t>
      </w:r>
      <w:r w:rsidRPr="00E6505A">
        <w:t>jemplos:</w:t>
      </w:r>
    </w:p>
    <w:p w14:paraId="32F5E973" w14:textId="77777777" w:rsidR="0034662A" w:rsidRDefault="0034662A" w:rsidP="0034662A">
      <w:pPr>
        <w:pStyle w:val="ListParagraph"/>
        <w:numPr>
          <w:ilvl w:val="1"/>
          <w:numId w:val="2"/>
        </w:numPr>
      </w:pPr>
      <w:r w:rsidRPr="00E6505A">
        <w:t>Video</w:t>
      </w:r>
    </w:p>
    <w:p w14:paraId="1F09A078" w14:textId="77777777" w:rsidR="0034662A" w:rsidRDefault="0034662A" w:rsidP="0034662A">
      <w:pPr>
        <w:pStyle w:val="ListParagraph"/>
        <w:numPr>
          <w:ilvl w:val="1"/>
          <w:numId w:val="2"/>
        </w:numPr>
      </w:pPr>
      <w:r w:rsidRPr="00E6505A">
        <w:t>Voz</w:t>
      </w:r>
    </w:p>
    <w:p w14:paraId="4F5DDE34" w14:textId="77777777" w:rsidR="0034662A" w:rsidRDefault="0034662A" w:rsidP="0034662A">
      <w:pPr>
        <w:pStyle w:val="ListParagraph"/>
        <w:numPr>
          <w:ilvl w:val="0"/>
          <w:numId w:val="2"/>
        </w:numPr>
      </w:pPr>
      <w:r w:rsidRPr="00E6505A">
        <w:rPr>
          <w:b/>
          <w:bCs/>
        </w:rPr>
        <w:t>Datos digitales:</w:t>
      </w:r>
      <w:r w:rsidRPr="00E6505A">
        <w:t xml:space="preserve"> son datos en valores binarios que representan caracteres</w:t>
      </w:r>
      <w:r>
        <w:t>.</w:t>
      </w:r>
    </w:p>
    <w:p w14:paraId="5F225D16" w14:textId="77777777" w:rsidR="0034662A" w:rsidRDefault="0034662A" w:rsidP="0034662A">
      <w:pPr>
        <w:pStyle w:val="Heading2"/>
        <w:rPr>
          <w:b/>
          <w:bCs/>
        </w:rPr>
      </w:pPr>
      <w:r w:rsidRPr="00E6505A">
        <w:rPr>
          <w:b/>
          <w:bCs/>
        </w:rPr>
        <w:t>Señales analógicas y digitales</w:t>
      </w:r>
    </w:p>
    <w:p w14:paraId="4459F9EC" w14:textId="77777777" w:rsidR="0034662A" w:rsidRDefault="0034662A" w:rsidP="0034662A">
      <w:pPr>
        <w:pStyle w:val="ListParagraph"/>
        <w:numPr>
          <w:ilvl w:val="0"/>
          <w:numId w:val="3"/>
        </w:numPr>
      </w:pPr>
      <w:r w:rsidRPr="00E6505A">
        <w:rPr>
          <w:b/>
          <w:bCs/>
        </w:rPr>
        <w:t>Señal analógica:</w:t>
      </w:r>
      <w:r w:rsidRPr="00E6505A">
        <w:t xml:space="preserve"> es una onda </w:t>
      </w:r>
      <w:proofErr w:type="spellStart"/>
      <w:r w:rsidRPr="00E6505A">
        <w:t>electrómagnetica</w:t>
      </w:r>
      <w:proofErr w:type="spellEnd"/>
      <w:r w:rsidRPr="00E6505A">
        <w:t xml:space="preserve"> que </w:t>
      </w:r>
      <w:proofErr w:type="spellStart"/>
      <w:r w:rsidRPr="00E6505A">
        <w:t>varia</w:t>
      </w:r>
      <w:proofErr w:type="spellEnd"/>
      <w:r w:rsidRPr="00E6505A">
        <w:t xml:space="preserve"> continuamente y que según sea su espectro, puede propagarse a través de una serie de medios.</w:t>
      </w:r>
    </w:p>
    <w:p w14:paraId="4AD59FE9" w14:textId="77777777" w:rsidR="0034662A" w:rsidRDefault="0034662A" w:rsidP="0034662A">
      <w:pPr>
        <w:pStyle w:val="ListParagraph"/>
        <w:numPr>
          <w:ilvl w:val="0"/>
          <w:numId w:val="3"/>
        </w:numPr>
      </w:pPr>
      <w:r w:rsidRPr="00E6505A">
        <w:rPr>
          <w:b/>
          <w:bCs/>
        </w:rPr>
        <w:t>Señal digital:</w:t>
      </w:r>
      <w:r w:rsidRPr="00E6505A">
        <w:t xml:space="preserve"> es una secuencia de pulsos de tensión que se pueden transmitir a través de un medio conductor.</w:t>
      </w:r>
    </w:p>
    <w:p w14:paraId="00648AEF" w14:textId="77777777" w:rsidR="0034662A" w:rsidRDefault="0034662A" w:rsidP="0034662A">
      <w:pPr>
        <w:pStyle w:val="ListParagraph"/>
        <w:numPr>
          <w:ilvl w:val="1"/>
          <w:numId w:val="3"/>
        </w:numPr>
      </w:pPr>
      <w:r w:rsidRPr="00E6505A">
        <w:rPr>
          <w:b/>
          <w:bCs/>
        </w:rPr>
        <w:t>Ventajas:</w:t>
      </w:r>
    </w:p>
    <w:p w14:paraId="2C32ABC5" w14:textId="77777777" w:rsidR="0034662A" w:rsidRDefault="0034662A" w:rsidP="0034662A">
      <w:pPr>
        <w:pStyle w:val="ListParagraph"/>
        <w:numPr>
          <w:ilvl w:val="2"/>
          <w:numId w:val="3"/>
        </w:numPr>
      </w:pPr>
      <w:r w:rsidRPr="00E6505A">
        <w:t>Es más económica que la analógica</w:t>
      </w:r>
    </w:p>
    <w:p w14:paraId="2EF48035" w14:textId="77777777" w:rsidR="0034662A" w:rsidRDefault="0034662A" w:rsidP="0034662A">
      <w:pPr>
        <w:pStyle w:val="ListParagraph"/>
        <w:numPr>
          <w:ilvl w:val="2"/>
          <w:numId w:val="3"/>
        </w:numPr>
      </w:pPr>
      <w:r w:rsidRPr="00E6505A">
        <w:t xml:space="preserve">Menos </w:t>
      </w:r>
      <w:proofErr w:type="spellStart"/>
      <w:r w:rsidRPr="00E6505A">
        <w:t>suceptible</w:t>
      </w:r>
      <w:proofErr w:type="spellEnd"/>
      <w:r w:rsidRPr="00E6505A">
        <w:t xml:space="preserve"> al ruido</w:t>
      </w:r>
    </w:p>
    <w:p w14:paraId="74E738BC" w14:textId="77777777" w:rsidR="0034662A" w:rsidRDefault="0034662A" w:rsidP="0034662A">
      <w:pPr>
        <w:pStyle w:val="ListParagraph"/>
        <w:numPr>
          <w:ilvl w:val="1"/>
          <w:numId w:val="3"/>
        </w:numPr>
      </w:pPr>
      <w:r w:rsidRPr="00E6505A">
        <w:rPr>
          <w:b/>
          <w:bCs/>
        </w:rPr>
        <w:t>Desventajas</w:t>
      </w:r>
      <w:r w:rsidRPr="00E6505A">
        <w:t>:</w:t>
      </w:r>
    </w:p>
    <w:p w14:paraId="65786913" w14:textId="77777777" w:rsidR="0034662A" w:rsidRDefault="0034662A" w:rsidP="0034662A">
      <w:pPr>
        <w:pStyle w:val="ListParagraph"/>
        <w:numPr>
          <w:ilvl w:val="2"/>
          <w:numId w:val="3"/>
        </w:numPr>
      </w:pPr>
      <w:r w:rsidRPr="00E6505A">
        <w:t xml:space="preserve">Sufren </w:t>
      </w:r>
      <w:proofErr w:type="spellStart"/>
      <w:r w:rsidRPr="00E6505A">
        <w:t>mas</w:t>
      </w:r>
      <w:proofErr w:type="spellEnd"/>
      <w:r w:rsidRPr="00E6505A">
        <w:t xml:space="preserve"> atenuaciones.</w:t>
      </w:r>
    </w:p>
    <w:p w14:paraId="5763E394" w14:textId="77777777" w:rsidR="0034662A" w:rsidRDefault="0034662A" w:rsidP="0034662A">
      <w:pPr>
        <w:spacing w:after="0"/>
      </w:pPr>
      <w:r>
        <w:t>Los datos se pueden transmitir de cualquier manera en cualquier señal</w:t>
      </w:r>
    </w:p>
    <w:p w14:paraId="2E1E9143" w14:textId="77777777" w:rsidR="0034662A" w:rsidRDefault="0034662A" w:rsidP="0034662A">
      <w:pPr>
        <w:pStyle w:val="ListParagraph"/>
        <w:numPr>
          <w:ilvl w:val="0"/>
          <w:numId w:val="4"/>
        </w:numPr>
      </w:pPr>
      <w:r w:rsidRPr="00E6505A">
        <w:t>Dato analógico --------- Señal analógica</w:t>
      </w:r>
    </w:p>
    <w:p w14:paraId="65B791C7" w14:textId="77777777" w:rsidR="0034662A" w:rsidRDefault="0034662A" w:rsidP="0034662A">
      <w:pPr>
        <w:pStyle w:val="ListParagraph"/>
        <w:numPr>
          <w:ilvl w:val="0"/>
          <w:numId w:val="4"/>
        </w:numPr>
      </w:pPr>
      <w:r w:rsidRPr="00E6505A">
        <w:t>Dato digital -------------- Señal analógica</w:t>
      </w:r>
    </w:p>
    <w:p w14:paraId="4E606259" w14:textId="77777777" w:rsidR="0034662A" w:rsidRDefault="0034662A" w:rsidP="0034662A">
      <w:pPr>
        <w:pStyle w:val="ListParagraph"/>
        <w:numPr>
          <w:ilvl w:val="0"/>
          <w:numId w:val="4"/>
        </w:numPr>
      </w:pPr>
      <w:r w:rsidRPr="00E6505A">
        <w:t>Dato analógico ----------- Señal digital</w:t>
      </w:r>
    </w:p>
    <w:p w14:paraId="62A9CF1D" w14:textId="77777777" w:rsidR="0034662A" w:rsidRDefault="0034662A" w:rsidP="0034662A">
      <w:pPr>
        <w:pStyle w:val="ListParagraph"/>
        <w:numPr>
          <w:ilvl w:val="0"/>
          <w:numId w:val="4"/>
        </w:numPr>
      </w:pPr>
      <w:r w:rsidRPr="00E6505A">
        <w:t>Dato digital --------------- Señal digital</w:t>
      </w:r>
    </w:p>
    <w:p w14:paraId="277B831F" w14:textId="77777777" w:rsidR="0034662A" w:rsidRDefault="0034662A" w:rsidP="0034662A">
      <w:pPr>
        <w:pStyle w:val="Heading2"/>
        <w:rPr>
          <w:b/>
          <w:bCs/>
        </w:rPr>
      </w:pPr>
      <w:r w:rsidRPr="00E6505A">
        <w:rPr>
          <w:b/>
          <w:bCs/>
        </w:rPr>
        <w:t>Transmisión analógica y digital</w:t>
      </w:r>
    </w:p>
    <w:p w14:paraId="48621234" w14:textId="77777777" w:rsidR="0034662A" w:rsidRDefault="0034662A" w:rsidP="0034662A">
      <w:pPr>
        <w:pStyle w:val="ListParagraph"/>
        <w:numPr>
          <w:ilvl w:val="0"/>
          <w:numId w:val="5"/>
        </w:numPr>
      </w:pPr>
      <w:r w:rsidRPr="00E6505A">
        <w:rPr>
          <w:b/>
          <w:bCs/>
        </w:rPr>
        <w:t>Transmisión analógica:</w:t>
      </w:r>
      <w:r w:rsidRPr="00E6505A">
        <w:t xml:space="preserve"> es una forma de transmitir señales analógicas con independencia de su contenido; las señales pueden representar datos analógicos o datos digitales.</w:t>
      </w:r>
    </w:p>
    <w:p w14:paraId="75613BD7" w14:textId="77777777" w:rsidR="0034662A" w:rsidRDefault="0034662A" w:rsidP="0034662A">
      <w:pPr>
        <w:pStyle w:val="ListParagraph"/>
        <w:numPr>
          <w:ilvl w:val="0"/>
          <w:numId w:val="5"/>
        </w:numPr>
      </w:pPr>
      <w:r w:rsidRPr="00E6505A">
        <w:rPr>
          <w:b/>
          <w:bCs/>
        </w:rPr>
        <w:t>Transmisión digital:</w:t>
      </w:r>
      <w:r w:rsidRPr="00E6505A">
        <w:t xml:space="preserve"> es dependiente de su contenido. Se puede transmitir a una distancia limitada.</w:t>
      </w:r>
    </w:p>
    <w:p w14:paraId="2E4196FA" w14:textId="77777777" w:rsidR="0034662A" w:rsidRDefault="0034662A" w:rsidP="0034662A">
      <w:r>
        <w:rPr>
          <w:noProof/>
        </w:rPr>
        <w:drawing>
          <wp:inline distT="0" distB="0" distL="0" distR="0" wp14:anchorId="61F0EB72" wp14:editId="728570B8">
            <wp:extent cx="3495675" cy="2172479"/>
            <wp:effectExtent l="0" t="0" r="0" b="0"/>
            <wp:docPr id="12246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902" cy="218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AFA4" w14:textId="77777777" w:rsidR="0034662A" w:rsidRDefault="0034662A" w:rsidP="0034662A">
      <w:r w:rsidRPr="00E6505A">
        <w:lastRenderedPageBreak/>
        <w:drawing>
          <wp:inline distT="0" distB="0" distL="0" distR="0" wp14:anchorId="044229CD" wp14:editId="794A40C3">
            <wp:extent cx="3495675" cy="2355345"/>
            <wp:effectExtent l="0" t="0" r="0" b="6985"/>
            <wp:docPr id="104750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9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9273" cy="23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F09C" w14:textId="77777777" w:rsidR="0034662A" w:rsidRDefault="0034662A" w:rsidP="0034662A">
      <w:pPr>
        <w:pStyle w:val="Heading2"/>
        <w:rPr>
          <w:b/>
          <w:bCs/>
        </w:rPr>
      </w:pPr>
      <w:r w:rsidRPr="00E6505A">
        <w:rPr>
          <w:b/>
          <w:bCs/>
        </w:rPr>
        <w:t>Dificultades en la transmisión</w:t>
      </w:r>
    </w:p>
    <w:p w14:paraId="419255D5" w14:textId="77777777" w:rsidR="0034662A" w:rsidRDefault="0034662A" w:rsidP="0034662A">
      <w:pPr>
        <w:pStyle w:val="ListParagraph"/>
        <w:numPr>
          <w:ilvl w:val="0"/>
          <w:numId w:val="6"/>
        </w:numPr>
      </w:pPr>
      <w:r w:rsidRPr="00E6505A">
        <w:rPr>
          <w:b/>
          <w:bCs/>
        </w:rPr>
        <w:t>La atenuación:</w:t>
      </w:r>
      <w:r w:rsidRPr="00E6505A">
        <w:t xml:space="preserve"> es la reducción de la energía de la señal a medida que avanza en distancia</w:t>
      </w:r>
    </w:p>
    <w:p w14:paraId="25F398F5" w14:textId="77777777" w:rsidR="0034662A" w:rsidRPr="00E6505A" w:rsidRDefault="0034662A" w:rsidP="0034662A">
      <w:pPr>
        <w:pStyle w:val="ListParagraph"/>
        <w:numPr>
          <w:ilvl w:val="1"/>
          <w:numId w:val="6"/>
        </w:numPr>
      </w:pPr>
      <w:r w:rsidRPr="00E6505A">
        <w:t>En medios guiados</w:t>
      </w:r>
    </w:p>
    <w:p w14:paraId="0D3FBAE9" w14:textId="77777777" w:rsidR="0034662A" w:rsidRDefault="0034662A" w:rsidP="0034662A">
      <w:pPr>
        <w:pStyle w:val="ListParagraph"/>
        <w:numPr>
          <w:ilvl w:val="1"/>
          <w:numId w:val="6"/>
        </w:numPr>
      </w:pPr>
      <w:r w:rsidRPr="00E6505A">
        <w:t>En medios no guiados</w:t>
      </w:r>
    </w:p>
    <w:p w14:paraId="60F23032" w14:textId="77777777" w:rsidR="0034662A" w:rsidRDefault="0034662A" w:rsidP="0034662A">
      <w:pPr>
        <w:pStyle w:val="ListParagraph"/>
        <w:numPr>
          <w:ilvl w:val="0"/>
          <w:numId w:val="6"/>
        </w:numPr>
      </w:pPr>
      <w:r w:rsidRPr="00E6505A">
        <w:rPr>
          <w:b/>
          <w:bCs/>
        </w:rPr>
        <w:t>La distorsión de retardo:</w:t>
      </w:r>
      <w:r w:rsidRPr="00E6505A">
        <w:t xml:space="preserve"> fenómeno debido a que la velocidad de propagación de una señal a través de un medio guiado varía con la frecuencia.</w:t>
      </w:r>
    </w:p>
    <w:p w14:paraId="462FC6CE" w14:textId="77777777" w:rsidR="0034662A" w:rsidRDefault="0034662A" w:rsidP="0034662A">
      <w:pPr>
        <w:pStyle w:val="ListParagraph"/>
        <w:numPr>
          <w:ilvl w:val="0"/>
          <w:numId w:val="6"/>
        </w:numPr>
      </w:pPr>
      <w:r w:rsidRPr="00E6505A">
        <w:rPr>
          <w:b/>
          <w:bCs/>
        </w:rPr>
        <w:t>El ruido:</w:t>
      </w:r>
      <w:r w:rsidRPr="00E6505A">
        <w:t xml:space="preserve"> para cualquier dato transmitido , la señal recibida consistirá en la señal transmitida modificada por las </w:t>
      </w:r>
      <w:proofErr w:type="spellStart"/>
      <w:r w:rsidRPr="00E6505A">
        <w:t>distorciones</w:t>
      </w:r>
      <w:proofErr w:type="spellEnd"/>
      <w:r w:rsidRPr="00E6505A">
        <w:t xml:space="preserve"> introducidas en la transmisión, </w:t>
      </w:r>
      <w:proofErr w:type="spellStart"/>
      <w:r w:rsidRPr="00E6505A">
        <w:t>ademas</w:t>
      </w:r>
      <w:proofErr w:type="spellEnd"/>
      <w:r w:rsidRPr="00E6505A">
        <w:t xml:space="preserve"> de las introducidas entre el receptor y el transmisor</w:t>
      </w:r>
    </w:p>
    <w:p w14:paraId="31EAA21B" w14:textId="77777777" w:rsidR="0034662A" w:rsidRDefault="0034662A" w:rsidP="0034662A">
      <w:pPr>
        <w:pStyle w:val="Heading2"/>
        <w:rPr>
          <w:b/>
          <w:bCs/>
        </w:rPr>
      </w:pPr>
      <w:r w:rsidRPr="00E6505A">
        <w:rPr>
          <w:b/>
          <w:bCs/>
        </w:rPr>
        <w:t>Ruido</w:t>
      </w:r>
    </w:p>
    <w:p w14:paraId="1159B469" w14:textId="77777777" w:rsidR="0034662A" w:rsidRDefault="0034662A" w:rsidP="0034662A">
      <w:pPr>
        <w:pStyle w:val="ListParagraph"/>
        <w:numPr>
          <w:ilvl w:val="0"/>
          <w:numId w:val="7"/>
        </w:numPr>
      </w:pPr>
      <w:r w:rsidRPr="00F5620B">
        <w:rPr>
          <w:b/>
          <w:bCs/>
        </w:rPr>
        <w:t>Correlacionados:</w:t>
      </w:r>
      <w:r w:rsidRPr="00F5620B">
        <w:t xml:space="preserve"> existen cuando la señal </w:t>
      </w:r>
      <w:proofErr w:type="spellStart"/>
      <w:r w:rsidRPr="00F5620B">
        <w:t>esta</w:t>
      </w:r>
      <w:proofErr w:type="spellEnd"/>
      <w:r w:rsidRPr="00F5620B">
        <w:t xml:space="preserve"> presente.</w:t>
      </w:r>
    </w:p>
    <w:p w14:paraId="396AE860" w14:textId="77777777" w:rsidR="0034662A" w:rsidRDefault="0034662A" w:rsidP="0034662A">
      <w:pPr>
        <w:pStyle w:val="ListParagraph"/>
        <w:numPr>
          <w:ilvl w:val="1"/>
          <w:numId w:val="7"/>
        </w:numPr>
      </w:pPr>
      <w:r w:rsidRPr="00F5620B">
        <w:t>Ruido de intermodulación</w:t>
      </w:r>
    </w:p>
    <w:p w14:paraId="5561889C" w14:textId="77777777" w:rsidR="0034662A" w:rsidRPr="00F5620B" w:rsidRDefault="0034662A" w:rsidP="0034662A">
      <w:pPr>
        <w:pStyle w:val="ListParagraph"/>
        <w:numPr>
          <w:ilvl w:val="0"/>
          <w:numId w:val="7"/>
        </w:numPr>
      </w:pPr>
      <w:r w:rsidRPr="00F5620B">
        <w:rPr>
          <w:b/>
          <w:bCs/>
        </w:rPr>
        <w:t>No Correlacionados</w:t>
      </w:r>
      <w:r>
        <w:rPr>
          <w:b/>
          <w:bCs/>
        </w:rPr>
        <w:t xml:space="preserve">: </w:t>
      </w:r>
      <w:r w:rsidRPr="00F5620B">
        <w:t>independientes de la señal</w:t>
      </w:r>
    </w:p>
    <w:p w14:paraId="19C2AB6E" w14:textId="77777777" w:rsidR="0034662A" w:rsidRDefault="0034662A" w:rsidP="0034662A">
      <w:pPr>
        <w:pStyle w:val="ListParagraph"/>
        <w:numPr>
          <w:ilvl w:val="1"/>
          <w:numId w:val="7"/>
        </w:numPr>
      </w:pPr>
      <w:r w:rsidRPr="00F5620B">
        <w:t>Internos:</w:t>
      </w:r>
    </w:p>
    <w:p w14:paraId="5C375DDF" w14:textId="77777777" w:rsidR="0034662A" w:rsidRDefault="0034662A" w:rsidP="0034662A">
      <w:pPr>
        <w:pStyle w:val="ListParagraph"/>
        <w:numPr>
          <w:ilvl w:val="2"/>
          <w:numId w:val="7"/>
        </w:numPr>
      </w:pPr>
      <w:r w:rsidRPr="00F5620B">
        <w:t>Térmic</w:t>
      </w:r>
      <w:r>
        <w:t>o</w:t>
      </w:r>
    </w:p>
    <w:p w14:paraId="531915B8" w14:textId="77777777" w:rsidR="0034662A" w:rsidRDefault="0034662A" w:rsidP="0034662A">
      <w:pPr>
        <w:pStyle w:val="ListParagraph"/>
        <w:numPr>
          <w:ilvl w:val="1"/>
          <w:numId w:val="7"/>
        </w:numPr>
      </w:pPr>
      <w:r w:rsidRPr="00F5620B">
        <w:t>Externos</w:t>
      </w:r>
      <w:r>
        <w:t>:</w:t>
      </w:r>
    </w:p>
    <w:p w14:paraId="0463084B" w14:textId="77777777" w:rsidR="0034662A" w:rsidRDefault="0034662A" w:rsidP="0034662A">
      <w:pPr>
        <w:pStyle w:val="ListParagraph"/>
        <w:numPr>
          <w:ilvl w:val="2"/>
          <w:numId w:val="7"/>
        </w:numPr>
      </w:pPr>
      <w:r w:rsidRPr="00F5620B">
        <w:t>Impulsivo</w:t>
      </w:r>
    </w:p>
    <w:p w14:paraId="6641CD8E" w14:textId="77777777" w:rsidR="0034662A" w:rsidRDefault="0034662A" w:rsidP="0034662A">
      <w:pPr>
        <w:pStyle w:val="ListParagraph"/>
        <w:numPr>
          <w:ilvl w:val="2"/>
          <w:numId w:val="7"/>
        </w:numPr>
      </w:pPr>
      <w:r w:rsidRPr="00F5620B">
        <w:t>Solar</w:t>
      </w:r>
    </w:p>
    <w:p w14:paraId="0577B627" w14:textId="77777777" w:rsidR="0034662A" w:rsidRDefault="0034662A" w:rsidP="0034662A">
      <w:pPr>
        <w:pStyle w:val="ListParagraph"/>
        <w:numPr>
          <w:ilvl w:val="2"/>
          <w:numId w:val="7"/>
        </w:numPr>
      </w:pPr>
      <w:r w:rsidRPr="00F5620B">
        <w:t>Motores</w:t>
      </w:r>
    </w:p>
    <w:p w14:paraId="5C93A96B" w14:textId="77777777" w:rsidR="0034662A" w:rsidRDefault="0034662A" w:rsidP="0034662A">
      <w:pPr>
        <w:pStyle w:val="Heading2"/>
        <w:rPr>
          <w:b/>
          <w:bCs/>
        </w:rPr>
      </w:pPr>
      <w:r w:rsidRPr="00F5620B">
        <w:rPr>
          <w:b/>
          <w:bCs/>
        </w:rPr>
        <w:t>Relación señal a ruido</w:t>
      </w:r>
    </w:p>
    <w:p w14:paraId="27D75101" w14:textId="77777777" w:rsidR="0034662A" w:rsidRDefault="0034662A" w:rsidP="0034662A">
      <w:pPr>
        <w:pStyle w:val="ListParagraph"/>
        <w:numPr>
          <w:ilvl w:val="0"/>
          <w:numId w:val="8"/>
        </w:numPr>
      </w:pPr>
      <w:r w:rsidRPr="00F5620B">
        <w:t>S/N: es la relación que vamos a utilizar para poder representar cuanto ruido tenemos en una señal.</w:t>
      </w:r>
    </w:p>
    <w:p w14:paraId="0A4B52C2" w14:textId="77777777" w:rsidR="0034662A" w:rsidRDefault="0034662A" w:rsidP="0034662A">
      <w:pPr>
        <w:pStyle w:val="ListParagraph"/>
        <w:numPr>
          <w:ilvl w:val="0"/>
          <w:numId w:val="8"/>
        </w:numPr>
      </w:pPr>
      <w:r w:rsidRPr="00F5620B">
        <w:t>Normalmente la expresamos en dB (decibeles)</w:t>
      </w:r>
    </w:p>
    <w:p w14:paraId="06B28338" w14:textId="77777777" w:rsidR="0034662A" w:rsidRDefault="0034662A" w:rsidP="0034662A">
      <w:pPr>
        <w:pStyle w:val="ListParagraph"/>
        <w:numPr>
          <w:ilvl w:val="0"/>
          <w:numId w:val="8"/>
        </w:numPr>
      </w:pPr>
      <w:r w:rsidRPr="00F5620B">
        <w:t>Son valores de potencia, pero también pueden ser expresados en valores de tensión o corriente.</w:t>
      </w:r>
    </w:p>
    <w:p w14:paraId="0960AB4D" w14:textId="77777777" w:rsidR="0034662A" w:rsidRDefault="0034662A" w:rsidP="0034662A">
      <w:pPr>
        <w:pStyle w:val="ListParagraph"/>
        <w:numPr>
          <w:ilvl w:val="0"/>
          <w:numId w:val="8"/>
        </w:numPr>
      </w:pPr>
      <w:r w:rsidRPr="00F5620B">
        <w:t>Mientras mayor es el valor, mejor es nuestro sistema.</w:t>
      </w:r>
    </w:p>
    <w:p w14:paraId="5C98660A" w14:textId="77777777" w:rsidR="0034662A" w:rsidRDefault="0034662A" w:rsidP="0034662A">
      <w:pPr>
        <w:pStyle w:val="Heading2"/>
        <w:rPr>
          <w:b/>
          <w:bCs/>
        </w:rPr>
      </w:pPr>
      <w:r w:rsidRPr="00F5620B">
        <w:rPr>
          <w:b/>
          <w:bCs/>
        </w:rPr>
        <w:t>Factor de ruido</w:t>
      </w:r>
    </w:p>
    <w:p w14:paraId="5D8F68E5" w14:textId="77777777" w:rsidR="0034662A" w:rsidRDefault="0034662A" w:rsidP="0034662A">
      <w:pPr>
        <w:pStyle w:val="ListParagraph"/>
        <w:numPr>
          <w:ilvl w:val="0"/>
          <w:numId w:val="9"/>
        </w:numPr>
      </w:pPr>
      <w:r w:rsidRPr="00F5620B">
        <w:t>Es la relación que existe entre las relaciones de señal a ruido entre la entrada y la salida de un equipo amplificador</w:t>
      </w:r>
    </w:p>
    <w:p w14:paraId="61B7FC2C" w14:textId="77777777" w:rsidR="0034662A" w:rsidRDefault="0034662A" w:rsidP="0034662A">
      <w:pPr>
        <w:pStyle w:val="ListParagraph"/>
        <w:numPr>
          <w:ilvl w:val="0"/>
          <w:numId w:val="9"/>
        </w:numPr>
      </w:pPr>
      <w:r w:rsidRPr="00F5620B">
        <w:t>F = (S/N)</w:t>
      </w:r>
      <w:proofErr w:type="spellStart"/>
      <w:r w:rsidRPr="00F5620B">
        <w:t>ent</w:t>
      </w:r>
      <w:proofErr w:type="spellEnd"/>
      <w:r w:rsidRPr="00F5620B">
        <w:t xml:space="preserve"> / (S/N)sal mayor o igual a uno</w:t>
      </w:r>
    </w:p>
    <w:p w14:paraId="6A51FBCC" w14:textId="77777777" w:rsidR="0034662A" w:rsidRDefault="0034662A" w:rsidP="0034662A">
      <w:pPr>
        <w:pStyle w:val="Heading2"/>
        <w:rPr>
          <w:b/>
          <w:bCs/>
        </w:rPr>
      </w:pPr>
      <w:r w:rsidRPr="00F5620B">
        <w:rPr>
          <w:b/>
          <w:bCs/>
        </w:rPr>
        <w:t>Capacidad del canal</w:t>
      </w:r>
    </w:p>
    <w:p w14:paraId="6635BCD0" w14:textId="77777777" w:rsidR="0034662A" w:rsidRDefault="0034662A" w:rsidP="0034662A">
      <w:pPr>
        <w:pStyle w:val="ListParagraph"/>
        <w:numPr>
          <w:ilvl w:val="0"/>
          <w:numId w:val="10"/>
        </w:numPr>
      </w:pPr>
      <w:r w:rsidRPr="00F5620B">
        <w:t xml:space="preserve">Se denomina a la </w:t>
      </w:r>
      <w:r w:rsidRPr="00F5620B">
        <w:rPr>
          <w:b/>
          <w:bCs/>
        </w:rPr>
        <w:t>velocidad máxima</w:t>
      </w:r>
      <w:r w:rsidRPr="00F5620B">
        <w:t xml:space="preserve"> a la que se pueden transmitir los datos </w:t>
      </w:r>
      <w:r w:rsidRPr="00F5620B">
        <w:rPr>
          <w:b/>
          <w:bCs/>
        </w:rPr>
        <w:t>en un canal</w:t>
      </w:r>
      <w:r w:rsidRPr="00F5620B">
        <w:t>, o ruta de comunicaciones de datos, bajo unas condiciones dadas.</w:t>
      </w:r>
    </w:p>
    <w:p w14:paraId="3699737F" w14:textId="77777777" w:rsidR="0034662A" w:rsidRDefault="0034662A" w:rsidP="0034662A">
      <w:pPr>
        <w:pStyle w:val="ListParagraph"/>
        <w:numPr>
          <w:ilvl w:val="0"/>
          <w:numId w:val="10"/>
        </w:numPr>
      </w:pPr>
      <w:r w:rsidRPr="00F5620B">
        <w:rPr>
          <w:b/>
          <w:bCs/>
        </w:rPr>
        <w:t>Velocidad de transmisión:</w:t>
      </w:r>
      <w:r w:rsidRPr="00F5620B">
        <w:t xml:space="preserve"> velocidad expresada en bits por segundo (bps), a la que se pueden transmitir los datos</w:t>
      </w:r>
    </w:p>
    <w:p w14:paraId="37F0933F" w14:textId="77777777" w:rsidR="0034662A" w:rsidRDefault="0034662A" w:rsidP="0034662A">
      <w:pPr>
        <w:pStyle w:val="ListParagraph"/>
        <w:numPr>
          <w:ilvl w:val="0"/>
          <w:numId w:val="10"/>
        </w:numPr>
      </w:pPr>
      <w:r w:rsidRPr="00F5620B">
        <w:rPr>
          <w:b/>
          <w:bCs/>
        </w:rPr>
        <w:t>El ancho de banda:</w:t>
      </w:r>
      <w:r w:rsidRPr="00F5620B">
        <w:t xml:space="preserve"> éste estará limitado por el transmisor y por la naturaleza del medio de transmisión; se mide en ciclos por segundo o hercios.</w:t>
      </w:r>
    </w:p>
    <w:p w14:paraId="234DB600" w14:textId="77777777" w:rsidR="0034662A" w:rsidRDefault="0034662A" w:rsidP="0034662A">
      <w:pPr>
        <w:pStyle w:val="ListParagraph"/>
        <w:numPr>
          <w:ilvl w:val="0"/>
          <w:numId w:val="10"/>
        </w:numPr>
      </w:pPr>
      <w:r w:rsidRPr="00F5620B">
        <w:t xml:space="preserve"> </w:t>
      </w:r>
      <w:r w:rsidRPr="00F5620B">
        <w:rPr>
          <w:b/>
          <w:bCs/>
        </w:rPr>
        <w:t>El ruido:</w:t>
      </w:r>
      <w:r w:rsidRPr="00F5620B">
        <w:t xml:space="preserve"> nivel de ruido a través del camino de transmisión.</w:t>
      </w:r>
    </w:p>
    <w:p w14:paraId="774BD6DE" w14:textId="77777777" w:rsidR="0034662A" w:rsidRPr="00F5620B" w:rsidRDefault="0034662A" w:rsidP="0034662A">
      <w:pPr>
        <w:pStyle w:val="ListParagraph"/>
        <w:numPr>
          <w:ilvl w:val="0"/>
          <w:numId w:val="10"/>
        </w:numPr>
      </w:pPr>
      <w:r w:rsidRPr="00F5620B">
        <w:rPr>
          <w:b/>
          <w:bCs/>
        </w:rPr>
        <w:t>La tasa de errores:</w:t>
      </w:r>
      <w:r w:rsidRPr="00F5620B">
        <w:t xml:space="preserve"> tasa a la que ocurren los errores. Se considera que ha habido un error cuando se recibe un 1 habiendo transmitido un 0. o viceversa</w:t>
      </w:r>
    </w:p>
    <w:p w14:paraId="337EFDAF" w14:textId="77777777" w:rsidR="0034662A" w:rsidRDefault="0034662A" w:rsidP="0034662A">
      <w:pPr>
        <w:pStyle w:val="Heading1"/>
        <w:rPr>
          <w:b/>
          <w:bCs/>
          <w:u w:val="single"/>
        </w:rPr>
      </w:pPr>
      <w:r w:rsidRPr="00CF0D62">
        <w:rPr>
          <w:b/>
          <w:bCs/>
          <w:u w:val="single"/>
        </w:rPr>
        <w:lastRenderedPageBreak/>
        <w:t xml:space="preserve">Fenómenos en la </w:t>
      </w:r>
      <w:r>
        <w:rPr>
          <w:b/>
          <w:bCs/>
          <w:u w:val="single"/>
        </w:rPr>
        <w:t>transmisión</w:t>
      </w:r>
    </w:p>
    <w:p w14:paraId="29D6DFF1" w14:textId="77777777" w:rsidR="0034662A" w:rsidRDefault="0034662A" w:rsidP="0034662A">
      <w:pPr>
        <w:pStyle w:val="Heading2"/>
        <w:rPr>
          <w:b/>
          <w:bCs/>
        </w:rPr>
      </w:pPr>
      <w:r w:rsidRPr="00CF0D62">
        <w:rPr>
          <w:b/>
          <w:bCs/>
        </w:rPr>
        <w:t>Mediciones relativas</w:t>
      </w:r>
    </w:p>
    <w:p w14:paraId="3359F153" w14:textId="77777777" w:rsidR="0034662A" w:rsidRDefault="0034662A" w:rsidP="0034662A">
      <w:pPr>
        <w:pStyle w:val="Heading3"/>
        <w:rPr>
          <w:b/>
          <w:bCs/>
        </w:rPr>
      </w:pPr>
      <w:r w:rsidRPr="00CF0D62">
        <w:rPr>
          <w:b/>
          <w:bCs/>
        </w:rPr>
        <w:t>Ganancia</w:t>
      </w:r>
      <w:r>
        <w:rPr>
          <w:b/>
          <w:bCs/>
        </w:rPr>
        <w:t xml:space="preserve"> entre potencias</w:t>
      </w:r>
    </w:p>
    <w:p w14:paraId="1C8BCFA7" w14:textId="77777777" w:rsidR="0034662A" w:rsidRDefault="0034662A" w:rsidP="0034662A">
      <w:r w:rsidRPr="00CF0D62">
        <w:rPr>
          <w:noProof/>
        </w:rPr>
        <w:drawing>
          <wp:inline distT="0" distB="0" distL="0" distR="0" wp14:anchorId="30A367E3" wp14:editId="07D52A70">
            <wp:extent cx="3248478" cy="638264"/>
            <wp:effectExtent l="0" t="0" r="9525" b="9525"/>
            <wp:docPr id="19920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82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EC9F" w14:textId="77777777" w:rsidR="0034662A" w:rsidRDefault="0034662A" w:rsidP="0034662A">
      <w:pPr>
        <w:pStyle w:val="Heading3"/>
        <w:rPr>
          <w:b/>
          <w:bCs/>
        </w:rPr>
      </w:pPr>
      <w:r w:rsidRPr="00CF0D62">
        <w:rPr>
          <w:b/>
          <w:bCs/>
        </w:rPr>
        <w:t>Ganancia entre tensiones</w:t>
      </w:r>
    </w:p>
    <w:p w14:paraId="23E75705" w14:textId="77777777" w:rsidR="0034662A" w:rsidRDefault="0034662A" w:rsidP="0034662A">
      <w:r w:rsidRPr="00CF0D62">
        <w:rPr>
          <w:noProof/>
        </w:rPr>
        <w:drawing>
          <wp:inline distT="0" distB="0" distL="0" distR="0" wp14:anchorId="17C9BC4B" wp14:editId="3149462A">
            <wp:extent cx="3248478" cy="590632"/>
            <wp:effectExtent l="0" t="0" r="9525" b="0"/>
            <wp:docPr id="68655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9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2AB0" w14:textId="77777777" w:rsidR="0034662A" w:rsidRDefault="0034662A" w:rsidP="0034662A">
      <w:pPr>
        <w:pStyle w:val="Heading3"/>
        <w:rPr>
          <w:b/>
          <w:bCs/>
        </w:rPr>
      </w:pPr>
      <w:r w:rsidRPr="00CF0D62">
        <w:rPr>
          <w:b/>
          <w:bCs/>
        </w:rPr>
        <w:t>Perdida (-ganancia)</w:t>
      </w:r>
    </w:p>
    <w:p w14:paraId="572C93E7" w14:textId="77777777" w:rsidR="0034662A" w:rsidRDefault="0034662A" w:rsidP="0034662A">
      <w:r w:rsidRPr="00CF0D62">
        <w:rPr>
          <w:noProof/>
        </w:rPr>
        <w:drawing>
          <wp:inline distT="0" distB="0" distL="0" distR="0" wp14:anchorId="63158695" wp14:editId="4BD8ED5A">
            <wp:extent cx="2733675" cy="365689"/>
            <wp:effectExtent l="0" t="0" r="0" b="0"/>
            <wp:docPr id="6022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1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3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</w:t>
      </w:r>
      <w:r>
        <w:rPr>
          <w:rFonts w:ascii="Times New Roman" w:hAnsi="Times New Roman" w:cs="Times New Roman"/>
          <w:b/>
          <w:bCs/>
          <w:noProof/>
          <w:lang w:eastAsia="es-AR"/>
        </w:rPr>
        <w:drawing>
          <wp:inline distT="0" distB="0" distL="0" distR="0" wp14:anchorId="5C166CC3" wp14:editId="63575139">
            <wp:extent cx="3181350" cy="615487"/>
            <wp:effectExtent l="19050" t="19050" r="19050" b="13335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970" cy="6198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2E965" w14:textId="77777777" w:rsidR="0034662A" w:rsidRDefault="0034662A" w:rsidP="0034662A">
      <w:pPr>
        <w:pStyle w:val="Heading2"/>
        <w:rPr>
          <w:b/>
          <w:bCs/>
        </w:rPr>
      </w:pPr>
      <w:r w:rsidRPr="00CF0D62">
        <w:rPr>
          <w:b/>
          <w:bCs/>
        </w:rPr>
        <w:t>Mediciones absolutas</w:t>
      </w:r>
    </w:p>
    <w:p w14:paraId="1030B7CA" w14:textId="77777777" w:rsidR="0034662A" w:rsidRDefault="0034662A" w:rsidP="0034662A">
      <w:pPr>
        <w:pStyle w:val="Heading3"/>
        <w:rPr>
          <w:b/>
          <w:bCs/>
        </w:rPr>
      </w:pPr>
      <w:r w:rsidRPr="00CF0D62">
        <w:rPr>
          <w:b/>
          <w:bCs/>
        </w:rPr>
        <w:t>Ganancia absoluta en potencia</w:t>
      </w:r>
    </w:p>
    <w:p w14:paraId="380769AB" w14:textId="77777777" w:rsidR="0034662A" w:rsidRPr="00CF0D62" w:rsidRDefault="0034662A" w:rsidP="0034662A">
      <w:r w:rsidRPr="00CF0D62">
        <w:rPr>
          <w:noProof/>
        </w:rPr>
        <w:drawing>
          <wp:inline distT="0" distB="0" distL="0" distR="0" wp14:anchorId="27D3F67D" wp14:editId="09A3D9C7">
            <wp:extent cx="2857899" cy="647790"/>
            <wp:effectExtent l="0" t="0" r="0" b="0"/>
            <wp:docPr id="18620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48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puede estar escrito como </w:t>
      </w:r>
      <m:oMath>
        <m:r>
          <m:rPr>
            <m:sty m:val="p"/>
          </m:rPr>
          <w:rPr>
            <w:rFonts w:ascii="Cambria Math" w:hAnsi="Cambria Math"/>
          </w:rPr>
          <m:t>Potenci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dBW</m:t>
            </m:r>
          </m:sub>
        </m:sSub>
      </m:oMath>
    </w:p>
    <w:p w14:paraId="0F6DA22F" w14:textId="77777777" w:rsidR="0034662A" w:rsidRDefault="0034662A" w:rsidP="0034662A"/>
    <w:p w14:paraId="7BF3AF7A" w14:textId="77777777" w:rsidR="0034662A" w:rsidRDefault="0034662A" w:rsidP="0034662A">
      <w:pPr>
        <w:pStyle w:val="Heading3"/>
        <w:rPr>
          <w:b/>
          <w:bCs/>
        </w:rPr>
      </w:pPr>
      <w:r w:rsidRPr="00CF0D62">
        <w:rPr>
          <w:b/>
          <w:bCs/>
        </w:rPr>
        <w:t>Ganancia absoluta en tensión</w:t>
      </w:r>
    </w:p>
    <w:p w14:paraId="4E9FC352" w14:textId="77777777" w:rsidR="0034662A" w:rsidRDefault="0034662A" w:rsidP="0034662A">
      <w:r w:rsidRPr="00CF0D62">
        <w:rPr>
          <w:noProof/>
        </w:rPr>
        <w:drawing>
          <wp:inline distT="0" distB="0" distL="0" distR="0" wp14:anchorId="6DE65BE4" wp14:editId="3960274D">
            <wp:extent cx="3248024" cy="923925"/>
            <wp:effectExtent l="0" t="0" r="0" b="0"/>
            <wp:docPr id="213703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2857" name=""/>
                    <pic:cNvPicPr/>
                  </pic:nvPicPr>
                  <pic:blipFill rotWithShape="1">
                    <a:blip r:embed="rId12"/>
                    <a:srcRect t="8490"/>
                    <a:stretch/>
                  </pic:blipFill>
                  <pic:spPr bwMode="auto">
                    <a:xfrm>
                      <a:off x="0" y="0"/>
                      <a:ext cx="3248478" cy="92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4FF1F" w14:textId="77777777" w:rsidR="0034662A" w:rsidRPr="00CF0D62" w:rsidRDefault="0034662A" w:rsidP="0034662A">
      <w:r>
        <w:t xml:space="preserve">Recordar de física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5A8C3C66" w14:textId="77777777" w:rsidR="0034662A" w:rsidRDefault="0034662A" w:rsidP="0034662A">
      <w:pPr>
        <w:pStyle w:val="Heading2"/>
        <w:rPr>
          <w:b/>
          <w:bCs/>
        </w:rPr>
      </w:pPr>
      <w:proofErr w:type="spellStart"/>
      <w:r w:rsidRPr="00220723">
        <w:rPr>
          <w:b/>
          <w:bCs/>
        </w:rPr>
        <w:t>Calculo</w:t>
      </w:r>
      <w:proofErr w:type="spellEnd"/>
      <w:r w:rsidRPr="00220723">
        <w:rPr>
          <w:b/>
          <w:bCs/>
        </w:rPr>
        <w:t xml:space="preserve"> del ruido </w:t>
      </w:r>
      <w:r>
        <w:rPr>
          <w:b/>
          <w:bCs/>
        </w:rPr>
        <w:t>térmico</w:t>
      </w:r>
    </w:p>
    <w:p w14:paraId="50F603B9" w14:textId="77777777" w:rsidR="0034662A" w:rsidRDefault="0034662A" w:rsidP="0034662A">
      <w:pPr>
        <w:pStyle w:val="Heading3"/>
        <w:rPr>
          <w:b/>
          <w:bCs/>
        </w:rPr>
      </w:pPr>
      <w:r w:rsidRPr="00220723">
        <w:rPr>
          <w:b/>
          <w:bCs/>
        </w:rPr>
        <w:t>Densidad de potencia del ruido térmico</w:t>
      </w:r>
    </w:p>
    <w:p w14:paraId="08F9B4EA" w14:textId="77777777" w:rsidR="0034662A" w:rsidRDefault="0034662A" w:rsidP="0034662A">
      <w:r w:rsidRPr="00220723">
        <w:rPr>
          <w:noProof/>
        </w:rPr>
        <w:drawing>
          <wp:inline distT="0" distB="0" distL="0" distR="0" wp14:anchorId="38D076FC" wp14:editId="30717C5C">
            <wp:extent cx="3886742" cy="447737"/>
            <wp:effectExtent l="0" t="0" r="0" b="9525"/>
            <wp:docPr id="1922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9E2D47" w14:textId="77777777" w:rsidR="0034662A" w:rsidRDefault="0034662A" w:rsidP="0034662A">
      <w:r>
        <w:t>T en kelvin</w:t>
      </w:r>
    </w:p>
    <w:p w14:paraId="453BE671" w14:textId="77777777" w:rsidR="0034662A" w:rsidRPr="00220723" w:rsidRDefault="0034662A" w:rsidP="0034662A">
      <w:r>
        <w:t>R</w:t>
      </w:r>
      <w:r w:rsidRPr="00220723">
        <w:t>epresenta la potencia erogada por unidad de frecuencia, es decir por cada hercio o para una banda de ancho igual a 1 Hz; de allí el nombre de densidad.</w:t>
      </w:r>
    </w:p>
    <w:p w14:paraId="26045B63" w14:textId="77777777" w:rsidR="0034662A" w:rsidRDefault="0034662A" w:rsidP="0034662A">
      <w:pPr>
        <w:pStyle w:val="Heading3"/>
        <w:rPr>
          <w:b/>
          <w:bCs/>
        </w:rPr>
      </w:pPr>
      <w:r w:rsidRPr="00220723">
        <w:rPr>
          <w:b/>
          <w:bCs/>
        </w:rPr>
        <w:t xml:space="preserve">Potencia del ruido </w:t>
      </w:r>
      <w:r>
        <w:rPr>
          <w:b/>
          <w:bCs/>
        </w:rPr>
        <w:t>térmico</w:t>
      </w:r>
    </w:p>
    <w:p w14:paraId="1032B2BE" w14:textId="77777777" w:rsidR="0034662A" w:rsidRDefault="0034662A" w:rsidP="0034662A">
      <w:r w:rsidRPr="00220723">
        <w:rPr>
          <w:noProof/>
        </w:rPr>
        <w:drawing>
          <wp:inline distT="0" distB="0" distL="0" distR="0" wp14:anchorId="0CBCB4F5" wp14:editId="3E76E52F">
            <wp:extent cx="2610214" cy="419158"/>
            <wp:effectExtent l="0" t="0" r="0" b="0"/>
            <wp:docPr id="11859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6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EB55" w14:textId="77777777" w:rsidR="0034662A" w:rsidRDefault="0034662A" w:rsidP="0034662A">
      <w:r>
        <w:t>B = ancho de banda en Hz, T en kelvin</w:t>
      </w:r>
    </w:p>
    <w:p w14:paraId="0BF3DA39" w14:textId="77777777" w:rsidR="0034662A" w:rsidRDefault="0034662A" w:rsidP="0034662A">
      <w:pPr>
        <w:pStyle w:val="Heading2"/>
        <w:rPr>
          <w:b/>
          <w:bCs/>
        </w:rPr>
      </w:pPr>
      <w:proofErr w:type="spellStart"/>
      <w:r w:rsidRPr="00634A89">
        <w:rPr>
          <w:b/>
          <w:bCs/>
        </w:rPr>
        <w:t>Relacion</w:t>
      </w:r>
      <w:proofErr w:type="spellEnd"/>
      <w:r w:rsidRPr="00634A89">
        <w:rPr>
          <w:b/>
          <w:bCs/>
        </w:rPr>
        <w:t xml:space="preserve"> señal ruido</w:t>
      </w:r>
    </w:p>
    <w:p w14:paraId="250774FB" w14:textId="77777777" w:rsidR="0034662A" w:rsidRDefault="0034662A" w:rsidP="0034662A">
      <w:r w:rsidRPr="00634A89">
        <w:rPr>
          <w:noProof/>
        </w:rPr>
        <w:drawing>
          <wp:inline distT="0" distB="0" distL="0" distR="0" wp14:anchorId="72430F2B" wp14:editId="11A9CF52">
            <wp:extent cx="1552792" cy="352474"/>
            <wp:effectExtent l="0" t="0" r="9525" b="9525"/>
            <wp:docPr id="9100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4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8479" w14:textId="77777777" w:rsidR="0034662A" w:rsidRDefault="0034662A" w:rsidP="0034662A">
      <w:r w:rsidRPr="00634A89">
        <w:rPr>
          <w:noProof/>
        </w:rPr>
        <w:lastRenderedPageBreak/>
        <w:drawing>
          <wp:inline distT="0" distB="0" distL="0" distR="0" wp14:anchorId="3A834971" wp14:editId="59A546EC">
            <wp:extent cx="1609950" cy="400106"/>
            <wp:effectExtent l="0" t="0" r="9525" b="0"/>
            <wp:docPr id="6121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8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CDC8" w14:textId="77777777" w:rsidR="0034662A" w:rsidRDefault="0034662A" w:rsidP="0034662A">
      <w:r w:rsidRPr="00634A89">
        <w:rPr>
          <w:noProof/>
        </w:rPr>
        <w:drawing>
          <wp:inline distT="0" distB="0" distL="0" distR="0" wp14:anchorId="349EA187" wp14:editId="44A7910F">
            <wp:extent cx="2581635" cy="419158"/>
            <wp:effectExtent l="0" t="0" r="9525" b="0"/>
            <wp:docPr id="12968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5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317E" w14:textId="77777777" w:rsidR="0034662A" w:rsidRDefault="0034662A" w:rsidP="0034662A">
      <w:r w:rsidRPr="00634A89">
        <w:rPr>
          <w:noProof/>
        </w:rPr>
        <w:drawing>
          <wp:inline distT="0" distB="0" distL="0" distR="0" wp14:anchorId="6B74BE32" wp14:editId="78B16485">
            <wp:extent cx="2724530" cy="381053"/>
            <wp:effectExtent l="0" t="0" r="0" b="0"/>
            <wp:docPr id="13717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7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A5B0" w14:textId="77777777" w:rsidR="0034662A" w:rsidRDefault="0034662A" w:rsidP="0034662A">
      <w:pPr>
        <w:pStyle w:val="Heading2"/>
        <w:rPr>
          <w:b/>
          <w:bCs/>
        </w:rPr>
      </w:pPr>
      <w:r w:rsidRPr="00634A89">
        <w:rPr>
          <w:b/>
          <w:bCs/>
        </w:rPr>
        <w:t>Factor de ruido</w:t>
      </w:r>
    </w:p>
    <w:p w14:paraId="64240E87" w14:textId="77777777" w:rsidR="0034662A" w:rsidRDefault="0034662A" w:rsidP="0034662A">
      <w:r w:rsidRPr="00634A89">
        <w:rPr>
          <w:noProof/>
        </w:rPr>
        <w:drawing>
          <wp:inline distT="0" distB="0" distL="0" distR="0" wp14:anchorId="486A32EF" wp14:editId="2D30D4F7">
            <wp:extent cx="1314633" cy="590632"/>
            <wp:effectExtent l="0" t="0" r="0" b="0"/>
            <wp:docPr id="18169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57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36B8" w14:textId="77777777" w:rsidR="0034662A" w:rsidRDefault="0034662A" w:rsidP="0034662A">
      <w:r>
        <w:t>Es adimensional y se puede utilizar para analizar el concepto de ruido interno:</w:t>
      </w:r>
    </w:p>
    <w:p w14:paraId="11961D58" w14:textId="77777777" w:rsidR="0034662A" w:rsidRDefault="0034662A" w:rsidP="0034662A">
      <w:pPr>
        <w:rPr>
          <w:noProof/>
        </w:rPr>
      </w:pPr>
      <w:r w:rsidRPr="00634A89">
        <w:rPr>
          <w:noProof/>
        </w:rPr>
        <w:t xml:space="preserve"> </w:t>
      </w:r>
      <w:r w:rsidRPr="00634A89">
        <w:rPr>
          <w:noProof/>
        </w:rPr>
        <w:drawing>
          <wp:inline distT="0" distB="0" distL="0" distR="0" wp14:anchorId="4566CEEA" wp14:editId="141CAFEB">
            <wp:extent cx="1066800" cy="733425"/>
            <wp:effectExtent l="0" t="0" r="0" b="9525"/>
            <wp:docPr id="16873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7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0728" cy="73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o </w:t>
      </w:r>
      <w:r>
        <w:rPr>
          <w:rFonts w:ascii="Times New Roman" w:hAnsi="Times New Roman" w:cs="Times New Roman"/>
          <w:b/>
          <w:bCs/>
          <w:noProof/>
          <w:lang w:eastAsia="es-AR"/>
        </w:rPr>
        <w:drawing>
          <wp:inline distT="0" distB="0" distL="0" distR="0" wp14:anchorId="2B9573BC" wp14:editId="1F85B0F7">
            <wp:extent cx="1670794" cy="733425"/>
            <wp:effectExtent l="19050" t="19050" r="2476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420" cy="733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06D0B" w14:textId="77777777" w:rsidR="0034662A" w:rsidRDefault="0034662A" w:rsidP="0034662A">
      <w:pPr>
        <w:pStyle w:val="Heading2"/>
        <w:rPr>
          <w:b/>
          <w:bCs/>
        </w:rPr>
      </w:pPr>
      <w:proofErr w:type="spellStart"/>
      <w:r w:rsidRPr="00634A89">
        <w:rPr>
          <w:b/>
          <w:bCs/>
        </w:rPr>
        <w:t>Indice</w:t>
      </w:r>
      <w:proofErr w:type="spellEnd"/>
      <w:r w:rsidRPr="00634A89">
        <w:rPr>
          <w:b/>
          <w:bCs/>
        </w:rPr>
        <w:t xml:space="preserve"> de ruido</w:t>
      </w:r>
    </w:p>
    <w:p w14:paraId="1094220E" w14:textId="77777777" w:rsidR="0034662A" w:rsidRDefault="0034662A" w:rsidP="0034662A">
      <w:r>
        <w:t>Es el factor de ruido expresado en modo logarítmico</w:t>
      </w:r>
    </w:p>
    <w:p w14:paraId="1DEB2B82" w14:textId="77777777" w:rsidR="0034662A" w:rsidRDefault="0034662A" w:rsidP="0034662A">
      <w:r w:rsidRPr="00634A89">
        <w:rPr>
          <w:noProof/>
        </w:rPr>
        <w:drawing>
          <wp:inline distT="0" distB="0" distL="0" distR="0" wp14:anchorId="66E2BA03" wp14:editId="2306ED78">
            <wp:extent cx="1829055" cy="409632"/>
            <wp:effectExtent l="0" t="0" r="0" b="9525"/>
            <wp:docPr id="15202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7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063D" w14:textId="77777777" w:rsidR="00A6310C" w:rsidRDefault="00A6310C"/>
    <w:sectPr w:rsidR="00A6310C" w:rsidSect="00FF6F30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0430D"/>
    <w:multiLevelType w:val="hybridMultilevel"/>
    <w:tmpl w:val="0BCC15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237F9"/>
    <w:multiLevelType w:val="hybridMultilevel"/>
    <w:tmpl w:val="F83CA3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A74AF"/>
    <w:multiLevelType w:val="hybridMultilevel"/>
    <w:tmpl w:val="7AF462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46991"/>
    <w:multiLevelType w:val="hybridMultilevel"/>
    <w:tmpl w:val="81120F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45D2B"/>
    <w:multiLevelType w:val="hybridMultilevel"/>
    <w:tmpl w:val="1D9AEF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5FD9"/>
    <w:multiLevelType w:val="hybridMultilevel"/>
    <w:tmpl w:val="AC945F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D07E9"/>
    <w:multiLevelType w:val="hybridMultilevel"/>
    <w:tmpl w:val="277039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50AE7"/>
    <w:multiLevelType w:val="hybridMultilevel"/>
    <w:tmpl w:val="EA8C7F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953F1"/>
    <w:multiLevelType w:val="hybridMultilevel"/>
    <w:tmpl w:val="075CAB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2915C5"/>
    <w:multiLevelType w:val="hybridMultilevel"/>
    <w:tmpl w:val="B07877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406515">
    <w:abstractNumId w:val="0"/>
  </w:num>
  <w:num w:numId="2" w16cid:durableId="267615892">
    <w:abstractNumId w:val="5"/>
  </w:num>
  <w:num w:numId="3" w16cid:durableId="240145407">
    <w:abstractNumId w:val="3"/>
  </w:num>
  <w:num w:numId="4" w16cid:durableId="1390347425">
    <w:abstractNumId w:val="8"/>
  </w:num>
  <w:num w:numId="5" w16cid:durableId="1144541863">
    <w:abstractNumId w:val="1"/>
  </w:num>
  <w:num w:numId="6" w16cid:durableId="33506995">
    <w:abstractNumId w:val="2"/>
  </w:num>
  <w:num w:numId="7" w16cid:durableId="286358480">
    <w:abstractNumId w:val="4"/>
  </w:num>
  <w:num w:numId="8" w16cid:durableId="782461130">
    <w:abstractNumId w:val="9"/>
  </w:num>
  <w:num w:numId="9" w16cid:durableId="1697728484">
    <w:abstractNumId w:val="7"/>
  </w:num>
  <w:num w:numId="10" w16cid:durableId="1416510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A4"/>
    <w:rsid w:val="000D1C39"/>
    <w:rsid w:val="00281832"/>
    <w:rsid w:val="0034662A"/>
    <w:rsid w:val="00766E7D"/>
    <w:rsid w:val="009D19D7"/>
    <w:rsid w:val="00A6310C"/>
    <w:rsid w:val="00A6361F"/>
    <w:rsid w:val="00BD7AEF"/>
    <w:rsid w:val="00C04AD0"/>
    <w:rsid w:val="00C103A4"/>
    <w:rsid w:val="00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8860B-BA27-4F98-AF45-DBBD4A5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62A"/>
  </w:style>
  <w:style w:type="paragraph" w:styleId="Heading1">
    <w:name w:val="heading 1"/>
    <w:basedOn w:val="Normal"/>
    <w:next w:val="Normal"/>
    <w:link w:val="Heading1Char"/>
    <w:uiPriority w:val="9"/>
    <w:qFormat/>
    <w:rsid w:val="00346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6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6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66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66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46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2024-09-23T18:28:00Z</dcterms:created>
  <dcterms:modified xsi:type="dcterms:W3CDTF">2024-09-23T18:29:00Z</dcterms:modified>
</cp:coreProperties>
</file>