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C059" w14:textId="77777777" w:rsidR="00A26467" w:rsidRDefault="00A26467" w:rsidP="00A26467">
      <w:pPr>
        <w:rPr>
          <w:lang w:val="es-AR"/>
        </w:rPr>
      </w:pPr>
      <w:r>
        <w:rPr>
          <w:lang w:val="es-AR"/>
        </w:rPr>
        <w:t>Modelo OSI</w:t>
      </w:r>
    </w:p>
    <w:p w14:paraId="1A3D0B39" w14:textId="77777777" w:rsidR="00A26467" w:rsidRDefault="00A26467" w:rsidP="00A26467">
      <w:pPr>
        <w:rPr>
          <w:lang w:val="es-AR"/>
        </w:rPr>
      </w:pPr>
    </w:p>
    <w:p w14:paraId="32E44AF8" w14:textId="69B5892D" w:rsidR="00A26467" w:rsidRDefault="00A26467" w:rsidP="00A26467">
      <w:pPr>
        <w:pStyle w:val="Default"/>
        <w:rPr>
          <w:lang w:val="es-ES_tradnl"/>
        </w:rPr>
      </w:pPr>
      <w:r>
        <w:rPr>
          <w:rFonts w:ascii="Times New Roman" w:hAnsi="Times New Roman"/>
          <w:szCs w:val="22"/>
        </w:rPr>
        <w:t>1</w:t>
      </w:r>
      <w:r w:rsidRPr="00F2439F">
        <w:rPr>
          <w:rFonts w:ascii="Times New Roman" w:hAnsi="Times New Roman"/>
          <w:szCs w:val="22"/>
        </w:rPr>
        <w:t xml:space="preserve">) </w:t>
      </w:r>
      <w:r>
        <w:rPr>
          <w:rFonts w:ascii="Times New Roman" w:hAnsi="Times New Roman"/>
          <w:szCs w:val="22"/>
        </w:rPr>
        <w:t>Determine la veracidad de los siguientes enunciados, justificando</w:t>
      </w:r>
      <w:r w:rsidR="00864765">
        <w:rPr>
          <w:rFonts w:ascii="Times New Roman" w:hAnsi="Times New Roman"/>
          <w:szCs w:val="22"/>
        </w:rPr>
        <w:t xml:space="preserve"> (leer apunte </w:t>
      </w:r>
      <w:proofErr w:type="spellStart"/>
      <w:r w:rsidR="00864765" w:rsidRPr="00864765">
        <w:rPr>
          <w:rFonts w:ascii="Times New Roman" w:hAnsi="Times New Roman"/>
          <w:szCs w:val="22"/>
        </w:rPr>
        <w:t>ElmodeloOSI</w:t>
      </w:r>
      <w:proofErr w:type="spellEnd"/>
      <w:r w:rsidR="00864765">
        <w:rPr>
          <w:rFonts w:ascii="Times New Roman" w:hAnsi="Times New Roman"/>
          <w:szCs w:val="22"/>
        </w:rPr>
        <w:t xml:space="preserve"> (</w:t>
      </w:r>
      <w:proofErr w:type="spellStart"/>
      <w:r w:rsidR="00864765">
        <w:rPr>
          <w:rFonts w:ascii="Times New Roman" w:hAnsi="Times New Roman"/>
          <w:szCs w:val="22"/>
        </w:rPr>
        <w:t>pdf</w:t>
      </w:r>
      <w:proofErr w:type="spellEnd"/>
      <w:r w:rsidR="00864765">
        <w:rPr>
          <w:rFonts w:ascii="Times New Roman" w:hAnsi="Times New Roman"/>
          <w:szCs w:val="22"/>
        </w:rPr>
        <w:t>))</w:t>
      </w:r>
      <w:r>
        <w:rPr>
          <w:rFonts w:ascii="Times New Roman" w:hAnsi="Times New Roman"/>
          <w:szCs w:val="22"/>
        </w:rPr>
        <w:t>:</w:t>
      </w:r>
    </w:p>
    <w:p w14:paraId="7B1CEDF2" w14:textId="77777777" w:rsidR="00A26467" w:rsidRDefault="00A26467" w:rsidP="00A26467">
      <w:pPr>
        <w:rPr>
          <w:lang w:val="es-ES_tradnl"/>
        </w:rPr>
      </w:pPr>
    </w:p>
    <w:p w14:paraId="1FE165A9" w14:textId="77777777" w:rsidR="00A26467" w:rsidRDefault="00CD03ED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modelo OSI, surgió porque existían redes incompatibles</w:t>
      </w:r>
      <w:r w:rsidR="00A26467">
        <w:rPr>
          <w:lang w:val="es-ES_tradnl"/>
        </w:rPr>
        <w:t xml:space="preserve"> (V/F)</w:t>
      </w:r>
    </w:p>
    <w:p w14:paraId="2505CAE7" w14:textId="77777777" w:rsidR="00777461" w:rsidRDefault="00777461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bits, que se transfieren, por una red, utilizan agrupaciones, como Byt</w:t>
      </w:r>
      <w:r w:rsidR="0060430F">
        <w:rPr>
          <w:lang w:val="es-ES_tradnl"/>
        </w:rPr>
        <w:t xml:space="preserve">e, </w:t>
      </w:r>
      <w:proofErr w:type="spellStart"/>
      <w:r w:rsidR="0060430F">
        <w:rPr>
          <w:lang w:val="es-ES_tradnl"/>
        </w:rPr>
        <w:t>KiloByte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MegaByte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GigaByte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MebiByte</w:t>
      </w:r>
      <w:proofErr w:type="spellEnd"/>
      <w:r w:rsidR="0060430F">
        <w:rPr>
          <w:lang w:val="es-ES_tradnl"/>
        </w:rPr>
        <w:t xml:space="preserve">, </w:t>
      </w:r>
      <w:proofErr w:type="spellStart"/>
      <w:r w:rsidR="0060430F">
        <w:rPr>
          <w:lang w:val="es-ES_tradnl"/>
        </w:rPr>
        <w:t>KibiByte</w:t>
      </w:r>
      <w:proofErr w:type="spellEnd"/>
      <w:r w:rsidR="0060430F">
        <w:rPr>
          <w:lang w:val="es-ES_tradnl"/>
        </w:rPr>
        <w:t>,</w:t>
      </w:r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etc</w:t>
      </w:r>
      <w:proofErr w:type="spellEnd"/>
      <w:r>
        <w:rPr>
          <w:lang w:val="es-ES_tradnl"/>
        </w:rPr>
        <w:t xml:space="preserve"> (V/F)</w:t>
      </w:r>
    </w:p>
    <w:p w14:paraId="6A45D6D5" w14:textId="77777777" w:rsidR="00777461" w:rsidRDefault="00777461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Los datos, pueden viajar a través de una Red, por los siguientes medios (Cable telefónicos, cables UTP, cable coaxial, cable de F.O., la atmósfera) (V/F)</w:t>
      </w:r>
    </w:p>
    <w:p w14:paraId="144F9E32" w14:textId="77777777" w:rsidR="00F167CA" w:rsidRDefault="00F167CA" w:rsidP="00F167C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comunicación de datos, a través de la atmósfera, utiliza ondas electromagnéticas (EM) (V/F)</w:t>
      </w:r>
    </w:p>
    <w:p w14:paraId="4D749E75" w14:textId="77777777" w:rsidR="00F167CA" w:rsidRDefault="00F167CA" w:rsidP="00F167C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Defina lo que es un protocolo</w:t>
      </w:r>
    </w:p>
    <w:p w14:paraId="0DEFD47C" w14:textId="77777777" w:rsidR="00F167CA" w:rsidRPr="00F167CA" w:rsidRDefault="00F167CA" w:rsidP="00F167CA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suministra el nro. de IP, a la capa de enlace (V/F)</w:t>
      </w:r>
    </w:p>
    <w:p w14:paraId="44B754B1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define las especificaciones eléctricas, velocidad de datos físicos, distancias máximas de transmisión (V/F)</w:t>
      </w:r>
    </w:p>
    <w:p w14:paraId="4838D441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suministra el nro. de MAC, a la capa de enlace (V/F)</w:t>
      </w:r>
    </w:p>
    <w:p w14:paraId="4733A62B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convierte los datos, en el formato de la aplicación (V/F)</w:t>
      </w:r>
    </w:p>
    <w:p w14:paraId="237A9052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maneja un formato común de datos, dependiendo de la aplicación (V/F)</w:t>
      </w:r>
    </w:p>
    <w:p w14:paraId="2FFF6551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sesión, sincroniza la apertura y cierre de una conexión (V/F)</w:t>
      </w:r>
    </w:p>
    <w:p w14:paraId="73DEB1DC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sesión, regula y administra la sesión, sincroniza datos, entre las capas adyacentes (V/F)</w:t>
      </w:r>
    </w:p>
    <w:p w14:paraId="415A322B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de transporte es la trama (V/F)</w:t>
      </w:r>
    </w:p>
    <w:p w14:paraId="3C436F2B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 en la capa de transporte es el segmento (V/F)</w:t>
      </w:r>
    </w:p>
    <w:p w14:paraId="020C8C68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Es responsabilidad de la capa de transporte, la confiabilidad de los datos (V/F)</w:t>
      </w:r>
    </w:p>
    <w:p w14:paraId="367325B5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objetivo principal de la capa de transporte, es la confiabilidad y calidad del servicio, ya que utiliza dispositivos de detección de errores y recuperación de datos (V/F)</w:t>
      </w:r>
    </w:p>
    <w:p w14:paraId="7A7A65DF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La capa nro. 3 </w:t>
      </w:r>
      <w:r w:rsidR="00F167CA">
        <w:rPr>
          <w:lang w:val="es-ES_tradnl"/>
        </w:rPr>
        <w:t>selecciona</w:t>
      </w:r>
      <w:r>
        <w:rPr>
          <w:lang w:val="es-ES_tradnl"/>
        </w:rPr>
        <w:t xml:space="preserve"> el camino a seguir (V/F)</w:t>
      </w:r>
    </w:p>
    <w:p w14:paraId="44A31A0B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3 suministra conectividad (V/F)</w:t>
      </w:r>
    </w:p>
    <w:p w14:paraId="402ADF8E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A través de la capa nro. 3 define la conmutación entre los switches propiamente </w:t>
      </w:r>
      <w:proofErr w:type="gramStart"/>
      <w:r>
        <w:rPr>
          <w:lang w:val="es-ES_tradnl"/>
        </w:rPr>
        <w:t>dicho  (</w:t>
      </w:r>
      <w:proofErr w:type="gramEnd"/>
      <w:r>
        <w:rPr>
          <w:lang w:val="es-ES_tradnl"/>
        </w:rPr>
        <w:t>V/F)</w:t>
      </w:r>
    </w:p>
    <w:p w14:paraId="47CF0FF8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red, se comunica directamente con la capa nro. 1 (V/F)</w:t>
      </w:r>
    </w:p>
    <w:p w14:paraId="6DA47E93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unidad de datos, en la capa de red es la trama (V/F)</w:t>
      </w:r>
    </w:p>
    <w:p w14:paraId="5A98B34E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el direccionamiento lógico (V/F)</w:t>
      </w:r>
    </w:p>
    <w:p w14:paraId="2F239260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el direccionamiento lógico y físico (V/F)</w:t>
      </w:r>
    </w:p>
    <w:p w14:paraId="02B33AF4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se preocupa por las tramas y control de acceso al medio (V/F)</w:t>
      </w:r>
    </w:p>
    <w:p w14:paraId="30E96075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entrega ordenada las tramas y realiza control de flujo (V/F)</w:t>
      </w:r>
    </w:p>
    <w:p w14:paraId="04263CBB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enlace de datos, está subdividida en dos subcapas (LLC y MAC) (V/F)</w:t>
      </w:r>
    </w:p>
    <w:p w14:paraId="49F47C58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física agrega, los encabezados que corresponda (V/F)</w:t>
      </w:r>
    </w:p>
    <w:p w14:paraId="43530E77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de presentación, no presta servicio a ninguna capa del modelo (V/F)</w:t>
      </w:r>
    </w:p>
    <w:p w14:paraId="645EC48B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1 y 2 están más cerca del usuario (V/F)</w:t>
      </w:r>
    </w:p>
    <w:p w14:paraId="22A6F61E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La capa nro. 7 es la más cercana al usuario (V/F)</w:t>
      </w:r>
    </w:p>
    <w:p w14:paraId="7A3CACC5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suministra servicio a la capa nro. 6 (V/F)</w:t>
      </w:r>
    </w:p>
    <w:p w14:paraId="04BCF389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lastRenderedPageBreak/>
        <w:t>El nro. de capa 7, atiende las aplicaciones (V/F)</w:t>
      </w:r>
    </w:p>
    <w:p w14:paraId="5FD78CE2" w14:textId="77777777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utiliza los servicios de las capas inferiores (V/F)</w:t>
      </w:r>
    </w:p>
    <w:p w14:paraId="6B44AA31" w14:textId="7F48E51A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El nro. de capa 7, muestra la interfaz de la aplicación, del origen y del destino (V/F)</w:t>
      </w:r>
    </w:p>
    <w:p w14:paraId="44420FD0" w14:textId="17B81BF9" w:rsidR="00A26467" w:rsidRDefault="00A26467" w:rsidP="00A26467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La unidad de datos en la capa física, son </w:t>
      </w:r>
      <w:r w:rsidR="00864765">
        <w:rPr>
          <w:lang w:val="es-ES_tradnl"/>
        </w:rPr>
        <w:t>bits</w:t>
      </w:r>
      <w:r>
        <w:rPr>
          <w:lang w:val="es-ES_tradnl"/>
        </w:rPr>
        <w:t xml:space="preserve"> (V/F)</w:t>
      </w:r>
    </w:p>
    <w:p w14:paraId="7604F20F" w14:textId="77777777" w:rsidR="00537406" w:rsidRDefault="00537406" w:rsidP="00537406">
      <w:pPr>
        <w:rPr>
          <w:lang w:val="es-ES_tradnl"/>
        </w:rPr>
      </w:pPr>
    </w:p>
    <w:p w14:paraId="12EF348F" w14:textId="25630F63" w:rsidR="00537406" w:rsidRPr="00F2439F" w:rsidRDefault="00537406" w:rsidP="00537406">
      <w:pPr>
        <w:pStyle w:val="Default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2) </w:t>
      </w:r>
      <w:r w:rsidRPr="00F2439F">
        <w:rPr>
          <w:rFonts w:ascii="Times New Roman" w:hAnsi="Times New Roman"/>
          <w:szCs w:val="22"/>
        </w:rPr>
        <w:t>Describa la función de cada dispositivo de red (Busque información en internet)</w:t>
      </w:r>
    </w:p>
    <w:p w14:paraId="7DBFFC5B" w14:textId="77777777" w:rsidR="00537406" w:rsidRPr="00F2439F" w:rsidRDefault="00537406" w:rsidP="00537406">
      <w:pPr>
        <w:pStyle w:val="Default"/>
        <w:rPr>
          <w:rFonts w:ascii="Times New Roman" w:hAnsi="Times New Roman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2"/>
        <w:gridCol w:w="1583"/>
        <w:gridCol w:w="2823"/>
      </w:tblGrid>
      <w:tr w:rsidR="00537406" w:rsidRPr="00F2439F" w14:paraId="54F27610" w14:textId="3EEE5839" w:rsidTr="00537406">
        <w:tc>
          <w:tcPr>
            <w:tcW w:w="4422" w:type="dxa"/>
          </w:tcPr>
          <w:p w14:paraId="494127EB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Dispositivo</w:t>
            </w:r>
          </w:p>
        </w:tc>
        <w:tc>
          <w:tcPr>
            <w:tcW w:w="1583" w:type="dxa"/>
          </w:tcPr>
          <w:p w14:paraId="63A53BC2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Función</w:t>
            </w:r>
          </w:p>
        </w:tc>
        <w:tc>
          <w:tcPr>
            <w:tcW w:w="2823" w:type="dxa"/>
          </w:tcPr>
          <w:p w14:paraId="58BB55A7" w14:textId="6BFE44DD" w:rsidR="00537406" w:rsidRPr="00F2439F" w:rsidRDefault="00537406" w:rsidP="00537406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Capa del Modelo OSI</w:t>
            </w:r>
          </w:p>
        </w:tc>
      </w:tr>
      <w:tr w:rsidR="00537406" w:rsidRPr="00F2439F" w14:paraId="7F6F24B7" w14:textId="6C94294C" w:rsidTr="00537406">
        <w:tc>
          <w:tcPr>
            <w:tcW w:w="4422" w:type="dxa"/>
          </w:tcPr>
          <w:p w14:paraId="74A835ED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Hub</w:t>
            </w:r>
          </w:p>
        </w:tc>
        <w:tc>
          <w:tcPr>
            <w:tcW w:w="1583" w:type="dxa"/>
          </w:tcPr>
          <w:p w14:paraId="7429B76F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0B0127B2" w14:textId="014CC5FF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</w:t>
            </w:r>
          </w:p>
        </w:tc>
      </w:tr>
      <w:tr w:rsidR="00537406" w:rsidRPr="00F2439F" w14:paraId="7796A476" w14:textId="0CC83DE8" w:rsidTr="00537406">
        <w:tc>
          <w:tcPr>
            <w:tcW w:w="4422" w:type="dxa"/>
          </w:tcPr>
          <w:p w14:paraId="65E0895F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Repetidor</w:t>
            </w:r>
          </w:p>
        </w:tc>
        <w:tc>
          <w:tcPr>
            <w:tcW w:w="1583" w:type="dxa"/>
          </w:tcPr>
          <w:p w14:paraId="7202FC51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78FBB7E8" w14:textId="795472DE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</w:t>
            </w:r>
          </w:p>
        </w:tc>
      </w:tr>
      <w:tr w:rsidR="00537406" w:rsidRPr="00F2439F" w14:paraId="242C7730" w14:textId="2E8FFA96" w:rsidTr="00537406">
        <w:tc>
          <w:tcPr>
            <w:tcW w:w="4422" w:type="dxa"/>
          </w:tcPr>
          <w:p w14:paraId="69303894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Switch</w:t>
            </w:r>
          </w:p>
        </w:tc>
        <w:tc>
          <w:tcPr>
            <w:tcW w:w="1583" w:type="dxa"/>
          </w:tcPr>
          <w:p w14:paraId="79F76D63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648D1E9D" w14:textId="016F2B37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II</w:t>
            </w:r>
          </w:p>
        </w:tc>
      </w:tr>
      <w:tr w:rsidR="00537406" w:rsidRPr="00F2439F" w14:paraId="23C858EB" w14:textId="7AC43F36" w:rsidTr="00537406">
        <w:tc>
          <w:tcPr>
            <w:tcW w:w="4422" w:type="dxa"/>
          </w:tcPr>
          <w:p w14:paraId="58E5289B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Bridge</w:t>
            </w:r>
          </w:p>
        </w:tc>
        <w:tc>
          <w:tcPr>
            <w:tcW w:w="1583" w:type="dxa"/>
          </w:tcPr>
          <w:p w14:paraId="6A5396AD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55B9E311" w14:textId="5334A4F2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II</w:t>
            </w:r>
          </w:p>
        </w:tc>
      </w:tr>
      <w:tr w:rsidR="00537406" w:rsidRPr="00F2439F" w14:paraId="564CA9C9" w14:textId="6A608E66" w:rsidTr="00537406">
        <w:tc>
          <w:tcPr>
            <w:tcW w:w="4422" w:type="dxa"/>
          </w:tcPr>
          <w:p w14:paraId="580802B1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 w:rsidRPr="00F2439F">
              <w:rPr>
                <w:rFonts w:ascii="Times New Roman" w:hAnsi="Times New Roman"/>
                <w:szCs w:val="22"/>
              </w:rPr>
              <w:t>Access-Point</w:t>
            </w:r>
          </w:p>
        </w:tc>
        <w:tc>
          <w:tcPr>
            <w:tcW w:w="1583" w:type="dxa"/>
          </w:tcPr>
          <w:p w14:paraId="465C198A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1543DF69" w14:textId="56BBD806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II</w:t>
            </w:r>
          </w:p>
        </w:tc>
      </w:tr>
      <w:tr w:rsidR="00537406" w:rsidRPr="00F2439F" w14:paraId="21836723" w14:textId="4E286A9D" w:rsidTr="00537406">
        <w:tc>
          <w:tcPr>
            <w:tcW w:w="4422" w:type="dxa"/>
          </w:tcPr>
          <w:p w14:paraId="561A5803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Tranceiver</w:t>
            </w:r>
            <w:proofErr w:type="spellEnd"/>
          </w:p>
        </w:tc>
        <w:tc>
          <w:tcPr>
            <w:tcW w:w="1583" w:type="dxa"/>
          </w:tcPr>
          <w:p w14:paraId="4BAF5CAE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7F8EEF02" w14:textId="7F5B3A1D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</w:t>
            </w:r>
          </w:p>
        </w:tc>
      </w:tr>
      <w:tr w:rsidR="00537406" w:rsidRPr="00F2439F" w14:paraId="091206FA" w14:textId="465540CF" w:rsidTr="00537406">
        <w:tc>
          <w:tcPr>
            <w:tcW w:w="4422" w:type="dxa"/>
          </w:tcPr>
          <w:p w14:paraId="49188115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Cable_Modem</w:t>
            </w:r>
            <w:proofErr w:type="spellEnd"/>
          </w:p>
        </w:tc>
        <w:tc>
          <w:tcPr>
            <w:tcW w:w="1583" w:type="dxa"/>
          </w:tcPr>
          <w:p w14:paraId="4C1CD486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4FA41F7D" w14:textId="2E0F5EFD" w:rsidR="00537406" w:rsidRPr="00F2439F" w:rsidRDefault="00482F85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</w:t>
            </w:r>
          </w:p>
        </w:tc>
      </w:tr>
      <w:tr w:rsidR="00537406" w:rsidRPr="00F2439F" w14:paraId="2CFF678E" w14:textId="30D7271E" w:rsidTr="00537406">
        <w:tc>
          <w:tcPr>
            <w:tcW w:w="4422" w:type="dxa"/>
          </w:tcPr>
          <w:p w14:paraId="13A266AF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Modem-</w:t>
            </w:r>
            <w:r w:rsidRPr="00F2439F">
              <w:rPr>
                <w:rFonts w:ascii="Times New Roman" w:hAnsi="Times New Roman"/>
                <w:szCs w:val="22"/>
              </w:rPr>
              <w:t>ADSL</w:t>
            </w:r>
          </w:p>
        </w:tc>
        <w:tc>
          <w:tcPr>
            <w:tcW w:w="1583" w:type="dxa"/>
          </w:tcPr>
          <w:p w14:paraId="584A1473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49046A7D" w14:textId="26B62272" w:rsidR="00537406" w:rsidRPr="00F2439F" w:rsidRDefault="00482F85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</w:t>
            </w:r>
          </w:p>
        </w:tc>
      </w:tr>
      <w:tr w:rsidR="00537406" w:rsidRPr="00F2439F" w14:paraId="5FD9B166" w14:textId="5D3C7AC9" w:rsidTr="00537406">
        <w:tc>
          <w:tcPr>
            <w:tcW w:w="4422" w:type="dxa"/>
          </w:tcPr>
          <w:p w14:paraId="5D347C04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Router</w:t>
            </w:r>
            <w:proofErr w:type="spellEnd"/>
            <w:r w:rsidRPr="00F2439F">
              <w:rPr>
                <w:rFonts w:ascii="Times New Roman" w:hAnsi="Times New Roman"/>
                <w:szCs w:val="22"/>
              </w:rPr>
              <w:t>-Inalámbrico</w:t>
            </w:r>
          </w:p>
        </w:tc>
        <w:tc>
          <w:tcPr>
            <w:tcW w:w="1583" w:type="dxa"/>
          </w:tcPr>
          <w:p w14:paraId="41867F98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743F642E" w14:textId="0138AE8D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WAN: III, LAN: II</w:t>
            </w:r>
          </w:p>
        </w:tc>
      </w:tr>
      <w:tr w:rsidR="00537406" w:rsidRPr="00F2439F" w14:paraId="6DBCC567" w14:textId="3CC15228" w:rsidTr="00537406">
        <w:tc>
          <w:tcPr>
            <w:tcW w:w="4422" w:type="dxa"/>
          </w:tcPr>
          <w:p w14:paraId="3D778553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 w:rsidRPr="00F2439F">
              <w:rPr>
                <w:rFonts w:ascii="Times New Roman" w:hAnsi="Times New Roman"/>
                <w:szCs w:val="22"/>
              </w:rPr>
              <w:t>Multilayer</w:t>
            </w:r>
            <w:proofErr w:type="spellEnd"/>
            <w:r w:rsidRPr="00F2439F">
              <w:rPr>
                <w:rFonts w:ascii="Times New Roman" w:hAnsi="Times New Roman"/>
                <w:szCs w:val="22"/>
              </w:rPr>
              <w:t xml:space="preserve"> Switch</w:t>
            </w:r>
          </w:p>
        </w:tc>
        <w:tc>
          <w:tcPr>
            <w:tcW w:w="1583" w:type="dxa"/>
          </w:tcPr>
          <w:p w14:paraId="2D4290E1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5F799A0D" w14:textId="0B1EED1A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III</w:t>
            </w:r>
          </w:p>
        </w:tc>
      </w:tr>
      <w:tr w:rsidR="00537406" w:rsidRPr="00F2439F" w14:paraId="10053712" w14:textId="60F25C4A" w:rsidTr="00537406">
        <w:tc>
          <w:tcPr>
            <w:tcW w:w="4422" w:type="dxa"/>
          </w:tcPr>
          <w:p w14:paraId="7DEDED10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Router</w:t>
            </w:r>
            <w:proofErr w:type="spellEnd"/>
            <w:r>
              <w:rPr>
                <w:rFonts w:ascii="Times New Roman" w:hAnsi="Times New Roman"/>
                <w:szCs w:val="22"/>
              </w:rPr>
              <w:t>-Cableado</w:t>
            </w:r>
          </w:p>
        </w:tc>
        <w:tc>
          <w:tcPr>
            <w:tcW w:w="1583" w:type="dxa"/>
          </w:tcPr>
          <w:p w14:paraId="2BAC6757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4CCB7932" w14:textId="627D1979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III</w:t>
            </w:r>
          </w:p>
        </w:tc>
      </w:tr>
      <w:tr w:rsidR="00537406" w:rsidRPr="00F2439F" w14:paraId="46851490" w14:textId="5E6EF7AA" w:rsidTr="00537406">
        <w:tc>
          <w:tcPr>
            <w:tcW w:w="4422" w:type="dxa"/>
          </w:tcPr>
          <w:p w14:paraId="331E6570" w14:textId="77777777" w:rsidR="00537406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proofErr w:type="spellStart"/>
            <w:r>
              <w:rPr>
                <w:rFonts w:ascii="Times New Roman" w:hAnsi="Times New Roman"/>
                <w:szCs w:val="22"/>
              </w:rPr>
              <w:t>Tester</w:t>
            </w:r>
            <w:proofErr w:type="spellEnd"/>
            <w:r>
              <w:rPr>
                <w:rFonts w:ascii="Times New Roman" w:hAnsi="Times New Roman"/>
                <w:szCs w:val="22"/>
              </w:rPr>
              <w:t xml:space="preserve"> para Redes de Datos</w:t>
            </w:r>
          </w:p>
        </w:tc>
        <w:tc>
          <w:tcPr>
            <w:tcW w:w="1583" w:type="dxa"/>
          </w:tcPr>
          <w:p w14:paraId="3026407F" w14:textId="77777777" w:rsidR="00537406" w:rsidRPr="00F2439F" w:rsidRDefault="00537406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62200C0C" w14:textId="74472BD8" w:rsidR="00537406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I</w:t>
            </w:r>
          </w:p>
        </w:tc>
      </w:tr>
      <w:tr w:rsidR="008B0BCD" w:rsidRPr="00F2439F" w14:paraId="05749E4A" w14:textId="77777777" w:rsidTr="00537406">
        <w:tc>
          <w:tcPr>
            <w:tcW w:w="4422" w:type="dxa"/>
          </w:tcPr>
          <w:p w14:paraId="0CB13759" w14:textId="4091ACD5" w:rsidR="008B0BCD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PC</w:t>
            </w:r>
          </w:p>
        </w:tc>
        <w:tc>
          <w:tcPr>
            <w:tcW w:w="1583" w:type="dxa"/>
          </w:tcPr>
          <w:p w14:paraId="05A4FB4C" w14:textId="77777777" w:rsidR="008B0BCD" w:rsidRPr="00F2439F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</w:p>
        </w:tc>
        <w:tc>
          <w:tcPr>
            <w:tcW w:w="2823" w:type="dxa"/>
          </w:tcPr>
          <w:p w14:paraId="25493B4C" w14:textId="0EAEAA28" w:rsidR="008B0BCD" w:rsidRDefault="008B0BCD" w:rsidP="000C6243">
            <w:pPr>
              <w:pStyle w:val="Defaul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VII</w:t>
            </w:r>
          </w:p>
        </w:tc>
      </w:tr>
    </w:tbl>
    <w:p w14:paraId="0DD080F0" w14:textId="77777777" w:rsidR="00537406" w:rsidRPr="00537406" w:rsidRDefault="00537406" w:rsidP="00537406"/>
    <w:p w14:paraId="35657BB3" w14:textId="77777777" w:rsidR="00566C24" w:rsidRDefault="00566C24" w:rsidP="00566C24">
      <w:pPr>
        <w:pStyle w:val="Prrafodelista"/>
        <w:rPr>
          <w:lang w:val="es-ES_tradnl"/>
        </w:rPr>
      </w:pPr>
    </w:p>
    <w:p w14:paraId="0126E371" w14:textId="77777777" w:rsidR="00AE5D72" w:rsidRDefault="00AE5D72" w:rsidP="00AE5D72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7"/>
        <w:gridCol w:w="5821"/>
      </w:tblGrid>
      <w:tr w:rsidR="00AE5D72" w14:paraId="281D769A" w14:textId="77777777" w:rsidTr="006F7EBE">
        <w:tc>
          <w:tcPr>
            <w:tcW w:w="3085" w:type="dxa"/>
          </w:tcPr>
          <w:p w14:paraId="4BF016AE" w14:textId="77777777" w:rsidR="00AE5D72" w:rsidRDefault="00AE5D72" w:rsidP="00AE5D72">
            <w:pPr>
              <w:rPr>
                <w:lang w:val="es-ES_tradnl"/>
              </w:rPr>
            </w:pPr>
          </w:p>
          <w:p w14:paraId="54A2E6A1" w14:textId="77777777" w:rsidR="00AE5D72" w:rsidRDefault="006F7EBE" w:rsidP="00AE5D72">
            <w:pPr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  <w:r w:rsidR="006072BE">
              <w:rPr>
                <w:lang w:val="es-ES_tradnl"/>
              </w:rPr>
              <w:t xml:space="preserve">) </w:t>
            </w:r>
            <w:r w:rsidR="00AE5D72">
              <w:rPr>
                <w:lang w:val="es-ES_tradnl"/>
              </w:rPr>
              <w:t>Complete los casilleros en blanco de la figura de la derecha</w:t>
            </w:r>
          </w:p>
          <w:p w14:paraId="0876967E" w14:textId="77777777" w:rsidR="00AE5D72" w:rsidRDefault="00AE5D72" w:rsidP="00AE5D72">
            <w:pPr>
              <w:rPr>
                <w:lang w:val="es-ES_tradnl"/>
              </w:rPr>
            </w:pPr>
          </w:p>
          <w:p w14:paraId="487817BF" w14:textId="77777777" w:rsidR="00AE5D72" w:rsidRDefault="00AE5D72" w:rsidP="00AE5D72">
            <w:pPr>
              <w:rPr>
                <w:lang w:val="es-ES_tradnl"/>
              </w:rPr>
            </w:pPr>
          </w:p>
          <w:p w14:paraId="4233C82A" w14:textId="77777777" w:rsidR="00AE5D72" w:rsidRDefault="00AE5D72" w:rsidP="00AE5D72">
            <w:pPr>
              <w:rPr>
                <w:lang w:val="es-ES_tradnl"/>
              </w:rPr>
            </w:pPr>
          </w:p>
          <w:p w14:paraId="5792BB90" w14:textId="77777777" w:rsidR="00AE5D72" w:rsidRDefault="00AE5D72" w:rsidP="00AE5D72">
            <w:pPr>
              <w:rPr>
                <w:lang w:val="es-ES_tradnl"/>
              </w:rPr>
            </w:pPr>
          </w:p>
          <w:p w14:paraId="33326804" w14:textId="77777777" w:rsidR="00AE5D72" w:rsidRDefault="00AE5D72" w:rsidP="00AE5D72">
            <w:pPr>
              <w:rPr>
                <w:lang w:val="es-ES_tradnl"/>
              </w:rPr>
            </w:pPr>
          </w:p>
          <w:p w14:paraId="2FCD4017" w14:textId="77777777" w:rsidR="00AE5D72" w:rsidRDefault="00AE5D72" w:rsidP="00AE5D72">
            <w:pPr>
              <w:rPr>
                <w:lang w:val="es-ES_tradnl"/>
              </w:rPr>
            </w:pPr>
          </w:p>
          <w:p w14:paraId="702075A3" w14:textId="77777777" w:rsidR="00AE5D72" w:rsidRDefault="00AE5D72" w:rsidP="00AE5D72">
            <w:pPr>
              <w:rPr>
                <w:lang w:val="es-ES_tradnl"/>
              </w:rPr>
            </w:pPr>
          </w:p>
          <w:p w14:paraId="284DF2C4" w14:textId="77777777" w:rsidR="00AE5D72" w:rsidRDefault="00AE5D72" w:rsidP="00AE5D72">
            <w:pPr>
              <w:rPr>
                <w:lang w:val="es-ES_tradnl"/>
              </w:rPr>
            </w:pPr>
          </w:p>
          <w:p w14:paraId="5167091E" w14:textId="77777777" w:rsidR="00AE5D72" w:rsidRDefault="00AE5D72" w:rsidP="00AE5D72">
            <w:pPr>
              <w:rPr>
                <w:lang w:val="es-ES_tradnl"/>
              </w:rPr>
            </w:pPr>
          </w:p>
          <w:p w14:paraId="78D59B69" w14:textId="77777777" w:rsidR="00AE5D72" w:rsidRDefault="00AE5D72" w:rsidP="00AE5D72">
            <w:pPr>
              <w:rPr>
                <w:lang w:val="es-ES_tradnl"/>
              </w:rPr>
            </w:pPr>
          </w:p>
          <w:p w14:paraId="35B81158" w14:textId="77777777" w:rsidR="00AE5D72" w:rsidRDefault="00AE5D72" w:rsidP="00AE5D72">
            <w:pPr>
              <w:rPr>
                <w:lang w:val="es-ES_tradnl"/>
              </w:rPr>
            </w:pPr>
          </w:p>
          <w:p w14:paraId="717E1CBB" w14:textId="77777777" w:rsidR="00AE5D72" w:rsidRDefault="00AE5D72" w:rsidP="00AE5D72">
            <w:pPr>
              <w:rPr>
                <w:lang w:val="es-ES_tradnl"/>
              </w:rPr>
            </w:pPr>
          </w:p>
        </w:tc>
        <w:tc>
          <w:tcPr>
            <w:tcW w:w="5893" w:type="dxa"/>
          </w:tcPr>
          <w:p w14:paraId="0E2121E1" w14:textId="77777777" w:rsidR="00AE5D72" w:rsidRDefault="00AE5D72" w:rsidP="00AE5D72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9504" behindDoc="1" locked="0" layoutInCell="1" allowOverlap="1" wp14:anchorId="272214B6" wp14:editId="61816335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1905</wp:posOffset>
                  </wp:positionV>
                  <wp:extent cx="2438400" cy="1953260"/>
                  <wp:effectExtent l="19050" t="0" r="0" b="0"/>
                  <wp:wrapTight wrapText="bothSides">
                    <wp:wrapPolygon edited="0">
                      <wp:start x="-169" y="0"/>
                      <wp:lineTo x="-169" y="21488"/>
                      <wp:lineTo x="21600" y="21488"/>
                      <wp:lineTo x="21600" y="0"/>
                      <wp:lineTo x="-169" y="0"/>
                    </wp:wrapPolygon>
                  </wp:wrapTight>
                  <wp:docPr id="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953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EF21FF3" w14:textId="77777777" w:rsidR="00537406" w:rsidRDefault="00537406" w:rsidP="00A26467">
      <w:pPr>
        <w:rPr>
          <w:lang w:val="es-ES_tradnl"/>
        </w:rPr>
      </w:pPr>
    </w:p>
    <w:p w14:paraId="0D5BBED3" w14:textId="046DDD87" w:rsidR="00A26467" w:rsidRDefault="00A26467" w:rsidP="00A26467">
      <w:pPr>
        <w:rPr>
          <w:lang w:val="es-ES_tradnl"/>
        </w:rPr>
      </w:pPr>
      <w:r>
        <w:rPr>
          <w:lang w:val="es-ES_tradnl"/>
        </w:rPr>
        <w:t>3) Identifique en cada una de las topologías físicas, el nro. de capa, que puede llegar a trabajar, en las interfaces entrante y saliente, de cada dispositivo</w:t>
      </w:r>
      <w:r w:rsidR="00527AC6">
        <w:rPr>
          <w:lang w:val="es-ES_tradnl"/>
        </w:rPr>
        <w:t>. Indicando un número (</w:t>
      </w:r>
      <w:proofErr w:type="gramStart"/>
      <w:r w:rsidR="00527AC6">
        <w:rPr>
          <w:lang w:val="es-ES_tradnl"/>
        </w:rPr>
        <w:t>1..</w:t>
      </w:r>
      <w:proofErr w:type="gramEnd"/>
      <w:r w:rsidR="00527AC6">
        <w:rPr>
          <w:lang w:val="es-ES_tradnl"/>
        </w:rPr>
        <w:t>7)</w:t>
      </w:r>
    </w:p>
    <w:p w14:paraId="0D634E41" w14:textId="77777777" w:rsidR="00537406" w:rsidRDefault="00537406" w:rsidP="00A26467">
      <w:pPr>
        <w:rPr>
          <w:lang w:val="es-ES_tradnl"/>
        </w:rPr>
      </w:pPr>
    </w:p>
    <w:p w14:paraId="4C26F38E" w14:textId="77777777" w:rsidR="00537406" w:rsidRDefault="00537406" w:rsidP="00A26467">
      <w:pPr>
        <w:rPr>
          <w:lang w:val="es-ES_tradnl"/>
        </w:rPr>
      </w:pPr>
    </w:p>
    <w:p w14:paraId="13B46611" w14:textId="77777777" w:rsidR="00A26467" w:rsidRDefault="00A26467" w:rsidP="00A26467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6467" w14:paraId="323201F6" w14:textId="77777777" w:rsidTr="00A26467">
        <w:tc>
          <w:tcPr>
            <w:tcW w:w="4414" w:type="dxa"/>
          </w:tcPr>
          <w:p w14:paraId="0ABC639C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1</w:t>
            </w:r>
          </w:p>
        </w:tc>
        <w:tc>
          <w:tcPr>
            <w:tcW w:w="4414" w:type="dxa"/>
          </w:tcPr>
          <w:p w14:paraId="78460B72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2</w:t>
            </w:r>
          </w:p>
        </w:tc>
      </w:tr>
      <w:tr w:rsidR="00A26467" w14:paraId="16D682F1" w14:textId="77777777" w:rsidTr="00A26467">
        <w:trPr>
          <w:trHeight w:val="2660"/>
        </w:trPr>
        <w:tc>
          <w:tcPr>
            <w:tcW w:w="4414" w:type="dxa"/>
          </w:tcPr>
          <w:p w14:paraId="6EE5A8EA" w14:textId="15D712C5" w:rsidR="00A26467" w:rsidRDefault="00864765" w:rsidP="00A26467">
            <w:pPr>
              <w:jc w:val="center"/>
              <w:rPr>
                <w:lang w:val="es-ES_tradnl"/>
              </w:rPr>
            </w:pPr>
            <w:r>
              <w:object w:dxaOrig="2880" w:dyaOrig="2280" w14:anchorId="16E075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114pt" o:ole="">
                  <v:imagedata r:id="rId9" o:title=""/>
                </v:shape>
                <o:OLEObject Type="Embed" ProgID="PBrush" ShapeID="_x0000_i1025" DrawAspect="Content" ObjectID="_1816597372" r:id="rId10"/>
              </w:object>
            </w:r>
          </w:p>
          <w:p w14:paraId="7B8E098C" w14:textId="77777777" w:rsidR="00A26467" w:rsidRDefault="00A26467" w:rsidP="00A26467">
            <w:pPr>
              <w:rPr>
                <w:lang w:val="es-ES_tradnl"/>
              </w:rPr>
            </w:pPr>
          </w:p>
        </w:tc>
        <w:tc>
          <w:tcPr>
            <w:tcW w:w="4414" w:type="dxa"/>
          </w:tcPr>
          <w:p w14:paraId="13113979" w14:textId="77777777" w:rsidR="00A26467" w:rsidRDefault="00A26467" w:rsidP="00A26467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1312" behindDoc="1" locked="0" layoutInCell="1" allowOverlap="1" wp14:anchorId="11BF755C" wp14:editId="7906132D">
                  <wp:simplePos x="0" y="0"/>
                  <wp:positionH relativeFrom="column">
                    <wp:posOffset>467995</wp:posOffset>
                  </wp:positionH>
                  <wp:positionV relativeFrom="paragraph">
                    <wp:posOffset>173990</wp:posOffset>
                  </wp:positionV>
                  <wp:extent cx="1777365" cy="1242695"/>
                  <wp:effectExtent l="0" t="0" r="0" b="0"/>
                  <wp:wrapTight wrapText="bothSides">
                    <wp:wrapPolygon edited="0">
                      <wp:start x="0" y="0"/>
                      <wp:lineTo x="0" y="21192"/>
                      <wp:lineTo x="21299" y="21192"/>
                      <wp:lineTo x="21299" y="0"/>
                      <wp:lineTo x="0" y="0"/>
                    </wp:wrapPolygon>
                  </wp:wrapTight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7365" cy="124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E6A22EE" w14:textId="77777777" w:rsidR="00A26467" w:rsidRDefault="00A26467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5"/>
        <w:gridCol w:w="4443"/>
      </w:tblGrid>
      <w:tr w:rsidR="00A26467" w14:paraId="6DB9DB6B" w14:textId="77777777" w:rsidTr="00662EE3">
        <w:tc>
          <w:tcPr>
            <w:tcW w:w="4414" w:type="dxa"/>
          </w:tcPr>
          <w:p w14:paraId="08CAD3F7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</w:p>
        </w:tc>
        <w:tc>
          <w:tcPr>
            <w:tcW w:w="4483" w:type="dxa"/>
          </w:tcPr>
          <w:p w14:paraId="6832537D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4</w:t>
            </w:r>
          </w:p>
        </w:tc>
      </w:tr>
      <w:tr w:rsidR="00A26467" w14:paraId="684EEB83" w14:textId="77777777" w:rsidTr="00662EE3">
        <w:trPr>
          <w:trHeight w:val="2660"/>
        </w:trPr>
        <w:tc>
          <w:tcPr>
            <w:tcW w:w="4414" w:type="dxa"/>
          </w:tcPr>
          <w:p w14:paraId="0E237F20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63360" behindDoc="1" locked="0" layoutInCell="1" allowOverlap="1" wp14:anchorId="791A8D7F" wp14:editId="0AB32D90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41910</wp:posOffset>
                  </wp:positionV>
                  <wp:extent cx="1893570" cy="1438275"/>
                  <wp:effectExtent l="0" t="0" r="0" b="9525"/>
                  <wp:wrapTight wrapText="bothSides">
                    <wp:wrapPolygon edited="0">
                      <wp:start x="0" y="0"/>
                      <wp:lineTo x="0" y="21457"/>
                      <wp:lineTo x="21296" y="21457"/>
                      <wp:lineTo x="21296" y="0"/>
                      <wp:lineTo x="0" y="0"/>
                    </wp:wrapPolygon>
                  </wp:wrapTight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570" cy="1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2D0ADCB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1AA7FCF2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399F8C3C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38D3ACBE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2B96D1C9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53FAE0EA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5A934321" w14:textId="77777777" w:rsidR="00A26467" w:rsidRDefault="00A26467" w:rsidP="000064BE">
            <w:pPr>
              <w:rPr>
                <w:lang w:val="es-ES_tradnl"/>
              </w:rPr>
            </w:pPr>
          </w:p>
        </w:tc>
        <w:tc>
          <w:tcPr>
            <w:tcW w:w="4483" w:type="dxa"/>
          </w:tcPr>
          <w:p w14:paraId="5E8325D3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12810" w:dyaOrig="10050" w14:anchorId="16E79A7F">
                <v:shape id="_x0000_i1026" type="#_x0000_t75" style="width:128.25pt;height:123pt" o:ole="">
                  <v:imagedata r:id="rId13" o:title=""/>
                </v:shape>
                <o:OLEObject Type="Embed" ProgID="PBrush" ShapeID="_x0000_i1026" DrawAspect="Content" ObjectID="_1816597373" r:id="rId14"/>
              </w:object>
            </w:r>
          </w:p>
        </w:tc>
      </w:tr>
    </w:tbl>
    <w:p w14:paraId="36ADF4F4" w14:textId="77777777" w:rsidR="00AA2374" w:rsidRDefault="00AA2374">
      <w:pPr>
        <w:rPr>
          <w:lang w:val="es-ES_tradn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4536"/>
      </w:tblGrid>
      <w:tr w:rsidR="00A26467" w14:paraId="7A695786" w14:textId="77777777" w:rsidTr="00662EE3">
        <w:tc>
          <w:tcPr>
            <w:tcW w:w="4361" w:type="dxa"/>
          </w:tcPr>
          <w:p w14:paraId="4A9B11DA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5</w:t>
            </w:r>
          </w:p>
        </w:tc>
        <w:tc>
          <w:tcPr>
            <w:tcW w:w="4536" w:type="dxa"/>
          </w:tcPr>
          <w:p w14:paraId="3A08B089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6</w:t>
            </w:r>
          </w:p>
        </w:tc>
      </w:tr>
      <w:tr w:rsidR="00A26467" w14:paraId="1A21538A" w14:textId="77777777" w:rsidTr="00662EE3">
        <w:trPr>
          <w:trHeight w:val="2660"/>
        </w:trPr>
        <w:tc>
          <w:tcPr>
            <w:tcW w:w="4361" w:type="dxa"/>
          </w:tcPr>
          <w:p w14:paraId="364FB521" w14:textId="77777777" w:rsidR="00A26467" w:rsidRDefault="000D5428" w:rsidP="000D5428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1552" behindDoc="1" locked="0" layoutInCell="1" allowOverlap="1" wp14:anchorId="4E1EC1EB" wp14:editId="0D022EAA">
                  <wp:simplePos x="0" y="0"/>
                  <wp:positionH relativeFrom="column">
                    <wp:posOffset>-46990</wp:posOffset>
                  </wp:positionH>
                  <wp:positionV relativeFrom="paragraph">
                    <wp:posOffset>-1905</wp:posOffset>
                  </wp:positionV>
                  <wp:extent cx="2652395" cy="1724025"/>
                  <wp:effectExtent l="19050" t="0" r="0" b="0"/>
                  <wp:wrapTight wrapText="bothSides">
                    <wp:wrapPolygon edited="0">
                      <wp:start x="-155" y="0"/>
                      <wp:lineTo x="-155" y="21481"/>
                      <wp:lineTo x="21564" y="21481"/>
                      <wp:lineTo x="21564" y="0"/>
                      <wp:lineTo x="-155" y="0"/>
                    </wp:wrapPolygon>
                  </wp:wrapTight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239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6" w:type="dxa"/>
          </w:tcPr>
          <w:p w14:paraId="2AE479CC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5595" w:dyaOrig="4350" w14:anchorId="27C4DE84">
                <v:shape id="_x0000_i1027" type="#_x0000_t75" style="width:171pt;height:151.5pt" o:ole="">
                  <v:imagedata r:id="rId16" o:title=""/>
                </v:shape>
                <o:OLEObject Type="Embed" ProgID="PBrush" ShapeID="_x0000_i1027" DrawAspect="Content" ObjectID="_1816597374" r:id="rId17"/>
              </w:object>
            </w:r>
          </w:p>
        </w:tc>
      </w:tr>
    </w:tbl>
    <w:p w14:paraId="0B8E931A" w14:textId="77777777" w:rsidR="00A26467" w:rsidRDefault="00A26467">
      <w:pPr>
        <w:rPr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0"/>
        <w:gridCol w:w="4498"/>
      </w:tblGrid>
      <w:tr w:rsidR="00A26467" w14:paraId="5CB1A3FB" w14:textId="77777777" w:rsidTr="00C332A0">
        <w:tc>
          <w:tcPr>
            <w:tcW w:w="4330" w:type="dxa"/>
          </w:tcPr>
          <w:p w14:paraId="1AD03B90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7</w:t>
            </w:r>
          </w:p>
        </w:tc>
        <w:tc>
          <w:tcPr>
            <w:tcW w:w="4498" w:type="dxa"/>
          </w:tcPr>
          <w:p w14:paraId="4189C0AE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8</w:t>
            </w:r>
          </w:p>
        </w:tc>
      </w:tr>
      <w:tr w:rsidR="00A26467" w14:paraId="5C6F165C" w14:textId="77777777" w:rsidTr="00C332A0">
        <w:trPr>
          <w:trHeight w:val="2660"/>
        </w:trPr>
        <w:tc>
          <w:tcPr>
            <w:tcW w:w="4330" w:type="dxa"/>
          </w:tcPr>
          <w:p w14:paraId="25ECCD0B" w14:textId="77777777" w:rsidR="00A26467" w:rsidRDefault="00A26467" w:rsidP="000064BE">
            <w:pPr>
              <w:jc w:val="center"/>
              <w:rPr>
                <w:lang w:val="es-ES_tradnl"/>
              </w:rPr>
            </w:pPr>
          </w:p>
          <w:p w14:paraId="0882F850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9195" w:dyaOrig="5670" w14:anchorId="46992E9E">
                <v:shape id="_x0000_i1028" type="#_x0000_t75" style="width:143.65pt;height:118.5pt" o:ole="">
                  <v:imagedata r:id="rId18" o:title=""/>
                </v:shape>
                <o:OLEObject Type="Embed" ProgID="PBrush" ShapeID="_x0000_i1028" DrawAspect="Content" ObjectID="_1816597375" r:id="rId19"/>
              </w:object>
            </w:r>
          </w:p>
          <w:p w14:paraId="237CDC52" w14:textId="77777777" w:rsidR="00A26467" w:rsidRDefault="00A26467" w:rsidP="000064BE">
            <w:pPr>
              <w:rPr>
                <w:lang w:val="es-ES_tradnl"/>
              </w:rPr>
            </w:pPr>
          </w:p>
        </w:tc>
        <w:tc>
          <w:tcPr>
            <w:tcW w:w="4498" w:type="dxa"/>
          </w:tcPr>
          <w:p w14:paraId="081D05AB" w14:textId="77777777" w:rsidR="00A26467" w:rsidRDefault="00A26467" w:rsidP="000064BE">
            <w:pPr>
              <w:jc w:val="center"/>
              <w:rPr>
                <w:lang w:val="es-ES_tradnl"/>
              </w:rPr>
            </w:pPr>
            <w:r w:rsidRPr="007246E6">
              <w:object w:dxaOrig="4575" w:dyaOrig="5370" w14:anchorId="7D9E33DE">
                <v:shape id="_x0000_i1029" type="#_x0000_t75" style="width:136.5pt;height:137.25pt" o:ole="">
                  <v:imagedata r:id="rId20" o:title=""/>
                </v:shape>
                <o:OLEObject Type="Embed" ProgID="PBrush" ShapeID="_x0000_i1029" DrawAspect="Content" ObjectID="_1816597376" r:id="rId21"/>
              </w:object>
            </w:r>
          </w:p>
        </w:tc>
      </w:tr>
    </w:tbl>
    <w:p w14:paraId="291EE016" w14:textId="77777777" w:rsidR="00C332A0" w:rsidRDefault="00C332A0">
      <w:pPr>
        <w:rPr>
          <w:lang w:val="es-ES_tradn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4423"/>
      </w:tblGrid>
      <w:tr w:rsidR="00A26467" w14:paraId="1B0AE680" w14:textId="77777777" w:rsidTr="00C332A0">
        <w:tc>
          <w:tcPr>
            <w:tcW w:w="4361" w:type="dxa"/>
          </w:tcPr>
          <w:p w14:paraId="6A01A6C6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9</w:t>
            </w:r>
          </w:p>
        </w:tc>
        <w:tc>
          <w:tcPr>
            <w:tcW w:w="4423" w:type="dxa"/>
          </w:tcPr>
          <w:p w14:paraId="5C67F410" w14:textId="77777777" w:rsidR="00A26467" w:rsidRDefault="00A26467" w:rsidP="000064BE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10</w:t>
            </w:r>
          </w:p>
        </w:tc>
      </w:tr>
      <w:tr w:rsidR="00A26467" w14:paraId="53370D91" w14:textId="77777777" w:rsidTr="00C332A0">
        <w:trPr>
          <w:trHeight w:val="2645"/>
        </w:trPr>
        <w:tc>
          <w:tcPr>
            <w:tcW w:w="4361" w:type="dxa"/>
          </w:tcPr>
          <w:p w14:paraId="0C398A6E" w14:textId="77777777" w:rsidR="00A26467" w:rsidRDefault="00EC7353" w:rsidP="00C332A0">
            <w:pPr>
              <w:rPr>
                <w:lang w:val="es-ES_tradnl"/>
              </w:rPr>
            </w:pPr>
            <w:r>
              <w:rPr>
                <w:noProof/>
                <w:lang w:val="es-AR" w:eastAsia="es-AR"/>
              </w:rPr>
              <w:drawing>
                <wp:anchor distT="0" distB="0" distL="114300" distR="114300" simplePos="0" relativeHeight="251670528" behindDoc="1" locked="0" layoutInCell="1" allowOverlap="1" wp14:anchorId="3938CF00" wp14:editId="3BD1AF4A">
                  <wp:simplePos x="0" y="0"/>
                  <wp:positionH relativeFrom="column">
                    <wp:posOffset>20003</wp:posOffset>
                  </wp:positionH>
                  <wp:positionV relativeFrom="paragraph">
                    <wp:posOffset>-1587</wp:posOffset>
                  </wp:positionV>
                  <wp:extent cx="2728912" cy="1562100"/>
                  <wp:effectExtent l="19050" t="0" r="0" b="0"/>
                  <wp:wrapTight wrapText="bothSides">
                    <wp:wrapPolygon edited="0">
                      <wp:start x="-151" y="0"/>
                      <wp:lineTo x="-151" y="21337"/>
                      <wp:lineTo x="21562" y="21337"/>
                      <wp:lineTo x="21562" y="0"/>
                      <wp:lineTo x="-151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8912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423" w:type="dxa"/>
          </w:tcPr>
          <w:p w14:paraId="16804DD8" w14:textId="77777777" w:rsidR="00A26467" w:rsidRDefault="00377626" w:rsidP="000064BE">
            <w:pPr>
              <w:jc w:val="center"/>
              <w:rPr>
                <w:lang w:val="es-ES_tradnl"/>
              </w:rPr>
            </w:pPr>
            <w:r w:rsidRPr="007246E6">
              <w:object w:dxaOrig="8565" w:dyaOrig="5625" w14:anchorId="2322CC52">
                <v:shape id="_x0000_i1030" type="#_x0000_t75" style="width:174pt;height:141.75pt" o:ole="">
                  <v:imagedata r:id="rId23" o:title=""/>
                </v:shape>
                <o:OLEObject Type="Embed" ProgID="PBrush" ShapeID="_x0000_i1030" DrawAspect="Content" ObjectID="_1816597377" r:id="rId24"/>
              </w:object>
            </w:r>
          </w:p>
        </w:tc>
      </w:tr>
    </w:tbl>
    <w:p w14:paraId="0180EC47" w14:textId="77777777" w:rsidR="00527AC6" w:rsidRDefault="00527AC6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4423"/>
      </w:tblGrid>
      <w:tr w:rsidR="00C332A0" w14:paraId="1E4E4C35" w14:textId="77777777" w:rsidTr="00C332A0">
        <w:trPr>
          <w:trHeight w:val="40"/>
        </w:trPr>
        <w:tc>
          <w:tcPr>
            <w:tcW w:w="4361" w:type="dxa"/>
          </w:tcPr>
          <w:p w14:paraId="792D9966" w14:textId="7492EF20" w:rsidR="00C332A0" w:rsidRDefault="00C332A0" w:rsidP="00C332A0">
            <w:pPr>
              <w:jc w:val="center"/>
              <w:rPr>
                <w:noProof/>
                <w:lang w:val="es-AR" w:eastAsia="es-AR"/>
              </w:rPr>
            </w:pPr>
            <w:r>
              <w:rPr>
                <w:noProof/>
                <w:lang w:val="es-AR" w:eastAsia="es-AR"/>
              </w:rPr>
              <w:t>11</w:t>
            </w:r>
          </w:p>
        </w:tc>
        <w:tc>
          <w:tcPr>
            <w:tcW w:w="4423" w:type="dxa"/>
          </w:tcPr>
          <w:p w14:paraId="6562E73F" w14:textId="68D95E2C" w:rsidR="00C332A0" w:rsidRPr="007246E6" w:rsidRDefault="00C332A0" w:rsidP="00C332A0">
            <w:pPr>
              <w:jc w:val="center"/>
            </w:pPr>
            <w:r>
              <w:t>12</w:t>
            </w:r>
          </w:p>
        </w:tc>
      </w:tr>
      <w:tr w:rsidR="00C332A0" w14:paraId="56F5CE45" w14:textId="77777777" w:rsidTr="00C332A0">
        <w:trPr>
          <w:trHeight w:val="2660"/>
        </w:trPr>
        <w:tc>
          <w:tcPr>
            <w:tcW w:w="4361" w:type="dxa"/>
          </w:tcPr>
          <w:p w14:paraId="1EDE211E" w14:textId="47EBE250" w:rsidR="00C332A0" w:rsidRDefault="00C332A0" w:rsidP="00377626">
            <w:pPr>
              <w:jc w:val="center"/>
            </w:pPr>
            <w:r>
              <w:object w:dxaOrig="13890" w:dyaOrig="9150" w14:anchorId="00409049">
                <v:shape id="_x0000_i1031" type="#_x0000_t75" style="width:211.15pt;height:151.9pt" o:ole="">
                  <v:imagedata r:id="rId25" o:title=""/>
                </v:shape>
                <o:OLEObject Type="Embed" ProgID="PBrush" ShapeID="_x0000_i1031" DrawAspect="Content" ObjectID="_1816597378" r:id="rId26"/>
              </w:object>
            </w:r>
          </w:p>
        </w:tc>
        <w:tc>
          <w:tcPr>
            <w:tcW w:w="4423" w:type="dxa"/>
          </w:tcPr>
          <w:p w14:paraId="4AA92B7A" w14:textId="1B19B356" w:rsidR="00C332A0" w:rsidRDefault="00C332A0" w:rsidP="000064BE">
            <w:pPr>
              <w:jc w:val="center"/>
            </w:pPr>
            <w:r>
              <w:object w:dxaOrig="17130" w:dyaOrig="10680" w14:anchorId="4B9480B0">
                <v:shape id="_x0000_i1032" type="#_x0000_t75" style="width:218.25pt;height:147pt" o:ole="">
                  <v:imagedata r:id="rId27" o:title=""/>
                </v:shape>
                <o:OLEObject Type="Embed" ProgID="PBrush" ShapeID="_x0000_i1032" DrawAspect="Content" ObjectID="_1816597379" r:id="rId28"/>
              </w:object>
            </w:r>
          </w:p>
        </w:tc>
      </w:tr>
    </w:tbl>
    <w:p w14:paraId="02105310" w14:textId="77777777" w:rsidR="00A26467" w:rsidRDefault="00A26467">
      <w:pPr>
        <w:rPr>
          <w:lang w:val="es-ES_tradnl"/>
        </w:rPr>
      </w:pPr>
    </w:p>
    <w:p w14:paraId="474F490E" w14:textId="77777777" w:rsidR="00377626" w:rsidRDefault="00B7093E" w:rsidP="00377626">
      <w:pPr>
        <w:rPr>
          <w:lang w:val="es-ES_tradnl"/>
        </w:rPr>
      </w:pPr>
      <w:r>
        <w:rPr>
          <w:lang w:val="es-ES_tradnl"/>
        </w:rPr>
        <w:t>El enlace de abajo, es para</w:t>
      </w:r>
      <w:r w:rsidR="00377626">
        <w:rPr>
          <w:lang w:val="es-ES_tradnl"/>
        </w:rPr>
        <w:t xml:space="preserve"> descarga</w:t>
      </w:r>
      <w:r>
        <w:rPr>
          <w:lang w:val="es-ES_tradnl"/>
        </w:rPr>
        <w:t>r</w:t>
      </w:r>
      <w:r w:rsidR="00377626">
        <w:rPr>
          <w:lang w:val="es-ES_tradnl"/>
        </w:rPr>
        <w:t xml:space="preserve"> el Simulador </w:t>
      </w:r>
      <w:proofErr w:type="spellStart"/>
      <w:r w:rsidR="00377626">
        <w:rPr>
          <w:lang w:val="es-ES_tradnl"/>
        </w:rPr>
        <w:t>Packet</w:t>
      </w:r>
      <w:proofErr w:type="spellEnd"/>
      <w:r w:rsidR="00377626">
        <w:rPr>
          <w:lang w:val="es-ES_tradnl"/>
        </w:rPr>
        <w:t xml:space="preserve"> </w:t>
      </w:r>
      <w:proofErr w:type="spellStart"/>
      <w:r w:rsidR="00377626">
        <w:rPr>
          <w:lang w:val="es-ES_tradnl"/>
        </w:rPr>
        <w:t>Tracer</w:t>
      </w:r>
      <w:proofErr w:type="spellEnd"/>
      <w:r w:rsidR="00377626">
        <w:rPr>
          <w:lang w:val="es-ES_tradnl"/>
        </w:rPr>
        <w:t xml:space="preserve">, </w:t>
      </w:r>
      <w:r w:rsidR="006F7EBE">
        <w:rPr>
          <w:lang w:val="es-ES_tradnl"/>
        </w:rPr>
        <w:t xml:space="preserve">para </w:t>
      </w:r>
      <w:proofErr w:type="spellStart"/>
      <w:r w:rsidR="006F7EBE">
        <w:rPr>
          <w:lang w:val="es-ES_tradnl"/>
        </w:rPr>
        <w:t>windows</w:t>
      </w:r>
      <w:proofErr w:type="spellEnd"/>
    </w:p>
    <w:p w14:paraId="47B2796D" w14:textId="77777777" w:rsidR="00377626" w:rsidRDefault="00377626" w:rsidP="00377626">
      <w:pPr>
        <w:rPr>
          <w:lang w:val="es-ES_tradnl"/>
        </w:rPr>
      </w:pPr>
    </w:p>
    <w:p w14:paraId="24E92530" w14:textId="77777777" w:rsidR="006F7EBE" w:rsidRDefault="006F7EBE" w:rsidP="00377626">
      <w:pPr>
        <w:rPr>
          <w:lang w:val="es-ES_tradnl"/>
        </w:rPr>
      </w:pPr>
      <w:hyperlink r:id="rId29" w:history="1">
        <w:r w:rsidRPr="004A105C">
          <w:rPr>
            <w:rStyle w:val="Hipervnculo"/>
            <w:lang w:val="es-ES_tradnl"/>
          </w:rPr>
          <w:t>https://drive.google.com/file/d/1mVATXXitL_mdcJ_qUfKw1PFkrfmxuAGj/view?usp=drive_link</w:t>
        </w:r>
      </w:hyperlink>
    </w:p>
    <w:p w14:paraId="1F446D12" w14:textId="77777777" w:rsidR="006F7EBE" w:rsidRDefault="006F7EBE" w:rsidP="00377626">
      <w:pPr>
        <w:rPr>
          <w:lang w:val="es-ES_tradnl"/>
        </w:rPr>
      </w:pPr>
    </w:p>
    <w:p w14:paraId="1F18FBB8" w14:textId="77777777" w:rsidR="006F7EBE" w:rsidRDefault="006F7EBE" w:rsidP="006F7EBE">
      <w:pPr>
        <w:rPr>
          <w:lang w:val="es-ES_tradnl"/>
        </w:rPr>
      </w:pPr>
      <w:r>
        <w:rPr>
          <w:lang w:val="es-ES_tradnl"/>
        </w:rPr>
        <w:t xml:space="preserve">El enlace de abajo, es para descargar el Simulador </w:t>
      </w:r>
      <w:proofErr w:type="spellStart"/>
      <w:r>
        <w:rPr>
          <w:lang w:val="es-ES_tradnl"/>
        </w:rPr>
        <w:t>Packet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Tracer</w:t>
      </w:r>
      <w:proofErr w:type="spellEnd"/>
      <w:r>
        <w:rPr>
          <w:lang w:val="es-ES_tradnl"/>
        </w:rPr>
        <w:t>, para Linux (Ubuntu)</w:t>
      </w:r>
    </w:p>
    <w:p w14:paraId="1C7D93D1" w14:textId="77777777" w:rsidR="006F7EBE" w:rsidRDefault="006F7EBE" w:rsidP="006F7EBE">
      <w:pPr>
        <w:rPr>
          <w:lang w:val="es-ES_tradnl"/>
        </w:rPr>
      </w:pPr>
    </w:p>
    <w:p w14:paraId="189C87D4" w14:textId="77777777" w:rsidR="006F7EBE" w:rsidRDefault="006F7EBE" w:rsidP="006F7EBE">
      <w:pPr>
        <w:rPr>
          <w:lang w:val="es-ES_tradnl"/>
        </w:rPr>
      </w:pPr>
      <w:hyperlink r:id="rId30" w:history="1">
        <w:r w:rsidRPr="004A105C">
          <w:rPr>
            <w:rStyle w:val="Hipervnculo"/>
            <w:lang w:val="es-ES_tradnl"/>
          </w:rPr>
          <w:t>https://drive.google.com/file/d/1n_CcMnfX8-O66Jgmv_2DJAK_sVnOcq8a/view</w:t>
        </w:r>
      </w:hyperlink>
    </w:p>
    <w:p w14:paraId="48138DC2" w14:textId="77777777" w:rsidR="000C4537" w:rsidRDefault="000C4537" w:rsidP="006F7EBE">
      <w:pPr>
        <w:rPr>
          <w:lang w:val="es-ES_tradnl"/>
        </w:rPr>
      </w:pPr>
    </w:p>
    <w:p w14:paraId="313218BB" w14:textId="77777777" w:rsidR="000C4537" w:rsidRDefault="000C4537" w:rsidP="006F7EBE">
      <w:pPr>
        <w:rPr>
          <w:lang w:val="es-ES_tradnl"/>
        </w:rPr>
      </w:pPr>
      <w:r>
        <w:rPr>
          <w:lang w:val="es-ES_tradnl"/>
        </w:rPr>
        <w:t xml:space="preserve">Para mayor eficiencia, copie y pegue los enlaces, en un visualizador </w:t>
      </w:r>
    </w:p>
    <w:p w14:paraId="69EB7BD2" w14:textId="77777777" w:rsidR="006F7EBE" w:rsidRDefault="006F7EBE" w:rsidP="006F7EBE">
      <w:pPr>
        <w:rPr>
          <w:lang w:val="es-ES_tradnl"/>
        </w:rPr>
      </w:pPr>
    </w:p>
    <w:p w14:paraId="09FA28D8" w14:textId="77777777" w:rsidR="006F7EBE" w:rsidRDefault="006F7EBE" w:rsidP="006F7EBE">
      <w:pPr>
        <w:rPr>
          <w:lang w:val="es-ES_tradnl"/>
        </w:rPr>
      </w:pPr>
    </w:p>
    <w:p w14:paraId="5CFD9C1E" w14:textId="77777777" w:rsidR="006F7EBE" w:rsidRDefault="006F7EBE" w:rsidP="006F7EBE">
      <w:pPr>
        <w:rPr>
          <w:lang w:val="es-ES_tradnl"/>
        </w:rPr>
      </w:pPr>
    </w:p>
    <w:p w14:paraId="085B06D7" w14:textId="77777777" w:rsidR="00377626" w:rsidRPr="00A26467" w:rsidRDefault="00377626">
      <w:pPr>
        <w:rPr>
          <w:lang w:val="es-ES_tradnl"/>
        </w:rPr>
      </w:pPr>
    </w:p>
    <w:sectPr w:rsidR="00377626" w:rsidRPr="00A26467" w:rsidSect="00C332A0">
      <w:headerReference w:type="default" r:id="rId31"/>
      <w:pgSz w:w="12240" w:h="15840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B69D" w14:textId="77777777" w:rsidR="003A0B3F" w:rsidRDefault="003A0B3F" w:rsidP="00A26467">
      <w:r>
        <w:separator/>
      </w:r>
    </w:p>
  </w:endnote>
  <w:endnote w:type="continuationSeparator" w:id="0">
    <w:p w14:paraId="7A0C7E0D" w14:textId="77777777" w:rsidR="003A0B3F" w:rsidRDefault="003A0B3F" w:rsidP="00A2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AD9B" w14:textId="77777777" w:rsidR="003A0B3F" w:rsidRDefault="003A0B3F" w:rsidP="00A26467">
      <w:r>
        <w:separator/>
      </w:r>
    </w:p>
  </w:footnote>
  <w:footnote w:type="continuationSeparator" w:id="0">
    <w:p w14:paraId="5486952D" w14:textId="77777777" w:rsidR="003A0B3F" w:rsidRDefault="003A0B3F" w:rsidP="00A26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E7EE4" w14:textId="21F67A3D" w:rsidR="00A26467" w:rsidRDefault="00A26467" w:rsidP="00A26467">
    <w:pPr>
      <w:pStyle w:val="Encabezado"/>
      <w:jc w:val="center"/>
      <w:rPr>
        <w:sz w:val="22"/>
        <w:szCs w:val="22"/>
      </w:rPr>
    </w:pPr>
    <w:r>
      <w:rPr>
        <w:sz w:val="22"/>
        <w:szCs w:val="22"/>
      </w:rPr>
      <w:t>Redes y Com</w:t>
    </w:r>
    <w:r w:rsidR="000B3215">
      <w:rPr>
        <w:sz w:val="22"/>
        <w:szCs w:val="22"/>
      </w:rPr>
      <w:t>unicaciones de Datos I- Año 202</w:t>
    </w:r>
    <w:r w:rsidR="00C332A0">
      <w:rPr>
        <w:sz w:val="22"/>
        <w:szCs w:val="22"/>
      </w:rPr>
      <w:t>5</w:t>
    </w:r>
  </w:p>
  <w:p w14:paraId="70B6C1AC" w14:textId="191334D0" w:rsidR="00A26467" w:rsidRDefault="00A26467" w:rsidP="00A26467">
    <w:pPr>
      <w:pStyle w:val="Encabezado"/>
      <w:jc w:val="center"/>
      <w:rPr>
        <w:sz w:val="22"/>
        <w:szCs w:val="22"/>
      </w:rPr>
    </w:pPr>
    <w:r>
      <w:rPr>
        <w:sz w:val="22"/>
        <w:szCs w:val="22"/>
      </w:rPr>
      <w:t xml:space="preserve">Práctica </w:t>
    </w:r>
    <w:proofErr w:type="spellStart"/>
    <w:r>
      <w:rPr>
        <w:sz w:val="22"/>
        <w:szCs w:val="22"/>
      </w:rPr>
      <w:t>Nº</w:t>
    </w:r>
    <w:proofErr w:type="spellEnd"/>
    <w:r>
      <w:rPr>
        <w:sz w:val="22"/>
        <w:szCs w:val="22"/>
      </w:rPr>
      <w:t xml:space="preserve"> </w:t>
    </w:r>
    <w:r w:rsidR="00C332A0">
      <w:rPr>
        <w:sz w:val="22"/>
        <w:szCs w:val="22"/>
      </w:rPr>
      <w:t>1</w:t>
    </w:r>
    <w:r w:rsidR="00235F09">
      <w:rPr>
        <w:sz w:val="22"/>
        <w:szCs w:val="22"/>
      </w:rPr>
      <w:t xml:space="preserve"> </w:t>
    </w:r>
    <w:proofErr w:type="gramStart"/>
    <w:r w:rsidR="00235F09">
      <w:rPr>
        <w:sz w:val="22"/>
        <w:szCs w:val="22"/>
      </w:rPr>
      <w:t>Modelo  OSI</w:t>
    </w:r>
    <w:proofErr w:type="gramEnd"/>
    <w:r w:rsidR="00235F09">
      <w:rPr>
        <w:sz w:val="22"/>
        <w:szCs w:val="22"/>
      </w:rPr>
      <w:t xml:space="preserve"> </w:t>
    </w:r>
  </w:p>
  <w:p w14:paraId="2E30E350" w14:textId="77777777" w:rsidR="00A26467" w:rsidRDefault="00A26467" w:rsidP="00A26467">
    <w:pPr>
      <w:pStyle w:val="Encabezado"/>
      <w:jc w:val="center"/>
    </w:pPr>
    <w:r>
      <w:rPr>
        <w:sz w:val="22"/>
        <w:szCs w:val="22"/>
      </w:rPr>
      <w:t xml:space="preserve">Docentes: Marcelo T. Gentile, Franco Cian, Gabriel Filippa, Joaquín </w:t>
    </w:r>
    <w:proofErr w:type="spellStart"/>
    <w:r>
      <w:rPr>
        <w:sz w:val="22"/>
        <w:szCs w:val="22"/>
      </w:rPr>
      <w:t>Nepotti</w:t>
    </w:r>
    <w:proofErr w:type="spellEnd"/>
  </w:p>
  <w:p w14:paraId="248D4968" w14:textId="77777777" w:rsidR="00A26467" w:rsidRDefault="00A26467">
    <w:pPr>
      <w:pStyle w:val="Encabezado"/>
    </w:pPr>
  </w:p>
  <w:p w14:paraId="5B45F059" w14:textId="77777777" w:rsidR="00A26467" w:rsidRDefault="00A264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D39ED"/>
    <w:multiLevelType w:val="hybridMultilevel"/>
    <w:tmpl w:val="CF0EC0B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87A36"/>
    <w:multiLevelType w:val="hybridMultilevel"/>
    <w:tmpl w:val="83B8AD4E"/>
    <w:lvl w:ilvl="0" w:tplc="21C0268C">
      <w:numFmt w:val="bullet"/>
      <w:lvlText w:val="•"/>
      <w:lvlJc w:val="left"/>
      <w:pPr>
        <w:ind w:left="1642" w:hanging="540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1" w:tplc="14D0CDE8">
      <w:numFmt w:val="bullet"/>
      <w:lvlText w:val="–"/>
      <w:lvlJc w:val="left"/>
      <w:pPr>
        <w:ind w:left="2274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2" w:tplc="E46ED050">
      <w:numFmt w:val="bullet"/>
      <w:lvlText w:val="•"/>
      <w:lvlJc w:val="left"/>
      <w:pPr>
        <w:ind w:left="29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0"/>
        <w:szCs w:val="40"/>
        <w:lang w:val="es-ES" w:eastAsia="en-US" w:bidi="ar-SA"/>
      </w:rPr>
    </w:lvl>
    <w:lvl w:ilvl="3" w:tplc="09624B3C">
      <w:numFmt w:val="bullet"/>
      <w:lvlText w:val="•"/>
      <w:lvlJc w:val="left"/>
      <w:pPr>
        <w:ind w:left="4337" w:hanging="360"/>
      </w:pPr>
      <w:rPr>
        <w:rFonts w:hint="default"/>
        <w:lang w:val="es-ES" w:eastAsia="en-US" w:bidi="ar-SA"/>
      </w:rPr>
    </w:lvl>
    <w:lvl w:ilvl="4" w:tplc="9070B0E4">
      <w:numFmt w:val="bullet"/>
      <w:lvlText w:val="•"/>
      <w:lvlJc w:val="left"/>
      <w:pPr>
        <w:ind w:left="5775" w:hanging="360"/>
      </w:pPr>
      <w:rPr>
        <w:rFonts w:hint="default"/>
        <w:lang w:val="es-ES" w:eastAsia="en-US" w:bidi="ar-SA"/>
      </w:rPr>
    </w:lvl>
    <w:lvl w:ilvl="5" w:tplc="9754E75C">
      <w:numFmt w:val="bullet"/>
      <w:lvlText w:val="•"/>
      <w:lvlJc w:val="left"/>
      <w:pPr>
        <w:ind w:left="7212" w:hanging="360"/>
      </w:pPr>
      <w:rPr>
        <w:rFonts w:hint="default"/>
        <w:lang w:val="es-ES" w:eastAsia="en-US" w:bidi="ar-SA"/>
      </w:rPr>
    </w:lvl>
    <w:lvl w:ilvl="6" w:tplc="5C742CD6">
      <w:numFmt w:val="bullet"/>
      <w:lvlText w:val="•"/>
      <w:lvlJc w:val="left"/>
      <w:pPr>
        <w:ind w:left="8650" w:hanging="360"/>
      </w:pPr>
      <w:rPr>
        <w:rFonts w:hint="default"/>
        <w:lang w:val="es-ES" w:eastAsia="en-US" w:bidi="ar-SA"/>
      </w:rPr>
    </w:lvl>
    <w:lvl w:ilvl="7" w:tplc="6AFCC558">
      <w:numFmt w:val="bullet"/>
      <w:lvlText w:val="•"/>
      <w:lvlJc w:val="left"/>
      <w:pPr>
        <w:ind w:left="10087" w:hanging="360"/>
      </w:pPr>
      <w:rPr>
        <w:rFonts w:hint="default"/>
        <w:lang w:val="es-ES" w:eastAsia="en-US" w:bidi="ar-SA"/>
      </w:rPr>
    </w:lvl>
    <w:lvl w:ilvl="8" w:tplc="37C630EA">
      <w:numFmt w:val="bullet"/>
      <w:lvlText w:val="•"/>
      <w:lvlJc w:val="left"/>
      <w:pPr>
        <w:ind w:left="1152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17F58F0"/>
    <w:multiLevelType w:val="hybridMultilevel"/>
    <w:tmpl w:val="41A01DF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D3C21"/>
    <w:multiLevelType w:val="hybridMultilevel"/>
    <w:tmpl w:val="1AE89C94"/>
    <w:lvl w:ilvl="0" w:tplc="1B167B1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368531908">
    <w:abstractNumId w:val="0"/>
  </w:num>
  <w:num w:numId="2" w16cid:durableId="412047904">
    <w:abstractNumId w:val="3"/>
  </w:num>
  <w:num w:numId="3" w16cid:durableId="2025859566">
    <w:abstractNumId w:val="2"/>
  </w:num>
  <w:num w:numId="4" w16cid:durableId="175656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67"/>
    <w:rsid w:val="000B3215"/>
    <w:rsid w:val="000C4537"/>
    <w:rsid w:val="000D5428"/>
    <w:rsid w:val="00173E44"/>
    <w:rsid w:val="00192CBF"/>
    <w:rsid w:val="00235F09"/>
    <w:rsid w:val="00377626"/>
    <w:rsid w:val="0038344B"/>
    <w:rsid w:val="003A0B3F"/>
    <w:rsid w:val="00482F85"/>
    <w:rsid w:val="00527AC6"/>
    <w:rsid w:val="00537406"/>
    <w:rsid w:val="00566C24"/>
    <w:rsid w:val="0060430F"/>
    <w:rsid w:val="006072BE"/>
    <w:rsid w:val="00662EE3"/>
    <w:rsid w:val="006B2DB1"/>
    <w:rsid w:val="006F7EBE"/>
    <w:rsid w:val="007246E6"/>
    <w:rsid w:val="00777461"/>
    <w:rsid w:val="008236F8"/>
    <w:rsid w:val="00864765"/>
    <w:rsid w:val="008866D9"/>
    <w:rsid w:val="008B0BCD"/>
    <w:rsid w:val="00A26467"/>
    <w:rsid w:val="00AA2374"/>
    <w:rsid w:val="00AE5D72"/>
    <w:rsid w:val="00B7093E"/>
    <w:rsid w:val="00BC05DA"/>
    <w:rsid w:val="00BC08EA"/>
    <w:rsid w:val="00BC646E"/>
    <w:rsid w:val="00C332A0"/>
    <w:rsid w:val="00C41BF5"/>
    <w:rsid w:val="00C47550"/>
    <w:rsid w:val="00C47F3D"/>
    <w:rsid w:val="00CD03ED"/>
    <w:rsid w:val="00CF2781"/>
    <w:rsid w:val="00D35D25"/>
    <w:rsid w:val="00D62E9A"/>
    <w:rsid w:val="00E875A5"/>
    <w:rsid w:val="00E95E0D"/>
    <w:rsid w:val="00EC7353"/>
    <w:rsid w:val="00ED4B9A"/>
    <w:rsid w:val="00F167CA"/>
    <w:rsid w:val="00F6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E7E28D"/>
  <w15:docId w15:val="{7816A8C1-4418-4EC3-8E92-5C9F6777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64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6467"/>
  </w:style>
  <w:style w:type="paragraph" w:styleId="Piedepgina">
    <w:name w:val="footer"/>
    <w:basedOn w:val="Normal"/>
    <w:link w:val="PiedepginaCar"/>
    <w:uiPriority w:val="99"/>
    <w:unhideWhenUsed/>
    <w:rsid w:val="00A264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467"/>
  </w:style>
  <w:style w:type="paragraph" w:customStyle="1" w:styleId="Default">
    <w:name w:val="Default"/>
    <w:rsid w:val="00A2646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1"/>
    <w:qFormat/>
    <w:rsid w:val="00A26467"/>
    <w:pPr>
      <w:ind w:left="720"/>
      <w:contextualSpacing/>
    </w:pPr>
  </w:style>
  <w:style w:type="table" w:styleId="Tablaconcuadrcula">
    <w:name w:val="Table Grid"/>
    <w:basedOn w:val="Tablanormal"/>
    <w:rsid w:val="00A26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77626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D03ED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5D7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5D72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3.bin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hyperlink" Target="https://drive.google.com/file/d/1mVATXXitL_mdcJ_qUfKw1PFkrfmxuAGj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6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hyperlink" Target="https://drive.google.com/file/d/1n_CcMnfX8-O66Jgmv_2DJAK_sVnOcq8a/view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9E63F-A571-42EA-97BA-68E5B543E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664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T. Gentile</cp:lastModifiedBy>
  <cp:revision>4</cp:revision>
  <dcterms:created xsi:type="dcterms:W3CDTF">2025-08-12T23:31:00Z</dcterms:created>
  <dcterms:modified xsi:type="dcterms:W3CDTF">2025-08-13T16:36:00Z</dcterms:modified>
</cp:coreProperties>
</file>