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87D5" w14:textId="77777777" w:rsidR="009F4F30" w:rsidRDefault="009F4F30" w:rsidP="009F4F30">
      <w:r>
        <w:t xml:space="preserve">escribir la descripción de cada figura, ponerle lo que es cada </w:t>
      </w:r>
      <w:proofErr w:type="spellStart"/>
      <w:r>
        <w:t>linea</w:t>
      </w:r>
      <w:proofErr w:type="spellEnd"/>
      <w:r>
        <w:t xml:space="preserve">, </w:t>
      </w:r>
      <w:proofErr w:type="spellStart"/>
      <w:r>
        <w:t>linea</w:t>
      </w:r>
      <w:proofErr w:type="spellEnd"/>
      <w:r>
        <w:t xml:space="preserve"> roja tal cosa, </w:t>
      </w:r>
      <w:proofErr w:type="spellStart"/>
      <w:r>
        <w:t>linea</w:t>
      </w:r>
      <w:proofErr w:type="spellEnd"/>
      <w:r>
        <w:t xml:space="preserve"> verde tal cosa, muy </w:t>
      </w:r>
      <w:proofErr w:type="spellStart"/>
      <w:r>
        <w:t>conrectamente</w:t>
      </w:r>
      <w:proofErr w:type="spellEnd"/>
      <w:r>
        <w:t xml:space="preserve">. </w:t>
      </w:r>
    </w:p>
    <w:p w14:paraId="08DADA69" w14:textId="77777777" w:rsidR="009F4F30" w:rsidRDefault="009F4F30" w:rsidP="009F4F30"/>
    <w:p w14:paraId="323CB692" w14:textId="4C19C28B" w:rsidR="009A6C82" w:rsidRDefault="009F4F30" w:rsidP="009F4F30">
      <w:r>
        <w:t>En el texto, describir de manera más detallada.</w:t>
      </w:r>
    </w:p>
    <w:p w14:paraId="1BAB158A" w14:textId="0CB71121" w:rsidR="009F4F30" w:rsidRDefault="00000000" w:rsidP="009F4F30">
      <w:r>
        <w:rPr>
          <w:noProof/>
        </w:rPr>
        <w:pict w14:anchorId="5FAD0C20">
          <v:line id="Conector recto 2" o:spid="_x0000_s1035"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5pt,139.4pt" to="450.75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" strokecolor="#00b0f0" strokeweight=".5pt">
            <v:stroke joinstyle="miter"/>
          </v:line>
        </w:pict>
      </w:r>
      <w:r>
        <w:rPr>
          <w:noProof/>
        </w:rPr>
        <w:pict w14:anchorId="0F3B6AC9">
          <v:line id="Conector recto 3" o:spid="_x0000_s1034"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29.75pt,161pt" to="450.75pt,1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" strokecolor="red" strokeweight=".5pt">
            <v:stroke joinstyle="miter"/>
          </v:line>
        </w:pict>
      </w:r>
      <w:r>
        <w:rPr>
          <w:noProof/>
        </w:rPr>
        <w:pict w14:anchorId="4FCF14F1">
          <v:shapetype id="_x0000_t202" coordsize="21600,21600" o:spt="202" path="m,l,21600r21600,l21600,xe">
            <v:stroke joinstyle="miter"/>
            <v:path gradientshapeok="t" o:connecttype="rect"/>
          </v:shapetype>
          <v:shape id="Cuadro de texto 2" o:spid="_x0000_s1033" type="#_x0000_t202" style="position:absolute;margin-left:538.5pt;margin-top:129.2pt;width:71.4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">
            <v:textbox style="mso-fit-shape-to-text:t">
              <w:txbxContent>
                <w:p w14:paraId="25CC0E15" w14:textId="7E8C31BC" w:rsidR="00817444" w:rsidRPr="00817444" w:rsidRDefault="00817444">
                  <w:pPr>
                    <w:rPr>
                      <w:sz w:val="14"/>
                      <w:szCs w:val="14"/>
                    </w:rPr>
                  </w:pPr>
                  <w:r w:rsidRPr="00817444">
                    <w:rPr>
                      <w:sz w:val="14"/>
                      <w:szCs w:val="14"/>
                    </w:rPr>
                    <w:t>Datos reales</w:t>
                  </w:r>
                </w:p>
                <w:p w14:paraId="635CF8C0" w14:textId="2EB62D2E" w:rsidR="00817444" w:rsidRPr="00817444" w:rsidRDefault="00817444">
                  <w:pPr>
                    <w:rPr>
                      <w:sz w:val="14"/>
                      <w:szCs w:val="14"/>
                    </w:rPr>
                  </w:pPr>
                  <w:r w:rsidRPr="00817444">
                    <w:rPr>
                      <w:sz w:val="14"/>
                      <w:szCs w:val="14"/>
                    </w:rPr>
                    <w:t>Datos para retornos simulados</w:t>
                  </w:r>
                </w:p>
              </w:txbxContent>
            </v:textbox>
            <w10:wrap type="square" anchorx="page"/>
          </v:shape>
        </w:pict>
      </w:r>
      <w:r w:rsidR="009F4F30">
        <w:rPr>
          <w:noProof/>
        </w:rPr>
        <w:drawing>
          <wp:inline distT="0" distB="0" distL="0" distR="0" wp14:anchorId="0E332163" wp14:editId="499913A9">
            <wp:extent cx="5612130" cy="4650740"/>
            <wp:effectExtent l="0" t="0" r="7620" b="0"/>
            <wp:docPr id="1" name="Imagen 1" descr="Imagen que contiene instrumento, lápi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strumento, lápiz&#10;&#10;Descripción generada automáticamente"/>
                    <pic:cNvPicPr/>
                  </pic:nvPicPr>
                  <pic:blipFill>
                    <a:blip r:embed="rId4"/>
                    <a:stretch>
                      <a:fillRect/>
                    </a:stretch>
                  </pic:blipFill>
                  <pic:spPr>
                    <a:xfrm>
                      <a:off x="0" y="0"/>
                      <a:ext cx="5612130" cy="4650740"/>
                    </a:xfrm>
                    <a:prstGeom prst="rect">
                      <a:avLst/>
                    </a:prstGeom>
                  </pic:spPr>
                </pic:pic>
              </a:graphicData>
            </a:graphic>
          </wp:inline>
        </w:drawing>
      </w:r>
    </w:p>
    <w:p w14:paraId="18CF81C8" w14:textId="7C18B0DD" w:rsidR="009F4F30" w:rsidRDefault="009F4F30" w:rsidP="009F4F30">
      <w:pPr>
        <w:jc w:val="center"/>
      </w:pPr>
      <w:r>
        <w:t xml:space="preserve">Figura 1. </w:t>
      </w:r>
      <w:proofErr w:type="spellStart"/>
      <w:r w:rsidR="00796CFF" w:rsidRPr="00796CFF">
        <w:t>Entropia</w:t>
      </w:r>
      <w:proofErr w:type="spellEnd"/>
      <w:r w:rsidR="00796CFF" w:rsidRPr="00796CFF">
        <w:t xml:space="preserve"> del mercado real DJJA (</w:t>
      </w:r>
      <w:proofErr w:type="spellStart"/>
      <w:r w:rsidR="00796CFF" w:rsidRPr="00796CFF">
        <w:t>linea</w:t>
      </w:r>
      <w:proofErr w:type="spellEnd"/>
      <w:r w:rsidR="00796CFF" w:rsidRPr="00796CFF">
        <w:t xml:space="preserve"> azul) y un la </w:t>
      </w:r>
      <w:proofErr w:type="spellStart"/>
      <w:r w:rsidR="00796CFF" w:rsidRPr="00796CFF">
        <w:t>simulacion</w:t>
      </w:r>
      <w:proofErr w:type="spellEnd"/>
      <w:r w:rsidR="00796CFF" w:rsidRPr="00796CFF">
        <w:t xml:space="preserve"> de un mercado ideal DJJA (</w:t>
      </w:r>
      <w:proofErr w:type="spellStart"/>
      <w:r w:rsidR="00796CFF" w:rsidRPr="00796CFF">
        <w:t>linea</w:t>
      </w:r>
      <w:proofErr w:type="spellEnd"/>
      <w:r w:rsidR="00796CFF" w:rsidRPr="00796CFF">
        <w:t xml:space="preserve"> roja) con </w:t>
      </w:r>
      <w:proofErr w:type="spellStart"/>
      <w:r w:rsidR="00796CFF" w:rsidRPr="00796CFF">
        <w:t>aplicacion</w:t>
      </w:r>
      <w:proofErr w:type="spellEnd"/>
      <w:r w:rsidR="00796CFF" w:rsidRPr="00796CFF">
        <w:t xml:space="preserve"> de medias </w:t>
      </w:r>
      <w:proofErr w:type="spellStart"/>
      <w:r w:rsidR="00796CFF" w:rsidRPr="00796CFF">
        <w:t>moviles</w:t>
      </w:r>
      <w:proofErr w:type="spellEnd"/>
      <w:r w:rsidR="00796CFF" w:rsidRPr="00796CFF">
        <w:t>.</w:t>
      </w:r>
    </w:p>
    <w:p w14:paraId="538A7A51" w14:textId="4AA41A3B" w:rsidR="00817444" w:rsidRDefault="00EC103F" w:rsidP="00817444">
      <w:r>
        <w:t>Cuando se simulan los retornos y se les aplica un filtro de media móvil el cálculo de la entropía muestra que hay mínimos de la entropía con valor cero</w:t>
      </w:r>
      <w:r w:rsidR="00204BDF">
        <w:t>. Los retornos de datos reales muestran un comportamiento similar ya que hay más de un punto en que la entropía mínima también es cero.</w:t>
      </w:r>
    </w:p>
    <w:p w14:paraId="5B86519E" w14:textId="4AF5FC41" w:rsidR="009D3593" w:rsidRDefault="009D3593" w:rsidP="005941C2">
      <w:pPr>
        <w:ind w:left="3540" w:hanging="3540"/>
      </w:pPr>
    </w:p>
    <w:p w14:paraId="59DB2BFE" w14:textId="60BC70D5" w:rsidR="009D3593" w:rsidRDefault="00000000" w:rsidP="00817444">
      <w:pPr>
        <w:rPr>
          <w:noProof/>
        </w:rPr>
      </w:pPr>
      <w:r>
        <w:rPr>
          <w:noProof/>
        </w:rPr>
        <w:lastRenderedPageBreak/>
        <w:pict w14:anchorId="2C695A5D">
          <v:line id="Conector recto 6" o:spid="_x0000_s1032"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33.35pt,122.35pt" to="456.7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" strokecolor="red" strokeweight=".5pt">
            <v:stroke joinstyle="miter"/>
          </v:line>
        </w:pict>
      </w:r>
      <w:r>
        <w:rPr>
          <w:noProof/>
        </w:rPr>
        <w:pict w14:anchorId="2118D1E4">
          <v:shape id="_x0000_s1031" type="#_x0000_t202" style="position:absolute;margin-left:62pt;margin-top:103.15pt;width:82.2pt;height:39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" strokecolor="white [3212]">
            <v:textbox>
              <w:txbxContent>
                <w:p w14:paraId="52D87F93" w14:textId="78497028" w:rsidR="009D3593" w:rsidRPr="00D31D9F" w:rsidRDefault="009D3593" w:rsidP="00D31D9F">
                  <w:pPr>
                    <w:jc w:val="right"/>
                    <w:rPr>
                      <w:sz w:val="16"/>
                      <w:szCs w:val="16"/>
                    </w:rPr>
                  </w:pPr>
                  <w:r w:rsidRPr="00D31D9F">
                    <w:rPr>
                      <w:sz w:val="16"/>
                      <w:szCs w:val="16"/>
                    </w:rPr>
                    <w:t xml:space="preserve">Retorno estandarizado </w:t>
                  </w:r>
                  <w:r w:rsidR="00D31D9F" w:rsidRPr="00D31D9F">
                    <w:rPr>
                      <w:sz w:val="16"/>
                      <w:szCs w:val="16"/>
                    </w:rPr>
                    <w:t>de datos reales</w:t>
                  </w:r>
                </w:p>
              </w:txbxContent>
            </v:textbox>
            <w10:wrap type="square" anchorx="page"/>
          </v:shape>
        </w:pict>
      </w:r>
      <w:r w:rsidR="009D3593">
        <w:rPr>
          <w:noProof/>
        </w:rPr>
        <w:drawing>
          <wp:inline distT="0" distB="0" distL="0" distR="0" wp14:anchorId="66795754" wp14:editId="4B02861B">
            <wp:extent cx="5242134" cy="4282440"/>
            <wp:effectExtent l="0" t="0" r="0" b="381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5"/>
                    <a:stretch>
                      <a:fillRect/>
                    </a:stretch>
                  </pic:blipFill>
                  <pic:spPr>
                    <a:xfrm>
                      <a:off x="0" y="0"/>
                      <a:ext cx="5246243" cy="4285797"/>
                    </a:xfrm>
                    <a:prstGeom prst="rect">
                      <a:avLst/>
                    </a:prstGeom>
                  </pic:spPr>
                </pic:pic>
              </a:graphicData>
            </a:graphic>
          </wp:inline>
        </w:drawing>
      </w:r>
    </w:p>
    <w:p w14:paraId="58C8FEB8" w14:textId="42D0BF27" w:rsidR="009B6580" w:rsidRDefault="009B6580" w:rsidP="009B6580">
      <w:pPr>
        <w:jc w:val="center"/>
      </w:pPr>
      <w:r>
        <w:t>Figura 2. Retornos estandarizados con una media móvil de 50 días aplicada</w:t>
      </w:r>
      <w:r w:rsidR="00B173D2">
        <w:t xml:space="preserve"> para el mercado DJJA</w:t>
      </w:r>
      <w:r>
        <w:t>.</w:t>
      </w:r>
    </w:p>
    <w:p w14:paraId="14C0BDD7" w14:textId="413FA07F" w:rsidR="009B6580" w:rsidRDefault="009B6580" w:rsidP="009B6580">
      <w:pPr>
        <w:jc w:val="center"/>
      </w:pPr>
    </w:p>
    <w:p w14:paraId="14D8492B" w14:textId="36B31447" w:rsidR="000C7C7B" w:rsidRDefault="009B6580" w:rsidP="009B6580">
      <w:pPr>
        <w:jc w:val="both"/>
      </w:pPr>
      <w:r>
        <w:t>En la figura 2 se aprecia que los retornos fluctúan entorno a una media</w:t>
      </w:r>
      <w:r w:rsidR="008454BF">
        <w:t xml:space="preserve"> de valor cero</w:t>
      </w:r>
      <w:r w:rsidR="00081D21">
        <w:t>.</w:t>
      </w:r>
      <w:r>
        <w:t xml:space="preserve"> </w:t>
      </w:r>
      <w:r w:rsidR="00081D21">
        <w:t xml:space="preserve">Sin </w:t>
      </w:r>
      <w:proofErr w:type="gramStart"/>
      <w:r w:rsidR="00081D21">
        <w:t>embargo</w:t>
      </w:r>
      <w:proofErr w:type="gramEnd"/>
      <w:r>
        <w:t xml:space="preserve"> se aprecia que existen mínimos en el valor</w:t>
      </w:r>
      <w:r w:rsidR="00081D21">
        <w:t xml:space="preserve"> del retorno</w:t>
      </w:r>
      <w:r>
        <w:t xml:space="preserve">, como es el caso del segundo mínimo, que además es el mínimo global de todos los retornos. </w:t>
      </w:r>
      <w:r w:rsidR="00123FAF">
        <w:t>En</w:t>
      </w:r>
      <w:r w:rsidR="004564C9">
        <w:t xml:space="preserve"> l</w:t>
      </w:r>
      <w:r w:rsidR="00D600DD">
        <w:t>a figura 1</w:t>
      </w:r>
      <w:r w:rsidR="002124D5">
        <w:t xml:space="preserve"> </w:t>
      </w:r>
      <w:r w:rsidR="004564C9">
        <w:t xml:space="preserve">se observa </w:t>
      </w:r>
      <w:r w:rsidR="002124D5">
        <w:t xml:space="preserve">que la entropía posee valores mínimos en la misma </w:t>
      </w:r>
      <w:r w:rsidR="00E840BC">
        <w:t>fecha (</w:t>
      </w:r>
      <w:proofErr w:type="spellStart"/>
      <w:r w:rsidR="00E840BC">
        <w:t>dd</w:t>
      </w:r>
      <w:proofErr w:type="spellEnd"/>
      <w:r w:rsidR="00E840BC">
        <w:t>/mm/</w:t>
      </w:r>
      <w:proofErr w:type="spellStart"/>
      <w:r w:rsidR="00E840BC">
        <w:t>yyyy</w:t>
      </w:r>
      <w:proofErr w:type="spellEnd"/>
      <w:r w:rsidR="00E840BC">
        <w:t>)</w:t>
      </w:r>
      <w:r w:rsidR="002124D5">
        <w:t xml:space="preserve"> </w:t>
      </w:r>
      <w:r w:rsidR="00D600DD">
        <w:t xml:space="preserve">del segundo mínimo </w:t>
      </w:r>
      <w:r w:rsidR="00FF7F2F">
        <w:t xml:space="preserve">que </w:t>
      </w:r>
      <w:r w:rsidR="00CF53A4">
        <w:t>muestra la figura 2</w:t>
      </w:r>
      <w:r w:rsidR="00BC2200">
        <w:t xml:space="preserve"> (Ver Figur</w:t>
      </w:r>
      <w:r w:rsidR="000C7C7B">
        <w:t>a</w:t>
      </w:r>
      <w:r w:rsidR="00BC2200">
        <w:t xml:space="preserve"> N)</w:t>
      </w:r>
      <w:r w:rsidR="00CF53A4">
        <w:t xml:space="preserve">. </w:t>
      </w:r>
      <w:r w:rsidR="00761B68">
        <w:t xml:space="preserve">Un mínimo es observado cuando </w:t>
      </w:r>
      <w:r w:rsidR="000C7C7B">
        <w:t xml:space="preserve">varias fechas consecutivas el precio es más bajo, resultando el valor de retorno negativo. </w:t>
      </w:r>
    </w:p>
    <w:p w14:paraId="05C8CE1D" w14:textId="4E2C1160" w:rsidR="00C230F6" w:rsidRDefault="00000000" w:rsidP="009B6580">
      <w:pPr>
        <w:jc w:val="both"/>
      </w:pPr>
      <w:r>
        <w:rPr>
          <w:noProof/>
        </w:rPr>
        <w:lastRenderedPageBreak/>
        <w:pict w14:anchorId="0D92A762">
          <v:line id="Conector recto 10" o:spid="_x0000_s1030"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15pt,153.55pt" to="474.1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" strokecolor="red" strokeweight=".5pt">
            <v:stroke joinstyle="miter"/>
          </v:line>
        </w:pict>
      </w:r>
      <w:r>
        <w:rPr>
          <w:noProof/>
        </w:rPr>
        <w:pict w14:anchorId="1717AEF5">
          <v:shape id="_x0000_s1029" type="#_x0000_t202" style="position:absolute;left:0;text-align:left;margin-left:8pt;margin-top:122.35pt;width:55.2pt;height:55.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" strokecolor="white [3212]">
            <v:textbox>
              <w:txbxContent>
                <w:p w14:paraId="015BFCCC" w14:textId="76FC2D85" w:rsidR="00C230F6" w:rsidRPr="00817444" w:rsidRDefault="00C230F6" w:rsidP="00C230F6">
                  <w:pPr>
                    <w:rPr>
                      <w:sz w:val="14"/>
                      <w:szCs w:val="14"/>
                    </w:rPr>
                  </w:pPr>
                  <w:r w:rsidRPr="00817444">
                    <w:rPr>
                      <w:sz w:val="14"/>
                      <w:szCs w:val="14"/>
                    </w:rPr>
                    <w:t>Datos reales</w:t>
                  </w:r>
                </w:p>
                <w:p w14:paraId="40FDCF30" w14:textId="77777777" w:rsidR="00C230F6" w:rsidRPr="00817444" w:rsidRDefault="00C230F6" w:rsidP="00C230F6">
                  <w:pPr>
                    <w:rPr>
                      <w:sz w:val="14"/>
                      <w:szCs w:val="14"/>
                    </w:rPr>
                  </w:pPr>
                  <w:r w:rsidRPr="00817444">
                    <w:rPr>
                      <w:sz w:val="14"/>
                      <w:szCs w:val="14"/>
                    </w:rPr>
                    <w:t>Datos para retornos simulados</w:t>
                  </w:r>
                </w:p>
                <w:p w14:paraId="44A28720" w14:textId="4D7AB19A" w:rsidR="00C230F6" w:rsidRDefault="00C230F6"/>
              </w:txbxContent>
            </v:textbox>
            <w10:wrap type="square" anchorx="page"/>
          </v:shape>
        </w:pict>
      </w:r>
      <w:r>
        <w:rPr>
          <w:noProof/>
        </w:rPr>
        <w:pict w14:anchorId="70F8D9A4">
          <v:line id="Conector recto 9" o:spid="_x0000_s1028"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451.35pt,131.35pt" to="474.1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X0mwEAAJMDAAAOAAAAZHJzL2Uyb0RvYy54bWysU9uO0zAQfUfiHyy/06SVWC1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" strokecolor="#4472c4 [3204]" strokeweight=".5pt">
            <v:stroke joinstyle="miter"/>
          </v:line>
        </w:pict>
      </w:r>
      <w:r w:rsidR="00C230F6">
        <w:rPr>
          <w:noProof/>
        </w:rPr>
        <w:drawing>
          <wp:inline distT="0" distB="0" distL="0" distR="0" wp14:anchorId="79F35100" wp14:editId="3891E29B">
            <wp:extent cx="5276850" cy="4305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74" t="3292" b="3703"/>
                    <a:stretch/>
                  </pic:blipFill>
                  <pic:spPr bwMode="auto">
                    <a:xfrm>
                      <a:off x="0" y="0"/>
                      <a:ext cx="5276850" cy="4305300"/>
                    </a:xfrm>
                    <a:prstGeom prst="rect">
                      <a:avLst/>
                    </a:prstGeom>
                    <a:ln>
                      <a:noFill/>
                    </a:ln>
                    <a:extLst>
                      <a:ext uri="{53640926-AAD7-44D8-BBD7-CCE9431645EC}">
                        <a14:shadowObscured xmlns:a14="http://schemas.microsoft.com/office/drawing/2010/main"/>
                      </a:ext>
                    </a:extLst>
                  </pic:spPr>
                </pic:pic>
              </a:graphicData>
            </a:graphic>
          </wp:inline>
        </w:drawing>
      </w:r>
    </w:p>
    <w:p w14:paraId="1B8993EB" w14:textId="1739B52C" w:rsidR="00432857" w:rsidRDefault="00432857" w:rsidP="00432857">
      <w:pPr>
        <w:jc w:val="center"/>
      </w:pPr>
      <w:r>
        <w:t>Figura 3. Entropía para un mercado simulado y un mercado eficiente.</w:t>
      </w:r>
      <w:r w:rsidR="00684445">
        <w:t xml:space="preserve"> M</w:t>
      </w:r>
      <w:r w:rsidR="00684445" w:rsidRPr="00796CFF">
        <w:t>ercado real DJJA (</w:t>
      </w:r>
      <w:proofErr w:type="spellStart"/>
      <w:r w:rsidR="00684445" w:rsidRPr="00796CFF">
        <w:t>linea</w:t>
      </w:r>
      <w:proofErr w:type="spellEnd"/>
      <w:r w:rsidR="00684445" w:rsidRPr="00796CFF">
        <w:t xml:space="preserve"> azul) y </w:t>
      </w:r>
      <w:r w:rsidR="00684445">
        <w:t xml:space="preserve">mercado eficiente </w:t>
      </w:r>
      <w:r w:rsidR="00684445" w:rsidRPr="00796CFF">
        <w:t>DJJA (</w:t>
      </w:r>
      <w:proofErr w:type="spellStart"/>
      <w:r w:rsidR="00684445" w:rsidRPr="00796CFF">
        <w:t>linea</w:t>
      </w:r>
      <w:proofErr w:type="spellEnd"/>
      <w:r w:rsidR="00684445" w:rsidRPr="00796CFF">
        <w:t xml:space="preserve"> roja)</w:t>
      </w:r>
      <w:r w:rsidR="00684445">
        <w:t>.</w:t>
      </w:r>
    </w:p>
    <w:p w14:paraId="0545F39C" w14:textId="679F52C1" w:rsidR="00432857" w:rsidRDefault="00432857" w:rsidP="00432857">
      <w:pPr>
        <w:jc w:val="center"/>
      </w:pPr>
    </w:p>
    <w:p w14:paraId="34544A75" w14:textId="1342FB49" w:rsidR="00D4148E" w:rsidRDefault="00432857" w:rsidP="00432857">
      <w:pPr>
        <w:jc w:val="both"/>
      </w:pPr>
      <w:r>
        <w:t xml:space="preserve">En la figura 3 </w:t>
      </w:r>
      <w:r w:rsidR="00FB7581">
        <w:t>se muestra el cálculo de entropía sin media móvil</w:t>
      </w:r>
      <w:r>
        <w:t xml:space="preserve">. Los valores mínimos que muestra el gráfico </w:t>
      </w:r>
      <w:r w:rsidR="00B1123F">
        <w:t>se aproximan a cero</w:t>
      </w:r>
      <w:r w:rsidR="00D4148E">
        <w:t xml:space="preserve">. Por otro </w:t>
      </w:r>
      <w:proofErr w:type="gramStart"/>
      <w:r w:rsidR="00D4148E">
        <w:t>lado</w:t>
      </w:r>
      <w:proofErr w:type="gramEnd"/>
      <w:r w:rsidR="00D4148E">
        <w:t xml:space="preserve"> el mercado eficiente muestra una entropía </w:t>
      </w:r>
      <w:r w:rsidR="00EB5E20">
        <w:t xml:space="preserve">uniforme, es decir que no hay mínimos evidentes. Este resultado es de esperar dado que la simulación del mercado eficiente se hace a partir de una distribución uniforme.   </w:t>
      </w:r>
    </w:p>
    <w:p w14:paraId="6636A0F6" w14:textId="0FA7D2F2" w:rsidR="00432857" w:rsidRPr="00EB5E20" w:rsidRDefault="001E4FA0" w:rsidP="00432857">
      <w:pPr>
        <w:jc w:val="both"/>
        <w:rPr>
          <w:u w:val="single"/>
        </w:rPr>
      </w:pPr>
      <w:r>
        <w:t xml:space="preserve"> </w:t>
      </w:r>
      <w:r w:rsidRPr="00EB5E20">
        <w:rPr>
          <w:u w:val="single"/>
        </w:rPr>
        <w:t xml:space="preserve">esto es consecuencia </w:t>
      </w:r>
      <w:proofErr w:type="gramStart"/>
      <w:r w:rsidRPr="00EB5E20">
        <w:rPr>
          <w:u w:val="single"/>
        </w:rPr>
        <w:t>de  no</w:t>
      </w:r>
      <w:proofErr w:type="gramEnd"/>
      <w:r w:rsidRPr="00EB5E20">
        <w:rPr>
          <w:u w:val="single"/>
        </w:rPr>
        <w:t xml:space="preserve"> aplicar una media móvil ya que se evalúa la ecuación de la entropía con una mayor cantidad de datos, además que dichos datos no poseen la misma suavidad que tienen los datos mostrados en la figura 1.</w:t>
      </w:r>
    </w:p>
    <w:p w14:paraId="035F1E93" w14:textId="73249BB5" w:rsidR="00FE7D29" w:rsidRDefault="00FE7D29" w:rsidP="00432857">
      <w:pPr>
        <w:jc w:val="both"/>
      </w:pPr>
    </w:p>
    <w:p w14:paraId="5E765255" w14:textId="6A4D9F61" w:rsidR="00FE7D29" w:rsidRDefault="00000000" w:rsidP="00344413">
      <w:r>
        <w:rPr>
          <w:noProof/>
        </w:rPr>
        <w:lastRenderedPageBreak/>
        <w:pict w14:anchorId="5E89DF6F">
          <v:line id="Conector recto 13" o:spid="_x0000_s1027"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6.75pt,136.15pt" to="448.3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" strokecolor="red" strokeweight="1.5pt">
            <v:stroke joinstyle="miter"/>
          </v:line>
        </w:pict>
      </w:r>
      <w:r>
        <w:rPr>
          <w:noProof/>
        </w:rPr>
        <w:pict w14:anchorId="26C11F54">
          <v:shape id="_x0000_s1026" type="#_x0000_t202" style="position:absolute;margin-left:54.8pt;margin-top:110.35pt;width:78.6pt;height:110.6pt;z-index:25167052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" strokecolor="white [3212]">
            <v:textbox style="mso-fit-shape-to-text:t">
              <w:txbxContent>
                <w:p w14:paraId="4F335A29" w14:textId="15779B18" w:rsidR="00344413" w:rsidRDefault="00344413">
                  <w:r>
                    <w:t xml:space="preserve">Valores del precio de cierre </w:t>
                  </w:r>
                </w:p>
              </w:txbxContent>
            </v:textbox>
            <w10:wrap type="square" anchorx="page"/>
          </v:shape>
        </w:pict>
      </w:r>
      <w:r w:rsidR="00FE7D29">
        <w:rPr>
          <w:noProof/>
        </w:rPr>
        <w:drawing>
          <wp:inline distT="0" distB="0" distL="0" distR="0" wp14:anchorId="07E30568" wp14:editId="4C522206">
            <wp:extent cx="5201824" cy="4175760"/>
            <wp:effectExtent l="0" t="0" r="0" b="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rotWithShape="1">
                    <a:blip r:embed="rId7"/>
                    <a:srcRect l="1222" t="4531" b="984"/>
                    <a:stretch/>
                  </pic:blipFill>
                  <pic:spPr bwMode="auto">
                    <a:xfrm>
                      <a:off x="0" y="0"/>
                      <a:ext cx="5208193" cy="4180872"/>
                    </a:xfrm>
                    <a:prstGeom prst="rect">
                      <a:avLst/>
                    </a:prstGeom>
                    <a:ln>
                      <a:noFill/>
                    </a:ln>
                    <a:extLst>
                      <a:ext uri="{53640926-AAD7-44D8-BBD7-CCE9431645EC}">
                        <a14:shadowObscured xmlns:a14="http://schemas.microsoft.com/office/drawing/2010/main"/>
                      </a:ext>
                    </a:extLst>
                  </pic:spPr>
                </pic:pic>
              </a:graphicData>
            </a:graphic>
          </wp:inline>
        </w:drawing>
      </w:r>
    </w:p>
    <w:p w14:paraId="19254273" w14:textId="1AAD6C89" w:rsidR="00344413" w:rsidRDefault="00344413" w:rsidP="00344413">
      <w:pPr>
        <w:jc w:val="center"/>
      </w:pPr>
      <w:r>
        <w:t xml:space="preserve">Figura 4. Evolución temporal de los precios en el </w:t>
      </w:r>
      <w:r w:rsidR="00EB5E20">
        <w:t>mercado DJJA</w:t>
      </w:r>
      <w:r>
        <w:t>.</w:t>
      </w:r>
    </w:p>
    <w:p w14:paraId="7FA689CF" w14:textId="1CA68028" w:rsidR="00344413" w:rsidRPr="00577E00" w:rsidRDefault="001B3662" w:rsidP="00344413">
      <w:pPr>
        <w:jc w:val="both"/>
        <w:rPr>
          <w:u w:val="single"/>
        </w:rPr>
      </w:pPr>
      <w:r w:rsidRPr="00577E00">
        <w:rPr>
          <w:u w:val="single"/>
        </w:rPr>
        <w:t>Entre el año 2000</w:t>
      </w:r>
      <w:r w:rsidR="008D1123" w:rsidRPr="00577E00">
        <w:rPr>
          <w:u w:val="single"/>
        </w:rPr>
        <w:t xml:space="preserve"> y 2005</w:t>
      </w:r>
      <w:r w:rsidRPr="00577E00">
        <w:rPr>
          <w:u w:val="single"/>
        </w:rPr>
        <w:t xml:space="preserve">, se aprecia un valor mínimo en el precio, mismo que tiene impacto al estudiar la entropía, aunque en este trabajo no se estudian fenómenos económicos, se puede </w:t>
      </w:r>
      <w:r w:rsidR="00344413" w:rsidRPr="00577E00">
        <w:rPr>
          <w:u w:val="single"/>
        </w:rPr>
        <w:t xml:space="preserve"> </w:t>
      </w:r>
    </w:p>
    <w:sectPr w:rsidR="00344413" w:rsidRPr="00577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4F30"/>
    <w:rsid w:val="00081D21"/>
    <w:rsid w:val="000C7C7B"/>
    <w:rsid w:val="00123FAF"/>
    <w:rsid w:val="001B3662"/>
    <w:rsid w:val="001E4FA0"/>
    <w:rsid w:val="00204BDF"/>
    <w:rsid w:val="002124D5"/>
    <w:rsid w:val="00344413"/>
    <w:rsid w:val="00432857"/>
    <w:rsid w:val="004564C9"/>
    <w:rsid w:val="0048436D"/>
    <w:rsid w:val="00577E00"/>
    <w:rsid w:val="005941C2"/>
    <w:rsid w:val="00617E5A"/>
    <w:rsid w:val="00684445"/>
    <w:rsid w:val="006B2C72"/>
    <w:rsid w:val="00720049"/>
    <w:rsid w:val="00761B68"/>
    <w:rsid w:val="00786D1E"/>
    <w:rsid w:val="00796CFF"/>
    <w:rsid w:val="00817444"/>
    <w:rsid w:val="008454BF"/>
    <w:rsid w:val="008D1123"/>
    <w:rsid w:val="009A6C82"/>
    <w:rsid w:val="009B6580"/>
    <w:rsid w:val="009D3593"/>
    <w:rsid w:val="009F4F30"/>
    <w:rsid w:val="00B1123F"/>
    <w:rsid w:val="00B173D2"/>
    <w:rsid w:val="00BC2200"/>
    <w:rsid w:val="00C17980"/>
    <w:rsid w:val="00C230F6"/>
    <w:rsid w:val="00CF53A4"/>
    <w:rsid w:val="00D31D9F"/>
    <w:rsid w:val="00D4148E"/>
    <w:rsid w:val="00D600DD"/>
    <w:rsid w:val="00E840BC"/>
    <w:rsid w:val="00EB5E20"/>
    <w:rsid w:val="00EC103F"/>
    <w:rsid w:val="00FB7581"/>
    <w:rsid w:val="00FE7D29"/>
    <w:rsid w:val="00FF7F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C0C65F0"/>
  <w15:docId w15:val="{21B2335D-8E20-4E37-BBC1-3E872A09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0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4</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cp:revision>
  <dcterms:created xsi:type="dcterms:W3CDTF">2023-01-31T14:40:00Z</dcterms:created>
  <dcterms:modified xsi:type="dcterms:W3CDTF">2023-02-07T23:30:00Z</dcterms:modified>
</cp:coreProperties>
</file>