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ndara" w:hAnsi="Candara" w:cs="Candara"/>
          <w:sz w:val="24"/>
          <w:szCs w:val="24"/>
          <w:highlight w:val="none"/>
        </w:rPr>
      </w:pPr>
      <w:r>
        <w:rPr>
          <w:rFonts w:ascii="Candara" w:hAnsi="Candara" w:eastAsia="Candara" w:cs="Candara"/>
          <w:sz w:val="24"/>
          <w:szCs w:val="24"/>
          <w:lang w:val="es-A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71035" cy="11710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649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1171035" cy="117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92.21pt;height:92.21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  <w:t xml:space="preserve">                              Aplicando lo Aprendido 3</w:t>
      </w:r>
      <w:r>
        <w:rPr>
          <w:rFonts w:ascii="Candara" w:hAnsi="Candara" w:eastAsia="Candara" w:cs="Candara"/>
          <w:sz w:val="24"/>
          <w:szCs w:val="24"/>
        </w:rPr>
      </w:r>
    </w:p>
    <w:p>
      <w:pPr>
        <w:rPr>
          <w:rFonts w:ascii="Candara" w:hAnsi="Candara" w:cs="Candara"/>
          <w:sz w:val="24"/>
          <w:szCs w:val="24"/>
          <w:highlight w:val="none"/>
        </w:rPr>
      </w:pPr>
      <w:r>
        <w:rPr>
          <w:rFonts w:ascii="Candara" w:hAnsi="Candara" w:eastAsia="Candara" w:cs="Candara"/>
          <w:b/>
          <w:bCs/>
          <w:i/>
          <w:iCs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b/>
          <w:bCs/>
          <w:i/>
          <w:iCs/>
          <w:sz w:val="24"/>
          <w:szCs w:val="24"/>
          <w:highlight w:val="none"/>
          <w:lang w:val="es-AR"/>
        </w:rPr>
      </w:r>
    </w:p>
    <w:p>
      <w:pPr>
        <w:rPr>
          <w:rFonts w:ascii="Candara" w:hAnsi="Candara" w:eastAsia="Candara" w:cs="Candara"/>
          <w:b/>
          <w:bCs/>
          <w:i/>
          <w:sz w:val="24"/>
          <w:szCs w:val="24"/>
          <w:highlight w:val="none"/>
          <w:lang w:val="es-AR"/>
        </w:rPr>
      </w:pPr>
      <w:r>
        <w:rPr>
          <w:rFonts w:ascii="Candara" w:hAnsi="Candara" w:eastAsia="Candara" w:cs="Candara"/>
          <w:b/>
          <w:bCs/>
          <w:i/>
          <w:iCs/>
          <w:sz w:val="24"/>
          <w:szCs w:val="24"/>
          <w:highlight w:val="none"/>
          <w:lang w:val="es-AR"/>
        </w:rPr>
        <w:t xml:space="preserve">Generalización simbólica: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En JavaScript, las reglas escritas del lenguaje incluyen: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JavaScript utiliza una sintaxis similar a C, pero se diferencia en muchos aspectos. La mayoría de las construcciones en JavaScript se basan en objetos y funciones.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En JavaScript, los objetos son colecciones de propiedades, y las propiedades pueden ser atributos de datos o funciones. Los objetos pueden heredar propiedades y métodos de otros objetos a través de prototipos.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El lenguaje permite la creación dinámica de objetos y prototipos en tiempo de ejecución. Esto es diferente de otros lenguajes orientados a objetos que utilizan una jerarquía de clases estática.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JavaScript es un lenguaje interpretado que se ejecuta en el navegador web, lo que lo convierte en un lenguaje importante para el desarrollo de aplicaciones web interactivas.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b/>
          <w:bCs/>
          <w:i/>
          <w:iCs/>
          <w:sz w:val="24"/>
          <w:szCs w:val="24"/>
          <w:highlight w:val="none"/>
          <w:lang w:val="es-AR"/>
        </w:rPr>
        <w:t xml:space="preserve">Creencias de los profesionales:</w:t>
      </w:r>
      <w:r>
        <w:rPr>
          <w:rFonts w:ascii="Candara" w:hAnsi="Candara" w:eastAsia="Candara" w:cs="Candara"/>
          <w:b/>
          <w:bCs/>
          <w:i/>
          <w:iCs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Las características particulares de JavaScript que se consideran "mejores" que en otros lenguajes incluyen: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Facilidad de uso: JavaScript es conocido por ser un lenguaje de programación fácil de aprender para principiantes. Su sintaxis es menos verbosa en comparación con otros lenguajes, lo que permite a los desarrolladores escribir código de manera eficiente.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Flexibilidad: JavaScript es un lenguaje extremadamente flexible que permite a los desarrolladores escribir código de diversas maneras. Esto facilita la adopción de diferentes enfoques de desarrollo.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Ecosistema amplio: JavaScript tiene un ecosistema rico y diverso que incluye una amplia variedad de bibliotecas y marcos de trabajo, como jQuery, React, Angular y Node.js. Esto facilita el desarrollo de aplicaciones web tanto en el lado del cliente como en 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el servidor.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Interoperabilidad con HTML y CSS: JavaScript se utiliza para interactuar con el DOM (Modelo de Objeto del Documento) en páginas web, lo que lo hace esencial para la interactividad en la web y la manipulación de elementos HTML y CSS.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p>
      <w:pPr>
        <w:rPr>
          <w:rFonts w:ascii="Candara" w:hAnsi="Candara" w:cs="Candara"/>
          <w:sz w:val="24"/>
          <w:szCs w:val="24"/>
        </w:rPr>
      </w:pP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  <w:t xml:space="preserve">Paradigma de prototipos: Aunque es diferente de la programación orientada a objetos basada en clases, el paradigma de prototipos de JavaScript permite una gran flexibilidad y reutilización de código a través de la herencia de prototipos.</w:t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  <w:r>
        <w:rPr>
          <w:rFonts w:ascii="Candara" w:hAnsi="Candara" w:eastAsia="Candara" w:cs="Candara"/>
          <w:sz w:val="24"/>
          <w:szCs w:val="24"/>
          <w:highlight w:val="none"/>
          <w:lang w:val="es-A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2023-11-02T00:44:10Z</dcterms:modified>
</cp:coreProperties>
</file>