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D4C18" w14:textId="1884444E" w:rsidR="00247061" w:rsidRPr="00DE6511" w:rsidRDefault="00DE6511" w:rsidP="00DE6511">
      <w:pPr>
        <w:jc w:val="center"/>
        <w:rPr>
          <w:b/>
          <w:bCs/>
        </w:rPr>
      </w:pPr>
      <w:r w:rsidRPr="00DE6511">
        <w:rPr>
          <w:b/>
          <w:bCs/>
          <w:sz w:val="36"/>
          <w:szCs w:val="36"/>
        </w:rPr>
        <w:t>Informe Ingeniería de Software</w:t>
      </w:r>
    </w:p>
    <w:p w14:paraId="18853063" w14:textId="489DF46C" w:rsidR="00DE6511" w:rsidRDefault="00DE6511"/>
    <w:p w14:paraId="32D02A77" w14:textId="2EFF7D58" w:rsidR="00DE6511" w:rsidRPr="00C91FC8" w:rsidRDefault="00C91FC8">
      <w:pPr>
        <w:rPr>
          <w:u w:val="single"/>
        </w:rPr>
      </w:pPr>
      <w:r w:rsidRPr="00C91FC8">
        <w:rPr>
          <w:sz w:val="28"/>
          <w:szCs w:val="28"/>
          <w:u w:val="single"/>
        </w:rPr>
        <w:t>Actividad 1</w:t>
      </w:r>
      <w:r>
        <w:rPr>
          <w:sz w:val="28"/>
          <w:szCs w:val="28"/>
          <w:u w:val="single"/>
        </w:rPr>
        <w:t xml:space="preserve"> – Test de Cobertura</w:t>
      </w:r>
    </w:p>
    <w:p w14:paraId="178C1E24" w14:textId="77777777" w:rsidR="00DF2CEC" w:rsidRDefault="001A6D9C">
      <w:r>
        <w:rPr>
          <w:noProof/>
        </w:rPr>
        <w:drawing>
          <wp:inline distT="0" distB="0" distL="0" distR="0" wp14:anchorId="697E690C" wp14:editId="7795A991">
            <wp:extent cx="5612130" cy="25850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9E63" w14:textId="10E7614A" w:rsidR="00DE6511" w:rsidRDefault="001A6D9C">
      <w:r>
        <w:t xml:space="preserve">En la actividad 1 tuvimos que ejecutar SimpleCov para ver la cobertura de los test que habíamos realizado y estos nos arrojaron buenos resultados, por lo que al principio no </w:t>
      </w:r>
      <w:r w:rsidR="00B12380">
        <w:t>tuvimos que modificar el código para que los resultados de estos test fueran correctos.</w:t>
      </w:r>
    </w:p>
    <w:p w14:paraId="07939F4E" w14:textId="322A9E47" w:rsidR="004A3EB4" w:rsidRDefault="00B12380">
      <w:r>
        <w:t xml:space="preserve">Además de esto tuvimos que revisar las funcionalidades incompletas y pendientes del taller de Análisis y Diseño de Sistemas </w:t>
      </w:r>
      <w:r w:rsidR="004A3EB4">
        <w:t>y llegamos a la conclusión de que llegamos a cumplir con los plazos de entrega por lo que no tuvimos ninguna funcionalidad incompleta y/o pendiente.</w:t>
      </w:r>
    </w:p>
    <w:p w14:paraId="7DB7F07E" w14:textId="0C2F34BF" w:rsidR="007C5C73" w:rsidRDefault="007C5C73">
      <w:r w:rsidRPr="00C91FC8">
        <w:rPr>
          <w:sz w:val="28"/>
          <w:szCs w:val="28"/>
          <w:u w:val="single"/>
        </w:rPr>
        <w:t xml:space="preserve">Actividad </w:t>
      </w:r>
      <w:r>
        <w:rPr>
          <w:sz w:val="28"/>
          <w:szCs w:val="28"/>
          <w:u w:val="single"/>
        </w:rPr>
        <w:t>2 –</w:t>
      </w:r>
      <w:r w:rsidR="0056030A">
        <w:rPr>
          <w:sz w:val="28"/>
          <w:szCs w:val="28"/>
          <w:u w:val="single"/>
        </w:rPr>
        <w:t xml:space="preserve"> Gestión de tareas</w:t>
      </w:r>
    </w:p>
    <w:p w14:paraId="424E04B7" w14:textId="3392CEF0" w:rsidR="000E53D1" w:rsidRDefault="0056030A">
      <w:r>
        <w:rPr>
          <w:noProof/>
        </w:rPr>
        <w:drawing>
          <wp:inline distT="0" distB="0" distL="0" distR="0" wp14:anchorId="69E30E91" wp14:editId="41EADCA3">
            <wp:extent cx="5612130" cy="16097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39" b="45920"/>
                    <a:stretch/>
                  </pic:blipFill>
                  <pic:spPr bwMode="auto">
                    <a:xfrm>
                      <a:off x="0" y="0"/>
                      <a:ext cx="5612130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98C21" w14:textId="46544CE2" w:rsidR="0056030A" w:rsidRDefault="0056030A">
      <w:r>
        <w:t>Propusimos tareas nuevas y estimamos el tiempo que nos llevaría realizarlas utilizando Planning Poker</w:t>
      </w:r>
      <w:r w:rsidR="00D071E3">
        <w:t>, configuramos y vinculamos Pivotal Tracker con GitHub</w:t>
      </w:r>
      <w:r w:rsidR="000B2D80">
        <w:t xml:space="preserve"> para</w:t>
      </w:r>
      <w:r>
        <w:t xml:space="preserve"> llevar el registro del avance estas</w:t>
      </w:r>
      <w:r w:rsidR="000B2D80">
        <w:t xml:space="preserve"> actividades</w:t>
      </w:r>
      <w:r w:rsidR="00184F9C">
        <w:t>.</w:t>
      </w:r>
    </w:p>
    <w:p w14:paraId="44052803" w14:textId="321866D3" w:rsidR="00184F9C" w:rsidRDefault="000B2D80">
      <w:r>
        <w:t xml:space="preserve">La actividad 2 proponía realizar tareas nuevas que agregaran funcionalidades al </w:t>
      </w:r>
      <w:r w:rsidR="00BE1E3F">
        <w:t>programa,</w:t>
      </w:r>
      <w:r>
        <w:t xml:space="preserve"> pero d</w:t>
      </w:r>
      <w:r w:rsidR="00184F9C">
        <w:t>ebido a</w:t>
      </w:r>
      <w:r>
        <w:t xml:space="preserve"> que</w:t>
      </w:r>
      <w:r w:rsidR="00184F9C">
        <w:t xml:space="preserve"> la </w:t>
      </w:r>
      <w:r>
        <w:t>reestructuración</w:t>
      </w:r>
      <w:r w:rsidR="00184F9C">
        <w:t xml:space="preserve"> del funcionamiento del recorrido de las lecciones</w:t>
      </w:r>
      <w:r>
        <w:t xml:space="preserve"> era mucho más importante realizarla primero,</w:t>
      </w:r>
      <w:r w:rsidR="00184F9C">
        <w:t xml:space="preserve"> tuvimos </w:t>
      </w:r>
      <w:r>
        <w:t>que dejar</w:t>
      </w:r>
      <w:r w:rsidR="00184F9C">
        <w:t xml:space="preserve"> </w:t>
      </w:r>
      <w:r w:rsidR="00A50F12">
        <w:t xml:space="preserve">para más adelante </w:t>
      </w:r>
      <w:r w:rsidR="000361C6">
        <w:t>algunas</w:t>
      </w:r>
      <w:r w:rsidR="00184F9C">
        <w:t xml:space="preserve"> actividades</w:t>
      </w:r>
      <w:r w:rsidR="000361C6">
        <w:t xml:space="preserve"> que dependían fuertemente de esta</w:t>
      </w:r>
      <w:r w:rsidR="00A50F12">
        <w:t xml:space="preserve"> reestructuración</w:t>
      </w:r>
      <w:r>
        <w:t>,</w:t>
      </w:r>
      <w:r w:rsidR="00184F9C">
        <w:t xml:space="preserve"> </w:t>
      </w:r>
      <w:r w:rsidR="000361C6">
        <w:t>como reparar el indicador</w:t>
      </w:r>
      <w:r w:rsidR="00184F9C" w:rsidRPr="00184F9C">
        <w:t xml:space="preserve"> de </w:t>
      </w:r>
      <w:r w:rsidR="000361C6">
        <w:t>desempeño y</w:t>
      </w:r>
      <w:r w:rsidR="00184F9C">
        <w:t xml:space="preserve"> u</w:t>
      </w:r>
      <w:r w:rsidR="00184F9C" w:rsidRPr="00184F9C">
        <w:t xml:space="preserve">nificar </w:t>
      </w:r>
      <w:r w:rsidR="000361C6">
        <w:t xml:space="preserve">los </w:t>
      </w:r>
      <w:r w:rsidR="00184F9C" w:rsidRPr="00184F9C">
        <w:t>modelos y vistas duplicados</w:t>
      </w:r>
      <w:r w:rsidR="004E05EF">
        <w:t>.</w:t>
      </w:r>
    </w:p>
    <w:p w14:paraId="41FA7FC7" w14:textId="6149DFD4" w:rsidR="000361C6" w:rsidRDefault="000361C6">
      <w:r w:rsidRPr="00C91FC8">
        <w:rPr>
          <w:sz w:val="28"/>
          <w:szCs w:val="28"/>
          <w:u w:val="single"/>
        </w:rPr>
        <w:t xml:space="preserve">Actividad </w:t>
      </w:r>
      <w:r>
        <w:rPr>
          <w:sz w:val="28"/>
          <w:szCs w:val="28"/>
          <w:u w:val="single"/>
        </w:rPr>
        <w:t>3 – Gestión de tareas</w:t>
      </w:r>
    </w:p>
    <w:p w14:paraId="70F6C750" w14:textId="77777777" w:rsidR="00B02356" w:rsidRDefault="00A50F12">
      <w:r>
        <w:t>Durante esta actividad</w:t>
      </w:r>
      <w:r w:rsidR="00B02356">
        <w:t xml:space="preserve"> agregamos a GitHub ramas para poder aislar las distintas tareas del desarrollo principal de del programa y así no interferir con la estabilidad del mismo</w:t>
      </w:r>
    </w:p>
    <w:p w14:paraId="3CF7DA41" w14:textId="2415931B" w:rsidR="00D071E3" w:rsidRDefault="00B02356">
      <w:r>
        <w:lastRenderedPageBreak/>
        <w:t>A parte,</w:t>
      </w:r>
      <w:r w:rsidR="00457814">
        <w:t xml:space="preserve"> seguimos trabajando en la reestructuración y también</w:t>
      </w:r>
      <w:r w:rsidR="00A50F12">
        <w:t xml:space="preserve"> realizamos algunas tareas que no dependían de </w:t>
      </w:r>
      <w:r w:rsidR="00457814">
        <w:t>esta</w:t>
      </w:r>
      <w:r w:rsidR="00A50F12">
        <w:t xml:space="preserve">, como crear un usuario administrador que posee todos los niveles de aprendizaje desbloqueados para facilitar el testeo de estos, además de </w:t>
      </w:r>
      <w:r w:rsidR="00457814">
        <w:t>incorporar una funcionalidad de preguntas autogeneradas.</w:t>
      </w:r>
    </w:p>
    <w:p w14:paraId="28D77B6A" w14:textId="141E2A0F" w:rsidR="008356F0" w:rsidRDefault="00B02356" w:rsidP="008356F0">
      <w:r w:rsidRPr="00C91FC8">
        <w:rPr>
          <w:sz w:val="28"/>
          <w:szCs w:val="28"/>
          <w:u w:val="single"/>
        </w:rPr>
        <w:t xml:space="preserve">Actividad </w:t>
      </w:r>
      <w:r>
        <w:rPr>
          <w:sz w:val="28"/>
          <w:szCs w:val="28"/>
          <w:u w:val="single"/>
        </w:rPr>
        <w:t>4 – Refactorización</w:t>
      </w:r>
      <w:r w:rsidR="00662672">
        <w:rPr>
          <w:sz w:val="28"/>
          <w:szCs w:val="28"/>
          <w:u w:val="single"/>
        </w:rPr>
        <w:t xml:space="preserve"> de la clase app.rb</w:t>
      </w:r>
    </w:p>
    <w:p w14:paraId="123C8DD4" w14:textId="1D3C2EAE" w:rsidR="00175708" w:rsidRDefault="008356F0" w:rsidP="00834C65">
      <w:pPr>
        <w:ind w:firstLine="708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3BCEF5" wp14:editId="50BA3F60">
            <wp:simplePos x="0" y="0"/>
            <wp:positionH relativeFrom="column">
              <wp:posOffset>108585</wp:posOffset>
            </wp:positionH>
            <wp:positionV relativeFrom="paragraph">
              <wp:posOffset>288290</wp:posOffset>
            </wp:positionV>
            <wp:extent cx="1808018" cy="800100"/>
            <wp:effectExtent l="0" t="0" r="190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1220" r="70470" b="89383"/>
                    <a:stretch/>
                  </pic:blipFill>
                  <pic:spPr bwMode="auto">
                    <a:xfrm>
                      <a:off x="0" y="0"/>
                      <a:ext cx="1812203" cy="801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C65">
        <w:rPr>
          <w:noProof/>
        </w:rPr>
        <w:drawing>
          <wp:anchor distT="0" distB="0" distL="114300" distR="114300" simplePos="0" relativeHeight="251660288" behindDoc="0" locked="0" layoutInCell="1" allowOverlap="1" wp14:anchorId="5B69B8A6" wp14:editId="69F07108">
            <wp:simplePos x="0" y="0"/>
            <wp:positionH relativeFrom="column">
              <wp:posOffset>2175510</wp:posOffset>
            </wp:positionH>
            <wp:positionV relativeFrom="paragraph">
              <wp:posOffset>288290</wp:posOffset>
            </wp:positionV>
            <wp:extent cx="1905000" cy="1133475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6" r="63406" b="86507"/>
                    <a:stretch/>
                  </pic:blipFill>
                  <pic:spPr bwMode="auto">
                    <a:xfrm>
                      <a:off x="0" y="0"/>
                      <a:ext cx="1905000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1E3F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56F67DD" wp14:editId="18A6CDBA">
                <wp:simplePos x="0" y="0"/>
                <wp:positionH relativeFrom="column">
                  <wp:posOffset>4385310</wp:posOffset>
                </wp:positionH>
                <wp:positionV relativeFrom="paragraph">
                  <wp:posOffset>288290</wp:posOffset>
                </wp:positionV>
                <wp:extent cx="1895475" cy="1404620"/>
                <wp:effectExtent l="0" t="0" r="9525" b="889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0432D" w14:textId="4EA67612" w:rsidR="00BE1E3F" w:rsidRDefault="00BE1E3F">
                            <w:r w:rsidRPr="00BE1E3F">
                              <w:t>Durante la actividad 4 continuamos con l</w:t>
                            </w:r>
                            <w:r>
                              <w:t xml:space="preserve">a reestructuración del funcionamiento del recorrido de las lecciones y también refactorizamos la clase server.rb ya que esta era muy </w:t>
                            </w:r>
                            <w:r w:rsidR="00834C65">
                              <w:t>extensa,</w:t>
                            </w:r>
                            <w:r>
                              <w:t xml:space="preserve"> </w:t>
                            </w:r>
                            <w:r w:rsidR="00834C65">
                              <w:t>además, tenía múltiples responsabilidades y esto dificultaría la escalabilidad del programa.</w:t>
                            </w:r>
                          </w:p>
                          <w:p w14:paraId="621D7F44" w14:textId="1C42FD7F" w:rsidR="00834C65" w:rsidRPr="00BE1E3F" w:rsidRDefault="00834C65">
                            <w:r>
                              <w:t xml:space="preserve">Extrajimos las clases navigation_controller.rb y questions_controller.rb para </w:t>
                            </w:r>
                            <w:r w:rsidR="00E36016">
                              <w:t xml:space="preserve">enfocar su funcionamiento a un tipo de acción en específico y así separar las responsabilidades de la clase server.rb, además de </w:t>
                            </w:r>
                            <w:r>
                              <w:t xml:space="preserve">reducir el tamaño de </w:t>
                            </w:r>
                            <w:r w:rsidR="00E36016">
                              <w:t>esta.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6F67D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45.3pt;margin-top:22.7pt;width:149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" stroked="f">
                <v:textbox style="mso-fit-shape-to-text:t">
                  <w:txbxContent>
                    <w:p w14:paraId="1290432D" w14:textId="4EA67612" w:rsidR="00BE1E3F" w:rsidRDefault="00BE1E3F">
                      <w:r w:rsidRPr="00BE1E3F">
                        <w:t>Durante la actividad 4 continuamos con l</w:t>
                      </w:r>
                      <w:r>
                        <w:t xml:space="preserve">a </w:t>
                      </w:r>
                      <w:r>
                        <w:t>reestructuración del funcionamiento del recorrido de las lecciones</w:t>
                      </w:r>
                      <w:r>
                        <w:t xml:space="preserve"> y también refactorizamos la clase </w:t>
                      </w:r>
                      <w:proofErr w:type="spellStart"/>
                      <w:r>
                        <w:t>server.rb</w:t>
                      </w:r>
                      <w:proofErr w:type="spellEnd"/>
                      <w:r>
                        <w:t xml:space="preserve"> ya que esta era muy </w:t>
                      </w:r>
                      <w:r w:rsidR="00834C65">
                        <w:t>extensa,</w:t>
                      </w:r>
                      <w:r>
                        <w:t xml:space="preserve"> </w:t>
                      </w:r>
                      <w:r w:rsidR="00834C65">
                        <w:t>además, tenía múltiples responsabilidades y esto dificultaría la escalabilidad del programa.</w:t>
                      </w:r>
                    </w:p>
                    <w:p w14:paraId="621D7F44" w14:textId="1C42FD7F" w:rsidR="00834C65" w:rsidRPr="00BE1E3F" w:rsidRDefault="00834C65">
                      <w:r>
                        <w:t xml:space="preserve">Extrajimos las clases </w:t>
                      </w:r>
                      <w:proofErr w:type="spellStart"/>
                      <w:r>
                        <w:t>navigation_controller.rb</w:t>
                      </w:r>
                      <w:proofErr w:type="spellEnd"/>
                      <w:r>
                        <w:t xml:space="preserve"> y </w:t>
                      </w:r>
                      <w:proofErr w:type="spellStart"/>
                      <w:r>
                        <w:t>questions_controller.rb</w:t>
                      </w:r>
                      <w:proofErr w:type="spellEnd"/>
                      <w:r>
                        <w:t xml:space="preserve"> para </w:t>
                      </w:r>
                      <w:r w:rsidR="00E36016">
                        <w:t>enfocar</w:t>
                      </w:r>
                      <w:r w:rsidR="00E36016">
                        <w:t xml:space="preserve"> su funcionamiento a un tipo de acción en específico y así separar las responsabilidades de la clase </w:t>
                      </w:r>
                      <w:proofErr w:type="spellStart"/>
                      <w:r w:rsidR="00E36016">
                        <w:t>server.rb</w:t>
                      </w:r>
                      <w:proofErr w:type="spellEnd"/>
                      <w:r w:rsidR="00E36016">
                        <w:t xml:space="preserve">, además de </w:t>
                      </w:r>
                      <w:r>
                        <w:t xml:space="preserve">reducir el tamaño de </w:t>
                      </w:r>
                      <w:r w:rsidR="00E36016">
                        <w:t>esta.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4C65">
        <w:rPr>
          <w:noProof/>
        </w:rPr>
        <w:t xml:space="preserve">           </w:t>
      </w:r>
      <w:r w:rsidR="00E618F5">
        <w:rPr>
          <w:noProof/>
        </w:rPr>
        <w:t>Antes</w:t>
      </w:r>
      <w:r w:rsidR="00E618F5">
        <w:rPr>
          <w:noProof/>
        </w:rPr>
        <w:tab/>
      </w:r>
      <w:r w:rsidR="00E618F5">
        <w:rPr>
          <w:noProof/>
        </w:rPr>
        <w:tab/>
      </w:r>
      <w:r w:rsidR="00E618F5">
        <w:rPr>
          <w:noProof/>
        </w:rPr>
        <w:tab/>
      </w:r>
      <w:r w:rsidR="00834C65">
        <w:rPr>
          <w:noProof/>
        </w:rPr>
        <w:t xml:space="preserve">  </w:t>
      </w:r>
      <w:r w:rsidR="00E618F5">
        <w:rPr>
          <w:noProof/>
        </w:rPr>
        <w:tab/>
      </w:r>
      <w:r w:rsidR="00834C65">
        <w:rPr>
          <w:noProof/>
        </w:rPr>
        <w:t xml:space="preserve">     </w:t>
      </w:r>
      <w:r w:rsidR="00E618F5">
        <w:rPr>
          <w:noProof/>
        </w:rPr>
        <w:t>Despues</w:t>
      </w:r>
    </w:p>
    <w:p w14:paraId="198C9018" w14:textId="7A99FBDA" w:rsidR="00E618F5" w:rsidRDefault="00E618F5">
      <w:pPr>
        <w:rPr>
          <w:noProof/>
        </w:rPr>
      </w:pPr>
    </w:p>
    <w:p w14:paraId="49A8D423" w14:textId="241FF0F4" w:rsidR="00E618F5" w:rsidRDefault="00E618F5">
      <w:pPr>
        <w:rPr>
          <w:noProof/>
        </w:rPr>
      </w:pPr>
    </w:p>
    <w:p w14:paraId="1382DF7C" w14:textId="38397E08" w:rsidR="0021515F" w:rsidRDefault="0021515F">
      <w:pPr>
        <w:rPr>
          <w:noProof/>
        </w:rPr>
      </w:pPr>
    </w:p>
    <w:p w14:paraId="69809007" w14:textId="2FB673F9" w:rsidR="0021515F" w:rsidRDefault="00E618F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68B42D6" wp14:editId="614DC977">
            <wp:simplePos x="0" y="0"/>
            <wp:positionH relativeFrom="column">
              <wp:posOffset>108585</wp:posOffset>
            </wp:positionH>
            <wp:positionV relativeFrom="paragraph">
              <wp:posOffset>50165</wp:posOffset>
            </wp:positionV>
            <wp:extent cx="1828800" cy="337185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73" r="70462" b="7967"/>
                    <a:stretch/>
                  </pic:blipFill>
                  <pic:spPr bwMode="auto">
                    <a:xfrm>
                      <a:off x="0" y="0"/>
                      <a:ext cx="1828800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D991474" w14:textId="33B01665" w:rsidR="00BE1E3F" w:rsidRDefault="00BE1E3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326E905" wp14:editId="23EB3E2A">
            <wp:simplePos x="0" y="0"/>
            <wp:positionH relativeFrom="column">
              <wp:posOffset>2175510</wp:posOffset>
            </wp:positionH>
            <wp:positionV relativeFrom="paragraph">
              <wp:posOffset>155575</wp:posOffset>
            </wp:positionV>
            <wp:extent cx="1905000" cy="318135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697" r="63406" b="3901"/>
                    <a:stretch/>
                  </pic:blipFill>
                  <pic:spPr bwMode="auto">
                    <a:xfrm>
                      <a:off x="0" y="0"/>
                      <a:ext cx="190500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6986297" w14:textId="15608A8E" w:rsidR="00B02356" w:rsidRDefault="00B02356"/>
    <w:p w14:paraId="762F99E1" w14:textId="5E058CB1" w:rsidR="0021515F" w:rsidRDefault="0021515F"/>
    <w:p w14:paraId="7E26880F" w14:textId="3A3F4975" w:rsidR="0021515F" w:rsidRDefault="0021515F"/>
    <w:p w14:paraId="55F73AFB" w14:textId="52A9D58F" w:rsidR="00E618F5" w:rsidRDefault="00E618F5">
      <w:pPr>
        <w:rPr>
          <w:noProof/>
        </w:rPr>
      </w:pPr>
    </w:p>
    <w:p w14:paraId="093353E3" w14:textId="2F09A7FA" w:rsidR="00E618F5" w:rsidRDefault="00E618F5">
      <w:pPr>
        <w:rPr>
          <w:noProof/>
        </w:rPr>
      </w:pPr>
    </w:p>
    <w:p w14:paraId="295F273E" w14:textId="55225E8C" w:rsidR="0021515F" w:rsidRDefault="0021515F"/>
    <w:p w14:paraId="0CEDB7C4" w14:textId="16AF99BF" w:rsidR="0021515F" w:rsidRDefault="0021515F"/>
    <w:p w14:paraId="69A9E90F" w14:textId="726BC201" w:rsidR="0021515F" w:rsidRDefault="0021515F"/>
    <w:p w14:paraId="6FB360A4" w14:textId="4F8F6E29" w:rsidR="0021515F" w:rsidRDefault="0021515F"/>
    <w:p w14:paraId="4C81FB07" w14:textId="3188171B" w:rsidR="0021515F" w:rsidRDefault="0021515F"/>
    <w:p w14:paraId="4CEB3F4C" w14:textId="64474C11" w:rsidR="0021515F" w:rsidRDefault="0021515F"/>
    <w:p w14:paraId="222B6B2E" w14:textId="76BB8B44" w:rsidR="0021515F" w:rsidRDefault="0021515F"/>
    <w:p w14:paraId="49B80A3F" w14:textId="6962F8B9" w:rsidR="0021515F" w:rsidRPr="00DE6511" w:rsidRDefault="007006E9">
      <w:r>
        <w:t xml:space="preserve">Concluimos que el archivo server.rb </w:t>
      </w:r>
      <w:r>
        <w:t>había quedado</w:t>
      </w:r>
      <w:r>
        <w:t xml:space="preserve"> demasiado</w:t>
      </w:r>
      <w:r>
        <w:t xml:space="preserve"> extenso</w:t>
      </w:r>
      <w:r>
        <w:t xml:space="preserve"> </w:t>
      </w:r>
      <w:r w:rsidR="00684C7F">
        <w:t>(</w:t>
      </w:r>
      <w:r>
        <w:t xml:space="preserve">teniendo un tamaño de </w:t>
      </w:r>
      <w:r>
        <w:t>423</w:t>
      </w:r>
      <w:r>
        <w:t xml:space="preserve"> líneas de código</w:t>
      </w:r>
      <w:r w:rsidR="00684C7F">
        <w:t>), n</w:t>
      </w:r>
      <w:r>
        <w:t xml:space="preserve">os dimos cuenta </w:t>
      </w:r>
      <w:r w:rsidR="000B64FA">
        <w:t>de esto cuando</w:t>
      </w:r>
      <w:r>
        <w:t xml:space="preserve"> </w:t>
      </w:r>
      <w:r w:rsidR="000B64FA">
        <w:t>tuvimos que incorporar</w:t>
      </w:r>
      <w:r>
        <w:t xml:space="preserve"> nuevas </w:t>
      </w:r>
      <w:r w:rsidR="000B64FA">
        <w:t>funcionalidades</w:t>
      </w:r>
      <w:r>
        <w:t xml:space="preserve"> sobre el proyecto </w:t>
      </w:r>
      <w:r w:rsidR="000B64FA">
        <w:t xml:space="preserve">ya que hacía </w:t>
      </w:r>
      <w:r>
        <w:t xml:space="preserve">más difícil </w:t>
      </w:r>
      <w:r w:rsidR="000B64FA">
        <w:t xml:space="preserve">el seguimiento de </w:t>
      </w:r>
      <w:r w:rsidR="000B64FA">
        <w:t>qué</w:t>
      </w:r>
      <w:r w:rsidR="000B64FA">
        <w:t xml:space="preserve"> función cumple cada parte del código</w:t>
      </w:r>
      <w:r w:rsidR="00F57161">
        <w:t>, p</w:t>
      </w:r>
      <w:r>
        <w:t xml:space="preserve">or lo tanto, al detectar </w:t>
      </w:r>
      <w:r w:rsidR="000B64FA">
        <w:t>que se había convertido en un</w:t>
      </w:r>
      <w:r>
        <w:t xml:space="preserve"> </w:t>
      </w:r>
      <w:r w:rsidR="000B64FA">
        <w:t>b</w:t>
      </w:r>
      <w:r>
        <w:t>loater, nuestra refactorización se basó en des</w:t>
      </w:r>
      <w:r w:rsidR="00684C7F">
        <w:t>inflar</w:t>
      </w:r>
      <w:r>
        <w:t xml:space="preserve"> el server.rb y agregar controllers para separar </w:t>
      </w:r>
      <w:r w:rsidR="00F57161">
        <w:t>el manejo</w:t>
      </w:r>
      <w:r>
        <w:t xml:space="preserve"> de</w:t>
      </w:r>
      <w:r w:rsidR="00684C7F">
        <w:t xml:space="preserve"> la navegación</w:t>
      </w:r>
      <w:r w:rsidR="00F57161">
        <w:t xml:space="preserve"> </w:t>
      </w:r>
      <w:r w:rsidR="00F57161">
        <w:t>de las lecciones</w:t>
      </w:r>
      <w:r w:rsidR="00684C7F">
        <w:t xml:space="preserve"> y preguntas</w:t>
      </w:r>
      <w:r>
        <w:t xml:space="preserve">, </w:t>
      </w:r>
      <w:r w:rsidR="00684C7F">
        <w:t>esto hace que se</w:t>
      </w:r>
      <w:r>
        <w:t xml:space="preserve"> facilit</w:t>
      </w:r>
      <w:r w:rsidR="00684C7F">
        <w:t>e</w:t>
      </w:r>
      <w:r>
        <w:t xml:space="preserve"> la escalabilidad y la comprensión del código.</w:t>
      </w:r>
      <w:r w:rsidR="00F57161">
        <w:t xml:space="preserve"> Esto se podría haber evitado</w:t>
      </w:r>
      <w:r w:rsidR="00F57161">
        <w:t xml:space="preserve"> desde un principio</w:t>
      </w:r>
      <w:r w:rsidR="00F57161">
        <w:t xml:space="preserve"> con un buen diseño de la estructura de las lecciones y preguntas.</w:t>
      </w:r>
    </w:p>
    <w:sectPr w:rsidR="0021515F" w:rsidRPr="00DE6511" w:rsidSect="0021515F">
      <w:pgSz w:w="12240" w:h="15840"/>
      <w:pgMar w:top="568" w:right="1183" w:bottom="709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11"/>
    <w:rsid w:val="000361C6"/>
    <w:rsid w:val="000B2D80"/>
    <w:rsid w:val="000B64FA"/>
    <w:rsid w:val="000E53D1"/>
    <w:rsid w:val="00175708"/>
    <w:rsid w:val="00184F9C"/>
    <w:rsid w:val="001A6D9C"/>
    <w:rsid w:val="0021515F"/>
    <w:rsid w:val="00245171"/>
    <w:rsid w:val="00247061"/>
    <w:rsid w:val="00457814"/>
    <w:rsid w:val="004A3EB4"/>
    <w:rsid w:val="004E05EF"/>
    <w:rsid w:val="0056030A"/>
    <w:rsid w:val="00586B83"/>
    <w:rsid w:val="00662672"/>
    <w:rsid w:val="00684C7F"/>
    <w:rsid w:val="007006E9"/>
    <w:rsid w:val="007C5C73"/>
    <w:rsid w:val="00834C65"/>
    <w:rsid w:val="008356F0"/>
    <w:rsid w:val="00A50F12"/>
    <w:rsid w:val="00A636DA"/>
    <w:rsid w:val="00B02356"/>
    <w:rsid w:val="00B12380"/>
    <w:rsid w:val="00BE1E3F"/>
    <w:rsid w:val="00C91FC8"/>
    <w:rsid w:val="00D071E3"/>
    <w:rsid w:val="00D07208"/>
    <w:rsid w:val="00DE6511"/>
    <w:rsid w:val="00DF2CEC"/>
    <w:rsid w:val="00E36016"/>
    <w:rsid w:val="00E618F5"/>
    <w:rsid w:val="00E61F92"/>
    <w:rsid w:val="00F5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C7D1B"/>
  <w15:chartTrackingRefBased/>
  <w15:docId w15:val="{7E236B84-2449-4DB8-AD4D-5B2172D5C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3341</TotalTime>
  <Pages>2</Pages>
  <Words>396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3</cp:revision>
  <dcterms:created xsi:type="dcterms:W3CDTF">2024-11-05T16:22:00Z</dcterms:created>
  <dcterms:modified xsi:type="dcterms:W3CDTF">2024-11-08T00:04:00Z</dcterms:modified>
</cp:coreProperties>
</file>