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1A28A" w14:textId="77777777" w:rsidR="00F56EB0" w:rsidRPr="0006784C" w:rsidRDefault="00F56EB0" w:rsidP="006A33A7">
      <w:pPr>
        <w:pStyle w:val="Ttulo1"/>
        <w:rPr>
          <w:lang w:val="es-UY"/>
        </w:rPr>
      </w:pPr>
      <w:r w:rsidRPr="0006784C">
        <w:rPr>
          <w:lang w:val="es-UY"/>
        </w:rPr>
        <w:t xml:space="preserve">REFLEXIÓN </w:t>
      </w:r>
      <w:r w:rsidR="002B10AB" w:rsidRPr="0006784C">
        <w:rPr>
          <w:lang w:val="es-UY"/>
        </w:rPr>
        <w:t>para fin de Unidad Temática</w:t>
      </w:r>
    </w:p>
    <w:p w14:paraId="63E56B30" w14:textId="77777777" w:rsidR="00F56EB0" w:rsidRPr="0006784C" w:rsidRDefault="002B10AB" w:rsidP="000B69EF">
      <w:pPr>
        <w:spacing w:after="0" w:line="240" w:lineRule="auto"/>
        <w:jc w:val="both"/>
      </w:pPr>
      <w:r w:rsidRPr="0006784C">
        <w:t xml:space="preserve">Las siguientes </w:t>
      </w:r>
      <w:proofErr w:type="gramStart"/>
      <w:r w:rsidRPr="0006784C">
        <w:t>son  algunas</w:t>
      </w:r>
      <w:proofErr w:type="gramEnd"/>
      <w:r w:rsidRPr="0006784C">
        <w:t xml:space="preserve"> preguntas que pueden servirte como guía para tu reflexión personal sobre tus procesos de </w:t>
      </w:r>
      <w:proofErr w:type="gramStart"/>
      <w:r w:rsidRPr="0006784C">
        <w:t>aprendizaje,  utilizando</w:t>
      </w:r>
      <w:proofErr w:type="gramEnd"/>
      <w:r w:rsidRPr="0006784C">
        <w:t xml:space="preserve"> como medio los objetivos y actividades de esta Unidad Temática. </w:t>
      </w:r>
    </w:p>
    <w:p w14:paraId="734DEF38" w14:textId="77777777" w:rsidR="002B10AB" w:rsidRPr="0006784C" w:rsidRDefault="002B10AB" w:rsidP="000B69EF">
      <w:pPr>
        <w:spacing w:after="0" w:line="240" w:lineRule="auto"/>
        <w:jc w:val="both"/>
      </w:pPr>
      <w:r w:rsidRPr="0006784C">
        <w:t>No es obligatorio que las contestes todas</w:t>
      </w:r>
      <w:r w:rsidR="00B964A6" w:rsidRPr="0006784C">
        <w:t xml:space="preserve"> (</w:t>
      </w:r>
      <w:proofErr w:type="gramStart"/>
      <w:r w:rsidR="00B964A6" w:rsidRPr="0006784C">
        <w:t>son sólo una guía!!</w:t>
      </w:r>
      <w:proofErr w:type="gramEnd"/>
      <w:r w:rsidR="00B964A6" w:rsidRPr="0006784C">
        <w:t>)</w:t>
      </w:r>
      <w:r w:rsidRPr="0006784C">
        <w:t xml:space="preserve">, e incluso puedes (y se recomienda que lo hagas) explorar otras inquietudes que no estén aquí representadas: lo importante es que, por unos minutos, te concentres en </w:t>
      </w:r>
      <w:r w:rsidRPr="0006784C">
        <w:rPr>
          <w:b/>
        </w:rPr>
        <w:t xml:space="preserve">tus </w:t>
      </w:r>
      <w:r w:rsidRPr="0006784C">
        <w:t>procesos de aprendizaje y medites sobre ellos, con el objetivo de procurar identificar acciones que te permitan mejorarlos.</w:t>
      </w:r>
    </w:p>
    <w:p w14:paraId="0FDF2EEF" w14:textId="77777777" w:rsidR="002B10AB" w:rsidRPr="0006784C" w:rsidRDefault="002B10AB" w:rsidP="000B69EF">
      <w:pPr>
        <w:spacing w:after="0" w:line="240" w:lineRule="auto"/>
        <w:jc w:val="both"/>
      </w:pPr>
      <w:r w:rsidRPr="0006784C"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 w:rsidRPr="0006784C">
        <w:t>.</w:t>
      </w:r>
    </w:p>
    <w:p w14:paraId="00183668" w14:textId="77777777" w:rsidR="00282130" w:rsidRPr="0006784C" w:rsidRDefault="00282130" w:rsidP="000B69EF">
      <w:pPr>
        <w:spacing w:after="0" w:line="240" w:lineRule="auto"/>
        <w:jc w:val="both"/>
      </w:pPr>
      <w:r w:rsidRPr="0006784C">
        <w:t>Adicionalmente se sugiere analizar las “</w:t>
      </w:r>
      <w:proofErr w:type="spellStart"/>
      <w:r w:rsidRPr="0006784C">
        <w:t>war</w:t>
      </w:r>
      <w:proofErr w:type="spellEnd"/>
      <w:r w:rsidRPr="0006784C">
        <w:t xml:space="preserve"> </w:t>
      </w:r>
      <w:proofErr w:type="spellStart"/>
      <w:r w:rsidRPr="0006784C">
        <w:t>stories</w:t>
      </w:r>
      <w:proofErr w:type="spellEnd"/>
      <w:r w:rsidRPr="0006784C">
        <w:t>” recomendadas como anécdotas para la Unidad Temática y reflexionar sobre las mismas (puedes agregar un documento de reflexión específico, y cualesquiera otros artefactos que sean convenientes).</w:t>
      </w:r>
    </w:p>
    <w:p w14:paraId="3BEBF45F" w14:textId="77777777" w:rsidR="00282130" w:rsidRPr="0006784C" w:rsidRDefault="00282130" w:rsidP="000B69EF">
      <w:pPr>
        <w:spacing w:after="0" w:line="240" w:lineRule="auto"/>
        <w:jc w:val="both"/>
      </w:pPr>
    </w:p>
    <w:p w14:paraId="660AAA04" w14:textId="77777777" w:rsidR="002B10AB" w:rsidRPr="0006784C" w:rsidRDefault="002B10AB" w:rsidP="000B69EF">
      <w:pPr>
        <w:spacing w:after="0" w:line="240" w:lineRule="auto"/>
        <w:jc w:val="both"/>
      </w:pPr>
    </w:p>
    <w:p w14:paraId="42294A33" w14:textId="77777777" w:rsidR="002B10AB" w:rsidRPr="0006784C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</w:pPr>
      <w:r w:rsidRPr="0006784C">
        <w:t>¿Cuáles son los resultados esperados del aprendizaje de esta Unidad Temática? (escribe lo que tú entiendas que son y significan)</w:t>
      </w:r>
    </w:p>
    <w:p w14:paraId="45104BD6" w14:textId="77777777" w:rsidR="002D3A4F" w:rsidRPr="0006784C" w:rsidRDefault="002D3A4F" w:rsidP="000B69EF">
      <w:pPr>
        <w:pStyle w:val="Prrafodelista"/>
        <w:numPr>
          <w:ilvl w:val="0"/>
          <w:numId w:val="2"/>
        </w:numPr>
        <w:spacing w:after="120" w:line="480" w:lineRule="auto"/>
        <w:jc w:val="both"/>
      </w:pPr>
      <w:r w:rsidRPr="0006784C">
        <w:t>¿He alcanzado esos resultados? Documenta la(s) evidencia(s), si corresponde.</w:t>
      </w:r>
    </w:p>
    <w:p w14:paraId="1D3A2B42" w14:textId="77777777" w:rsidR="002B10AB" w:rsidRPr="0006784C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</w:pPr>
      <w:r w:rsidRPr="0006784C">
        <w:t>¿Qué he aprendido? ¿Por qué aprendí?</w:t>
      </w:r>
    </w:p>
    <w:p w14:paraId="5B9A46A3" w14:textId="77777777" w:rsidR="002B10AB" w:rsidRPr="0006784C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</w:pPr>
      <w:r w:rsidRPr="0006784C">
        <w:t>¿Cuándo aprendí? ¿En qué circunstancias? ¿</w:t>
      </w:r>
      <w:proofErr w:type="gramStart"/>
      <w:r w:rsidRPr="0006784C">
        <w:t>Bajo qué condiciones</w:t>
      </w:r>
      <w:proofErr w:type="gramEnd"/>
      <w:r w:rsidRPr="0006784C">
        <w:t>?</w:t>
      </w:r>
    </w:p>
    <w:p w14:paraId="4894B5E1" w14:textId="77777777" w:rsidR="002B10AB" w:rsidRPr="0006784C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</w:pPr>
      <w:r w:rsidRPr="0006784C">
        <w:t>¿Cómo he aprendido – o cómo no? ¿Sé qué tipo de aprendiz soy?</w:t>
      </w:r>
    </w:p>
    <w:p w14:paraId="0C124A57" w14:textId="77777777" w:rsidR="002B10AB" w:rsidRPr="0006784C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</w:pPr>
      <w:r w:rsidRPr="0006784C">
        <w:t>¿Cómo encaja lo que he aprendido en un plan completo y continuo de aprendizaje?</w:t>
      </w:r>
    </w:p>
    <w:p w14:paraId="34BA97AA" w14:textId="77777777" w:rsidR="00B964A6" w:rsidRPr="0006784C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</w:pPr>
      <w:r w:rsidRPr="0006784C">
        <w:t>¿Qué diferencia ha producido el aprendizaje en mi desarrollo intelectual, personal y ético?</w:t>
      </w:r>
    </w:p>
    <w:p w14:paraId="7559271A" w14:textId="77777777" w:rsidR="00B964A6" w:rsidRPr="0006784C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</w:pPr>
      <w:r w:rsidRPr="0006784C">
        <w:t>¿Dónde, cuándo y cómo me he involucrado en aprendizaje integrado? ¿Ha sido mi aprendizaje conectado y coherente?</w:t>
      </w:r>
    </w:p>
    <w:p w14:paraId="783E022F" w14:textId="77777777" w:rsidR="00B964A6" w:rsidRPr="0006784C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</w:pPr>
      <w:r w:rsidRPr="0006784C">
        <w:t>¿</w:t>
      </w:r>
      <w:r w:rsidR="00282130" w:rsidRPr="0006784C">
        <w:t>Es mi aprendizaje relevante, ap</w:t>
      </w:r>
      <w:r w:rsidRPr="0006784C">
        <w:t>licable y práctico?</w:t>
      </w:r>
    </w:p>
    <w:p w14:paraId="7DE6BB15" w14:textId="77777777" w:rsidR="00B964A6" w:rsidRPr="0006784C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</w:pPr>
      <w:r w:rsidRPr="0006784C">
        <w:t>¿Cuándo, cómo y por qué mi aprendizaje me ha sorprendido?</w:t>
      </w:r>
    </w:p>
    <w:p w14:paraId="17A41821" w14:textId="77777777" w:rsidR="00B964A6" w:rsidRPr="0006784C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</w:pPr>
      <w:r w:rsidRPr="0006784C">
        <w:t>¿De qué maneras mi aprendizaje ha sido valioso?</w:t>
      </w:r>
    </w:p>
    <w:p w14:paraId="48ECDDB6" w14:textId="456356F3" w:rsidR="0006784C" w:rsidRPr="0006784C" w:rsidRDefault="00B964A6" w:rsidP="0006784C">
      <w:pPr>
        <w:pStyle w:val="Prrafodelista"/>
        <w:numPr>
          <w:ilvl w:val="0"/>
          <w:numId w:val="2"/>
        </w:numPr>
        <w:spacing w:after="120" w:line="480" w:lineRule="auto"/>
        <w:jc w:val="both"/>
      </w:pPr>
      <w:r w:rsidRPr="0006784C">
        <w:t xml:space="preserve">¿Qué diferencia ha hecho, para mi aprendizaje, la </w:t>
      </w:r>
      <w:r w:rsidR="00282130" w:rsidRPr="0006784C">
        <w:t>tutoría</w:t>
      </w:r>
      <w:r w:rsidRPr="0006784C">
        <w:t xml:space="preserve"> sobre el portafolios?</w:t>
      </w:r>
    </w:p>
    <w:p w14:paraId="4846622A" w14:textId="3BE7EF02" w:rsidR="0006784C" w:rsidRDefault="0006784C" w:rsidP="0006784C">
      <w:pPr>
        <w:spacing w:after="120"/>
        <w:jc w:val="both"/>
        <w:rPr>
          <w:sz w:val="36"/>
          <w:szCs w:val="36"/>
        </w:rPr>
      </w:pPr>
      <w:r w:rsidRPr="0006784C">
        <w:rPr>
          <w:sz w:val="36"/>
          <w:szCs w:val="36"/>
        </w:rPr>
        <w:lastRenderedPageBreak/>
        <w:t>En esta unidad temática</w:t>
      </w:r>
      <w:r>
        <w:rPr>
          <w:sz w:val="36"/>
          <w:szCs w:val="36"/>
        </w:rPr>
        <w:t xml:space="preserve"> </w:t>
      </w:r>
      <w:r w:rsidRPr="0006784C">
        <w:rPr>
          <w:sz w:val="36"/>
          <w:szCs w:val="36"/>
        </w:rPr>
        <w:t xml:space="preserve">el objetivo es </w:t>
      </w:r>
      <w:r w:rsidRPr="0006784C">
        <w:rPr>
          <w:sz w:val="36"/>
          <w:szCs w:val="36"/>
        </w:rPr>
        <w:t>aprender sobre las estructuras básicas de listas, pilas y colas, su funcionamiento, ver cómo se la puede aplicar en diferentes situaciones y a su vez pretende comenzar a analizar criterios comparativos para la selección de los métodos de representación más apropiados tales como órdenes del tiempo de ejecución y recursos de memoria involucrados</w:t>
      </w:r>
      <w:r w:rsidRPr="0006784C">
        <w:rPr>
          <w:sz w:val="36"/>
          <w:szCs w:val="36"/>
        </w:rPr>
        <w:t>.</w:t>
      </w:r>
    </w:p>
    <w:p w14:paraId="686D0538" w14:textId="4AD052E6" w:rsidR="00490704" w:rsidRPr="00490704" w:rsidRDefault="0006784C" w:rsidP="00490704">
      <w:pPr>
        <w:spacing w:after="120"/>
        <w:jc w:val="both"/>
        <w:rPr>
          <w:sz w:val="36"/>
          <w:szCs w:val="36"/>
          <w:lang w:val="es-ES"/>
        </w:rPr>
      </w:pPr>
      <w:r>
        <w:rPr>
          <w:sz w:val="36"/>
          <w:szCs w:val="36"/>
        </w:rPr>
        <w:t xml:space="preserve">Comenzamos a usar el Seudocódigo </w:t>
      </w:r>
      <w:r w:rsidR="00490704" w:rsidRPr="00490704">
        <w:rPr>
          <w:sz w:val="36"/>
          <w:szCs w:val="36"/>
          <w:lang w:val="es-ES"/>
        </w:rPr>
        <w:t xml:space="preserve">y </w:t>
      </w:r>
      <w:r w:rsidR="00490704">
        <w:rPr>
          <w:sz w:val="36"/>
          <w:szCs w:val="36"/>
          <w:lang w:val="es-ES"/>
        </w:rPr>
        <w:t xml:space="preserve">así aprendimos a </w:t>
      </w:r>
      <w:r w:rsidR="00490704" w:rsidRPr="00490704">
        <w:rPr>
          <w:sz w:val="36"/>
          <w:szCs w:val="36"/>
          <w:lang w:val="es-ES"/>
        </w:rPr>
        <w:t>analizar para ver cuan</w:t>
      </w:r>
      <w:r w:rsidR="00490704">
        <w:rPr>
          <w:sz w:val="36"/>
          <w:szCs w:val="36"/>
          <w:lang w:val="es-ES"/>
        </w:rPr>
        <w:t>to de</w:t>
      </w:r>
      <w:r w:rsidR="00490704" w:rsidRPr="00490704">
        <w:rPr>
          <w:sz w:val="36"/>
          <w:szCs w:val="36"/>
          <w:lang w:val="es-ES"/>
        </w:rPr>
        <w:t xml:space="preserve"> eficientes son nuestros algoritmos. Y hemos aprendido a implementar interfaces y listas.</w:t>
      </w:r>
    </w:p>
    <w:p w14:paraId="396E26B6" w14:textId="77777777" w:rsidR="00490704" w:rsidRPr="00490704" w:rsidRDefault="00490704" w:rsidP="00490704">
      <w:pPr>
        <w:spacing w:after="120"/>
        <w:jc w:val="both"/>
        <w:rPr>
          <w:sz w:val="36"/>
          <w:szCs w:val="36"/>
          <w:lang w:val="es-ES"/>
        </w:rPr>
      </w:pPr>
      <w:r w:rsidRPr="00490704">
        <w:rPr>
          <w:sz w:val="36"/>
          <w:szCs w:val="36"/>
          <w:lang w:val="es-ES"/>
        </w:rPr>
        <w:t>Esto se debe de analizar más a fondo ya que necesito saber más acerca de los análisis del orden de ejecución que los algoritmos tienen, pero aun así tengo entendido el uso de interfaces.</w:t>
      </w:r>
    </w:p>
    <w:p w14:paraId="51CFE723" w14:textId="77777777" w:rsidR="00490704" w:rsidRPr="00490704" w:rsidRDefault="00490704" w:rsidP="00490704">
      <w:pPr>
        <w:spacing w:after="120"/>
        <w:jc w:val="both"/>
        <w:rPr>
          <w:sz w:val="36"/>
          <w:szCs w:val="36"/>
          <w:lang w:val="es-ES"/>
        </w:rPr>
      </w:pPr>
      <w:r w:rsidRPr="00490704">
        <w:rPr>
          <w:sz w:val="36"/>
          <w:szCs w:val="36"/>
          <w:lang w:val="es-ES"/>
        </w:rPr>
        <w:t>Lo aprendido fue gracias a las lecturas acerca del tema, los trabajos de aplicación y lo que profundizaré en los prácticos domiciliarios, incluso con preguntar a mis compañeros mejore la comprensión de dicho tema si me quedaba alguna duda en cuanto a este. Digamos que todavía me considero un novato con algún conocimiento adquirido de todos modos. Hay muchas cosas detrás de un simple código.</w:t>
      </w:r>
    </w:p>
    <w:p w14:paraId="75D09BBA" w14:textId="2FE30D72" w:rsidR="0006784C" w:rsidRPr="0006784C" w:rsidRDefault="0006784C" w:rsidP="0006784C">
      <w:pPr>
        <w:spacing w:after="120"/>
        <w:jc w:val="both"/>
        <w:rPr>
          <w:sz w:val="36"/>
          <w:szCs w:val="36"/>
        </w:rPr>
      </w:pPr>
    </w:p>
    <w:sectPr w:rsidR="0006784C" w:rsidRPr="00067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304516">
    <w:abstractNumId w:val="0"/>
  </w:num>
  <w:num w:numId="2" w16cid:durableId="750198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06784C"/>
    <w:rsid w:val="000B69EF"/>
    <w:rsid w:val="001A717A"/>
    <w:rsid w:val="00282130"/>
    <w:rsid w:val="002B10AB"/>
    <w:rsid w:val="002D3A4F"/>
    <w:rsid w:val="00490704"/>
    <w:rsid w:val="00534E01"/>
    <w:rsid w:val="006A33A7"/>
    <w:rsid w:val="0095649C"/>
    <w:rsid w:val="00B964A6"/>
    <w:rsid w:val="00E84A19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8A0172"/>
  <w15:docId w15:val="{E6CE0959-DD92-43B4-ACC9-9948540D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Y"/>
    </w:rPr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484</Words>
  <Characters>2667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SANTIAGO SEVERO</cp:lastModifiedBy>
  <cp:revision>2</cp:revision>
  <dcterms:created xsi:type="dcterms:W3CDTF">2025-04-10T16:35:00Z</dcterms:created>
  <dcterms:modified xsi:type="dcterms:W3CDTF">2025-04-10T16:35:00Z</dcterms:modified>
</cp:coreProperties>
</file>