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E61A0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3DC40C52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25196D6C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5B879496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7B5C1BD9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17A5607A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E72D98C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5710B6A9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373C5354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20558081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0B2F972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3BC769AC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6C2DBA88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3159E573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60C431E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61BC90C3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1A0A7B1C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1F2194BA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665355D8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31EF8CC1" w14:textId="404EF87B" w:rsidR="00637AFF" w:rsidRDefault="00637AFF" w:rsidP="00637AFF">
      <w:pPr>
        <w:spacing w:after="120" w:line="240" w:lineRule="auto"/>
        <w:jc w:val="both"/>
        <w:rPr>
          <w:sz w:val="36"/>
          <w:szCs w:val="36"/>
          <w:lang w:val="es-419"/>
        </w:rPr>
      </w:pPr>
      <w:r w:rsidRPr="00637AFF">
        <w:rPr>
          <w:sz w:val="20"/>
          <w:szCs w:val="20"/>
          <w:lang w:val="es-ES"/>
        </w:rPr>
        <w:lastRenderedPageBreak/>
        <w:t xml:space="preserve"> </w:t>
      </w:r>
      <w:r w:rsidRPr="00637AFF">
        <w:rPr>
          <w:sz w:val="36"/>
          <w:szCs w:val="36"/>
          <w:lang w:val="es-UY"/>
        </w:rPr>
        <w:t>La</w:t>
      </w:r>
      <w:r>
        <w:rPr>
          <w:sz w:val="36"/>
          <w:szCs w:val="36"/>
          <w:lang w:val="es-UY"/>
        </w:rPr>
        <w:t xml:space="preserve"> </w:t>
      </w:r>
      <w:r w:rsidRPr="00637AFF">
        <w:rPr>
          <w:sz w:val="36"/>
          <w:szCs w:val="36"/>
          <w:lang w:val="es-UY"/>
        </w:rPr>
        <w:t xml:space="preserve">finalidad de esta unidad temática, una vez que se comprendieron </w:t>
      </w:r>
      <w:r w:rsidRPr="00637AFF">
        <w:rPr>
          <w:sz w:val="36"/>
          <w:szCs w:val="36"/>
          <w:lang w:val="es-419"/>
        </w:rPr>
        <w:t xml:space="preserve">los conceptos básicos de Grafos en la Unidad anterior de Grafos Dirigidos, la intención de esta Unidad </w:t>
      </w:r>
      <w:r w:rsidRPr="00637AFF">
        <w:rPr>
          <w:sz w:val="36"/>
          <w:szCs w:val="36"/>
          <w:lang w:val="es-419"/>
        </w:rPr>
        <w:t>es abordar</w:t>
      </w:r>
      <w:r w:rsidRPr="00637AFF">
        <w:rPr>
          <w:sz w:val="36"/>
          <w:szCs w:val="36"/>
          <w:lang w:val="es-419"/>
        </w:rPr>
        <w:t xml:space="preserve"> la solución de problemas que puedan resolverse utilizando la forma más genérica</w:t>
      </w:r>
      <w:r>
        <w:rPr>
          <w:sz w:val="36"/>
          <w:szCs w:val="36"/>
          <w:lang w:val="es-419"/>
        </w:rPr>
        <w:t>, los</w:t>
      </w:r>
      <w:r w:rsidRPr="00637AFF">
        <w:rPr>
          <w:sz w:val="36"/>
          <w:szCs w:val="36"/>
          <w:lang w:val="es-419"/>
        </w:rPr>
        <w:t xml:space="preserve"> Grafos No Dirigidos. Se busca por tanto desarrollar la capacidad de analizar la conveniencia de este modelo </w:t>
      </w:r>
      <w:r w:rsidRPr="00637AFF">
        <w:rPr>
          <w:sz w:val="36"/>
          <w:szCs w:val="36"/>
          <w:lang w:val="es-419"/>
        </w:rPr>
        <w:t>de acuerdo con</w:t>
      </w:r>
      <w:r w:rsidRPr="00637AFF">
        <w:rPr>
          <w:sz w:val="36"/>
          <w:szCs w:val="36"/>
          <w:lang w:val="es-419"/>
        </w:rPr>
        <w:t xml:space="preserve"> criterios de rendimiento, consumo de recursos, e ingeniería del software.</w:t>
      </w:r>
    </w:p>
    <w:p w14:paraId="44B7656A" w14:textId="07D9D4BB" w:rsidR="00637AFF" w:rsidRDefault="00637AFF" w:rsidP="00637AFF">
      <w:pPr>
        <w:spacing w:after="120" w:line="240" w:lineRule="auto"/>
        <w:jc w:val="both"/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En esta unidad se aprendieron nuevos recorridos como Prim y Kruskal, donde lo aprendimos en los trabajos que se dictaban en clase y consultando con otros las cosas que no había entendido. También se presentaron otras búsquedas como búsqueda en amplitud. Cabe mencionar que se podían utilizar algunas cosas del Grafo Dirigido.</w:t>
      </w:r>
    </w:p>
    <w:p w14:paraId="2B39DEB5" w14:textId="1E19261F" w:rsidR="00637AFF" w:rsidRPr="00637AFF" w:rsidRDefault="00637AFF" w:rsidP="00637AFF">
      <w:pPr>
        <w:spacing w:after="120" w:line="240" w:lineRule="auto"/>
        <w:jc w:val="both"/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Aunque debo ver mas a fondo ya que no me ha quedado tan claro como se utilizan Prim y Kruskal. Aun así, no resulta ser un tema complicado.</w:t>
      </w:r>
    </w:p>
    <w:sectPr w:rsidR="00637AFF" w:rsidRPr="0063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37926">
    <w:abstractNumId w:val="0"/>
  </w:num>
  <w:num w:numId="2" w16cid:durableId="150130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82130"/>
    <w:rsid w:val="002B10AB"/>
    <w:rsid w:val="002D3A4F"/>
    <w:rsid w:val="00365774"/>
    <w:rsid w:val="00534E01"/>
    <w:rsid w:val="00637AFF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6BD97"/>
  <w15:docId w15:val="{ED1FEA31-470A-431B-A4DE-43045E19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SANTIAGO SEVERO</cp:lastModifiedBy>
  <cp:revision>4</cp:revision>
  <dcterms:created xsi:type="dcterms:W3CDTF">2015-08-27T21:53:00Z</dcterms:created>
  <dcterms:modified xsi:type="dcterms:W3CDTF">2025-06-22T22:34:00Z</dcterms:modified>
</cp:coreProperties>
</file>