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6"/>
        </w:rPr>
        <w:t>Guía de Estructura del Proyecto</w:t>
      </w:r>
    </w:p>
    <w:p>
      <w:pPr>
        <w:jc w:val="center"/>
      </w:pPr>
      <w:r>
        <w:rPr>
          <w:color w:val="555F6D"/>
          <w:sz w:val="24"/>
        </w:rPr>
        <w:t>Alcalde V2  ·  Astro 7 + React 19 + Tailwind CSS 4 + TypeScript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F"/>
          </w:tcPr>
          <w:p>
            <w:r>
              <w:rPr>
                <w:b/>
                <w:color w:val="1D4ED8"/>
              </w:rPr>
              <w:t xml:space="preserve">Objetivo: </w:t>
            </w:r>
            <w:r>
              <w:t>esta guía define dónde va cada archivo y, sobre todo, cuándo un componente se escribe como .astro y cuándo debe escribirse como .tsx (React). Seguirla mantiene el código consistente y el bundle liviano.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Mapa de carpetas</w:t>
      </w:r>
    </w:p>
    <w:p>
      <w:r>
        <w:t>El proyecto separa cinco responsabilidades. Cada carpeta tiene una única razón de existir: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Carpeta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Responsabilidad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Qué se guarda aquí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src/pages/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Rutas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Un .astro por página. Es el punto de entrada y solo compone: layout + secciones + css.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src/layouts/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Cascarón HTML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MainLayout.astro (sitio público) y cms.astro (panel interno).&lt;head&gt;, &lt;body&gt;, SEO.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src/global/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Chrome del sitio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Navbar, Hero, Footer y Section. Se montan desde los layouts y se usan en todas las páginas.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src/components/Sections/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Bloques de página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Una carpeta por sección: Home, About, Admin, Mailbox, Management.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src/components/ui/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Primitivas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Button, Input, Modal. Sin conocimiento del negocio y reutilizables en todo el proyecto.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src/styles/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CSS por página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Un archivo homónimo por página (mailbox.css) más global.css con el import de Tailwind.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src/hooks/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Lógica de datos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Hooks reutilizables (useFetch). Aquí vive la lógica, nunca dentro de un .astro.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src/assets/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Recursos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Imágenes, SVG e iconos que se importan desde código.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public/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Archivos estáticos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favicon y archivos servidos tal cual, sin procesar. Se referencian con ruta absoluta.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F"/>
          </w:tcPr>
          <w:p>
            <w:r>
              <w:rPr>
                <w:b/>
                <w:color w:val="1D4ED8"/>
              </w:rPr>
              <w:t xml:space="preserve">Ojo: </w:t>
            </w:r>
            <w:r>
              <w:t>src/components/Sections/ usa mayúscula inicial. En Windows no se nota, pero en Linux/macOS una ruta mal escrita rompe el build. Respeta las mayúsculas siempre.</w:t>
            </w:r>
          </w:p>
        </w:tc>
      </w:tr>
    </w:tbl>
    <w:p>
      <w:pPr>
        <w:spacing w:after="40"/>
      </w:pPr>
    </w:p>
    <w:p>
      <w:pPr>
        <w:pStyle w:val="Heading1"/>
      </w:pPr>
      <w:r>
        <w:t>2. Regla de oro: ¿.astro o .tsx?</w:t>
      </w:r>
    </w:p>
    <w:p>
      <w:r>
        <w:t>Es la decisión más importante del proyecto. La regla es simple: la complejidad decide el lenguaje.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104"/>
          </w:tcPr>
          <w:p>
            <w:r/>
            <w:r>
              <w:rPr>
                <w:b/>
                <w:sz w:val="20"/>
              </w:rPr>
              <w:t>Escribe .astro cuando...</w:t>
            </w:r>
          </w:p>
        </w:tc>
        <w:tc>
          <w:tcPr>
            <w:tcW w:type="dxa" w:w="4104"/>
          </w:tcPr>
          <w:p>
            <w:r/>
            <w:r>
              <w:rPr>
                <w:b/>
                <w:sz w:val="20"/>
              </w:rPr>
              <w:t>Escribe .tsx cuando...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Uso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Componentes presentacionales o de layout.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Componentes con estado e interactividad real.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Tamaño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Menos de ~100 líneas.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Más de ~100-150 líneas, o croissance clara.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JavaScript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No necesita hooks ni lógica en cliente.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Usa useState, useEffect, useReducer, useMemo.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Ejemplos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Navbar, Hero, Button, Input, Section, cards estáticas.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Formularios, wizards, tablas, modales, filtros, drag &amp; drop.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Salida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HTML plano, 0 KB de JS en el navegador.</w:t>
            </w:r>
          </w:p>
        </w:tc>
        <w:tc>
          <w:tcPr>
            <w:tcW w:type="dxa" w:w="4104"/>
          </w:tcPr>
          <w:p>
            <w:pPr>
              <w:spacing w:after="40"/>
            </w:pPr>
            <w:r/>
            <w:r>
              <w:rPr>
                <w:sz w:val="19"/>
              </w:rPr>
              <w:t>Bundle JS hidratado con una directiva client:*.</w:t>
            </w:r>
          </w:p>
        </w:tc>
      </w:tr>
    </w:tbl>
    <w:p>
      <w:pPr>
        <w:spacing w:after="40"/>
      </w:pPr>
    </w:p>
    <w:p>
      <w:pPr>
        <w:pStyle w:val="Heading2"/>
      </w:pPr>
      <w:r>
        <w:t>2.1 Cómo se decide en la práctica</w:t>
      </w:r>
    </w:p>
    <w:p>
      <w:pPr>
        <w:pStyle w:val="ListBullet"/>
        <w:spacing w:after="60"/>
      </w:pPr>
      <w:r>
        <w:rPr>
          <w:b/>
        </w:rPr>
        <w:t xml:space="preserve">¿Necesita useState o un onClick? </w:t>
      </w:r>
      <w:r>
        <w:t>→ .tsx</w:t>
      </w:r>
    </w:p>
    <w:p>
      <w:pPr>
        <w:pStyle w:val="ListBullet"/>
        <w:spacing w:after="60"/>
      </w:pPr>
      <w:r>
        <w:rPr>
          <w:b/>
        </w:rPr>
        <w:t xml:space="preserve">¿Tiene más de 100 líneas? </w:t>
      </w:r>
      <w:r>
        <w:t>→ .tsx</w:t>
      </w:r>
    </w:p>
    <w:p>
      <w:pPr>
        <w:pStyle w:val="ListBullet"/>
        <w:spacing w:after="60"/>
      </w:pPr>
      <w:r>
        <w:rPr>
          <w:b/>
        </w:rPr>
        <w:t xml:space="preserve">¿Renderiza datos que llegan de una API y se filtran/ordenan? </w:t>
      </w:r>
      <w:r>
        <w:t>→ .tsx</w:t>
      </w:r>
    </w:p>
    <w:p>
      <w:pPr>
        <w:pStyle w:val="ListBullet"/>
        <w:spacing w:after="60"/>
      </w:pPr>
      <w:r>
        <w:rPr>
          <w:b/>
        </w:rPr>
        <w:t xml:space="preserve">¿Solo pinta markup con clases de Tailwind? </w:t>
      </w:r>
      <w:r>
        <w:t>→ .astro</w:t>
      </w:r>
    </w:p>
    <w:p>
      <w:pPr>
        <w:pStyle w:val="ListBullet"/>
        <w:spacing w:after="60"/>
      </w:pPr>
      <w:r>
        <w:rPr>
          <w:b/>
        </w:rPr>
        <w:t xml:space="preserve">¿Duda? </w:t>
      </w:r>
      <w:r>
        <w:t>→ Empieza en .astro. Si al segundo día ya pide estado, migra a .tsx (ver 2.3).</w:t>
      </w:r>
    </w:p>
    <w:p>
      <w:pPr>
        <w:pStyle w:val="Heading2"/>
      </w:pPr>
      <w:r>
        <w:t>2.2 El patrón híbrido (el más usado aquí)</w:t>
      </w:r>
    </w:p>
    <w:p>
      <w:r>
        <w:t>No tienes que elegir entre .astro y .tsx para toda la página. La forma más limpia es: el .astro se ocupa de la maqueta y del layout, y delega la interacción a un .tsx hijo.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// src/components/Sections/Mailbox/Mailbox.astro  &lt;- maqueta y estilos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import MailboxForm from './MailboxForm.tsx';         &lt;- interactividad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import '../../styles/mailbox.css';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&lt;section class="mx-auto max-w-3xl py-12"&gt;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&lt;h1 class="text-2xl font-semibold"&gt;Buzón de sugerencias&lt;/h1&gt;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&lt;MailboxForm client:visible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&lt;/section&gt;</w:t>
            </w:r>
          </w:p>
        </w:tc>
      </w:tr>
    </w:tbl>
    <w:p>
      <w:pPr>
        <w:spacing w:after="40"/>
      </w:pPr>
    </w:p>
    <w:p>
      <w:pPr>
        <w:pStyle w:val="Heading2"/>
      </w:pPr>
      <w:r>
        <w:t>2.3 Migrar de .astro a .tsx</w:t>
      </w:r>
    </w:p>
    <w:p>
      <w:pPr>
        <w:pStyle w:val="ListBullet"/>
        <w:spacing w:after="60"/>
      </w:pPr>
      <w:r>
        <w:t>Renombra el archivo .astro a .tsx y cambia la etiqueta por un componente React.</w:t>
      </w:r>
    </w:p>
    <w:p>
      <w:pPr>
        <w:pStyle w:val="ListBullet"/>
        <w:spacing w:after="60"/>
      </w:pPr>
      <w:r>
        <w:t>Sustituye class= por className= y usa {...} en vez de {...Astro.props}.</w:t>
      </w:r>
    </w:p>
    <w:p>
      <w:pPr>
        <w:pStyle w:val="ListBullet"/>
        <w:spacing w:after="60"/>
      </w:pPr>
      <w:r>
        <w:t>En el padre .astro añade la directiva de hidratación: client:load, client:idle o client:visible.</w:t>
      </w:r>
    </w:p>
    <w:p>
      <w:pPr>
        <w:pStyle w:val="ListBullet"/>
        <w:spacing w:after="60"/>
      </w:pPr>
      <w:r>
        <w:t>Las clases de Tailwind se conservan tal cual: no hay que cambiar nada.</w:t>
      </w:r>
    </w:p>
    <w:p>
      <w:pPr>
        <w:pStyle w:val="Heading2"/>
      </w:pPr>
      <w:r>
        <w:t>2.4 Cuál directiva client:* usar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Directiva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Comportamiento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20"/>
              </w:rPr>
              <w:t>Úsala en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client:load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Descarga el JS de inmediato.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Interesante desde el primer segundo (formulario del hero).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client:visible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Espera a que el bloque entre en pantalla.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Listado largo, tabela, sección de mailbox.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client:idle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Espera a que el navegador esté libre.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Elementos secundarios, analytics, widgets.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client:media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Se activa según un media query.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Comportamiento solo en móvil/escritorio.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(ninguna)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Render en servidor, cero JS.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Contenido 100% estático. Es el valor por defecto.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F"/>
          </w:tcPr>
          <w:p>
            <w:r>
              <w:rPr>
                <w:b/>
                <w:color w:val="1D4ED8"/>
              </w:rPr>
              <w:t xml:space="preserve">Coste real: </w:t>
            </w:r>
            <w:r>
              <w:t>cada .tsx hidratado descarga JavaScript. Un simple .astro con class no envía ni un byte de JS. Por eso los componentes de src/components/ui/ y src/global/ son .astro, y solo se hidrata lo que lo necesita.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Flujo de una página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src/pages/mailbox.astro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│  importa el layout  ─────────────► src/layouts/MainLayout.astro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│  aporta &lt;title&gt; y el &lt;head&gt;       │  incluye Navbar + &lt;slot/&gt; + Footer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├─► src/components/Sections/Mailbox/Mailbox.astro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│       └─► src/components/Sections/Mailbox/MailboxForm.tsx   (client:visible)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│              ├─► src/components/ui/Input.astro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│              ├─► src/components/ui/Button.astro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│              └─► src/hooks/useFetch.ts   (datos)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└─► src/styles/mailbox.css   (Tailwind v4, sin @import)</w:t>
            </w:r>
          </w:p>
        </w:tc>
      </w:tr>
    </w:tbl>
    <w:p>
      <w:pPr>
        <w:spacing w:after="40"/>
      </w:pPr>
    </w:p>
    <w:p>
      <w:pPr>
        <w:pStyle w:val="Heading1"/>
      </w:pPr>
      <w:r>
        <w:t>4. Ejemplo A — componente pequeño en .astro</w:t>
      </w:r>
    </w:p>
    <w:p>
      <w:r>
        <w:t>Una primitiva de src/components/ui/. Sin estado, sin JS, recibe props: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// src/components/ui/Button.astro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interface Props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text: string;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href?: string;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variant?: 'primary' | 'ghost';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const { text, href, variant = 'primary' } = Astro.props;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const base =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'inline-flex items-center justify-center rounded-md px-4 py-2 text-sm font-medium transition-colors';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const styles = variant === 'primary'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? 'bg-blue-600 text-white hover:bg-blue-700'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: 'text-gray-700 hover:bg-gray-100';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{href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? &lt;a href={href} class={`${base} ${styles}`}&gt;{text}&lt;/a&gt;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: &lt;button class={`${base} ${styles}`}&gt;{text}&lt;/button&gt;}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Tip:</w:t>
      </w:r>
      <w:r>
        <w:t>declara la interface Props con TypeScript en el frontmatter para tener autocompletado.</w:t>
      </w:r>
    </w:p>
    <w:p>
      <w:pPr>
        <w:pStyle w:val="ListBullet"/>
        <w:spacing w:after="60"/>
      </w:pPr>
      <w:r>
        <w:rPr>
          <w:b/>
        </w:rPr>
        <w:t>Recuerda:</w:t>
      </w:r>
      <w:r>
        <w:t>en .astro es class, no className. className es sintaxis de React.</w:t>
      </w:r>
    </w:p>
    <w:p>
      <w:pPr>
        <w:pStyle w:val="Heading1"/>
      </w:pPr>
      <w:r>
        <w:t>5. Ejemplo B — sección grande en .tsx</w:t>
      </w:r>
    </w:p>
    <w:p>
      <w:r>
        <w:t>Un formulario con validación y estado. Cumple los tres criterios de la regla: estado, lógica y tamaño. Por eso es .tsx.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import { useState } from 'react';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import Button from '../../ui/Button.astro';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import Input from '../../ui/Input.astro';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type Form = { nombre: string; correo: string; mensaje: string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export default function MailboxForm()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const [form, setForm] = useState&lt;Form&gt;({ nombre: '', correo: '', mensaje: ''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const [estado, setEstado] = useState&lt;'idle' | 'enviando' | 'ok'&gt;('idle');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const set = (k: keyof Form) =&gt; (e: any) =&gt;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setForm(f =&gt; ({ ...f, [k]: e.target.value }));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async function enviar(e: React.FormEvent)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e.preventDefault();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setEstado('enviando');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await fetch('/api/mensajes',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method: 'POST',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headers: { 'Content-Type': 'application/json'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body: JSON.stringify(form),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setEstado('ok');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&lt;form onSubmit={enviar} className="grid gap-4"&gt;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&lt;Input label="Nombre" name="nombre" onInput={set('nombre')}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&lt;Input label="Correo"  name="correo" onInput={set('correo')}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&lt;textarea value={form.mensaje} onInput={set('mensaje')} className="border p-2"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&lt;Button text={estado === 'enviando' ? 'Enviando...' : 'Enviar'}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{estado === 'ok' &amp;&amp; &lt;p className="text-green-600"&gt;¡Mensaje recibido!&lt;/p&gt;}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&lt;/form&gt;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F"/>
          </w:tcPr>
          <w:p>
            <w:r>
              <w:rPr>
                <w:b/>
                <w:color w:val="1D4ED8"/>
              </w:rPr>
              <w:t xml:space="preserve">Importante: </w:t>
            </w:r>
            <w:r>
              <w:t>desde un .tsx puedes importar un .astro, pero al revés no. Por eso los .tsx de Sections reutilizan los .astro de ui/ en lugar de duplicarlos.</w:t>
            </w:r>
          </w:p>
        </w:tc>
      </w:tr>
    </w:tbl>
    <w:p>
      <w:pPr>
        <w:spacing w:after="40"/>
      </w:pPr>
    </w:p>
    <w:p>
      <w:pPr>
        <w:pStyle w:val="Heading1"/>
      </w:pPr>
      <w:r>
        <w:t>6. Ejemplo C — la página que une todo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// src/pages/mailbox.astro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import MainLayout from '../layouts/MainLayout.astro';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import Mailbox from '../components/Sections/Mailbox/Mailbox.astro';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import '../styles/mailbox.css';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&lt;MainLayout title="Buzón de Citizen"&gt;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&lt;Mailbox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&lt;/MainLayout&gt;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La página no lleva lógica: solo compone.</w:t>
      </w:r>
    </w:p>
    <w:p>
      <w:pPr>
        <w:pStyle w:val="ListBullet"/>
        <w:spacing w:after="60"/>
      </w:pPr>
      <w:r>
        <w:t>El css se importa desde la página, así cada ruta arrastra únicamente su hoja de estilos.</w:t>
      </w:r>
    </w:p>
    <w:p>
      <w:pPr>
        <w:pStyle w:val="ListBullet"/>
        <w:spacing w:after="60"/>
      </w:pPr>
      <w:r>
        <w:t>Título siempre en español y acorde al contenido de la ruta.</w:t>
      </w:r>
    </w:p>
    <w:p>
      <w:r>
        <w:br w:type="page"/>
      </w:r>
    </w:p>
    <w:p>
      <w:pPr>
        <w:pStyle w:val="Heading1"/>
      </w:pPr>
      <w:r>
        <w:t>7. Estilos</w:t>
      </w:r>
    </w:p>
    <w:p>
      <w:pPr>
        <w:pStyle w:val="ListBullet"/>
        <w:spacing w:after="60"/>
      </w:pPr>
      <w:r>
        <w:rPr>
          <w:b/>
        </w:rPr>
        <w:t xml:space="preserve">src/styles/global.css </w:t>
      </w:r>
      <w:r>
        <w:t>contiene solo @import "tailwindcss"; y se carga una vez desde el layout.</w:t>
      </w:r>
    </w:p>
    <w:p>
      <w:pPr>
        <w:pStyle w:val="ListBullet"/>
        <w:spacing w:after="60"/>
      </w:pPr>
      <w:r>
        <w:rPr>
          <w:b/>
        </w:rPr>
        <w:t xml:space="preserve">Un CSS por página: </w:t>
      </w:r>
      <w:r>
        <w:t>mailbox.css, about.css, home.css... se importan en la página correspondiente.</w:t>
      </w:r>
    </w:p>
    <w:p>
      <w:pPr>
        <w:pStyle w:val="ListBullet"/>
        <w:spacing w:after="60"/>
      </w:pPr>
      <w:r>
        <w:rPr>
          <w:b/>
        </w:rPr>
        <w:t xml:space="preserve">Tailwind v4: </w:t>
      </w:r>
      <w:r>
        <w:t>las utilidades se escriben directamente en el class. No hay que crear clases a mano.</w:t>
      </w:r>
    </w:p>
    <w:p>
      <w:pPr>
        <w:pStyle w:val="ListBullet"/>
        <w:spacing w:after="60"/>
      </w:pPr>
      <w:r>
        <w:rPr>
          <w:b/>
        </w:rPr>
        <w:t xml:space="preserve">Regla: </w:t>
      </w:r>
      <w:r>
        <w:t>el JSX/HTML lleva las utilidades; el archivo .css solo guarda lo que no se puede expresar (animaciones largas, keyframes, variables).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/* src/styles/mailbox.css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@layer components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.mailbox-card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@apply rounded-lg border border-gray-200 bg-white p-6 shadow-sm;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8. Hooks y fetching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// src/hooks/useFetch.ts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export async function useFetch&lt;T&gt;(url: string, init?: RequestInit): Promise&lt;T&gt;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const res = await fetch(url, init);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if (!res.ok) throw new Error(`Error ${res.status} en ${url}`);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return res.json();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Los hooks viven en src/hooks/, nunca dentro de un .astro.</w:t>
      </w:r>
    </w:p>
    <w:p>
      <w:pPr>
        <w:pStyle w:val="ListBullet"/>
        <w:spacing w:after="60"/>
      </w:pPr>
      <w:r>
        <w:t>En Astro, los datos se piden en el frontmatter (con await) para renderizar en servidor.</w:t>
      </w:r>
    </w:p>
    <w:p>
      <w:pPr>
        <w:pStyle w:val="ListBullet"/>
        <w:spacing w:after="60"/>
      </w:pPr>
      <w:r>
        <w:t>En un .tsx, el hook se usa dentro de useEffect.</w:t>
      </w:r>
    </w:p>
    <w:p>
      <w:pPr>
        <w:pStyle w:val="Heading1"/>
      </w:pPr>
      <w:r>
        <w:t>9. Exports centralizados (components/index.ts)</w:t>
      </w:r>
    </w:p>
    <w:p>
      <w:r>
        <w:t>Ese archivo está vacío hoy. Útil cuando haya muchos componentes y quieras importarlos desde un único lugar en vez de por ruta larga.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// src/components/index.ts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export { default as Button } from './ui/Button.astro';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export { default as Input }  from './ui/Input.astro';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export { default as Modal }  from './ui/Modal.astro';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F"/>
          </w:tcPr>
          <w:p>
            <w:r>
              <w:rPr>
                <w:b/>
                <w:color w:val="1D4ED8"/>
              </w:rPr>
              <w:t xml:space="preserve">No abuses: </w:t>
            </w:r>
            <w:r>
              <w:t>exportar todo desde el barrel hace más lento el arranque de Vite. Actívalo solo cuando el número de componentes realmente lo justifique.</w:t>
            </w:r>
          </w:p>
        </w:tc>
      </w:tr>
    </w:tbl>
    <w:p>
      <w:pPr>
        <w:spacing w:after="40"/>
      </w:pPr>
    </w:p>
    <w:p>
      <w:pPr>
        <w:pStyle w:val="Heading1"/>
      </w:pPr>
      <w:r>
        <w:t>10. Checklist antes de hacer commit</w:t>
      </w:r>
    </w:p>
    <w:p>
      <w:pPr>
        <w:pStyle w:val="ListNumber"/>
        <w:spacing w:after="60"/>
      </w:pPr>
      <w:r>
        <w:t>¿El archivo está en la carpeta correcta según el mapa de la sección 1?</w:t>
      </w:r>
    </w:p>
    <w:p>
      <w:pPr>
        <w:pStyle w:val="ListNumber"/>
        <w:spacing w:after="60"/>
      </w:pPr>
      <w:r>
        <w:t>¿La sección nueva tiene su carpeta en components/Sections/ y su css en styles/?</w:t>
      </w:r>
    </w:p>
    <w:p>
      <w:pPr>
        <w:pStyle w:val="ListNumber"/>
        <w:spacing w:after="60"/>
      </w:pPr>
      <w:r>
        <w:t>¿Es .astro o .tsx por la regla de la sección 2, no por costumbre?</w:t>
      </w:r>
    </w:p>
    <w:p>
      <w:pPr>
        <w:pStyle w:val="ListNumber"/>
        <w:spacing w:after="60"/>
      </w:pPr>
      <w:r>
        <w:t>¿Los .tsx llevan su directiva client:* y los .astro no llevan className?</w:t>
      </w:r>
    </w:p>
    <w:p>
      <w:pPr>
        <w:pStyle w:val="ListNumber"/>
        <w:spacing w:after="60"/>
      </w:pPr>
      <w:r>
        <w:t>¿La lógica está en src/hooks/ y no dentro de la maqueta?</w:t>
      </w:r>
    </w:p>
    <w:p>
      <w:pPr>
        <w:pStyle w:val="ListNumber"/>
        <w:spacing w:after="60"/>
      </w:pPr>
      <w:r>
        <w:t>npm run astro check no reporta errores de tipos.</w:t>
      </w:r>
    </w:p>
    <w:p>
      <w:pPr>
        <w:pStyle w:val="Heading1"/>
      </w:pPr>
      <w:r>
        <w:t>11. Errores frecuentes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Error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Por qué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Solución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className en un .astro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Es sintaxis de React; en .astro no hace nada.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Usa class. Solo en .tsx: className.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El .tsx no hace nada al hacer clic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Falta la directiva de hidratación.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Añade client:load / client:visible / client:idle.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Cannot find module .../sections/...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La carpeta es Sections con mayúscula.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Corrige la ruta: components/Sections/...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El import del componente no resuelve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La ruta no coincide con la ubicación real.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Comprueba el árbol con src/components/Sections/&lt;Pagina&gt;/.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La página sale sin estilos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No importaste el CSS de la ruta.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import '../styles/&lt;pagina&gt;.css'; en el frontmatter.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