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Eyebrow"/>
        <w:jc w:val="center"/>
      </w:pPr>
      <w:r>
        <w:t xml:space="preserve">UNIVERSIDAD LA GRAN COLOMBIA</w:t>
      </w:r>
    </w:p>
    <w:p>
      <w:pPr>
        <w:spacing w:before="300" w:after="360"/>
        <w:jc w:val="center"/>
      </w:pPr>
      <w:r>
        <w:drawing>
          <wp:inline distT="0" distB="0" distL="0" distR="0">
            <wp:extent cx="1800000" cy="1800000"/>
            <wp:docPr id="1" name="Logo institucional" descr="Universidad La Gran Colombia"/>
            <wp:cNvGraphicFramePr>
              <a:graphicFrameLocks noChangeAspect="1"/>
            </wp:cNvGraphicFramePr>
            <a:graphic>
              <a:graphicData uri="http://schemas.openxmlformats.org/drawingml/2006/picture">
                <pic:pic>
                  <pic:nvPicPr>
                    <pic:cNvPr id="0" name="logo.png"/>
                    <pic:cNvPicPr/>
                  </pic:nvPicPr>
                  <pic:blipFill>
                    <a:blip r:embed="rIdLogo"/>
                    <a:stretch>
                      <a:fillRect/>
                    </a:stretch>
                  </pic:blipFill>
                  <pic:spPr>
                    <a:xfrm>
                      <a:off x="0" y="0"/>
                      <a:ext cx="1800000" cy="1800000"/>
                    </a:xfrm>
                    <a:prstGeom prst="rect">
                      <a:avLst/>
                    </a:prstGeom>
                  </pic:spPr>
                </pic:pic>
              </a:graphicData>
            </a:graphic>
          </wp:inline>
        </w:drawing>
      </w:r>
    </w:p>
    <w:p>
      <w:pPr>
        <w:pStyle w:val="CoverTitle"/>
        <w:jc w:val="center"/>
      </w:pPr>
      <w:r>
        <w:t xml:space="preserve">MANUAL COMPLETO</w:t>
      </w:r>
    </w:p>
    <w:p>
      <w:pPr>
        <w:pStyle w:val="CoverSubtitle"/>
        <w:jc w:val="center"/>
      </w:pPr>
      <w:r>
        <w:t xml:space="preserve">Funcionamiento, configuración</w:t>
      </w:r>
      <w:r>
        <w:br/>
        <w:t xml:space="preserve">y mantenimiento del proyecto</w:t>
      </w:r>
    </w:p>
    <w:p>
      <w:pPr>
        <w:pStyle w:val="CoverProject"/>
        <w:jc w:val="center"/>
      </w:pPr>
      <w:r>
        <w:t xml:space="preserve">ugc_incapacidadess</w:t>
      </w:r>
    </w:p>
    <w:p>
      <w:pPr>
        <w:pStyle w:val="CoverSubtitle"/>
        <w:jc w:val="center"/>
      </w:pPr>
      <w:r>
        <w:t xml:space="preserve">PHP · Oracle · LDAP · Diseño · PDFs · Exportaciones</w:t>
      </w:r>
    </w:p>
    <w:p>
      <w:pPr>
        <w:pStyle w:val="CoverMeta"/>
        <w:jc w:val="center"/>
      </w:pPr>
      <w:r>
        <w:t xml:space="preserve">Revisión: 14 de octubre de 2026</w:t>
      </w:r>
      <w:r>
        <w:br/>
        <w:t xml:space="preserve">Referencia del código: f5e3944</w:t>
      </w:r>
      <w:r>
        <w:br/>
        <w:t xml:space="preserve">Copia local: C:\xampp\htdocs\ugc_incapacidadess</w:t>
      </w:r>
    </w:p>
    <w:p>
      <w:pPr>
        <w:pStyle w:val="CoverMeta"/>
        <w:jc w:val="center"/>
      </w:pPr>
      <w:r>
        <w:t xml:space="preserve">Guía de cambios con rutas concretas</w:t>
      </w:r>
      <w:r>
        <w:br/>
        <w:t xml:space="preserve">Catálogo de 28 clases y 382 funciones/métodos PHP</w:t>
      </w:r>
    </w:p>
    <w:p>
      <w:pPr>
        <w:pStyle w:val="CoverMeta"/>
        <w:jc w:val="center"/>
      </w:pPr>
      <w:r>
        <w:t xml:space="preserve">Documento técnico. Credenciales y tokens omitidos.</w:t>
      </w:r>
    </w:p>
    <w:p>
      <w:r>
        <w:br w:type="page"/>
      </w:r>
    </w:p>
    <w:p>
      <w:pPr>
        <w:pStyle w:val="Heading1"/>
      </w:pPr>
      <w:r>
        <w:t xml:space="preserve">Índice de navegación</w:t>
      </w:r>
    </w:p>
    <w:p>
      <w:pPr>
        <w:pStyle w:val="Small"/>
      </w:pPr>
      <w:r>
        <w:t xml:space="preserve">Seleccione un capítulo para ir a su contenido. También puede usar Vista → Panel de navegación en Word. Los números de página del pie se calculan al abrir el documento.</w:t>
      </w:r>
    </w:p>
    <w:p>
      <w:pPr>
        <w:pStyle w:val="TOC1"/>
      </w:pPr>
      <w:hyperlink w:anchor="cap_1" w:history="1">
        <w:r>
          <w:rPr>
            <w:color w:val="0B5A2B"/>
          </w:rPr>
          <w:t xml:space="preserve">1. Alcance, versión y forma de usar este manual</w:t>
        </w:r>
      </w:hyperlink>
    </w:p>
    <w:p>
      <w:pPr>
        <w:pStyle w:val="TOC1"/>
      </w:pPr>
      <w:hyperlink w:anchor="cap_2" w:history="1">
        <w:r>
          <w:rPr>
            <w:color w:val="0B5A2B"/>
          </w:rPr>
          <w:t xml:space="preserve">2. Qué hace el sistema y cómo se usa</w:t>
        </w:r>
      </w:hyperlink>
    </w:p>
    <w:p>
      <w:pPr>
        <w:pStyle w:val="TOC1"/>
      </w:pPr>
      <w:hyperlink w:anchor="cap_3" w:history="1">
        <w:r>
          <w:rPr>
            <w:color w:val="0B5A2B"/>
          </w:rPr>
          <w:t xml:space="preserve">3. Arquitectura y organización del código</w:t>
        </w:r>
      </w:hyperlink>
    </w:p>
    <w:p>
      <w:pPr>
        <w:pStyle w:val="TOC1"/>
      </w:pPr>
      <w:hyperlink w:anchor="cap_4" w:history="1">
        <w:r>
          <w:rPr>
            <w:color w:val="0B5A2B"/>
          </w:rPr>
          <w:t xml:space="preserve">4. Rutas, acciones y contratos de entrada</w:t>
        </w:r>
      </w:hyperlink>
    </w:p>
    <w:p>
      <w:pPr>
        <w:pStyle w:val="TOC1"/>
      </w:pPr>
      <w:hyperlink w:anchor="cap_5" w:history="1">
        <w:r>
          <w:rPr>
            <w:color w:val="0B5A2B"/>
          </w:rPr>
          <w:t xml:space="preserve">5. Configuración: dónde cambiar cada valor</w:t>
        </w:r>
      </w:hyperlink>
    </w:p>
    <w:p>
      <w:pPr>
        <w:pStyle w:val="TOC1"/>
      </w:pPr>
      <w:hyperlink w:anchor="cap_6" w:history="1">
        <w:r>
          <w:rPr>
            <w:color w:val="0B5A2B"/>
          </w:rPr>
          <w:t xml:space="preserve">6. Datos, consultas y persistencia Oracle</w:t>
        </w:r>
      </w:hyperlink>
    </w:p>
    <w:p>
      <w:pPr>
        <w:pStyle w:val="TOC1"/>
      </w:pPr>
      <w:hyperlink w:anchor="cap_7" w:history="1">
        <w:r>
          <w:rPr>
            <w:color w:val="0B5A2B"/>
          </w:rPr>
          <w:t xml:space="preserve">7. Estados y reglas de negocio</w:t>
        </w:r>
      </w:hyperlink>
    </w:p>
    <w:p>
      <w:pPr>
        <w:pStyle w:val="TOC1"/>
      </w:pPr>
      <w:hyperlink w:anchor="cap_8" w:history="1">
        <w:r>
          <w:rPr>
            <w:color w:val="0B5A2B"/>
          </w:rPr>
          <w:t xml:space="preserve">8. Autenticación, sesión y controles de seguridad</w:t>
        </w:r>
      </w:hyperlink>
    </w:p>
    <w:p>
      <w:pPr>
        <w:pStyle w:val="TOC1"/>
      </w:pPr>
      <w:hyperlink w:anchor="cap_9" w:history="1">
        <w:r>
          <w:rPr>
            <w:color w:val="0B5A2B"/>
          </w:rPr>
          <w:t xml:space="preserve">9. PDFs: carga, almacenamiento y visualización</w:t>
        </w:r>
      </w:hyperlink>
    </w:p>
    <w:p>
      <w:pPr>
        <w:pStyle w:val="TOC1"/>
      </w:pPr>
      <w:hyperlink w:anchor="cap_10" w:history="1">
        <w:r>
          <w:rPr>
            <w:color w:val="0B5A2B"/>
          </w:rPr>
          <w:t xml:space="preserve">10. Notificaciones, auditoría, notas y sesiones activas</w:t>
        </w:r>
      </w:hyperlink>
    </w:p>
    <w:p>
      <w:pPr>
        <w:pStyle w:val="TOC1"/>
      </w:pPr>
      <w:hyperlink w:anchor="cap_11" w:history="1">
        <w:r>
          <w:rPr>
            <w:color w:val="0B5A2B"/>
          </w:rPr>
          <w:t xml:space="preserve">11. Diseño y pantallas: mapa de edición</w:t>
        </w:r>
      </w:hyperlink>
    </w:p>
    <w:p>
      <w:pPr>
        <w:pStyle w:val="TOC1"/>
      </w:pPr>
      <w:hyperlink w:anchor="cap_12" w:history="1">
        <w:r>
          <w:rPr>
            <w:color w:val="0B5A2B"/>
          </w:rPr>
          <w:t xml:space="preserve">12. Guía de cambios con pasos y pruebas</w:t>
        </w:r>
      </w:hyperlink>
    </w:p>
    <w:p>
      <w:pPr>
        <w:pStyle w:val="TOC1"/>
      </w:pPr>
      <w:hyperlink w:anchor="cap_13" w:history="1">
        <w:r>
          <w:rPr>
            <w:color w:val="0B5A2B"/>
          </w:rPr>
          <w:t xml:space="preserve">13. Exportaciones en profundidad</w:t>
        </w:r>
      </w:hyperlink>
    </w:p>
    <w:p>
      <w:pPr>
        <w:pStyle w:val="TOC1"/>
      </w:pPr>
      <w:hyperlink w:anchor="cap_14" w:history="1">
        <w:r>
          <w:rPr>
            <w:color w:val="0B5A2B"/>
          </w:rPr>
          <w:t xml:space="preserve">14. Instalación, configuración local y publicación</w:t>
        </w:r>
      </w:hyperlink>
    </w:p>
    <w:p>
      <w:pPr>
        <w:pStyle w:val="TOC1"/>
      </w:pPr>
      <w:hyperlink w:anchor="cap_15" w:history="1">
        <w:r>
          <w:rPr>
            <w:color w:val="0B5A2B"/>
          </w:rPr>
          <w:t xml:space="preserve">15. Hallazgos y límites del análisis</w:t>
        </w:r>
      </w:hyperlink>
    </w:p>
    <w:p>
      <w:pPr>
        <w:pStyle w:val="TOC1"/>
      </w:pPr>
      <w:hyperlink w:anchor="cap_16" w:history="1">
        <w:r>
          <w:rPr>
            <w:color w:val="0B5A2B"/>
          </w:rPr>
          <w:t xml:space="preserve">16. Pruebas útiles y solución de problemas</w:t>
        </w:r>
      </w:hyperlink>
    </w:p>
    <w:p>
      <w:pPr>
        <w:pStyle w:val="TOC1"/>
      </w:pPr>
      <w:hyperlink w:anchor="cap_17" w:history="1">
        <w:r>
          <w:rPr>
            <w:color w:val="0B5A2B"/>
          </w:rPr>
          <w:t xml:space="preserve">17. Catálogo completo de clases y funciones PHP</w:t>
        </w:r>
      </w:hyperlink>
    </w:p>
    <w:p>
      <w:pPr>
        <w:pStyle w:val="TOC1"/>
      </w:pPr>
      <w:hyperlink w:anchor="cap_18" w:history="1">
        <w:r>
          <w:rPr>
            <w:color w:val="0B5A2B"/>
          </w:rPr>
          <w:t xml:space="preserve">18. Funciones JavaScript, eventos y bloques CSS</w:t>
        </w:r>
      </w:hyperlink>
    </w:p>
    <w:p>
      <w:pPr>
        <w:pStyle w:val="TOC1"/>
      </w:pPr>
      <w:hyperlink w:anchor="cap_19" w:history="1">
        <w:r>
          <w:rPr>
            <w:color w:val="0B5A2B"/>
          </w:rPr>
          <w:t xml:space="preserve">19. Inventario de archivos y trazabilidad</w:t>
        </w:r>
      </w:hyperlink>
    </w:p>
    <w:p>
      <w:pPr>
        <w:pStyle w:val="TOC1"/>
      </w:pPr>
      <w:hyperlink w:anchor="cap_20" w:history="1">
        <w:r>
          <w:rPr>
            <w:color w:val="0B5A2B"/>
          </w:rPr>
          <w:t xml:space="preserve">20. Glosario de mantenimiento</w:t>
        </w:r>
      </w:hyperlink>
    </w:p>
    <w:p>
      <w:pPr>
        <w:pStyle w:val="Small"/>
      </w:pPr>
      <w:r>
        <w:t xml:space="preserve">Cómo usarlo: objetivo → guía de cambios → módulo → catálogo con línea/firma. Las líneas identifican esta versión del código y se desplazan con nuevas ediciones.</w:t>
      </w:r>
    </w:p>
    <w:p>
      <w:r>
        <w:br w:type="page"/>
      </w:r>
    </w:p>
    <w:p>
      <w:pPr>
        <w:pStyle w:val="Heading1"/>
      </w:pPr>
      <w:bookmarkStart w:id="1" w:name="cap_1"/>
      <w:r>
        <w:t xml:space="preserve">1. Alcance, versión y forma de usar este manual</w:t>
      </w:r>
      <w:bookmarkEnd w:id="1"/>
    </w:p>
    <w:p>
      <w:pPr>
        <w:pStyle w:val="Normal"/>
      </w:pPr>
      <w:r>
        <w:t xml:space="preserve">Este documento explica el funcionamiento, la estructura y el mantenimiento del proyecto ugc_incapacidadess. Está dirigido a quien necesita operar el portal, modificar su diseño, ajustar sus reglas o publicarlo en otro servidor. Las explicaciones se basan en los archivos de la copia local C:\xampp\htdocs\ugc_incapacidadess, revisada el 14 de octubre de 2026, zona America/Bogota, con referencia Git f5e3944. Las referencias archivo:línea corresponden a esta revisión y pueden desplazarse después de editar el código.</w:t>
      </w:r>
    </w:p>
    <w:p>
      <w:pPr>
        <w:pStyle w:val="Normal"/>
      </w:pPr>
      <w:r>
        <w:t xml:space="preserve">La revisión cubre los 74 archivos versionados: 57 archivos PHP, la hoja de estilo, los tres scripts JavaScript propios, PDF.js y su worker, seis imágenes, un sonido y cuatro archivos de control/configuración del repositorio. Se inventariaron 28 clases y 382 funciones o métodos PHP con nombre, incluyendo los 38 métodos de SimpleXLSXGen. Las funciones JavaScript propias se describen en un anexo independiente. Los callbacks anónimos y las expresiones flecha se explican dentro de su módulo; no se contabilizan como métodos PHP con nombre.</w:t>
      </w:r>
    </w:p>
    <w:p>
      <w:pPr>
        <w:pStyle w:val="Normal"/>
      </w:pPr>
      <w:r>
        <w:t xml:space="preserve">El manual contiene instrucciones de cambio y hallazgos; no aplica esas modificaciones a la aplicación. No incluye contraseñas, tokens de almacenamiento ni los documentos personales de los usuarios. Los binarios se documentan por su uso y ubicación. Las bibliotecas de terceros se revisan en su integración y API local; no se ofrece una explicación de cada rutina interna del bundle minificado de PDF.js.</w:t>
      </w:r>
    </w:p>
    <w:p>
      <w:pPr>
        <w:pStyle w:val="Normal"/>
      </w:pPr>
      <w:r>
        <w:t xml:space="preserve">Se comprobó la sintaxis de los 57 archivos PHP con PHP CLI 8.2.0. No se ejecutaron conexiones Oracle o LDAP, consultas a producción ni operaciones de negocio. Por tanto, las tablas, restricciones e identidades descritas son contratos deducidos del código, no una certificación del esquema instalado. Tampoco se da por comprobado el comportamiento visual en un navegador. El documento distingue hechos del código, problemas reproducibles mediante inspección y aspectos que requieren una prueba de integración.</w:t>
      </w:r>
    </w:p>
    <w:p>
      <w:pPr>
        <w:pStyle w:val="Normal"/>
      </w:pPr>
      <w:r>
        <w:t xml:space="preserve">Cómo localizar una modificación: busque primero el objetivo en el capítulo 12, después consulte la configuración o módulo correspondiente, y finalmente use el catálogo de métodos para encontrar su firma y línea. En Word, los títulos permiten usar el panel de navegación; el índice inicial enlaza con los capítulos. Las tablas describen relaciones y los bloques monoespaciados contienen ejemplos adaptables, no credenciales reales.</w:t>
      </w:r>
    </w:p>
    <w:p>
      <w:pPr>
        <w:pStyle w:val="Normal"/>
      </w:pPr>
      <w:r>
        <w:t xml:space="preserve">La pestaña del IDE apunta a una copia temporal de FileZilla: C:\Users\KevinS.SaenzR\AppData\Local\Temp\fz3temp-3\acerca_de.php. Su hash difiere de views/auth/acerca_de.php. Este manual toma el repositorio como referencia; no afirma que la copia temporal ni el servidor FTP coincidan con él. Antes de publicar cambios hechos desde FileZilla, compárelos con el archivo del repositorio y conserve una copia de ambas versiones.</w:t>
      </w:r>
    </w:p>
    <w:p>
      <w:r>
        <w:br w:type="page"/>
      </w:r>
    </w:p>
    <w:p>
      <w:pPr>
        <w:pStyle w:val="Heading1"/>
      </w:pPr>
      <w:bookmarkStart w:id="2" w:name="cap_2"/>
      <w:r>
        <w:t xml:space="preserve">2. Qué hace el sistema y cómo se usa</w:t>
      </w:r>
      <w:bookmarkEnd w:id="2"/>
    </w:p>
    <w:p>
      <w:pPr>
        <w:pStyle w:val="Normal"/>
      </w:pPr>
      <w:r>
        <w:t xml:space="preserve">El portal registra solicitudes de ausentismo/permisos con fechas, duración, observaciones, jefe revisor y comprobante PDF. Un jefe decide primero y Talento Humano realiza la decisión final. También existen administración de roles, consulta de empleados, auditoría, notas internas, notificaciones y exportaciones Excel/CSV. Aunque la carpeta y algunos mensajes usan «incapacidades», el catálogo actual contiene diez tipos de permiso; no se debe suponer un módulo médico independiente ni reglas legales incorporadas.</w:t>
      </w:r>
    </w:p>
    <w:p>
      <w:pPr>
        <w:pStyle w:val="Heading2"/>
      </w:pPr>
      <w:r>
        <w:t xml:space="preserve">2.1 Acceso y selección de modo</w:t>
      </w:r>
    </w:p>
    <w:p>
      <w:pPr>
        <w:pStyle w:val="Normal"/>
      </w:pPr>
      <w:r>
        <w:t xml:space="preserve">El usuario ingresa documento y contraseña institucional. authModel::login autentica contra LDAP y además exige encontrar un empleado activo en Oracle ICEBERG. Estar en LDAP o figurar en SUPER_ADMIN_NITS no sustituye la validación laboral. El resultado guarda en sesión cedula, nombre, email, rol, nivel y centro_costo. El jefe no se consulta durante el login.</w:t>
      </w:r>
    </w:p>
    <w:p>
      <w:pPr>
        <w:pStyle w:val="Normal"/>
      </w:pPr>
      <w:r>
        <w:t xml:space="preserve">Los superusuarios, administradores adicionales y usuarios fijos de Talento Humano pasan por un selector de modo. Un superusuario puede elegir super_usuario o empleado. Los otros dos grupos eligen admin o empleado. El modo empleado recalcula el rol usando directamente NITS_JEFES_REVISORES: si pertenece a esa lista será jefe; en caso contrario será solicitante. Las facultades administrativas dependen del rol guardado en sesión y los controles de cada endpoint.</w:t>
      </w:r>
    </w:p>
    <w:p>
      <w:pPr>
        <w:pStyle w:val="Normal"/>
      </w:pPr>
      <w:r>
        <w:t xml:space="preserve">Estado de esta copia: config/app.php:8 tiene VACACIONES_ACTIVAS=true. authController::loginForm y loginPost muestran views/auth/vacaciones.php y bloquean el login. El mensaje estático dice «Volvemos el 13 de octubre»; no existe una comparación de fecha que reactive el acceso automáticamente. Cambiar el texto no cambia la bandera. Esta función tampoco cierra automáticamente las sesiones que ya estaban autenticadas.</w:t>
      </w:r>
    </w:p>
    <w:p>
      <w:pPr>
        <w:pStyle w:val="Heading2"/>
      </w:pPr>
      <w:r>
        <w:t xml:space="preserve">2.2 Crear, consultar, editar y eliminar</w:t>
      </w:r>
    </w:p>
    <w:p>
      <w:pPr>
        <w:pStyle w:val="ListText"/>
      </w:pPr>
      <w:r>
        <w:t xml:space="preserve">1. Abrir Nueva solicitud desde el panel operativo.</w:t>
      </w:r>
    </w:p>
    <w:p>
      <w:pPr>
        <w:pStyle w:val="ListText"/>
      </w:pPr>
      <w:r>
        <w:t xml:space="preserve">2. Elegir uno de los tipos del catálogo y un jefe de la lista disponible; no se permite seleccionarse a sí mismo.</w:t>
      </w:r>
    </w:p>
    <w:p>
      <w:pPr>
        <w:pStyle w:val="ListText"/>
      </w:pPr>
      <w:r>
        <w:t xml:space="preserve">3. Elegir HORAS, DIAS o activar Días + horas adicionales, equivalente a AMBAS.</w:t>
      </w:r>
    </w:p>
    <w:p>
      <w:pPr>
        <w:pStyle w:val="ListText"/>
      </w:pPr>
      <w:r>
        <w:t xml:space="preserve">4. Indicar fecha o rango. Los días se calculan incluyendo inicio y fin, excluyendo únicamente los domingos. Se incluyen los sábados y no hay calendario de festivos.</w:t>
      </w:r>
    </w:p>
    <w:p>
      <w:pPr>
        <w:pStyle w:val="ListText"/>
      </w:pPr>
      <w:r>
        <w:t xml:space="preserve">5. Ingresar observaciones y adjuntar un PDF válido de hasta 5 MiB, equivalentes a 5.242.880 bytes.</w:t>
      </w:r>
    </w:p>
    <w:p>
      <w:pPr>
        <w:pStyle w:val="ListText"/>
      </w:pPr>
      <w:r>
        <w:t xml:space="preserve">6. Enviar. El estado inicial es PENDIENTE_JEFE y se intenta notificar al jefe asignado.</w:t>
      </w:r>
    </w:p>
    <w:p>
      <w:pPr>
        <w:pStyle w:val="Normal"/>
      </w:pPr>
      <w:r>
        <w:t xml:space="preserve">Los formularios usan JavaScript para mostrar campos según la duración. El servidor repite las validaciones principales y vuelve a calcular los días. Para HORAS fuerza fecha_fin=fecha_inicio y anula los días; para DIAS anula las horas. Se permiten horas en incrementos de 0,5 hasta 5, días hasta 365 y observaciones hasta 2.000 caracteres. El límite del navegador de cinco meses hacia el futuro no está replicado en la validación del servidor.</w:t>
      </w:r>
    </w:p>
    <w:p>
      <w:pPr>
        <w:pStyle w:val="Normal"/>
      </w:pPr>
      <w:r>
        <w:t xml:space="preserve">En la lista, Ver abre el detalle. El dueño puede Editar o Eliminar solamente mientras esté en PENDIENTE_JEFE. Eliminar hace una baja lógica ACTIVO=0: no borra físicamente la fila ni elimina el PDF. En una edición se conserva el PDF actual si no se selecciona otro. Si cambia el comprobante, primero se guarda el nuevo, después se actualiza la solicitud y luego se intenta eliminar el anterior.</w:t>
      </w:r>
    </w:p>
    <w:p>
      <w:pPr>
        <w:pStyle w:val="Heading2"/>
      </w:pPr>
      <w:r>
        <w:t xml:space="preserve">2.3 Jefe, Talento Humano y cancelación</w:t>
      </w:r>
    </w:p>
    <w:p>
      <w:pPr>
        <w:pStyle w:val="Normal"/>
      </w:pPr>
      <w:r>
        <w:t xml:space="preserve">El jefe asignado, con rol jefe o administrador, puede decidir sobre una solicitud ajena que esté en PENDIENTE_JEFE. Aprobar la pasa a APROBADO_JEFE, mostrado al usuario como Pendiente RRHH. Rechazar exige motivo y la pasa a RECHAZADO_JEFE. Las aprobaciones rápidas de la tabla pueden enviarse sin observación.</w:t>
      </w:r>
    </w:p>
    <w:p>
      <w:pPr>
        <w:pStyle w:val="Normal"/>
      </w:pPr>
      <w:r>
        <w:t xml:space="preserve">Talento Humano o un administrador puede decidir sobre solicitudes ajenas en APROBADO_JEFE: aprobar produce APROBADO_RRHH; rechazar produce RECHAZADO_RRHH y exige motivo. Hay una excepción: cuando el solicitante pertenece a NITS_TALENTO_HUMANO, la aprobación del jefe produce directamente APROBADO_RRHH, guarda un mensaje de aprobación final automática y deja NIT_RRHH en NULL.</w:t>
      </w:r>
    </w:p>
    <w:p>
      <w:pPr>
        <w:pStyle w:val="Normal"/>
      </w:pPr>
      <w:r>
        <w:t xml:space="preserve">El dueño puede cancelar su propia solicitud en APROBADO_JEFE o APROBADO_RRHH, indicando motivo. La cancelación produce CANCELADO_AGENDA y conserva el registro y el documento. La tabla contiene el flujo visible de cancelación. El detalle incluye el formulario/modal, pero en el código revisado falta un botón visible que lo active; use la tabla mientras se revisa ese punto.</w:t>
      </w:r>
    </w:p>
    <w:p>
      <w:pPr>
        <w:pStyle w:val="Heading2"/>
      </w:pPr>
      <w:r>
        <w:t xml:space="preserve">2.4 Administración y superusuario</w:t>
      </w:r>
    </w:p>
    <w:p>
      <w:pPr>
        <w:pStyle w:val="Normal"/>
      </w:pPr>
      <w:r>
        <w:t xml:space="preserve">El administrador consulta el directorio de empleados, sus perfiles y solicitudes, exporta CSV y puede intervenir o forzar estados de solicitudes ajenas. Intervenir acepta pendiente de jefe, aprobado de jefe y rechazos de jefe/RRHH; la decisión administrativa genera un estado final de RRHH y agrega una observación. Forzar estado admite los cinco estados ordinarios, excluye CANCELADO_AGENDA como destino y requiere motivo. No se observa envío de notificaciones en estas dos acciones administrativas.</w:t>
      </w:r>
    </w:p>
    <w:p>
      <w:pPr>
        <w:pStyle w:val="Normal"/>
      </w:pPr>
      <w:r>
        <w:t xml:space="preserve">Las notas internas se muestran solo a administradores. La asignación y retiro de administradores adicionales exige además ser superusuario. El límite actual es 10 administradores adicionales, definido en adminRolesModel, separado de la lista fija de superusuarios. El panel Super Usuario muestra salud, sesiones, roles y auditoría; su bloque de configuración es informativo y no permite editar valores desde la pantalla.</w:t>
      </w:r>
    </w:p>
    <w:p>
      <w:pPr>
        <w:pStyle w:val="Heading2"/>
      </w:pPr>
      <w:r>
        <w:t xml:space="preserve">2.5 Matriz práctica de permisos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1606"/>
        <w:gridCol w:w="1606"/>
        <w:gridCol w:w="1606"/>
        <w:gridCol w:w="1606"/>
        <w:gridCol w:w="1606"/>
        <w:gridCol w:w="1608"/>
      </w:tblGrid>
      <w:tr>
        <w:trPr>
          <w:cantSplit/>
          <w:tblHeader/>
        </w:trPr>
        <w:tc>
          <w:tcPr>
            <w:tcW w:w="1606" w:type="dxa"/>
            <w:shd w:fill="0B5A2B"/>
            <w:vAlign w:val="top"/>
          </w:tcPr>
          <w:p>
            <w:pPr>
              <w:pStyle w:val="TableText"/>
              <w:spacing w:after="30"/>
            </w:pPr>
            <w:r>
              <w:rPr>
                <w:b/>
                <w:color w:val="FFFFFF"/>
                <w:sz w:val="18"/>
              </w:rPr>
              <w:t xml:space="preserve">Operación</w:t>
            </w:r>
          </w:p>
        </w:tc>
        <w:tc>
          <w:tcPr>
            <w:tcW w:w="1606" w:type="dxa"/>
            <w:shd w:fill="0B5A2B"/>
            <w:vAlign w:val="top"/>
          </w:tcPr>
          <w:p>
            <w:pPr>
              <w:pStyle w:val="TableText"/>
              <w:spacing w:after="30"/>
            </w:pPr>
            <w:r>
              <w:rPr>
                <w:b/>
                <w:color w:val="FFFFFF"/>
                <w:sz w:val="18"/>
              </w:rPr>
              <w:t xml:space="preserve">Solicitante</w:t>
            </w:r>
          </w:p>
        </w:tc>
        <w:tc>
          <w:tcPr>
            <w:tcW w:w="1606" w:type="dxa"/>
            <w:shd w:fill="0B5A2B"/>
            <w:vAlign w:val="top"/>
          </w:tcPr>
          <w:p>
            <w:pPr>
              <w:pStyle w:val="TableText"/>
              <w:spacing w:after="30"/>
            </w:pPr>
            <w:r>
              <w:rPr>
                <w:b/>
                <w:color w:val="FFFFFF"/>
                <w:sz w:val="18"/>
              </w:rPr>
              <w:t xml:space="preserve">Jefe</w:t>
            </w:r>
          </w:p>
        </w:tc>
        <w:tc>
          <w:tcPr>
            <w:tcW w:w="1606" w:type="dxa"/>
            <w:shd w:fill="0B5A2B"/>
            <w:vAlign w:val="top"/>
          </w:tcPr>
          <w:p>
            <w:pPr>
              <w:pStyle w:val="TableText"/>
              <w:spacing w:after="30"/>
            </w:pPr>
            <w:r>
              <w:rPr>
                <w:b/>
                <w:color w:val="FFFFFF"/>
                <w:sz w:val="18"/>
              </w:rPr>
              <w:t xml:space="preserve">Talento Humano</w:t>
            </w:r>
          </w:p>
        </w:tc>
        <w:tc>
          <w:tcPr>
            <w:tcW w:w="1606" w:type="dxa"/>
            <w:shd w:fill="0B5A2B"/>
            <w:vAlign w:val="top"/>
          </w:tcPr>
          <w:p>
            <w:pPr>
              <w:pStyle w:val="TableText"/>
              <w:spacing w:after="30"/>
            </w:pPr>
            <w:r>
              <w:rPr>
                <w:b/>
                <w:color w:val="FFFFFF"/>
                <w:sz w:val="18"/>
              </w:rPr>
              <w:t xml:space="preserve">Administrador</w:t>
            </w:r>
          </w:p>
        </w:tc>
        <w:tc>
          <w:tcPr>
            <w:tcW w:w="1608" w:type="dxa"/>
            <w:shd w:fill="0B5A2B"/>
            <w:vAlign w:val="top"/>
          </w:tcPr>
          <w:p>
            <w:pPr>
              <w:pStyle w:val="TableText"/>
              <w:spacing w:after="30"/>
            </w:pPr>
            <w:r>
              <w:rPr>
                <w:b/>
                <w:color w:val="FFFFFF"/>
                <w:sz w:val="18"/>
              </w:rPr>
              <w:t xml:space="preserve">Superusuario en modo administrativo</w:t>
            </w:r>
          </w:p>
        </w:tc>
      </w:tr>
      <w:tr>
        <w:trPr>
          <w:cantSplit/>
        </w:trPr>
        <w:tc>
          <w:tcPr>
            <w:tcW w:w="1606" w:type="dxa"/>
            <w:shd w:fill="FFFFFF"/>
            <w:vAlign w:val="top"/>
          </w:tcPr>
          <w:p>
            <w:pPr>
              <w:pStyle w:val="TableText"/>
              <w:spacing w:after="30"/>
            </w:pPr>
            <w:r>
              <w:rPr>
                <w:color w:val="23392B"/>
                <w:sz w:val="18"/>
              </w:rPr>
              <w:t xml:space="preserve">Crear solicitud propia</w:t>
            </w:r>
          </w:p>
        </w:tc>
        <w:tc>
          <w:tcPr>
            <w:tcW w:w="1606" w:type="dxa"/>
            <w:shd w:fill="FFFFFF"/>
            <w:vAlign w:val="top"/>
          </w:tcPr>
          <w:p>
            <w:pPr>
              <w:pStyle w:val="TableText"/>
              <w:spacing w:after="30"/>
            </w:pPr>
            <w:r>
              <w:rPr>
                <w:color w:val="23392B"/>
                <w:sz w:val="18"/>
              </w:rPr>
              <w:t xml:space="preserve">Sí</w:t>
            </w:r>
          </w:p>
        </w:tc>
        <w:tc>
          <w:tcPr>
            <w:tcW w:w="1606" w:type="dxa"/>
            <w:shd w:fill="FFFFFF"/>
            <w:vAlign w:val="top"/>
          </w:tcPr>
          <w:p>
            <w:pPr>
              <w:pStyle w:val="TableText"/>
              <w:spacing w:after="30"/>
            </w:pPr>
            <w:r>
              <w:rPr>
                <w:color w:val="23392B"/>
                <w:sz w:val="18"/>
              </w:rPr>
              <w:t xml:space="preserve">Sí</w:t>
            </w:r>
          </w:p>
        </w:tc>
        <w:tc>
          <w:tcPr>
            <w:tcW w:w="1606" w:type="dxa"/>
            <w:shd w:fill="FFFFFF"/>
            <w:vAlign w:val="top"/>
          </w:tcPr>
          <w:p>
            <w:pPr>
              <w:pStyle w:val="TableText"/>
              <w:spacing w:after="30"/>
            </w:pPr>
            <w:r>
              <w:rPr>
                <w:color w:val="23392B"/>
                <w:sz w:val="18"/>
              </w:rPr>
              <w:t xml:space="preserve">Sí</w:t>
            </w:r>
          </w:p>
        </w:tc>
        <w:tc>
          <w:tcPr>
            <w:tcW w:w="1606" w:type="dxa"/>
            <w:shd w:fill="FFFFFF"/>
            <w:vAlign w:val="top"/>
          </w:tcPr>
          <w:p>
            <w:pPr>
              <w:pStyle w:val="TableText"/>
              <w:spacing w:after="30"/>
            </w:pPr>
            <w:r>
              <w:rPr>
                <w:color w:val="23392B"/>
                <w:sz w:val="18"/>
              </w:rPr>
              <w:t xml:space="preserve">Endpoint habilitado; panel sin botón general</w:t>
            </w:r>
          </w:p>
        </w:tc>
        <w:tc>
          <w:tcPr>
            <w:tcW w:w="1608" w:type="dxa"/>
            <w:shd w:fill="FFFFFF"/>
            <w:vAlign w:val="top"/>
          </w:tcPr>
          <w:p>
            <w:pPr>
              <w:pStyle w:val="TableText"/>
              <w:spacing w:after="30"/>
            </w:pPr>
            <w:r>
              <w:rPr>
                <w:color w:val="23392B"/>
                <w:sz w:val="18"/>
              </w:rPr>
              <w:t xml:space="preserve">Endpoint habilitado</w:t>
            </w:r>
          </w:p>
        </w:tc>
      </w:tr>
      <w:tr>
        <w:trPr>
          <w:cantSplit/>
        </w:trPr>
        <w:tc>
          <w:tcPr>
            <w:tcW w:w="1606" w:type="dxa"/>
            <w:shd w:fill="F1F7F3"/>
            <w:vAlign w:val="top"/>
          </w:tcPr>
          <w:p>
            <w:pPr>
              <w:pStyle w:val="TableText"/>
              <w:spacing w:after="30"/>
            </w:pPr>
            <w:r>
              <w:rPr>
                <w:color w:val="23392B"/>
                <w:sz w:val="18"/>
              </w:rPr>
              <w:t xml:space="preserve">Ver solicitud</w:t>
            </w:r>
          </w:p>
        </w:tc>
        <w:tc>
          <w:tcPr>
            <w:tcW w:w="1606" w:type="dxa"/>
            <w:shd w:fill="F1F7F3"/>
            <w:vAlign w:val="top"/>
          </w:tcPr>
          <w:p>
            <w:pPr>
              <w:pStyle w:val="TableText"/>
              <w:spacing w:after="30"/>
            </w:pPr>
            <w:r>
              <w:rPr>
                <w:color w:val="23392B"/>
                <w:sz w:val="18"/>
              </w:rPr>
              <w:t xml:space="preserve">Propia</w:t>
            </w:r>
          </w:p>
        </w:tc>
        <w:tc>
          <w:tcPr>
            <w:tcW w:w="1606" w:type="dxa"/>
            <w:shd w:fill="F1F7F3"/>
            <w:vAlign w:val="top"/>
          </w:tcPr>
          <w:p>
            <w:pPr>
              <w:pStyle w:val="TableText"/>
              <w:spacing w:after="30"/>
            </w:pPr>
            <w:r>
              <w:rPr>
                <w:color w:val="23392B"/>
                <w:sz w:val="18"/>
              </w:rPr>
              <w:t xml:space="preserve">Propia o asignada</w:t>
            </w:r>
          </w:p>
        </w:tc>
        <w:tc>
          <w:tcPr>
            <w:tcW w:w="1606" w:type="dxa"/>
            <w:shd w:fill="F1F7F3"/>
            <w:vAlign w:val="top"/>
          </w:tcPr>
          <w:p>
            <w:pPr>
              <w:pStyle w:val="TableText"/>
              <w:spacing w:after="30"/>
            </w:pPr>
            <w:r>
              <w:rPr>
                <w:color w:val="23392B"/>
                <w:sz w:val="18"/>
              </w:rPr>
              <w:t xml:space="preserve">Todas las activas</w:t>
            </w:r>
          </w:p>
        </w:tc>
        <w:tc>
          <w:tcPr>
            <w:tcW w:w="1606" w:type="dxa"/>
            <w:shd w:fill="F1F7F3"/>
            <w:vAlign w:val="top"/>
          </w:tcPr>
          <w:p>
            <w:pPr>
              <w:pStyle w:val="TableText"/>
              <w:spacing w:after="30"/>
            </w:pPr>
            <w:r>
              <w:rPr>
                <w:color w:val="23392B"/>
                <w:sz w:val="18"/>
              </w:rPr>
              <w:t xml:space="preserve">Todas las activas</w:t>
            </w:r>
          </w:p>
        </w:tc>
        <w:tc>
          <w:tcPr>
            <w:tcW w:w="1608" w:type="dxa"/>
            <w:shd w:fill="F1F7F3"/>
            <w:vAlign w:val="top"/>
          </w:tcPr>
          <w:p>
            <w:pPr>
              <w:pStyle w:val="TableText"/>
              <w:spacing w:after="30"/>
            </w:pPr>
            <w:r>
              <w:rPr>
                <w:color w:val="23392B"/>
                <w:sz w:val="18"/>
              </w:rPr>
              <w:t xml:space="preserve">Todas las activas</w:t>
            </w:r>
          </w:p>
        </w:tc>
      </w:tr>
      <w:tr>
        <w:trPr>
          <w:cantSplit/>
        </w:trPr>
        <w:tc>
          <w:tcPr>
            <w:tcW w:w="1606" w:type="dxa"/>
            <w:shd w:fill="FFFFFF"/>
            <w:vAlign w:val="top"/>
          </w:tcPr>
          <w:p>
            <w:pPr>
              <w:pStyle w:val="TableText"/>
              <w:spacing w:after="30"/>
            </w:pPr>
            <w:r>
              <w:rPr>
                <w:color w:val="23392B"/>
                <w:sz w:val="18"/>
              </w:rPr>
              <w:t xml:space="preserve">Editar/​eliminar</w:t>
            </w:r>
          </w:p>
        </w:tc>
        <w:tc>
          <w:tcPr>
            <w:tcW w:w="1606" w:type="dxa"/>
            <w:shd w:fill="FFFFFF"/>
            <w:vAlign w:val="top"/>
          </w:tcPr>
          <w:p>
            <w:pPr>
              <w:pStyle w:val="TableText"/>
              <w:spacing w:after="30"/>
            </w:pPr>
            <w:r>
              <w:rPr>
                <w:color w:val="23392B"/>
                <w:sz w:val="18"/>
              </w:rPr>
              <w:t xml:space="preserve">Propia pendiente jefe</w:t>
            </w:r>
          </w:p>
        </w:tc>
        <w:tc>
          <w:tcPr>
            <w:tcW w:w="1606" w:type="dxa"/>
            <w:shd w:fill="FFFFFF"/>
            <w:vAlign w:val="top"/>
          </w:tcPr>
          <w:p>
            <w:pPr>
              <w:pStyle w:val="TableText"/>
              <w:spacing w:after="30"/>
            </w:pPr>
            <w:r>
              <w:rPr>
                <w:color w:val="23392B"/>
                <w:sz w:val="18"/>
              </w:rPr>
              <w:t xml:space="preserve">Propia pendiente jefe</w:t>
            </w:r>
          </w:p>
        </w:tc>
        <w:tc>
          <w:tcPr>
            <w:tcW w:w="1606" w:type="dxa"/>
            <w:shd w:fill="FFFFFF"/>
            <w:vAlign w:val="top"/>
          </w:tcPr>
          <w:p>
            <w:pPr>
              <w:pStyle w:val="TableText"/>
              <w:spacing w:after="30"/>
            </w:pPr>
            <w:r>
              <w:rPr>
                <w:color w:val="23392B"/>
                <w:sz w:val="18"/>
              </w:rPr>
              <w:t xml:space="preserve">Propia pendiente jefe</w:t>
            </w:r>
          </w:p>
        </w:tc>
        <w:tc>
          <w:tcPr>
            <w:tcW w:w="1606" w:type="dxa"/>
            <w:shd w:fill="FFFFFF"/>
            <w:vAlign w:val="top"/>
          </w:tcPr>
          <w:p>
            <w:pPr>
              <w:pStyle w:val="TableText"/>
              <w:spacing w:after="30"/>
            </w:pPr>
            <w:r>
              <w:rPr>
                <w:color w:val="23392B"/>
                <w:sz w:val="18"/>
              </w:rPr>
              <w:t xml:space="preserve">Propia pendiente jefe</w:t>
            </w:r>
          </w:p>
        </w:tc>
        <w:tc>
          <w:tcPr>
            <w:tcW w:w="1608" w:type="dxa"/>
            <w:shd w:fill="FFFFFF"/>
            <w:vAlign w:val="top"/>
          </w:tcPr>
          <w:p>
            <w:pPr>
              <w:pStyle w:val="TableText"/>
              <w:spacing w:after="30"/>
            </w:pPr>
            <w:r>
              <w:rPr>
                <w:color w:val="23392B"/>
                <w:sz w:val="18"/>
              </w:rPr>
              <w:t xml:space="preserve">Propia pendiente jefe</w:t>
            </w:r>
          </w:p>
        </w:tc>
      </w:tr>
      <w:tr>
        <w:trPr>
          <w:cantSplit/>
        </w:trPr>
        <w:tc>
          <w:tcPr>
            <w:tcW w:w="1606" w:type="dxa"/>
            <w:shd w:fill="F1F7F3"/>
            <w:vAlign w:val="top"/>
          </w:tcPr>
          <w:p>
            <w:pPr>
              <w:pStyle w:val="TableText"/>
              <w:spacing w:after="30"/>
            </w:pPr>
            <w:r>
              <w:rPr>
                <w:color w:val="23392B"/>
                <w:sz w:val="18"/>
              </w:rPr>
              <w:t xml:space="preserve">Gestionar como jefe</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Ajena asignada y pendiente</w:t>
            </w:r>
          </w:p>
        </w:tc>
        <w:tc>
          <w:tcPr>
            <w:tcW w:w="1606" w:type="dxa"/>
            <w:shd w:fill="F1F7F3"/>
            <w:vAlign w:val="top"/>
          </w:tcPr>
          <w:p>
            <w:pPr>
              <w:pStyle w:val="TableText"/>
              <w:spacing w:after="30"/>
            </w:pPr>
            <w:r>
              <w:rPr>
                <w:color w:val="23392B"/>
                <w:sz w:val="18"/>
              </w:rPr>
              <w:t xml:space="preserve">Solo al operar como jefe</w:t>
            </w:r>
          </w:p>
        </w:tc>
        <w:tc>
          <w:tcPr>
            <w:tcW w:w="1606" w:type="dxa"/>
            <w:shd w:fill="F1F7F3"/>
            <w:vAlign w:val="top"/>
          </w:tcPr>
          <w:p>
            <w:pPr>
              <w:pStyle w:val="TableText"/>
              <w:spacing w:after="30"/>
            </w:pPr>
            <w:r>
              <w:rPr>
                <w:color w:val="23392B"/>
                <w:sz w:val="18"/>
              </w:rPr>
              <w:t xml:space="preserve">Ajena asignada y pendiente</w:t>
            </w:r>
          </w:p>
        </w:tc>
        <w:tc>
          <w:tcPr>
            <w:tcW w:w="1608" w:type="dxa"/>
            <w:shd w:fill="F1F7F3"/>
            <w:vAlign w:val="top"/>
          </w:tcPr>
          <w:p>
            <w:pPr>
              <w:pStyle w:val="TableText"/>
              <w:spacing w:after="30"/>
            </w:pPr>
            <w:r>
              <w:rPr>
                <w:color w:val="23392B"/>
                <w:sz w:val="18"/>
              </w:rPr>
              <w:t xml:space="preserve">Ajena asignada y pendiente</w:t>
            </w:r>
          </w:p>
        </w:tc>
      </w:tr>
      <w:tr>
        <w:trPr>
          <w:cantSplit/>
        </w:trPr>
        <w:tc>
          <w:tcPr>
            <w:tcW w:w="1606" w:type="dxa"/>
            <w:shd w:fill="FFFFFF"/>
            <w:vAlign w:val="top"/>
          </w:tcPr>
          <w:p>
            <w:pPr>
              <w:pStyle w:val="TableText"/>
              <w:spacing w:after="30"/>
            </w:pPr>
            <w:r>
              <w:rPr>
                <w:color w:val="23392B"/>
                <w:sz w:val="18"/>
              </w:rPr>
              <w:t xml:space="preserve">Decisión RRHH</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Ajena aprobada jefe</w:t>
            </w:r>
          </w:p>
        </w:tc>
        <w:tc>
          <w:tcPr>
            <w:tcW w:w="1606" w:type="dxa"/>
            <w:shd w:fill="FFFFFF"/>
            <w:vAlign w:val="top"/>
          </w:tcPr>
          <w:p>
            <w:pPr>
              <w:pStyle w:val="TableText"/>
              <w:spacing w:after="30"/>
            </w:pPr>
            <w:r>
              <w:rPr>
                <w:color w:val="23392B"/>
                <w:sz w:val="18"/>
              </w:rPr>
              <w:t xml:space="preserve">Ajena aprobada jefe</w:t>
            </w:r>
          </w:p>
        </w:tc>
        <w:tc>
          <w:tcPr>
            <w:tcW w:w="1608" w:type="dxa"/>
            <w:shd w:fill="FFFFFF"/>
            <w:vAlign w:val="top"/>
          </w:tcPr>
          <w:p>
            <w:pPr>
              <w:pStyle w:val="TableText"/>
              <w:spacing w:after="30"/>
            </w:pPr>
            <w:r>
              <w:rPr>
                <w:color w:val="23392B"/>
                <w:sz w:val="18"/>
              </w:rPr>
              <w:t xml:space="preserve">Ajena aprobada jefe</w:t>
            </w:r>
          </w:p>
        </w:tc>
      </w:tr>
      <w:tr>
        <w:trPr>
          <w:cantSplit/>
        </w:trPr>
        <w:tc>
          <w:tcPr>
            <w:tcW w:w="1606" w:type="dxa"/>
            <w:shd w:fill="F1F7F3"/>
            <w:vAlign w:val="top"/>
          </w:tcPr>
          <w:p>
            <w:pPr>
              <w:pStyle w:val="TableText"/>
              <w:spacing w:after="30"/>
            </w:pPr>
            <w:r>
              <w:rPr>
                <w:color w:val="23392B"/>
                <w:sz w:val="18"/>
              </w:rPr>
              <w:t xml:space="preserve">Cancelar</w:t>
            </w:r>
          </w:p>
        </w:tc>
        <w:tc>
          <w:tcPr>
            <w:tcW w:w="1606" w:type="dxa"/>
            <w:shd w:fill="F1F7F3"/>
            <w:vAlign w:val="top"/>
          </w:tcPr>
          <w:p>
            <w:pPr>
              <w:pStyle w:val="TableText"/>
              <w:spacing w:after="30"/>
            </w:pPr>
            <w:r>
              <w:rPr>
                <w:color w:val="23392B"/>
                <w:sz w:val="18"/>
              </w:rPr>
              <w:t xml:space="preserve">Propia aprobada jefe/​RRHH</w:t>
            </w:r>
          </w:p>
        </w:tc>
        <w:tc>
          <w:tcPr>
            <w:tcW w:w="1606" w:type="dxa"/>
            <w:shd w:fill="F1F7F3"/>
            <w:vAlign w:val="top"/>
          </w:tcPr>
          <w:p>
            <w:pPr>
              <w:pStyle w:val="TableText"/>
              <w:spacing w:after="30"/>
            </w:pPr>
            <w:r>
              <w:rPr>
                <w:color w:val="23392B"/>
                <w:sz w:val="18"/>
              </w:rPr>
              <w:t xml:space="preserve">Misma condición</w:t>
            </w:r>
          </w:p>
        </w:tc>
        <w:tc>
          <w:tcPr>
            <w:tcW w:w="1606" w:type="dxa"/>
            <w:shd w:fill="F1F7F3"/>
            <w:vAlign w:val="top"/>
          </w:tcPr>
          <w:p>
            <w:pPr>
              <w:pStyle w:val="TableText"/>
              <w:spacing w:after="30"/>
            </w:pPr>
            <w:r>
              <w:rPr>
                <w:color w:val="23392B"/>
                <w:sz w:val="18"/>
              </w:rPr>
              <w:t xml:space="preserve">Misma condición</w:t>
            </w:r>
          </w:p>
        </w:tc>
        <w:tc>
          <w:tcPr>
            <w:tcW w:w="1606" w:type="dxa"/>
            <w:shd w:fill="F1F7F3"/>
            <w:vAlign w:val="top"/>
          </w:tcPr>
          <w:p>
            <w:pPr>
              <w:pStyle w:val="TableText"/>
              <w:spacing w:after="30"/>
            </w:pPr>
            <w:r>
              <w:rPr>
                <w:color w:val="23392B"/>
                <w:sz w:val="18"/>
              </w:rPr>
              <w:t xml:space="preserve">Misma condición</w:t>
            </w:r>
          </w:p>
        </w:tc>
        <w:tc>
          <w:tcPr>
            <w:tcW w:w="1608" w:type="dxa"/>
            <w:shd w:fill="F1F7F3"/>
            <w:vAlign w:val="top"/>
          </w:tcPr>
          <w:p>
            <w:pPr>
              <w:pStyle w:val="TableText"/>
              <w:spacing w:after="30"/>
            </w:pPr>
            <w:r>
              <w:rPr>
                <w:color w:val="23392B"/>
                <w:sz w:val="18"/>
              </w:rPr>
              <w:t xml:space="preserve">Misma condición</w:t>
            </w:r>
          </w:p>
        </w:tc>
      </w:tr>
      <w:tr>
        <w:trPr>
          <w:cantSplit/>
        </w:trPr>
        <w:tc>
          <w:tcPr>
            <w:tcW w:w="1606" w:type="dxa"/>
            <w:shd w:fill="FFFFFF"/>
            <w:vAlign w:val="top"/>
          </w:tcPr>
          <w:p>
            <w:pPr>
              <w:pStyle w:val="TableText"/>
              <w:spacing w:after="30"/>
            </w:pPr>
            <w:r>
              <w:rPr>
                <w:color w:val="23392B"/>
                <w:sz w:val="18"/>
              </w:rPr>
              <w:t xml:space="preserve">Intervenir/​forzar/​notas</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No en rol RRHH</w:t>
            </w:r>
          </w:p>
        </w:tc>
        <w:tc>
          <w:tcPr>
            <w:tcW w:w="1606" w:type="dxa"/>
            <w:shd w:fill="FFFFFF"/>
            <w:vAlign w:val="top"/>
          </w:tcPr>
          <w:p>
            <w:pPr>
              <w:pStyle w:val="TableText"/>
              <w:spacing w:after="30"/>
            </w:pPr>
            <w:r>
              <w:rPr>
                <w:color w:val="23392B"/>
                <w:sz w:val="18"/>
              </w:rPr>
              <w:t xml:space="preserve">Sí; propias excluidas en intervenir/​forzar</w:t>
            </w:r>
          </w:p>
        </w:tc>
        <w:tc>
          <w:tcPr>
            <w:tcW w:w="1608" w:type="dxa"/>
            <w:shd w:fill="FFFFFF"/>
            <w:vAlign w:val="top"/>
          </w:tcPr>
          <w:p>
            <w:pPr>
              <w:pStyle w:val="TableText"/>
              <w:spacing w:after="30"/>
            </w:pPr>
            <w:r>
              <w:rPr>
                <w:color w:val="23392B"/>
                <w:sz w:val="18"/>
              </w:rPr>
              <w:t xml:space="preserve">Sí</w:t>
            </w:r>
          </w:p>
        </w:tc>
      </w:tr>
      <w:tr>
        <w:trPr>
          <w:cantSplit/>
        </w:trPr>
        <w:tc>
          <w:tcPr>
            <w:tcW w:w="1606" w:type="dxa"/>
            <w:shd w:fill="F1F7F3"/>
            <w:vAlign w:val="top"/>
          </w:tcPr>
          <w:p>
            <w:pPr>
              <w:pStyle w:val="TableText"/>
              <w:spacing w:after="30"/>
            </w:pPr>
            <w:r>
              <w:rPr>
                <w:color w:val="23392B"/>
                <w:sz w:val="18"/>
              </w:rPr>
              <w:t xml:space="preserve">Directorio de empleados</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No en rol RRHH</w:t>
            </w:r>
          </w:p>
        </w:tc>
        <w:tc>
          <w:tcPr>
            <w:tcW w:w="1606" w:type="dxa"/>
            <w:shd w:fill="F1F7F3"/>
            <w:vAlign w:val="top"/>
          </w:tcPr>
          <w:p>
            <w:pPr>
              <w:pStyle w:val="TableText"/>
              <w:spacing w:after="30"/>
            </w:pPr>
            <w:r>
              <w:rPr>
                <w:color w:val="23392B"/>
                <w:sz w:val="18"/>
              </w:rPr>
              <w:t xml:space="preserve">Sí</w:t>
            </w:r>
          </w:p>
        </w:tc>
        <w:tc>
          <w:tcPr>
            <w:tcW w:w="1608" w:type="dxa"/>
            <w:shd w:fill="F1F7F3"/>
            <w:vAlign w:val="top"/>
          </w:tcPr>
          <w:p>
            <w:pPr>
              <w:pStyle w:val="TableText"/>
              <w:spacing w:after="30"/>
            </w:pPr>
            <w:r>
              <w:rPr>
                <w:color w:val="23392B"/>
                <w:sz w:val="18"/>
              </w:rPr>
              <w:t xml:space="preserve">Sí</w:t>
            </w:r>
          </w:p>
        </w:tc>
      </w:tr>
      <w:tr>
        <w:trPr>
          <w:cantSplit/>
        </w:trPr>
        <w:tc>
          <w:tcPr>
            <w:tcW w:w="1606" w:type="dxa"/>
            <w:shd w:fill="FFFFFF"/>
            <w:vAlign w:val="top"/>
          </w:tcPr>
          <w:p>
            <w:pPr>
              <w:pStyle w:val="TableText"/>
              <w:spacing w:after="30"/>
            </w:pPr>
            <w:r>
              <w:rPr>
                <w:color w:val="23392B"/>
                <w:sz w:val="18"/>
              </w:rPr>
              <w:t xml:space="preserve">Asignar/​quitar admin</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No</w:t>
            </w:r>
          </w:p>
        </w:tc>
        <w:tc>
          <w:tcPr>
            <w:tcW w:w="1606" w:type="dxa"/>
            <w:shd w:fill="FFFFFF"/>
            <w:vAlign w:val="top"/>
          </w:tcPr>
          <w:p>
            <w:pPr>
              <w:pStyle w:val="TableText"/>
              <w:spacing w:after="30"/>
            </w:pPr>
            <w:r>
              <w:rPr>
                <w:color w:val="23392B"/>
                <w:sz w:val="18"/>
              </w:rPr>
              <w:t xml:space="preserve">Solo si también es superusuario</w:t>
            </w:r>
          </w:p>
        </w:tc>
        <w:tc>
          <w:tcPr>
            <w:tcW w:w="1608" w:type="dxa"/>
            <w:shd w:fill="FFFFFF"/>
            <w:vAlign w:val="top"/>
          </w:tcPr>
          <w:p>
            <w:pPr>
              <w:pStyle w:val="TableText"/>
              <w:spacing w:after="30"/>
            </w:pPr>
            <w:r>
              <w:rPr>
                <w:color w:val="23392B"/>
                <w:sz w:val="18"/>
              </w:rPr>
              <w:t xml:space="preserve">Sí</w:t>
            </w:r>
          </w:p>
        </w:tc>
      </w:tr>
      <w:tr>
        <w:trPr>
          <w:cantSplit/>
        </w:trPr>
        <w:tc>
          <w:tcPr>
            <w:tcW w:w="1606" w:type="dxa"/>
            <w:shd w:fill="F1F7F3"/>
            <w:vAlign w:val="top"/>
          </w:tcPr>
          <w:p>
            <w:pPr>
              <w:pStyle w:val="TableText"/>
              <w:spacing w:after="30"/>
            </w:pPr>
            <w:r>
              <w:rPr>
                <w:color w:val="23392B"/>
                <w:sz w:val="18"/>
              </w:rPr>
              <w:t xml:space="preserve">Panel SA y auditoría CSV</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No</w:t>
            </w:r>
          </w:p>
        </w:tc>
        <w:tc>
          <w:tcPr>
            <w:tcW w:w="1606" w:type="dxa"/>
            <w:shd w:fill="F1F7F3"/>
            <w:vAlign w:val="top"/>
          </w:tcPr>
          <w:p>
            <w:pPr>
              <w:pStyle w:val="TableText"/>
              <w:spacing w:after="30"/>
            </w:pPr>
            <w:r>
              <w:rPr>
                <w:color w:val="23392B"/>
                <w:sz w:val="18"/>
              </w:rPr>
              <w:t xml:space="preserve">Solo si también es superusuario</w:t>
            </w:r>
          </w:p>
        </w:tc>
        <w:tc>
          <w:tcPr>
            <w:tcW w:w="1608" w:type="dxa"/>
            <w:shd w:fill="F1F7F3"/>
            <w:vAlign w:val="top"/>
          </w:tcPr>
          <w:p>
            <w:pPr>
              <w:pStyle w:val="TableText"/>
              <w:spacing w:after="30"/>
            </w:pPr>
            <w:r>
              <w:rPr>
                <w:color w:val="23392B"/>
                <w:sz w:val="18"/>
              </w:rPr>
              <w:t xml:space="preserve">Sí</w:t>
            </w:r>
          </w:p>
        </w:tc>
      </w:tr>
    </w:tbl>
    <w:p>
      <w:pPr>
        <w:pStyle w:val="Normal"/>
        <w:spacing w:after="70"/>
      </w:pPr>
      <w:r>
        <w:t xml:space="preserve"/>
      </w:r>
    </w:p>
    <w:p>
      <w:r>
        <w:br w:type="page"/>
      </w:r>
    </w:p>
    <w:p>
      <w:pPr>
        <w:pStyle w:val="Heading1"/>
      </w:pPr>
      <w:bookmarkStart w:id="3" w:name="cap_3"/>
      <w:r>
        <w:t xml:space="preserve">3. Arquitectura y organización del código</w:t>
      </w:r>
      <w:bookmarkEnd w:id="3"/>
    </w:p>
    <w:p>
      <w:pPr>
        <w:pStyle w:val="Normal"/>
      </w:pPr>
      <w:r>
        <w:t xml:space="preserve">La aplicación usa un patrón MVC sencillo implementado directamente en PHP. No aparecen composer.json, package.json, un framework de rutas, migraciones SQL ni una suite de pruebas versionada. Los archivos se cargan mediante require_once. El despliegue está pensado para copiar archivos por FTP; config/server.php sustituye el uso de .env según su comentario inicial.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850"/>
        <w:gridCol w:w="3388"/>
        <w:gridCol w:w="3400"/>
      </w:tblGrid>
      <w:tr>
        <w:trPr>
          <w:cantSplit/>
          <w:tblHeader/>
        </w:trPr>
        <w:tc>
          <w:tcPr>
            <w:tcW w:w="2850" w:type="dxa"/>
            <w:shd w:fill="0B5A2B"/>
            <w:vAlign w:val="top"/>
          </w:tcPr>
          <w:p>
            <w:pPr>
              <w:pStyle w:val="TableText"/>
              <w:spacing w:after="30"/>
            </w:pPr>
            <w:r>
              <w:rPr>
                <w:b/>
                <w:color w:val="FFFFFF"/>
                <w:sz w:val="18"/>
              </w:rPr>
              <w:t xml:space="preserve">Presentación</w:t>
            </w:r>
          </w:p>
        </w:tc>
        <w:tc>
          <w:tcPr>
            <w:tcW w:w="3388" w:type="dxa"/>
            <w:shd w:fill="0B5A2B"/>
            <w:vAlign w:val="top"/>
          </w:tcPr>
          <w:p>
            <w:pPr>
              <w:pStyle w:val="TableText"/>
              <w:spacing w:after="30"/>
            </w:pPr>
            <w:r>
              <w:rPr>
                <w:b/>
                <w:color w:val="FFFFFF"/>
                <w:sz w:val="18"/>
              </w:rPr>
              <w:t xml:space="preserve">Coordinación</w:t>
            </w:r>
          </w:p>
        </w:tc>
        <w:tc>
          <w:tcPr>
            <w:tcW w:w="3400" w:type="dxa"/>
            <w:shd w:fill="0B5A2B"/>
            <w:vAlign w:val="top"/>
          </w:tcPr>
          <w:p>
            <w:pPr>
              <w:pStyle w:val="TableText"/>
              <w:spacing w:after="30"/>
            </w:pPr>
            <w:r>
              <w:rPr>
                <w:b/>
                <w:color w:val="FFFFFF"/>
                <w:sz w:val="18"/>
              </w:rPr>
              <w:t xml:space="preserve">Integraciones/​datos</w:t>
            </w:r>
          </w:p>
        </w:tc>
      </w:tr>
      <w:tr>
        <w:trPr>
          <w:cantSplit/>
        </w:trPr>
        <w:tc>
          <w:tcPr>
            <w:tcW w:w="2850" w:type="dxa"/>
            <w:shd w:fill="FFFFFF"/>
            <w:vAlign w:val="top"/>
          </w:tcPr>
          <w:p>
            <w:pPr>
              <w:pStyle w:val="TableText"/>
              <w:spacing w:after="30"/>
            </w:pPr>
            <w:r>
              <w:rPr>
                <w:color w:val="23392B"/>
                <w:sz w:val="18"/>
              </w:rPr>
              <w:t xml:space="preserve">Navegador → index.php</w:t>
            </w:r>
          </w:p>
          <w:p>
            <w:pPr>
              <w:pStyle w:val="TableText"/>
              <w:spacing w:after="30"/>
            </w:pPr>
            <w:r>
              <w:rPr>
                <w:color w:val="23392B"/>
                <w:sz w:val="18"/>
              </w:rPr>
              <w:t xml:space="preserve">GET view /​ POST action</w:t>
            </w:r>
          </w:p>
        </w:tc>
        <w:tc>
          <w:tcPr>
            <w:tcW w:w="3388" w:type="dxa"/>
            <w:shd w:fill="FFFFFF"/>
            <w:vAlign w:val="top"/>
          </w:tcPr>
          <w:p>
            <w:pPr>
              <w:pStyle w:val="TableText"/>
              <w:spacing w:after="30"/>
            </w:pPr>
            <w:r>
              <w:rPr>
                <w:color w:val="23392B"/>
                <w:sz w:val="18"/>
              </w:rPr>
              <w:t xml:space="preserve">Controladores</w:t>
            </w:r>
          </w:p>
          <w:p>
            <w:pPr>
              <w:pStyle w:val="TableText"/>
              <w:spacing w:after="30"/>
            </w:pPr>
            <w:r>
              <w:rPr>
                <w:color w:val="23392B"/>
                <w:sz w:val="18"/>
              </w:rPr>
              <w:t xml:space="preserve">Login, permisos, validación</w:t>
            </w:r>
          </w:p>
        </w:tc>
        <w:tc>
          <w:tcPr>
            <w:tcW w:w="3400" w:type="dxa"/>
            <w:shd w:fill="FFFFFF"/>
            <w:vAlign w:val="top"/>
          </w:tcPr>
          <w:p>
            <w:pPr>
              <w:pStyle w:val="TableText"/>
              <w:spacing w:after="30"/>
            </w:pPr>
            <w:r>
              <w:rPr>
                <w:color w:val="23392B"/>
                <w:sz w:val="18"/>
              </w:rPr>
              <w:t xml:space="preserve">LDAP</w:t>
            </w:r>
          </w:p>
          <w:p>
            <w:pPr>
              <w:pStyle w:val="TableText"/>
              <w:spacing w:after="30"/>
            </w:pPr>
            <w:r>
              <w:rPr>
                <w:color w:val="23392B"/>
                <w:sz w:val="18"/>
              </w:rPr>
              <w:t xml:space="preserve">Identidad institucional</w:t>
            </w:r>
          </w:p>
        </w:tc>
      </w:tr>
      <w:tr>
        <w:trPr>
          <w:cantSplit/>
        </w:trPr>
        <w:tc>
          <w:tcPr>
            <w:tcW w:w="2850" w:type="dxa"/>
            <w:shd w:fill="F1F7F3"/>
            <w:vAlign w:val="top"/>
          </w:tcPr>
          <w:p>
            <w:pPr>
              <w:pStyle w:val="TableText"/>
              <w:spacing w:after="30"/>
            </w:pPr>
            <w:r>
              <w:rPr>
                <w:color w:val="23392B"/>
                <w:sz w:val="18"/>
              </w:rPr>
              <w:t xml:space="preserve">views + layouts</w:t>
            </w:r>
          </w:p>
          <w:p>
            <w:pPr>
              <w:pStyle w:val="TableText"/>
              <w:spacing w:after="30"/>
            </w:pPr>
            <w:r>
              <w:rPr>
                <w:color w:val="23392B"/>
                <w:sz w:val="18"/>
              </w:rPr>
              <w:t xml:space="preserve">HTML/​JS por rol</w:t>
            </w:r>
          </w:p>
        </w:tc>
        <w:tc>
          <w:tcPr>
            <w:tcW w:w="3388" w:type="dxa"/>
            <w:shd w:fill="F1F7F3"/>
            <w:vAlign w:val="top"/>
          </w:tcPr>
          <w:p>
            <w:pPr>
              <w:pStyle w:val="TableText"/>
              <w:spacing w:after="30"/>
            </w:pPr>
            <w:r>
              <w:rPr>
                <w:color w:val="23392B"/>
                <w:sz w:val="18"/>
              </w:rPr>
              <w:t xml:space="preserve">helpers + seguridad</w:t>
            </w:r>
          </w:p>
          <w:p>
            <w:pPr>
              <w:pStyle w:val="TableText"/>
              <w:spacing w:after="30"/>
            </w:pPr>
            <w:r>
              <w:rPr>
                <w:color w:val="23392B"/>
                <w:sz w:val="18"/>
              </w:rPr>
              <w:t xml:space="preserve">Sesión, CSRF, render_view</w:t>
            </w:r>
          </w:p>
        </w:tc>
        <w:tc>
          <w:tcPr>
            <w:tcW w:w="3400" w:type="dxa"/>
            <w:shd w:fill="F1F7F3"/>
            <w:vAlign w:val="top"/>
          </w:tcPr>
          <w:p>
            <w:pPr>
              <w:pStyle w:val="TableText"/>
              <w:spacing w:after="30"/>
            </w:pPr>
            <w:r>
              <w:rPr>
                <w:color w:val="23392B"/>
                <w:sz w:val="18"/>
              </w:rPr>
              <w:t xml:space="preserve">Oracle ICEBERG</w:t>
            </w:r>
          </w:p>
          <w:p>
            <w:pPr>
              <w:pStyle w:val="TableText"/>
              <w:spacing w:after="30"/>
            </w:pPr>
            <w:r>
              <w:rPr>
                <w:color w:val="23392B"/>
                <w:sz w:val="18"/>
              </w:rPr>
              <w:t xml:space="preserve">EMPLEADO /​ CENTRO_COSTO</w:t>
            </w:r>
          </w:p>
        </w:tc>
      </w:tr>
      <w:tr>
        <w:trPr>
          <w:cantSplit/>
        </w:trPr>
        <w:tc>
          <w:tcPr>
            <w:tcW w:w="2850" w:type="dxa"/>
            <w:shd w:fill="FFFFFF"/>
            <w:vAlign w:val="top"/>
          </w:tcPr>
          <w:p>
            <w:pPr>
              <w:pStyle w:val="TableText"/>
              <w:spacing w:after="30"/>
            </w:pPr>
            <w:r>
              <w:rPr>
                <w:color w:val="23392B"/>
                <w:sz w:val="18"/>
              </w:rPr>
              <w:t xml:space="preserve">assets</w:t>
            </w:r>
          </w:p>
          <w:p>
            <w:pPr>
              <w:pStyle w:val="TableText"/>
              <w:spacing w:after="30"/>
            </w:pPr>
            <w:r>
              <w:rPr>
                <w:color w:val="23392B"/>
                <w:sz w:val="18"/>
              </w:rPr>
              <w:t xml:space="preserve">CSS, imágenes, audio, PDF.js</w:t>
            </w:r>
          </w:p>
        </w:tc>
        <w:tc>
          <w:tcPr>
            <w:tcW w:w="3388" w:type="dxa"/>
            <w:shd w:fill="FFFFFF"/>
            <w:vAlign w:val="top"/>
          </w:tcPr>
          <w:p>
            <w:pPr>
              <w:pStyle w:val="TableText"/>
              <w:spacing w:after="30"/>
            </w:pPr>
            <w:r>
              <w:rPr>
                <w:color w:val="23392B"/>
                <w:sz w:val="18"/>
              </w:rPr>
              <w:t xml:space="preserve">modelos /​ servicios</w:t>
            </w:r>
          </w:p>
          <w:p>
            <w:pPr>
              <w:pStyle w:val="TableText"/>
              <w:spacing w:after="30"/>
            </w:pPr>
            <w:r>
              <w:rPr>
                <w:color w:val="23392B"/>
                <w:sz w:val="18"/>
              </w:rPr>
              <w:t xml:space="preserve">SQL y operaciones compartidas</w:t>
            </w:r>
          </w:p>
        </w:tc>
        <w:tc>
          <w:tcPr>
            <w:tcW w:w="3400" w:type="dxa"/>
            <w:shd w:fill="FFFFFF"/>
            <w:vAlign w:val="top"/>
          </w:tcPr>
          <w:p>
            <w:pPr>
              <w:pStyle w:val="TableText"/>
              <w:spacing w:after="30"/>
            </w:pPr>
            <w:r>
              <w:rPr>
                <w:color w:val="23392B"/>
                <w:sz w:val="18"/>
              </w:rPr>
              <w:t xml:space="preserve">Oracle UXXI</w:t>
            </w:r>
          </w:p>
          <w:p>
            <w:pPr>
              <w:pStyle w:val="TableText"/>
              <w:spacing w:after="30"/>
            </w:pPr>
            <w:r>
              <w:rPr>
                <w:color w:val="23392B"/>
                <w:sz w:val="18"/>
              </w:rPr>
              <w:t xml:space="preserve">Solicitudes, roles, avisos, auditoría</w:t>
            </w:r>
          </w:p>
        </w:tc>
      </w:tr>
      <w:tr>
        <w:trPr>
          <w:cantSplit/>
        </w:trPr>
        <w:tc>
          <w:tcPr>
            <w:tcW w:w="2850" w:type="dxa"/>
            <w:shd w:fill="F1F7F3"/>
            <w:vAlign w:val="top"/>
          </w:tcPr>
          <w:p>
            <w:pPr>
              <w:pStyle w:val="TableText"/>
              <w:spacing w:after="30"/>
            </w:pPr>
            <w:r>
              <w:rPr>
                <w:color w:val="23392B"/>
                <w:sz w:val="18"/>
              </w:rPr>
              <w:t xml:space="preserve">Excel/​CSV /​ PDF</w:t>
            </w:r>
          </w:p>
          <w:p>
            <w:pPr>
              <w:pStyle w:val="TableText"/>
              <w:spacing w:after="30"/>
            </w:pPr>
            <w:r>
              <w:rPr>
                <w:color w:val="23392B"/>
                <w:sz w:val="18"/>
              </w:rPr>
              <w:t xml:space="preserve">Descargas autorizadas</w:t>
            </w:r>
          </w:p>
        </w:tc>
        <w:tc>
          <w:tcPr>
            <w:tcW w:w="3388" w:type="dxa"/>
            <w:shd w:fill="F1F7F3"/>
            <w:vAlign w:val="top"/>
          </w:tcPr>
          <w:p>
            <w:pPr>
              <w:pStyle w:val="TableText"/>
              <w:spacing w:after="30"/>
            </w:pPr>
            <w:r>
              <w:rPr>
                <w:color w:val="23392B"/>
                <w:sz w:val="18"/>
              </w:rPr>
              <w:t xml:space="preserve">Export + pdfStorageService</w:t>
            </w:r>
          </w:p>
          <w:p>
            <w:pPr>
              <w:pStyle w:val="TableText"/>
              <w:spacing w:after="30"/>
            </w:pPr>
            <w:r>
              <w:rPr>
                <w:color w:val="23392B"/>
                <w:sz w:val="18"/>
              </w:rPr>
              <w:t xml:space="preserve">Formato y transporte</w:t>
            </w:r>
          </w:p>
        </w:tc>
        <w:tc>
          <w:tcPr>
            <w:tcW w:w="3400" w:type="dxa"/>
            <w:shd w:fill="F1F7F3"/>
            <w:vAlign w:val="top"/>
          </w:tcPr>
          <w:p>
            <w:pPr>
              <w:pStyle w:val="TableText"/>
              <w:spacing w:after="30"/>
            </w:pPr>
            <w:r>
              <w:rPr>
                <w:color w:val="23392B"/>
                <w:sz w:val="18"/>
              </w:rPr>
              <w:t xml:space="preserve">Central PDF</w:t>
            </w:r>
          </w:p>
          <w:p>
            <w:pPr>
              <w:pStyle w:val="TableText"/>
              <w:spacing w:after="30"/>
            </w:pPr>
            <w:r>
              <w:rPr>
                <w:color w:val="23392B"/>
                <w:sz w:val="18"/>
              </w:rPr>
              <w:t xml:space="preserve">storage/​solicitudes + token HTTP</w:t>
            </w:r>
          </w:p>
        </w:tc>
      </w:tr>
    </w:tbl>
    <w:p>
      <w:pPr>
        <w:pStyle w:val="Normal"/>
        <w:spacing w:after="70"/>
      </w:pPr>
      <w:r>
        <w:t xml:space="preserve"/>
      </w:r>
    </w:p>
    <w:p>
      <w:pPr>
        <w:pStyle w:val="Caption"/>
      </w:pPr>
      <w:r>
        <w:t xml:space="preserve">Figura 1. Flujo conceptual elaborado a partir del código. No representa una captura de ejecución.</w:t>
      </w:r>
    </w:p>
    <w:p>
      <w:pPr>
        <w:pStyle w:val="Heading2"/>
      </w:pPr>
      <w:r>
        <w:t xml:space="preserve">3.1 Responsabilidad por carpeta</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Ubicación</w:t>
            </w:r>
          </w:p>
        </w:tc>
        <w:tc>
          <w:tcPr>
            <w:tcW w:w="3212" w:type="dxa"/>
            <w:shd w:fill="0B5A2B"/>
            <w:vAlign w:val="top"/>
          </w:tcPr>
          <w:p>
            <w:pPr>
              <w:pStyle w:val="TableText"/>
              <w:spacing w:after="30"/>
            </w:pPr>
            <w:r>
              <w:rPr>
                <w:b/>
                <w:color w:val="FFFFFF"/>
                <w:sz w:val="18"/>
              </w:rPr>
              <w:t xml:space="preserve">Responsabilidad</w:t>
            </w:r>
          </w:p>
        </w:tc>
        <w:tc>
          <w:tcPr>
            <w:tcW w:w="3214" w:type="dxa"/>
            <w:shd w:fill="0B5A2B"/>
            <w:vAlign w:val="top"/>
          </w:tcPr>
          <w:p>
            <w:pPr>
              <w:pStyle w:val="TableText"/>
              <w:spacing w:after="30"/>
            </w:pPr>
            <w:r>
              <w:rPr>
                <w:b/>
                <w:color w:val="FFFFFF"/>
                <w:sz w:val="18"/>
              </w:rPr>
              <w:t xml:space="preserve">Qué suele cambiarse aquí</w:t>
            </w:r>
          </w:p>
        </w:tc>
      </w:tr>
      <w:tr>
        <w:trPr>
          <w:cantSplit/>
        </w:trPr>
        <w:tc>
          <w:tcPr>
            <w:tcW w:w="3212" w:type="dxa"/>
            <w:shd w:fill="FFFFFF"/>
            <w:vAlign w:val="top"/>
          </w:tcPr>
          <w:p>
            <w:pPr>
              <w:pStyle w:val="TableText"/>
              <w:spacing w:after="30"/>
            </w:pPr>
            <w:r>
              <w:rPr>
                <w:color w:val="23392B"/>
                <w:sz w:val="18"/>
              </w:rPr>
              <w:t xml:space="preserve">index.php</w:t>
            </w:r>
          </w:p>
        </w:tc>
        <w:tc>
          <w:tcPr>
            <w:tcW w:w="3212" w:type="dxa"/>
            <w:shd w:fill="FFFFFF"/>
            <w:vAlign w:val="top"/>
          </w:tcPr>
          <w:p>
            <w:pPr>
              <w:pStyle w:val="TableText"/>
              <w:spacing w:after="30"/>
            </w:pPr>
            <w:r>
              <w:rPr>
                <w:color w:val="23392B"/>
                <w:sz w:val="18"/>
              </w:rPr>
              <w:t xml:space="preserve">Router principal y despacho GET/​POST</w:t>
            </w:r>
          </w:p>
        </w:tc>
        <w:tc>
          <w:tcPr>
            <w:tcW w:w="3214" w:type="dxa"/>
            <w:shd w:fill="FFFFFF"/>
            <w:vAlign w:val="top"/>
          </w:tcPr>
          <w:p>
            <w:pPr>
              <w:pStyle w:val="TableText"/>
              <w:spacing w:after="30"/>
            </w:pPr>
            <w:r>
              <w:rPr>
                <w:color w:val="23392B"/>
                <w:sz w:val="18"/>
              </w:rPr>
              <w:t xml:space="preserve">Agregar una pantalla o acción y su controlador</w:t>
            </w:r>
          </w:p>
        </w:tc>
      </w:tr>
      <w:tr>
        <w:trPr>
          <w:cantSplit/>
        </w:trPr>
        <w:tc>
          <w:tcPr>
            <w:tcW w:w="3212" w:type="dxa"/>
            <w:shd w:fill="F1F7F3"/>
            <w:vAlign w:val="top"/>
          </w:tcPr>
          <w:p>
            <w:pPr>
              <w:pStyle w:val="TableText"/>
              <w:spacing w:after="30"/>
            </w:pPr>
            <w:r>
              <w:rPr>
                <w:color w:val="23392B"/>
                <w:sz w:val="18"/>
              </w:rPr>
              <w:t xml:space="preserve">config/​</w:t>
            </w:r>
          </w:p>
        </w:tc>
        <w:tc>
          <w:tcPr>
            <w:tcW w:w="3212" w:type="dxa"/>
            <w:shd w:fill="F1F7F3"/>
            <w:vAlign w:val="top"/>
          </w:tcPr>
          <w:p>
            <w:pPr>
              <w:pStyle w:val="TableText"/>
              <w:spacing w:after="30"/>
            </w:pPr>
            <w:r>
              <w:rPr>
                <w:color w:val="23392B"/>
                <w:sz w:val="18"/>
              </w:rPr>
              <w:t xml:space="preserve">Entorno, conexiones, roles, helpers y seguridad</w:t>
            </w:r>
          </w:p>
        </w:tc>
        <w:tc>
          <w:tcPr>
            <w:tcW w:w="3214" w:type="dxa"/>
            <w:shd w:fill="F1F7F3"/>
            <w:vAlign w:val="top"/>
          </w:tcPr>
          <w:p>
            <w:pPr>
              <w:pStyle w:val="TableText"/>
              <w:spacing w:after="30"/>
            </w:pPr>
            <w:r>
              <w:rPr>
                <w:color w:val="23392B"/>
                <w:sz w:val="18"/>
              </w:rPr>
              <w:t xml:space="preserve">URL base, autenticación, constantes, sesión y catálogo</w:t>
            </w:r>
          </w:p>
        </w:tc>
      </w:tr>
      <w:tr>
        <w:trPr>
          <w:cantSplit/>
        </w:trPr>
        <w:tc>
          <w:tcPr>
            <w:tcW w:w="3212" w:type="dxa"/>
            <w:shd w:fill="FFFFFF"/>
            <w:vAlign w:val="top"/>
          </w:tcPr>
          <w:p>
            <w:pPr>
              <w:pStyle w:val="TableText"/>
              <w:spacing w:after="30"/>
            </w:pPr>
            <w:r>
              <w:rPr>
                <w:color w:val="23392B"/>
                <w:sz w:val="18"/>
              </w:rPr>
              <w:t xml:space="preserve">controllers/​</w:t>
            </w:r>
          </w:p>
        </w:tc>
        <w:tc>
          <w:tcPr>
            <w:tcW w:w="3212" w:type="dxa"/>
            <w:shd w:fill="FFFFFF"/>
            <w:vAlign w:val="top"/>
          </w:tcPr>
          <w:p>
            <w:pPr>
              <w:pStyle w:val="TableText"/>
              <w:spacing w:after="30"/>
            </w:pPr>
            <w:r>
              <w:rPr>
                <w:color w:val="23392B"/>
                <w:sz w:val="18"/>
              </w:rPr>
              <w:t xml:space="preserve">Permisos, validación, coordinación y respuestas</w:t>
            </w:r>
          </w:p>
        </w:tc>
        <w:tc>
          <w:tcPr>
            <w:tcW w:w="3214" w:type="dxa"/>
            <w:shd w:fill="FFFFFF"/>
            <w:vAlign w:val="top"/>
          </w:tcPr>
          <w:p>
            <w:pPr>
              <w:pStyle w:val="TableText"/>
              <w:spacing w:after="30"/>
            </w:pPr>
            <w:r>
              <w:rPr>
                <w:color w:val="23392B"/>
                <w:sz w:val="18"/>
              </w:rPr>
              <w:t xml:space="preserve">Flujos, decisiones, mensajes, datos enviados a vistas</w:t>
            </w:r>
          </w:p>
        </w:tc>
      </w:tr>
      <w:tr>
        <w:trPr>
          <w:cantSplit/>
        </w:trPr>
        <w:tc>
          <w:tcPr>
            <w:tcW w:w="3212" w:type="dxa"/>
            <w:shd w:fill="F1F7F3"/>
            <w:vAlign w:val="top"/>
          </w:tcPr>
          <w:p>
            <w:pPr>
              <w:pStyle w:val="TableText"/>
              <w:spacing w:after="30"/>
            </w:pPr>
            <w:r>
              <w:rPr>
                <w:color w:val="23392B"/>
                <w:sz w:val="18"/>
              </w:rPr>
              <w:t xml:space="preserve">models/​</w:t>
            </w:r>
          </w:p>
        </w:tc>
        <w:tc>
          <w:tcPr>
            <w:tcW w:w="3212" w:type="dxa"/>
            <w:shd w:fill="F1F7F3"/>
            <w:vAlign w:val="top"/>
          </w:tcPr>
          <w:p>
            <w:pPr>
              <w:pStyle w:val="TableText"/>
              <w:spacing w:after="30"/>
            </w:pPr>
            <w:r>
              <w:rPr>
                <w:color w:val="23392B"/>
                <w:sz w:val="18"/>
              </w:rPr>
              <w:t xml:space="preserve">SQL y persistencia Oracle</w:t>
            </w:r>
          </w:p>
        </w:tc>
        <w:tc>
          <w:tcPr>
            <w:tcW w:w="3214" w:type="dxa"/>
            <w:shd w:fill="F1F7F3"/>
            <w:vAlign w:val="top"/>
          </w:tcPr>
          <w:p>
            <w:pPr>
              <w:pStyle w:val="TableText"/>
              <w:spacing w:after="30"/>
            </w:pPr>
            <w:r>
              <w:rPr>
                <w:color w:val="23392B"/>
                <w:sz w:val="18"/>
              </w:rPr>
              <w:t xml:space="preserve">Filtros, columnas, búsquedas, conteos y cambios de estado</w:t>
            </w:r>
          </w:p>
        </w:tc>
      </w:tr>
      <w:tr>
        <w:trPr>
          <w:cantSplit/>
        </w:trPr>
        <w:tc>
          <w:tcPr>
            <w:tcW w:w="3212" w:type="dxa"/>
            <w:shd w:fill="FFFFFF"/>
            <w:vAlign w:val="top"/>
          </w:tcPr>
          <w:p>
            <w:pPr>
              <w:pStyle w:val="TableText"/>
              <w:spacing w:after="30"/>
            </w:pPr>
            <w:r>
              <w:rPr>
                <w:color w:val="23392B"/>
                <w:sz w:val="18"/>
              </w:rPr>
              <w:t xml:space="preserve">services/​</w:t>
            </w:r>
          </w:p>
        </w:tc>
        <w:tc>
          <w:tcPr>
            <w:tcW w:w="3212" w:type="dxa"/>
            <w:shd w:fill="FFFFFF"/>
            <w:vAlign w:val="top"/>
          </w:tcPr>
          <w:p>
            <w:pPr>
              <w:pStyle w:val="TableText"/>
              <w:spacing w:after="30"/>
            </w:pPr>
            <w:r>
              <w:rPr>
                <w:color w:val="23392B"/>
                <w:sz w:val="18"/>
              </w:rPr>
              <w:t xml:space="preserve">PDF, notificaciones, notas, bloqueo y sesiones</w:t>
            </w:r>
          </w:p>
        </w:tc>
        <w:tc>
          <w:tcPr>
            <w:tcW w:w="3214" w:type="dxa"/>
            <w:shd w:fill="FFFFFF"/>
            <w:vAlign w:val="top"/>
          </w:tcPr>
          <w:p>
            <w:pPr>
              <w:pStyle w:val="TableText"/>
              <w:spacing w:after="30"/>
            </w:pPr>
            <w:r>
              <w:rPr>
                <w:color w:val="23392B"/>
                <w:sz w:val="18"/>
              </w:rPr>
              <w:t xml:space="preserve">Integraciones y operaciones reutilizables</w:t>
            </w:r>
          </w:p>
        </w:tc>
      </w:tr>
      <w:tr>
        <w:trPr>
          <w:cantSplit/>
        </w:trPr>
        <w:tc>
          <w:tcPr>
            <w:tcW w:w="3212" w:type="dxa"/>
            <w:shd w:fill="F1F7F3"/>
            <w:vAlign w:val="top"/>
          </w:tcPr>
          <w:p>
            <w:pPr>
              <w:pStyle w:val="TableText"/>
              <w:spacing w:after="30"/>
            </w:pPr>
            <w:r>
              <w:rPr>
                <w:color w:val="23392B"/>
                <w:sz w:val="18"/>
              </w:rPr>
              <w:t xml:space="preserve">views/​</w:t>
            </w:r>
          </w:p>
        </w:tc>
        <w:tc>
          <w:tcPr>
            <w:tcW w:w="3212" w:type="dxa"/>
            <w:shd w:fill="F1F7F3"/>
            <w:vAlign w:val="top"/>
          </w:tcPr>
          <w:p>
            <w:pPr>
              <w:pStyle w:val="TableText"/>
              <w:spacing w:after="30"/>
            </w:pPr>
            <w:r>
              <w:rPr>
                <w:color w:val="23392B"/>
                <w:sz w:val="18"/>
              </w:rPr>
              <w:t xml:space="preserve">HTML/​PHP de cada pantalla y scripts internos</w:t>
            </w:r>
          </w:p>
        </w:tc>
        <w:tc>
          <w:tcPr>
            <w:tcW w:w="3214" w:type="dxa"/>
            <w:shd w:fill="F1F7F3"/>
            <w:vAlign w:val="top"/>
          </w:tcPr>
          <w:p>
            <w:pPr>
              <w:pStyle w:val="TableText"/>
              <w:spacing w:after="30"/>
            </w:pPr>
            <w:r>
              <w:rPr>
                <w:color w:val="23392B"/>
                <w:sz w:val="18"/>
              </w:rPr>
              <w:t xml:space="preserve">Textos, estructura, controles, interacción particular</w:t>
            </w:r>
          </w:p>
        </w:tc>
      </w:tr>
      <w:tr>
        <w:trPr>
          <w:cantSplit/>
        </w:trPr>
        <w:tc>
          <w:tcPr>
            <w:tcW w:w="3212" w:type="dxa"/>
            <w:shd w:fill="FFFFFF"/>
            <w:vAlign w:val="top"/>
          </w:tcPr>
          <w:p>
            <w:pPr>
              <w:pStyle w:val="TableText"/>
              <w:spacing w:after="30"/>
            </w:pPr>
            <w:r>
              <w:rPr>
                <w:color w:val="23392B"/>
                <w:sz w:val="18"/>
              </w:rPr>
              <w:t xml:space="preserve">assets/​css/​</w:t>
            </w:r>
          </w:p>
        </w:tc>
        <w:tc>
          <w:tcPr>
            <w:tcW w:w="3212" w:type="dxa"/>
            <w:shd w:fill="FFFFFF"/>
            <w:vAlign w:val="top"/>
          </w:tcPr>
          <w:p>
            <w:pPr>
              <w:pStyle w:val="TableText"/>
              <w:spacing w:after="30"/>
            </w:pPr>
            <w:r>
              <w:rPr>
                <w:color w:val="23392B"/>
                <w:sz w:val="18"/>
              </w:rPr>
              <w:t xml:space="preserve">Estilo principal y adaptaciones móviles</w:t>
            </w:r>
          </w:p>
        </w:tc>
        <w:tc>
          <w:tcPr>
            <w:tcW w:w="3214" w:type="dxa"/>
            <w:shd w:fill="FFFFFF"/>
            <w:vAlign w:val="top"/>
          </w:tcPr>
          <w:p>
            <w:pPr>
              <w:pStyle w:val="TableText"/>
              <w:spacing w:after="30"/>
            </w:pPr>
            <w:r>
              <w:rPr>
                <w:color w:val="23392B"/>
                <w:sz w:val="18"/>
              </w:rPr>
              <w:t xml:space="preserve">Colores, medidas, componentes y responsive</w:t>
            </w:r>
          </w:p>
        </w:tc>
      </w:tr>
      <w:tr>
        <w:trPr>
          <w:cantSplit/>
        </w:trPr>
        <w:tc>
          <w:tcPr>
            <w:tcW w:w="3212" w:type="dxa"/>
            <w:shd w:fill="F1F7F3"/>
            <w:vAlign w:val="top"/>
          </w:tcPr>
          <w:p>
            <w:pPr>
              <w:pStyle w:val="TableText"/>
              <w:spacing w:after="30"/>
            </w:pPr>
            <w:r>
              <w:rPr>
                <w:color w:val="23392B"/>
                <w:sz w:val="18"/>
              </w:rPr>
              <w:t xml:space="preserve">assets/​js/​</w:t>
            </w:r>
          </w:p>
        </w:tc>
        <w:tc>
          <w:tcPr>
            <w:tcW w:w="3212" w:type="dxa"/>
            <w:shd w:fill="F1F7F3"/>
            <w:vAlign w:val="top"/>
          </w:tcPr>
          <w:p>
            <w:pPr>
              <w:pStyle w:val="TableText"/>
              <w:spacing w:after="30"/>
            </w:pPr>
            <w:r>
              <w:rPr>
                <w:color w:val="23392B"/>
                <w:sz w:val="18"/>
              </w:rPr>
              <w:t xml:space="preserve">Selector de jefe, Acerca de, preview móvil</w:t>
            </w:r>
          </w:p>
        </w:tc>
        <w:tc>
          <w:tcPr>
            <w:tcW w:w="3214" w:type="dxa"/>
            <w:shd w:fill="F1F7F3"/>
            <w:vAlign w:val="top"/>
          </w:tcPr>
          <w:p>
            <w:pPr>
              <w:pStyle w:val="TableText"/>
              <w:spacing w:after="30"/>
            </w:pPr>
            <w:r>
              <w:rPr>
                <w:color w:val="23392B"/>
                <w:sz w:val="18"/>
              </w:rPr>
              <w:t xml:space="preserve">Interacción compartida del navegador</w:t>
            </w:r>
          </w:p>
        </w:tc>
      </w:tr>
      <w:tr>
        <w:trPr>
          <w:cantSplit/>
        </w:trPr>
        <w:tc>
          <w:tcPr>
            <w:tcW w:w="3212" w:type="dxa"/>
            <w:shd w:fill="FFFFFF"/>
            <w:vAlign w:val="top"/>
          </w:tcPr>
          <w:p>
            <w:pPr>
              <w:pStyle w:val="TableText"/>
              <w:spacing w:after="30"/>
            </w:pPr>
            <w:r>
              <w:rPr>
                <w:color w:val="23392B"/>
                <w:sz w:val="18"/>
              </w:rPr>
              <w:t xml:space="preserve">assets/​img/​ y assets/​sounds/​</w:t>
            </w:r>
          </w:p>
        </w:tc>
        <w:tc>
          <w:tcPr>
            <w:tcW w:w="3212" w:type="dxa"/>
            <w:shd w:fill="FFFFFF"/>
            <w:vAlign w:val="top"/>
          </w:tcPr>
          <w:p>
            <w:pPr>
              <w:pStyle w:val="TableText"/>
              <w:spacing w:after="30"/>
            </w:pPr>
            <w:r>
              <w:rPr>
                <w:color w:val="23392B"/>
                <w:sz w:val="18"/>
              </w:rPr>
              <w:t xml:space="preserve">Recursos visuales y audio</w:t>
            </w:r>
          </w:p>
        </w:tc>
        <w:tc>
          <w:tcPr>
            <w:tcW w:w="3214" w:type="dxa"/>
            <w:shd w:fill="FFFFFF"/>
            <w:vAlign w:val="top"/>
          </w:tcPr>
          <w:p>
            <w:pPr>
              <w:pStyle w:val="TableText"/>
              <w:spacing w:after="30"/>
            </w:pPr>
            <w:r>
              <w:rPr>
                <w:color w:val="23392B"/>
                <w:sz w:val="18"/>
              </w:rPr>
              <w:t xml:space="preserve">Logo, favicon, fondo, mascotas y notificación</w:t>
            </w:r>
          </w:p>
        </w:tc>
      </w:tr>
      <w:tr>
        <w:trPr>
          <w:cantSplit/>
        </w:trPr>
        <w:tc>
          <w:tcPr>
            <w:tcW w:w="3212" w:type="dxa"/>
            <w:shd w:fill="F1F7F3"/>
            <w:vAlign w:val="top"/>
          </w:tcPr>
          <w:p>
            <w:pPr>
              <w:pStyle w:val="TableText"/>
              <w:spacing w:after="30"/>
            </w:pPr>
            <w:r>
              <w:rPr>
                <w:color w:val="23392B"/>
                <w:sz w:val="18"/>
              </w:rPr>
              <w:t xml:space="preserve">assets/​vendor/​pdfjs/​</w:t>
            </w:r>
          </w:p>
        </w:tc>
        <w:tc>
          <w:tcPr>
            <w:tcW w:w="3212" w:type="dxa"/>
            <w:shd w:fill="F1F7F3"/>
            <w:vAlign w:val="top"/>
          </w:tcPr>
          <w:p>
            <w:pPr>
              <w:pStyle w:val="TableText"/>
              <w:spacing w:after="30"/>
            </w:pPr>
            <w:r>
              <w:rPr>
                <w:color w:val="23392B"/>
                <w:sz w:val="18"/>
              </w:rPr>
              <w:t xml:space="preserve">PDF.js local y worker</w:t>
            </w:r>
          </w:p>
        </w:tc>
        <w:tc>
          <w:tcPr>
            <w:tcW w:w="3214" w:type="dxa"/>
            <w:shd w:fill="F1F7F3"/>
            <w:vAlign w:val="top"/>
          </w:tcPr>
          <w:p>
            <w:pPr>
              <w:pStyle w:val="TableText"/>
              <w:spacing w:after="30"/>
            </w:pPr>
            <w:r>
              <w:rPr>
                <w:color w:val="23392B"/>
                <w:sz w:val="18"/>
              </w:rPr>
              <w:t xml:space="preserve">Actualizar ambos componentes de forma coordinada</w:t>
            </w:r>
          </w:p>
        </w:tc>
      </w:tr>
      <w:tr>
        <w:trPr>
          <w:cantSplit/>
        </w:trPr>
        <w:tc>
          <w:tcPr>
            <w:tcW w:w="3212" w:type="dxa"/>
            <w:shd w:fill="FFFFFF"/>
            <w:vAlign w:val="top"/>
          </w:tcPr>
          <w:p>
            <w:pPr>
              <w:pStyle w:val="TableText"/>
              <w:spacing w:after="30"/>
            </w:pPr>
            <w:r>
              <w:rPr>
                <w:color w:val="23392B"/>
                <w:sz w:val="18"/>
              </w:rPr>
              <w:t xml:space="preserve">Export/​</w:t>
            </w:r>
          </w:p>
        </w:tc>
        <w:tc>
          <w:tcPr>
            <w:tcW w:w="3212" w:type="dxa"/>
            <w:shd w:fill="FFFFFF"/>
            <w:vAlign w:val="top"/>
          </w:tcPr>
          <w:p>
            <w:pPr>
              <w:pStyle w:val="TableText"/>
              <w:spacing w:after="30"/>
            </w:pPr>
            <w:r>
              <w:rPr>
                <w:color w:val="23392B"/>
                <w:sz w:val="18"/>
              </w:rPr>
              <w:t xml:space="preserve">Reportes, biblioteca XLSX y protección del ZIP</w:t>
            </w:r>
          </w:p>
        </w:tc>
        <w:tc>
          <w:tcPr>
            <w:tcW w:w="3214" w:type="dxa"/>
            <w:shd w:fill="FFFFFF"/>
            <w:vAlign w:val="top"/>
          </w:tcPr>
          <w:p>
            <w:pPr>
              <w:pStyle w:val="TableText"/>
              <w:spacing w:after="30"/>
            </w:pPr>
            <w:r>
              <w:rPr>
                <w:color w:val="23392B"/>
                <w:sz w:val="18"/>
              </w:rPr>
              <w:t xml:space="preserve">Hojas, columnas, filtros y formato Excel</w:t>
            </w:r>
          </w:p>
        </w:tc>
      </w:tr>
      <w:tr>
        <w:trPr>
          <w:cantSplit/>
        </w:trPr>
        <w:tc>
          <w:tcPr>
            <w:tcW w:w="3212" w:type="dxa"/>
            <w:shd w:fill="F1F7F3"/>
            <w:vAlign w:val="top"/>
          </w:tcPr>
          <w:p>
            <w:pPr>
              <w:pStyle w:val="TableText"/>
              <w:spacing w:after="30"/>
            </w:pPr>
            <w:r>
              <w:rPr>
                <w:color w:val="23392B"/>
                <w:sz w:val="18"/>
              </w:rPr>
              <w:t xml:space="preserve">storage/​</w:t>
            </w:r>
          </w:p>
        </w:tc>
        <w:tc>
          <w:tcPr>
            <w:tcW w:w="3212" w:type="dxa"/>
            <w:shd w:fill="F1F7F3"/>
            <w:vAlign w:val="top"/>
          </w:tcPr>
          <w:p>
            <w:pPr>
              <w:pStyle w:val="TableText"/>
              <w:spacing w:after="30"/>
            </w:pPr>
            <w:r>
              <w:rPr>
                <w:color w:val="23392B"/>
                <w:sz w:val="18"/>
              </w:rPr>
              <w:t xml:space="preserve">Datos de ejecución y documentos privados</w:t>
            </w:r>
          </w:p>
        </w:tc>
        <w:tc>
          <w:tcPr>
            <w:tcW w:w="3214" w:type="dxa"/>
            <w:shd w:fill="F1F7F3"/>
            <w:vAlign w:val="top"/>
          </w:tcPr>
          <w:p>
            <w:pPr>
              <w:pStyle w:val="TableText"/>
              <w:spacing w:after="30"/>
            </w:pPr>
            <w:r>
              <w:rPr>
                <w:color w:val="23392B"/>
                <w:sz w:val="18"/>
              </w:rPr>
              <w:t xml:space="preserve">Permisos, ubicación de archivos y copias de respaldo</w:t>
            </w:r>
          </w:p>
        </w:tc>
      </w:tr>
      <w:tr>
        <w:trPr>
          <w:cantSplit/>
        </w:trPr>
        <w:tc>
          <w:tcPr>
            <w:tcW w:w="3212" w:type="dxa"/>
            <w:shd w:fill="FFFFFF"/>
            <w:vAlign w:val="top"/>
          </w:tcPr>
          <w:p>
            <w:pPr>
              <w:pStyle w:val="TableText"/>
              <w:spacing w:after="30"/>
            </w:pPr>
            <w:r>
              <w:rPr>
                <w:color w:val="23392B"/>
                <w:sz w:val="18"/>
              </w:rPr>
              <w:t xml:space="preserve">uploads/​</w:t>
            </w:r>
          </w:p>
        </w:tc>
        <w:tc>
          <w:tcPr>
            <w:tcW w:w="3212" w:type="dxa"/>
            <w:shd w:fill="FFFFFF"/>
            <w:vAlign w:val="top"/>
          </w:tcPr>
          <w:p>
            <w:pPr>
              <w:pStyle w:val="TableText"/>
              <w:spacing w:after="30"/>
            </w:pPr>
            <w:r>
              <w:rPr>
                <w:color w:val="23392B"/>
                <w:sz w:val="18"/>
              </w:rPr>
              <w:t xml:space="preserve">Carpeta existente/​legada, protegida para PHP</w:t>
            </w:r>
          </w:p>
        </w:tc>
        <w:tc>
          <w:tcPr>
            <w:tcW w:w="3214" w:type="dxa"/>
            <w:shd w:fill="FFFFFF"/>
            <w:vAlign w:val="top"/>
          </w:tcPr>
          <w:p>
            <w:pPr>
              <w:pStyle w:val="TableText"/>
              <w:spacing w:after="30"/>
            </w:pPr>
            <w:r>
              <w:rPr>
                <w:color w:val="23392B"/>
                <w:sz w:val="18"/>
              </w:rPr>
              <w:t xml:space="preserve">No es la ruta principal usada por el servicio PDF actual</w:t>
            </w:r>
          </w:p>
        </w:tc>
      </w:tr>
    </w:tbl>
    <w:p>
      <w:pPr>
        <w:pStyle w:val="Normal"/>
        <w:spacing w:after="70"/>
      </w:pPr>
      <w:r>
        <w:t xml:space="preserve"/>
      </w:r>
    </w:p>
    <w:p>
      <w:pPr>
        <w:pStyle w:val="Heading2"/>
      </w:pPr>
      <w:r>
        <w:t xml:space="preserve">3.2 Petición de pantalla</w:t>
      </w:r>
    </w:p>
    <w:p>
      <w:pPr>
        <w:pStyle w:val="Normal"/>
      </w:pPr>
      <w:r>
        <w:t xml:space="preserve">Una petición llega a index.php. Este carga helpers y controladores; los helpers cargan seguridad, app y server. Se obtiene action primero desde POST y después GET; view proviene de GET. Se obtiene el método desde _method enviado en POST o REQUEST_METHOD. Luego se inicia sesión, se aplican cabeceras y se despacha el controlador. Las rutas de almacenamiento central PDF se procesan antes de iniciar la sesión común y se autentican con su token interno.</w:t>
      </w:r>
    </w:p>
    <w:p>
      <w:pPr>
        <w:pStyle w:val="Normal"/>
      </w:pPr>
      <w:r>
        <w:t xml:space="preserve">Un controlador invoca requiere_login o requiere_rol, consulta modelos, prepara arrays y llama render_view. Esta función usa extract con EXTR_SKIP, captura el HTML de la vista con output buffering y lo inserta como $content dentro de views/layouts/main.php o auth.php. No hay un motor de plantillas externo. Las vistas compartidas reciben variables del mismo scope: cambiar sus nombres o dejar valores residuales entre includes puede afectar otra tabla del panel.</w:t>
      </w:r>
    </w:p>
    <w:p>
      <w:pPr>
        <w:pStyle w:val="Heading2"/>
      </w:pPr>
      <w:r>
        <w:t xml:space="preserve">3.3 Herencia y separación de bases</w:t>
      </w:r>
    </w:p>
    <w:p>
      <w:pPr>
        <w:pStyle w:val="Normal"/>
      </w:pPr>
      <w:r>
        <w:t xml:space="preserve">mainModel contiene las operaciones OCI8: preparar, enlazar parámetros, ejecutar, recuperar filas, liberar statements y formar listas IN. mainModelUXXI hereda esos métodos, cambia conectar a ConexionUXXI y define SQL_NOW_CO. empleadoModel hereda mainModel y lee la fuente laboral ICEBERG. solicitudModel, notificacionModel, adminRolesModel, adminAuditoriaModel y varios servicios heredan mainModelUXXI y escriben en la base de permisos.</w:t>
      </w:r>
    </w:p>
    <w:p>
      <w:pPr>
        <w:pStyle w:val="Normal"/>
      </w:pPr>
      <w:r>
        <w:t xml:space="preserve">Los tres ExportController tienen el mismo nombre corto pero namespaces distintos: App\Export\Admin, App\Export\Jefe y App\Export\RRHH. EmpleadoInfoEnricher y SafeXlsx usan App\Export\Shared; SimpleXLSXGen usa Shuchkin. El resto de las clases propias no usa namespace. Al mover archivos se deben ajustar todos los require y no mezclar estos nombres con clases globales.</w:t>
      </w:r>
    </w:p>
    <w:p>
      <w:r>
        <w:br w:type="page"/>
      </w:r>
    </w:p>
    <w:p>
      <w:pPr>
        <w:pStyle w:val="Heading1"/>
      </w:pPr>
      <w:bookmarkStart w:id="4" w:name="cap_4"/>
      <w:r>
        <w:t xml:space="preserve">4. Rutas, acciones y contratos de entrada</w:t>
      </w:r>
      <w:bookmarkEnd w:id="4"/>
    </w:p>
    <w:p>
      <w:pPr>
        <w:pStyle w:val="Normal"/>
      </w:pPr>
      <w:r>
        <w:t xml:space="preserve">La URL canónica que generan los helpers es /ugc_incapacidadess/index.php?view=nombre para las vistas, y ?action=nombre para acciones. .htaccess también reescribe rutas cortas, pero no agrega controles de negocio. El valor actual de RewriteBase contiene /sede/bogota/ugc_incapacidadess/, mientras BASE_URL contiene /ugc_incapacidadess; deben alinearse para el servidor que se use.</w:t>
      </w:r>
    </w:p>
    <w:p>
      <w:pPr>
        <w:pStyle w:val="Heading2"/>
      </w:pPr>
      <w:r>
        <w:t xml:space="preserve">4.1 Pantallas y respuestas GET</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50"/>
        <w:gridCol w:w="3650"/>
        <w:gridCol w:w="3438"/>
      </w:tblGrid>
      <w:tr>
        <w:trPr>
          <w:cantSplit/>
          <w:tblHeader/>
        </w:trPr>
        <w:tc>
          <w:tcPr>
            <w:tcW w:w="2550" w:type="dxa"/>
            <w:shd w:fill="0B5A2B"/>
            <w:vAlign w:val="top"/>
          </w:tcPr>
          <w:p>
            <w:pPr>
              <w:pStyle w:val="TableText"/>
              <w:spacing w:after="30"/>
            </w:pPr>
            <w:r>
              <w:rPr>
                <w:b/>
                <w:color w:val="FFFFFF"/>
                <w:sz w:val="18"/>
              </w:rPr>
              <w:t xml:space="preserve">view GET</w:t>
            </w:r>
          </w:p>
        </w:tc>
        <w:tc>
          <w:tcPr>
            <w:tcW w:w="3650" w:type="dxa"/>
            <w:shd w:fill="0B5A2B"/>
            <w:vAlign w:val="top"/>
          </w:tcPr>
          <w:p>
            <w:pPr>
              <w:pStyle w:val="TableText"/>
              <w:spacing w:after="30"/>
            </w:pPr>
            <w:r>
              <w:rPr>
                <w:b/>
                <w:color w:val="FFFFFF"/>
                <w:sz w:val="18"/>
              </w:rPr>
              <w:t xml:space="preserve">Destino</w:t>
            </w:r>
          </w:p>
        </w:tc>
        <w:tc>
          <w:tcPr>
            <w:tcW w:w="3438" w:type="dxa"/>
            <w:shd w:fill="0B5A2B"/>
            <w:vAlign w:val="top"/>
          </w:tcPr>
          <w:p>
            <w:pPr>
              <w:pStyle w:val="TableText"/>
              <w:spacing w:after="30"/>
            </w:pPr>
            <w:r>
              <w:rPr>
                <w:b/>
                <w:color w:val="FFFFFF"/>
                <w:sz w:val="18"/>
              </w:rPr>
              <w:t xml:space="preserve">Entradas /​ condición</w:t>
            </w:r>
          </w:p>
        </w:tc>
      </w:tr>
      <w:tr>
        <w:trPr>
          <w:cantSplit/>
        </w:trPr>
        <w:tc>
          <w:tcPr>
            <w:tcW w:w="2550" w:type="dxa"/>
            <w:shd w:fill="FFFFFF"/>
            <w:vAlign w:val="top"/>
          </w:tcPr>
          <w:p>
            <w:pPr>
              <w:pStyle w:val="TableText"/>
              <w:spacing w:after="30"/>
            </w:pPr>
            <w:r>
              <w:rPr>
                <w:color w:val="23392B"/>
                <w:sz w:val="18"/>
              </w:rPr>
              <w:t xml:space="preserve">login /​ cadena vacía</w:t>
            </w:r>
          </w:p>
        </w:tc>
        <w:tc>
          <w:tcPr>
            <w:tcW w:w="3650" w:type="dxa"/>
            <w:shd w:fill="FFFFFF"/>
            <w:vAlign w:val="top"/>
          </w:tcPr>
          <w:p>
            <w:pPr>
              <w:pStyle w:val="TableText"/>
              <w:spacing w:after="30"/>
            </w:pPr>
            <w:r>
              <w:rPr>
                <w:color w:val="23392B"/>
                <w:sz w:val="18"/>
              </w:rPr>
              <w:t xml:space="preserve">authController::loginForm</w:t>
            </w:r>
          </w:p>
        </w:tc>
        <w:tc>
          <w:tcPr>
            <w:tcW w:w="3438" w:type="dxa"/>
            <w:shd w:fill="FFFFFF"/>
            <w:vAlign w:val="top"/>
          </w:tcPr>
          <w:p>
            <w:pPr>
              <w:pStyle w:val="TableText"/>
              <w:spacing w:after="30"/>
            </w:pPr>
            <w:r>
              <w:rPr>
                <w:color w:val="23392B"/>
                <w:sz w:val="18"/>
              </w:rPr>
              <w:t xml:space="preserve">Público; bandera vacaciones; layout auth</w:t>
            </w:r>
          </w:p>
        </w:tc>
      </w:tr>
      <w:tr>
        <w:trPr>
          <w:cantSplit/>
        </w:trPr>
        <w:tc>
          <w:tcPr>
            <w:tcW w:w="2550" w:type="dxa"/>
            <w:shd w:fill="F1F7F3"/>
            <w:vAlign w:val="top"/>
          </w:tcPr>
          <w:p>
            <w:pPr>
              <w:pStyle w:val="TableText"/>
              <w:spacing w:after="30"/>
            </w:pPr>
            <w:r>
              <w:rPr>
                <w:color w:val="23392B"/>
                <w:sz w:val="18"/>
              </w:rPr>
              <w:t xml:space="preserve">dashboard</w:t>
            </w:r>
          </w:p>
        </w:tc>
        <w:tc>
          <w:tcPr>
            <w:tcW w:w="3650" w:type="dxa"/>
            <w:shd w:fill="F1F7F3"/>
            <w:vAlign w:val="top"/>
          </w:tcPr>
          <w:p>
            <w:pPr>
              <w:pStyle w:val="TableText"/>
              <w:spacing w:after="30"/>
            </w:pPr>
            <w:r>
              <w:rPr>
                <w:color w:val="23392B"/>
                <w:sz w:val="18"/>
              </w:rPr>
              <w:t xml:space="preserve">dashboardController::index</w:t>
            </w:r>
          </w:p>
        </w:tc>
        <w:tc>
          <w:tcPr>
            <w:tcW w:w="3438" w:type="dxa"/>
            <w:shd w:fill="F1F7F3"/>
            <w:vAlign w:val="top"/>
          </w:tcPr>
          <w:p>
            <w:pPr>
              <w:pStyle w:val="TableText"/>
              <w:spacing w:after="30"/>
            </w:pPr>
            <w:r>
              <w:rPr>
                <w:color w:val="23392B"/>
                <w:sz w:val="18"/>
              </w:rPr>
              <w:t xml:space="preserve">Login y modo; panel por rol</w:t>
            </w:r>
          </w:p>
        </w:tc>
      </w:tr>
      <w:tr>
        <w:trPr>
          <w:cantSplit/>
        </w:trPr>
        <w:tc>
          <w:tcPr>
            <w:tcW w:w="2550" w:type="dxa"/>
            <w:shd w:fill="FFFFFF"/>
            <w:vAlign w:val="top"/>
          </w:tcPr>
          <w:p>
            <w:pPr>
              <w:pStyle w:val="TableText"/>
              <w:spacing w:after="30"/>
            </w:pPr>
            <w:r>
              <w:rPr>
                <w:color w:val="23392B"/>
                <w:sz w:val="18"/>
              </w:rPr>
              <w:t xml:space="preserve">solicitudes</w:t>
            </w:r>
          </w:p>
        </w:tc>
        <w:tc>
          <w:tcPr>
            <w:tcW w:w="3650" w:type="dxa"/>
            <w:shd w:fill="FFFFFF"/>
            <w:vAlign w:val="top"/>
          </w:tcPr>
          <w:p>
            <w:pPr>
              <w:pStyle w:val="TableText"/>
              <w:spacing w:after="30"/>
            </w:pPr>
            <w:r>
              <w:rPr>
                <w:color w:val="23392B"/>
                <w:sz w:val="18"/>
              </w:rPr>
              <w:t xml:space="preserve">solicitudController::listar</w:t>
            </w:r>
          </w:p>
        </w:tc>
        <w:tc>
          <w:tcPr>
            <w:tcW w:w="3438" w:type="dxa"/>
            <w:shd w:fill="FFFFFF"/>
            <w:vAlign w:val="top"/>
          </w:tcPr>
          <w:p>
            <w:pPr>
              <w:pStyle w:val="TableText"/>
              <w:spacing w:after="30"/>
            </w:pPr>
            <w:r>
              <w:rPr>
                <w:color w:val="23392B"/>
                <w:sz w:val="18"/>
              </w:rPr>
              <w:t xml:space="preserve">Login; tipo/​estado; alcance por rol</w:t>
            </w:r>
          </w:p>
        </w:tc>
      </w:tr>
      <w:tr>
        <w:trPr>
          <w:cantSplit/>
        </w:trPr>
        <w:tc>
          <w:tcPr>
            <w:tcW w:w="2550" w:type="dxa"/>
            <w:shd w:fill="F1F7F3"/>
            <w:vAlign w:val="top"/>
          </w:tcPr>
          <w:p>
            <w:pPr>
              <w:pStyle w:val="TableText"/>
              <w:spacing w:after="30"/>
            </w:pPr>
            <w:r>
              <w:rPr>
                <w:color w:val="23392B"/>
                <w:sz w:val="18"/>
              </w:rPr>
              <w:t xml:space="preserve">solicitud_crear</w:t>
            </w:r>
          </w:p>
        </w:tc>
        <w:tc>
          <w:tcPr>
            <w:tcW w:w="3650" w:type="dxa"/>
            <w:shd w:fill="F1F7F3"/>
            <w:vAlign w:val="top"/>
          </w:tcPr>
          <w:p>
            <w:pPr>
              <w:pStyle w:val="TableText"/>
              <w:spacing w:after="30"/>
            </w:pPr>
            <w:r>
              <w:rPr>
                <w:color w:val="23392B"/>
                <w:sz w:val="18"/>
              </w:rPr>
              <w:t xml:space="preserve">solicitudController::crearForm</w:t>
            </w:r>
          </w:p>
        </w:tc>
        <w:tc>
          <w:tcPr>
            <w:tcW w:w="3438" w:type="dxa"/>
            <w:shd w:fill="F1F7F3"/>
            <w:vAlign w:val="top"/>
          </w:tcPr>
          <w:p>
            <w:pPr>
              <w:pStyle w:val="TableText"/>
              <w:spacing w:after="30"/>
            </w:pPr>
            <w:r>
              <w:rPr>
                <w:color w:val="23392B"/>
                <w:sz w:val="18"/>
              </w:rPr>
              <w:t xml:space="preserve">Login; revisores y token de creación</w:t>
            </w:r>
          </w:p>
        </w:tc>
      </w:tr>
      <w:tr>
        <w:trPr>
          <w:cantSplit/>
        </w:trPr>
        <w:tc>
          <w:tcPr>
            <w:tcW w:w="2550" w:type="dxa"/>
            <w:shd w:fill="FFFFFF"/>
            <w:vAlign w:val="top"/>
          </w:tcPr>
          <w:p>
            <w:pPr>
              <w:pStyle w:val="TableText"/>
              <w:spacing w:after="30"/>
            </w:pPr>
            <w:r>
              <w:rPr>
                <w:color w:val="23392B"/>
                <w:sz w:val="18"/>
              </w:rPr>
              <w:t xml:space="preserve">solicitud_editar</w:t>
            </w:r>
          </w:p>
        </w:tc>
        <w:tc>
          <w:tcPr>
            <w:tcW w:w="3650" w:type="dxa"/>
            <w:shd w:fill="FFFFFF"/>
            <w:vAlign w:val="top"/>
          </w:tcPr>
          <w:p>
            <w:pPr>
              <w:pStyle w:val="TableText"/>
              <w:spacing w:after="30"/>
            </w:pPr>
            <w:r>
              <w:rPr>
                <w:color w:val="23392B"/>
                <w:sz w:val="18"/>
              </w:rPr>
              <w:t xml:space="preserve">solicitudController::editarForm</w:t>
            </w:r>
          </w:p>
        </w:tc>
        <w:tc>
          <w:tcPr>
            <w:tcW w:w="3438" w:type="dxa"/>
            <w:shd w:fill="FFFFFF"/>
            <w:vAlign w:val="top"/>
          </w:tcPr>
          <w:p>
            <w:pPr>
              <w:pStyle w:val="TableText"/>
              <w:spacing w:after="30"/>
            </w:pPr>
            <w:r>
              <w:rPr>
                <w:color w:val="23392B"/>
                <w:sz w:val="18"/>
              </w:rPr>
              <w:t xml:space="preserve">id; dueño pendiente jefe</w:t>
            </w:r>
          </w:p>
        </w:tc>
      </w:tr>
      <w:tr>
        <w:trPr>
          <w:cantSplit/>
        </w:trPr>
        <w:tc>
          <w:tcPr>
            <w:tcW w:w="2550" w:type="dxa"/>
            <w:shd w:fill="F1F7F3"/>
            <w:vAlign w:val="top"/>
          </w:tcPr>
          <w:p>
            <w:pPr>
              <w:pStyle w:val="TableText"/>
              <w:spacing w:after="30"/>
            </w:pPr>
            <w:r>
              <w:rPr>
                <w:color w:val="23392B"/>
                <w:sz w:val="18"/>
              </w:rPr>
              <w:t xml:space="preserve">solicitud_ver</w:t>
            </w:r>
          </w:p>
        </w:tc>
        <w:tc>
          <w:tcPr>
            <w:tcW w:w="3650" w:type="dxa"/>
            <w:shd w:fill="F1F7F3"/>
            <w:vAlign w:val="top"/>
          </w:tcPr>
          <w:p>
            <w:pPr>
              <w:pStyle w:val="TableText"/>
              <w:spacing w:after="30"/>
            </w:pPr>
            <w:r>
              <w:rPr>
                <w:color w:val="23392B"/>
                <w:sz w:val="18"/>
              </w:rPr>
              <w:t xml:space="preserve">solicitudController::ver</w:t>
            </w:r>
          </w:p>
        </w:tc>
        <w:tc>
          <w:tcPr>
            <w:tcW w:w="3438" w:type="dxa"/>
            <w:shd w:fill="F1F7F3"/>
            <w:vAlign w:val="top"/>
          </w:tcPr>
          <w:p>
            <w:pPr>
              <w:pStyle w:val="TableText"/>
              <w:spacing w:after="30"/>
            </w:pPr>
            <w:r>
              <w:rPr>
                <w:color w:val="23392B"/>
                <w:sz w:val="18"/>
              </w:rPr>
              <w:t xml:space="preserve">id y return_to opcional; permiso de ver</w:t>
            </w:r>
          </w:p>
        </w:tc>
      </w:tr>
      <w:tr>
        <w:trPr>
          <w:cantSplit/>
        </w:trPr>
        <w:tc>
          <w:tcPr>
            <w:tcW w:w="2550" w:type="dxa"/>
            <w:shd w:fill="FFFFFF"/>
            <w:vAlign w:val="top"/>
          </w:tcPr>
          <w:p>
            <w:pPr>
              <w:pStyle w:val="TableText"/>
              <w:spacing w:after="30"/>
            </w:pPr>
            <w:r>
              <w:rPr>
                <w:color w:val="23392B"/>
                <w:sz w:val="18"/>
              </w:rPr>
              <w:t xml:space="preserve">solicitud_archivo</w:t>
            </w:r>
          </w:p>
        </w:tc>
        <w:tc>
          <w:tcPr>
            <w:tcW w:w="3650" w:type="dxa"/>
            <w:shd w:fill="FFFFFF"/>
            <w:vAlign w:val="top"/>
          </w:tcPr>
          <w:p>
            <w:pPr>
              <w:pStyle w:val="TableText"/>
              <w:spacing w:after="30"/>
            </w:pPr>
            <w:r>
              <w:rPr>
                <w:color w:val="23392B"/>
                <w:sz w:val="18"/>
              </w:rPr>
              <w:t xml:space="preserve">solicitudController::servirArchivo</w:t>
            </w:r>
          </w:p>
        </w:tc>
        <w:tc>
          <w:tcPr>
            <w:tcW w:w="3438" w:type="dxa"/>
            <w:shd w:fill="FFFFFF"/>
            <w:vAlign w:val="top"/>
          </w:tcPr>
          <w:p>
            <w:pPr>
              <w:pStyle w:val="TableText"/>
              <w:spacing w:after="30"/>
            </w:pPr>
            <w:r>
              <w:rPr>
                <w:color w:val="23392B"/>
                <w:sz w:val="18"/>
              </w:rPr>
              <w:t xml:space="preserve">id; comprobante autorizado</w:t>
            </w:r>
          </w:p>
        </w:tc>
      </w:tr>
      <w:tr>
        <w:trPr>
          <w:cantSplit/>
        </w:trPr>
        <w:tc>
          <w:tcPr>
            <w:tcW w:w="2550" w:type="dxa"/>
            <w:shd w:fill="F1F7F3"/>
            <w:vAlign w:val="top"/>
          </w:tcPr>
          <w:p>
            <w:pPr>
              <w:pStyle w:val="TableText"/>
              <w:spacing w:after="30"/>
            </w:pPr>
            <w:r>
              <w:rPr>
                <w:color w:val="23392B"/>
                <w:sz w:val="18"/>
              </w:rPr>
              <w:t xml:space="preserve">notif_count</w:t>
            </w:r>
          </w:p>
        </w:tc>
        <w:tc>
          <w:tcPr>
            <w:tcW w:w="3650" w:type="dxa"/>
            <w:shd w:fill="F1F7F3"/>
            <w:vAlign w:val="top"/>
          </w:tcPr>
          <w:p>
            <w:pPr>
              <w:pStyle w:val="TableText"/>
              <w:spacing w:after="30"/>
            </w:pPr>
            <w:r>
              <w:rPr>
                <w:color w:val="23392B"/>
                <w:sz w:val="18"/>
              </w:rPr>
              <w:t xml:space="preserve">notificacionController::contador</w:t>
            </w:r>
          </w:p>
        </w:tc>
        <w:tc>
          <w:tcPr>
            <w:tcW w:w="3438" w:type="dxa"/>
            <w:shd w:fill="F1F7F3"/>
            <w:vAlign w:val="top"/>
          </w:tcPr>
          <w:p>
            <w:pPr>
              <w:pStyle w:val="TableText"/>
              <w:spacing w:after="30"/>
            </w:pPr>
            <w:r>
              <w:rPr>
                <w:color w:val="23392B"/>
                <w:sz w:val="18"/>
              </w:rPr>
              <w:t xml:space="preserve">Login; JSON contador</w:t>
            </w:r>
          </w:p>
        </w:tc>
      </w:tr>
      <w:tr>
        <w:trPr>
          <w:cantSplit/>
        </w:trPr>
        <w:tc>
          <w:tcPr>
            <w:tcW w:w="2550" w:type="dxa"/>
            <w:shd w:fill="FFFFFF"/>
            <w:vAlign w:val="top"/>
          </w:tcPr>
          <w:p>
            <w:pPr>
              <w:pStyle w:val="TableText"/>
              <w:spacing w:after="30"/>
            </w:pPr>
            <w:r>
              <w:rPr>
                <w:color w:val="23392B"/>
                <w:sz w:val="18"/>
              </w:rPr>
              <w:t xml:space="preserve">notif_list</w:t>
            </w:r>
          </w:p>
        </w:tc>
        <w:tc>
          <w:tcPr>
            <w:tcW w:w="3650" w:type="dxa"/>
            <w:shd w:fill="FFFFFF"/>
            <w:vAlign w:val="top"/>
          </w:tcPr>
          <w:p>
            <w:pPr>
              <w:pStyle w:val="TableText"/>
              <w:spacing w:after="30"/>
            </w:pPr>
            <w:r>
              <w:rPr>
                <w:color w:val="23392B"/>
                <w:sz w:val="18"/>
              </w:rPr>
              <w:t xml:space="preserve">notificacionController::listar</w:t>
            </w:r>
          </w:p>
        </w:tc>
        <w:tc>
          <w:tcPr>
            <w:tcW w:w="3438" w:type="dxa"/>
            <w:shd w:fill="FFFFFF"/>
            <w:vAlign w:val="top"/>
          </w:tcPr>
          <w:p>
            <w:pPr>
              <w:pStyle w:val="TableText"/>
              <w:spacing w:after="30"/>
            </w:pPr>
            <w:r>
              <w:rPr>
                <w:color w:val="23392B"/>
                <w:sz w:val="18"/>
              </w:rPr>
              <w:t xml:space="preserve">Login; JSON notificaciones</w:t>
            </w:r>
          </w:p>
        </w:tc>
      </w:tr>
      <w:tr>
        <w:trPr>
          <w:cantSplit/>
        </w:trPr>
        <w:tc>
          <w:tcPr>
            <w:tcW w:w="2550" w:type="dxa"/>
            <w:shd w:fill="F1F7F3"/>
            <w:vAlign w:val="top"/>
          </w:tcPr>
          <w:p>
            <w:pPr>
              <w:pStyle w:val="TableText"/>
              <w:spacing w:after="30"/>
            </w:pPr>
            <w:r>
              <w:rPr>
                <w:color w:val="23392B"/>
                <w:sz w:val="18"/>
              </w:rPr>
              <w:t xml:space="preserve">seleccionar_modo</w:t>
            </w:r>
          </w:p>
        </w:tc>
        <w:tc>
          <w:tcPr>
            <w:tcW w:w="3650" w:type="dxa"/>
            <w:shd w:fill="F1F7F3"/>
            <w:vAlign w:val="top"/>
          </w:tcPr>
          <w:p>
            <w:pPr>
              <w:pStyle w:val="TableText"/>
              <w:spacing w:after="30"/>
            </w:pPr>
            <w:r>
              <w:rPr>
                <w:color w:val="23392B"/>
                <w:sz w:val="18"/>
              </w:rPr>
              <w:t xml:space="preserve">authController::seleccionarModoForm</w:t>
            </w:r>
          </w:p>
        </w:tc>
        <w:tc>
          <w:tcPr>
            <w:tcW w:w="3438" w:type="dxa"/>
            <w:shd w:fill="F1F7F3"/>
            <w:vAlign w:val="top"/>
          </w:tcPr>
          <w:p>
            <w:pPr>
              <w:pStyle w:val="TableText"/>
              <w:spacing w:after="30"/>
            </w:pPr>
            <w:r>
              <w:rPr>
                <w:color w:val="23392B"/>
                <w:sz w:val="18"/>
              </w:rPr>
              <w:t xml:space="preserve">Usuario privilegiado con modo pendiente</w:t>
            </w:r>
          </w:p>
        </w:tc>
      </w:tr>
      <w:tr>
        <w:trPr>
          <w:cantSplit/>
        </w:trPr>
        <w:tc>
          <w:tcPr>
            <w:tcW w:w="2550" w:type="dxa"/>
            <w:shd w:fill="FFFFFF"/>
            <w:vAlign w:val="top"/>
          </w:tcPr>
          <w:p>
            <w:pPr>
              <w:pStyle w:val="TableText"/>
              <w:spacing w:after="30"/>
            </w:pPr>
            <w:r>
              <w:rPr>
                <w:color w:val="23392B"/>
                <w:sz w:val="18"/>
              </w:rPr>
              <w:t xml:space="preserve">admin_empleados</w:t>
            </w:r>
          </w:p>
        </w:tc>
        <w:tc>
          <w:tcPr>
            <w:tcW w:w="3650" w:type="dxa"/>
            <w:shd w:fill="FFFFFF"/>
            <w:vAlign w:val="top"/>
          </w:tcPr>
          <w:p>
            <w:pPr>
              <w:pStyle w:val="TableText"/>
              <w:spacing w:after="30"/>
            </w:pPr>
            <w:r>
              <w:rPr>
                <w:color w:val="23392B"/>
                <w:sz w:val="18"/>
              </w:rPr>
              <w:t xml:space="preserve">adminController::empleados</w:t>
            </w:r>
          </w:p>
        </w:tc>
        <w:tc>
          <w:tcPr>
            <w:tcW w:w="3438" w:type="dxa"/>
            <w:shd w:fill="FFFFFF"/>
            <w:vAlign w:val="top"/>
          </w:tcPr>
          <w:p>
            <w:pPr>
              <w:pStyle w:val="TableText"/>
              <w:spacing w:after="30"/>
            </w:pPr>
            <w:r>
              <w:rPr>
                <w:color w:val="23392B"/>
                <w:sz w:val="18"/>
              </w:rPr>
              <w:t xml:space="preserve">ROL_ADMIN; q/​rol/​cc/​ord/​dir/​pagina/​pp</w:t>
            </w:r>
          </w:p>
        </w:tc>
      </w:tr>
      <w:tr>
        <w:trPr>
          <w:cantSplit/>
        </w:trPr>
        <w:tc>
          <w:tcPr>
            <w:tcW w:w="2550" w:type="dxa"/>
            <w:shd w:fill="F1F7F3"/>
            <w:vAlign w:val="top"/>
          </w:tcPr>
          <w:p>
            <w:pPr>
              <w:pStyle w:val="TableText"/>
              <w:spacing w:after="30"/>
            </w:pPr>
            <w:r>
              <w:rPr>
                <w:color w:val="23392B"/>
                <w:sz w:val="18"/>
              </w:rPr>
              <w:t xml:space="preserve">admin_empleado</w:t>
            </w:r>
          </w:p>
        </w:tc>
        <w:tc>
          <w:tcPr>
            <w:tcW w:w="3650" w:type="dxa"/>
            <w:shd w:fill="F1F7F3"/>
            <w:vAlign w:val="top"/>
          </w:tcPr>
          <w:p>
            <w:pPr>
              <w:pStyle w:val="TableText"/>
              <w:spacing w:after="30"/>
            </w:pPr>
            <w:r>
              <w:rPr>
                <w:color w:val="23392B"/>
                <w:sz w:val="18"/>
              </w:rPr>
              <w:t xml:space="preserve">adminController::empleadoDetalle</w:t>
            </w:r>
          </w:p>
        </w:tc>
        <w:tc>
          <w:tcPr>
            <w:tcW w:w="3438" w:type="dxa"/>
            <w:shd w:fill="F1F7F3"/>
            <w:vAlign w:val="top"/>
          </w:tcPr>
          <w:p>
            <w:pPr>
              <w:pStyle w:val="TableText"/>
              <w:spacing w:after="30"/>
            </w:pPr>
            <w:r>
              <w:rPr>
                <w:color w:val="23392B"/>
                <w:sz w:val="18"/>
              </w:rPr>
              <w:t xml:space="preserve">ROL_ADMIN; nit/​pag_solicitudes</w:t>
            </w:r>
          </w:p>
        </w:tc>
      </w:tr>
      <w:tr>
        <w:trPr>
          <w:cantSplit/>
        </w:trPr>
        <w:tc>
          <w:tcPr>
            <w:tcW w:w="2550" w:type="dxa"/>
            <w:shd w:fill="FFFFFF"/>
            <w:vAlign w:val="top"/>
          </w:tcPr>
          <w:p>
            <w:pPr>
              <w:pStyle w:val="TableText"/>
              <w:spacing w:after="30"/>
            </w:pPr>
            <w:r>
              <w:rPr>
                <w:color w:val="23392B"/>
                <w:sz w:val="18"/>
              </w:rPr>
              <w:t xml:space="preserve">admin_empleados_export</w:t>
            </w:r>
          </w:p>
        </w:tc>
        <w:tc>
          <w:tcPr>
            <w:tcW w:w="3650" w:type="dxa"/>
            <w:shd w:fill="FFFFFF"/>
            <w:vAlign w:val="top"/>
          </w:tcPr>
          <w:p>
            <w:pPr>
              <w:pStyle w:val="TableText"/>
              <w:spacing w:after="30"/>
            </w:pPr>
            <w:r>
              <w:rPr>
                <w:color w:val="23392B"/>
                <w:sz w:val="18"/>
              </w:rPr>
              <w:t xml:space="preserve">adminController::exportEmpleadosCsv</w:t>
            </w:r>
          </w:p>
        </w:tc>
        <w:tc>
          <w:tcPr>
            <w:tcW w:w="3438" w:type="dxa"/>
            <w:shd w:fill="FFFFFF"/>
            <w:vAlign w:val="top"/>
          </w:tcPr>
          <w:p>
            <w:pPr>
              <w:pStyle w:val="TableText"/>
              <w:spacing w:after="30"/>
            </w:pPr>
            <w:r>
              <w:rPr>
                <w:color w:val="23392B"/>
                <w:sz w:val="18"/>
              </w:rPr>
              <w:t xml:space="preserve">ROL_ADMIN; q/​rol/​cc; CSV</w:t>
            </w:r>
          </w:p>
        </w:tc>
      </w:tr>
      <w:tr>
        <w:trPr>
          <w:cantSplit/>
        </w:trPr>
        <w:tc>
          <w:tcPr>
            <w:tcW w:w="2550" w:type="dxa"/>
            <w:shd w:fill="F1F7F3"/>
            <w:vAlign w:val="top"/>
          </w:tcPr>
          <w:p>
            <w:pPr>
              <w:pStyle w:val="TableText"/>
              <w:spacing w:after="30"/>
            </w:pPr>
            <w:r>
              <w:rPr>
                <w:color w:val="23392B"/>
                <w:sz w:val="18"/>
              </w:rPr>
              <w:t xml:space="preserve">superadmin_panel</w:t>
            </w:r>
          </w:p>
        </w:tc>
        <w:tc>
          <w:tcPr>
            <w:tcW w:w="3650" w:type="dxa"/>
            <w:shd w:fill="F1F7F3"/>
            <w:vAlign w:val="top"/>
          </w:tcPr>
          <w:p>
            <w:pPr>
              <w:pStyle w:val="TableText"/>
              <w:spacing w:after="30"/>
            </w:pPr>
            <w:r>
              <w:rPr>
                <w:color w:val="23392B"/>
                <w:sz w:val="18"/>
              </w:rPr>
              <w:t xml:space="preserve">adminController::superAdminPanel</w:t>
            </w:r>
          </w:p>
        </w:tc>
        <w:tc>
          <w:tcPr>
            <w:tcW w:w="3438" w:type="dxa"/>
            <w:shd w:fill="F1F7F3"/>
            <w:vAlign w:val="top"/>
          </w:tcPr>
          <w:p>
            <w:pPr>
              <w:pStyle w:val="TableText"/>
              <w:spacing w:after="30"/>
            </w:pPr>
            <w:r>
              <w:rPr>
                <w:color w:val="23392B"/>
                <w:sz w:val="18"/>
              </w:rPr>
              <w:t xml:space="preserve">ROL_ADMIN y superusuario; log_accion/​log_pagina</w:t>
            </w:r>
          </w:p>
        </w:tc>
      </w:tr>
      <w:tr>
        <w:trPr>
          <w:cantSplit/>
        </w:trPr>
        <w:tc>
          <w:tcPr>
            <w:tcW w:w="2550" w:type="dxa"/>
            <w:shd w:fill="FFFFFF"/>
            <w:vAlign w:val="top"/>
          </w:tcPr>
          <w:p>
            <w:pPr>
              <w:pStyle w:val="TableText"/>
              <w:spacing w:after="30"/>
            </w:pPr>
            <w:r>
              <w:rPr>
                <w:color w:val="23392B"/>
                <w:sz w:val="18"/>
              </w:rPr>
              <w:t xml:space="preserve">superadmin_health</w:t>
            </w:r>
          </w:p>
        </w:tc>
        <w:tc>
          <w:tcPr>
            <w:tcW w:w="3650" w:type="dxa"/>
            <w:shd w:fill="FFFFFF"/>
            <w:vAlign w:val="top"/>
          </w:tcPr>
          <w:p>
            <w:pPr>
              <w:pStyle w:val="TableText"/>
              <w:spacing w:after="30"/>
            </w:pPr>
            <w:r>
              <w:rPr>
                <w:color w:val="23392B"/>
                <w:sz w:val="18"/>
              </w:rPr>
              <w:t xml:space="preserve">adminController::systemHealth</w:t>
            </w:r>
          </w:p>
        </w:tc>
        <w:tc>
          <w:tcPr>
            <w:tcW w:w="3438" w:type="dxa"/>
            <w:shd w:fill="FFFFFF"/>
            <w:vAlign w:val="top"/>
          </w:tcPr>
          <w:p>
            <w:pPr>
              <w:pStyle w:val="TableText"/>
              <w:spacing w:after="30"/>
            </w:pPr>
            <w:r>
              <w:rPr>
                <w:color w:val="23392B"/>
                <w:sz w:val="18"/>
              </w:rPr>
              <w:t xml:space="preserve">ROL_ADMIN y superusuario; JSON</w:t>
            </w:r>
          </w:p>
        </w:tc>
      </w:tr>
      <w:tr>
        <w:trPr>
          <w:cantSplit/>
        </w:trPr>
        <w:tc>
          <w:tcPr>
            <w:tcW w:w="2550" w:type="dxa"/>
            <w:shd w:fill="F1F7F3"/>
            <w:vAlign w:val="top"/>
          </w:tcPr>
          <w:p>
            <w:pPr>
              <w:pStyle w:val="TableText"/>
              <w:spacing w:after="30"/>
            </w:pPr>
            <w:r>
              <w:rPr>
                <w:color w:val="23392B"/>
                <w:sz w:val="18"/>
              </w:rPr>
              <w:t xml:space="preserve">superadmin_buscar_empleado</w:t>
            </w:r>
          </w:p>
        </w:tc>
        <w:tc>
          <w:tcPr>
            <w:tcW w:w="3650" w:type="dxa"/>
            <w:shd w:fill="F1F7F3"/>
            <w:vAlign w:val="top"/>
          </w:tcPr>
          <w:p>
            <w:pPr>
              <w:pStyle w:val="TableText"/>
              <w:spacing w:after="30"/>
            </w:pPr>
            <w:r>
              <w:rPr>
                <w:color w:val="23392B"/>
                <w:sz w:val="18"/>
              </w:rPr>
              <w:t xml:space="preserve">adminController::buscarEmpleadoJson</w:t>
            </w:r>
          </w:p>
        </w:tc>
        <w:tc>
          <w:tcPr>
            <w:tcW w:w="3438" w:type="dxa"/>
            <w:shd w:fill="F1F7F3"/>
            <w:vAlign w:val="top"/>
          </w:tcPr>
          <w:p>
            <w:pPr>
              <w:pStyle w:val="TableText"/>
              <w:spacing w:after="30"/>
            </w:pPr>
            <w:r>
              <w:rPr>
                <w:color w:val="23392B"/>
                <w:sz w:val="18"/>
              </w:rPr>
              <w:t xml:space="preserve">ROL_ADMIN y superusuario; q; hasta ocho</w:t>
            </w:r>
          </w:p>
        </w:tc>
      </w:tr>
      <w:tr>
        <w:trPr>
          <w:cantSplit/>
        </w:trPr>
        <w:tc>
          <w:tcPr>
            <w:tcW w:w="2550" w:type="dxa"/>
            <w:shd w:fill="FFFFFF"/>
            <w:vAlign w:val="top"/>
          </w:tcPr>
          <w:p>
            <w:pPr>
              <w:pStyle w:val="TableText"/>
              <w:spacing w:after="30"/>
            </w:pPr>
            <w:r>
              <w:rPr>
                <w:color w:val="23392B"/>
                <w:sz w:val="18"/>
              </w:rPr>
              <w:t xml:space="preserve">superadmin_auditoria_export</w:t>
            </w:r>
          </w:p>
        </w:tc>
        <w:tc>
          <w:tcPr>
            <w:tcW w:w="3650" w:type="dxa"/>
            <w:shd w:fill="FFFFFF"/>
            <w:vAlign w:val="top"/>
          </w:tcPr>
          <w:p>
            <w:pPr>
              <w:pStyle w:val="TableText"/>
              <w:spacing w:after="30"/>
            </w:pPr>
            <w:r>
              <w:rPr>
                <w:color w:val="23392B"/>
                <w:sz w:val="18"/>
              </w:rPr>
              <w:t xml:space="preserve">adminController::auditoriaExportCsv</w:t>
            </w:r>
          </w:p>
        </w:tc>
        <w:tc>
          <w:tcPr>
            <w:tcW w:w="3438" w:type="dxa"/>
            <w:shd w:fill="FFFFFF"/>
            <w:vAlign w:val="top"/>
          </w:tcPr>
          <w:p>
            <w:pPr>
              <w:pStyle w:val="TableText"/>
              <w:spacing w:after="30"/>
            </w:pPr>
            <w:r>
              <w:rPr>
                <w:color w:val="23392B"/>
                <w:sz w:val="18"/>
              </w:rPr>
              <w:t xml:space="preserve">ROL_ADMIN y superusuario; CSV completo</w:t>
            </w:r>
          </w:p>
        </w:tc>
      </w:tr>
      <w:tr>
        <w:trPr>
          <w:cantSplit/>
        </w:trPr>
        <w:tc>
          <w:tcPr>
            <w:tcW w:w="2550" w:type="dxa"/>
            <w:shd w:fill="F1F7F3"/>
            <w:vAlign w:val="top"/>
          </w:tcPr>
          <w:p>
            <w:pPr>
              <w:pStyle w:val="TableText"/>
              <w:spacing w:after="30"/>
            </w:pPr>
            <w:r>
              <w:rPr>
                <w:color w:val="23392B"/>
                <w:sz w:val="18"/>
              </w:rPr>
              <w:t xml:space="preserve">pdf_storage_file</w:t>
            </w:r>
          </w:p>
        </w:tc>
        <w:tc>
          <w:tcPr>
            <w:tcW w:w="3650" w:type="dxa"/>
            <w:shd w:fill="F1F7F3"/>
            <w:vAlign w:val="top"/>
          </w:tcPr>
          <w:p>
            <w:pPr>
              <w:pStyle w:val="TableText"/>
              <w:spacing w:after="30"/>
            </w:pPr>
            <w:r>
              <w:rPr>
                <w:color w:val="23392B"/>
                <w:sz w:val="18"/>
              </w:rPr>
              <w:t xml:space="preserve">pdfStorageController::file</w:t>
            </w:r>
          </w:p>
        </w:tc>
        <w:tc>
          <w:tcPr>
            <w:tcW w:w="3438" w:type="dxa"/>
            <w:shd w:fill="F1F7F3"/>
            <w:vAlign w:val="top"/>
          </w:tcPr>
          <w:p>
            <w:pPr>
              <w:pStyle w:val="TableText"/>
              <w:spacing w:after="30"/>
            </w:pPr>
            <w:r>
              <w:rPr>
                <w:color w:val="23392B"/>
                <w:sz w:val="18"/>
              </w:rPr>
              <w:t xml:space="preserve">name; token interno; antes de sesión común</w:t>
            </w:r>
          </w:p>
        </w:tc>
      </w:tr>
    </w:tbl>
    <w:p>
      <w:pPr>
        <w:pStyle w:val="Normal"/>
        <w:spacing w:after="70"/>
      </w:pPr>
      <w:r>
        <w:t xml:space="preserve"/>
      </w:r>
    </w:p>
    <w:p>
      <w:pPr>
        <w:pStyle w:val="Heading2"/>
      </w:pPr>
      <w:r>
        <w:t xml:space="preserve">4.2 Acciones que modifican datos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50"/>
        <w:gridCol w:w="3650"/>
        <w:gridCol w:w="3438"/>
      </w:tblGrid>
      <w:tr>
        <w:trPr>
          <w:cantSplit/>
          <w:tblHeader/>
        </w:trPr>
        <w:tc>
          <w:tcPr>
            <w:tcW w:w="2550" w:type="dxa"/>
            <w:shd w:fill="0B5A2B"/>
            <w:vAlign w:val="top"/>
          </w:tcPr>
          <w:p>
            <w:pPr>
              <w:pStyle w:val="TableText"/>
              <w:spacing w:after="30"/>
            </w:pPr>
            <w:r>
              <w:rPr>
                <w:b/>
                <w:color w:val="FFFFFF"/>
                <w:sz w:val="18"/>
              </w:rPr>
              <w:t xml:space="preserve">action</w:t>
            </w:r>
          </w:p>
        </w:tc>
        <w:tc>
          <w:tcPr>
            <w:tcW w:w="3650" w:type="dxa"/>
            <w:shd w:fill="0B5A2B"/>
            <w:vAlign w:val="top"/>
          </w:tcPr>
          <w:p>
            <w:pPr>
              <w:pStyle w:val="TableText"/>
              <w:spacing w:after="30"/>
            </w:pPr>
            <w:r>
              <w:rPr>
                <w:b/>
                <w:color w:val="FFFFFF"/>
                <w:sz w:val="18"/>
              </w:rPr>
              <w:t xml:space="preserve">Destino</w:t>
            </w:r>
          </w:p>
        </w:tc>
        <w:tc>
          <w:tcPr>
            <w:tcW w:w="3438" w:type="dxa"/>
            <w:shd w:fill="0B5A2B"/>
            <w:vAlign w:val="top"/>
          </w:tcPr>
          <w:p>
            <w:pPr>
              <w:pStyle w:val="TableText"/>
              <w:spacing w:after="30"/>
            </w:pPr>
            <w:r>
              <w:rPr>
                <w:b/>
                <w:color w:val="FFFFFF"/>
                <w:sz w:val="18"/>
              </w:rPr>
              <w:t xml:space="preserve">Contrato principal</w:t>
            </w:r>
          </w:p>
        </w:tc>
      </w:tr>
      <w:tr>
        <w:trPr>
          <w:cantSplit/>
        </w:trPr>
        <w:tc>
          <w:tcPr>
            <w:tcW w:w="2550" w:type="dxa"/>
            <w:shd w:fill="FFFFFF"/>
            <w:vAlign w:val="top"/>
          </w:tcPr>
          <w:p>
            <w:pPr>
              <w:pStyle w:val="TableText"/>
              <w:spacing w:after="30"/>
            </w:pPr>
            <w:r>
              <w:rPr>
                <w:color w:val="23392B"/>
                <w:sz w:val="18"/>
              </w:rPr>
              <w:t xml:space="preserve">login</w:t>
            </w:r>
          </w:p>
        </w:tc>
        <w:tc>
          <w:tcPr>
            <w:tcW w:w="3650" w:type="dxa"/>
            <w:shd w:fill="FFFFFF"/>
            <w:vAlign w:val="top"/>
          </w:tcPr>
          <w:p>
            <w:pPr>
              <w:pStyle w:val="TableText"/>
              <w:spacing w:after="30"/>
            </w:pPr>
            <w:r>
              <w:rPr>
                <w:color w:val="23392B"/>
                <w:sz w:val="18"/>
              </w:rPr>
              <w:t xml:space="preserve">authController::loginPost</w:t>
            </w:r>
          </w:p>
        </w:tc>
        <w:tc>
          <w:tcPr>
            <w:tcW w:w="3438" w:type="dxa"/>
            <w:shd w:fill="FFFFFF"/>
            <w:vAlign w:val="top"/>
          </w:tcPr>
          <w:p>
            <w:pPr>
              <w:pStyle w:val="TableText"/>
              <w:spacing w:after="30"/>
            </w:pPr>
            <w:r>
              <w:rPr>
                <w:color w:val="23392B"/>
                <w:sz w:val="18"/>
              </w:rPr>
              <w:t xml:space="preserve">cedula/​password/​CSRF; vacaciones y bloqueo</w:t>
            </w:r>
          </w:p>
        </w:tc>
      </w:tr>
      <w:tr>
        <w:trPr>
          <w:cantSplit/>
        </w:trPr>
        <w:tc>
          <w:tcPr>
            <w:tcW w:w="2550" w:type="dxa"/>
            <w:shd w:fill="F1F7F3"/>
            <w:vAlign w:val="top"/>
          </w:tcPr>
          <w:p>
            <w:pPr>
              <w:pStyle w:val="TableText"/>
              <w:spacing w:after="30"/>
            </w:pPr>
            <w:r>
              <w:rPr>
                <w:color w:val="23392B"/>
                <w:sz w:val="18"/>
              </w:rPr>
              <w:t xml:space="preserve">logout</w:t>
            </w:r>
          </w:p>
        </w:tc>
        <w:tc>
          <w:tcPr>
            <w:tcW w:w="3650" w:type="dxa"/>
            <w:shd w:fill="F1F7F3"/>
            <w:vAlign w:val="top"/>
          </w:tcPr>
          <w:p>
            <w:pPr>
              <w:pStyle w:val="TableText"/>
              <w:spacing w:after="30"/>
            </w:pPr>
            <w:r>
              <w:rPr>
                <w:color w:val="23392B"/>
                <w:sz w:val="18"/>
              </w:rPr>
              <w:t xml:space="preserve">authController::logout</w:t>
            </w:r>
          </w:p>
        </w:tc>
        <w:tc>
          <w:tcPr>
            <w:tcW w:w="3438" w:type="dxa"/>
            <w:shd w:fill="F1F7F3"/>
            <w:vAlign w:val="top"/>
          </w:tcPr>
          <w:p>
            <w:pPr>
              <w:pStyle w:val="TableText"/>
              <w:spacing w:after="30"/>
            </w:pPr>
            <w:r>
              <w:rPr>
                <w:color w:val="23392B"/>
                <w:sz w:val="18"/>
              </w:rPr>
              <w:t xml:space="preserve">CSRF; destruye sesión</w:t>
            </w:r>
          </w:p>
        </w:tc>
      </w:tr>
      <w:tr>
        <w:trPr>
          <w:cantSplit/>
        </w:trPr>
        <w:tc>
          <w:tcPr>
            <w:tcW w:w="2550" w:type="dxa"/>
            <w:shd w:fill="FFFFFF"/>
            <w:vAlign w:val="top"/>
          </w:tcPr>
          <w:p>
            <w:pPr>
              <w:pStyle w:val="TableText"/>
              <w:spacing w:after="30"/>
            </w:pPr>
            <w:r>
              <w:rPr>
                <w:color w:val="23392B"/>
                <w:sz w:val="18"/>
              </w:rPr>
              <w:t xml:space="preserve">seleccionar_modo</w:t>
            </w:r>
          </w:p>
        </w:tc>
        <w:tc>
          <w:tcPr>
            <w:tcW w:w="3650" w:type="dxa"/>
            <w:shd w:fill="FFFFFF"/>
            <w:vAlign w:val="top"/>
          </w:tcPr>
          <w:p>
            <w:pPr>
              <w:pStyle w:val="TableText"/>
              <w:spacing w:after="30"/>
            </w:pPr>
            <w:r>
              <w:rPr>
                <w:color w:val="23392B"/>
                <w:sz w:val="18"/>
              </w:rPr>
              <w:t xml:space="preserve">authController::seleccionarModoPost</w:t>
            </w:r>
          </w:p>
        </w:tc>
        <w:tc>
          <w:tcPr>
            <w:tcW w:w="3438" w:type="dxa"/>
            <w:shd w:fill="FFFFFF"/>
            <w:vAlign w:val="top"/>
          </w:tcPr>
          <w:p>
            <w:pPr>
              <w:pStyle w:val="TableText"/>
              <w:spacing w:after="30"/>
            </w:pPr>
            <w:r>
              <w:rPr>
                <w:color w:val="23392B"/>
                <w:sz w:val="18"/>
              </w:rPr>
              <w:t xml:space="preserve">modo/​CSRF; selector pendiente</w:t>
            </w:r>
          </w:p>
        </w:tc>
      </w:tr>
      <w:tr>
        <w:trPr>
          <w:cantSplit/>
        </w:trPr>
        <w:tc>
          <w:tcPr>
            <w:tcW w:w="2550" w:type="dxa"/>
            <w:shd w:fill="F1F7F3"/>
            <w:vAlign w:val="top"/>
          </w:tcPr>
          <w:p>
            <w:pPr>
              <w:pStyle w:val="TableText"/>
              <w:spacing w:after="30"/>
            </w:pPr>
            <w:r>
              <w:rPr>
                <w:color w:val="23392B"/>
                <w:sz w:val="18"/>
              </w:rPr>
              <w:t xml:space="preserve">cambiar_modo</w:t>
            </w:r>
          </w:p>
        </w:tc>
        <w:tc>
          <w:tcPr>
            <w:tcW w:w="3650" w:type="dxa"/>
            <w:shd w:fill="F1F7F3"/>
            <w:vAlign w:val="top"/>
          </w:tcPr>
          <w:p>
            <w:pPr>
              <w:pStyle w:val="TableText"/>
              <w:spacing w:after="30"/>
            </w:pPr>
            <w:r>
              <w:rPr>
                <w:color w:val="23392B"/>
                <w:sz w:val="18"/>
              </w:rPr>
              <w:t xml:space="preserve">authController::cambiarModo</w:t>
            </w:r>
          </w:p>
        </w:tc>
        <w:tc>
          <w:tcPr>
            <w:tcW w:w="3438" w:type="dxa"/>
            <w:shd w:fill="F1F7F3"/>
            <w:vAlign w:val="top"/>
          </w:tcPr>
          <w:p>
            <w:pPr>
              <w:pStyle w:val="TableText"/>
              <w:spacing w:after="30"/>
            </w:pPr>
            <w:r>
              <w:rPr>
                <w:color w:val="23392B"/>
                <w:sz w:val="18"/>
              </w:rPr>
              <w:t xml:space="preserve">modo_destino/​CSRF; usuario con selector</w:t>
            </w:r>
          </w:p>
        </w:tc>
      </w:tr>
      <w:tr>
        <w:trPr>
          <w:cantSplit/>
        </w:trPr>
        <w:tc>
          <w:tcPr>
            <w:tcW w:w="2550" w:type="dxa"/>
            <w:shd w:fill="FFFFFF"/>
            <w:vAlign w:val="top"/>
          </w:tcPr>
          <w:p>
            <w:pPr>
              <w:pStyle w:val="TableText"/>
              <w:spacing w:after="30"/>
            </w:pPr>
            <w:r>
              <w:rPr>
                <w:color w:val="23392B"/>
                <w:sz w:val="18"/>
              </w:rPr>
              <w:t xml:space="preserve">solicitud_create</w:t>
            </w:r>
          </w:p>
        </w:tc>
        <w:tc>
          <w:tcPr>
            <w:tcW w:w="3650" w:type="dxa"/>
            <w:shd w:fill="FFFFFF"/>
            <w:vAlign w:val="top"/>
          </w:tcPr>
          <w:p>
            <w:pPr>
              <w:pStyle w:val="TableText"/>
              <w:spacing w:after="30"/>
            </w:pPr>
            <w:r>
              <w:rPr>
                <w:color w:val="23392B"/>
                <w:sz w:val="18"/>
              </w:rPr>
              <w:t xml:space="preserve">solicitudController::crearPost</w:t>
            </w:r>
          </w:p>
        </w:tc>
        <w:tc>
          <w:tcPr>
            <w:tcW w:w="3438" w:type="dxa"/>
            <w:shd w:fill="FFFFFF"/>
            <w:vAlign w:val="top"/>
          </w:tcPr>
          <w:p>
            <w:pPr>
              <w:pStyle w:val="TableText"/>
              <w:spacing w:after="30"/>
            </w:pPr>
            <w:r>
              <w:rPr>
                <w:color w:val="23392B"/>
                <w:sz w:val="18"/>
              </w:rPr>
              <w:t xml:space="preserve">Campos/​PDF/​_submit_token/​CSRF; login</w:t>
            </w:r>
          </w:p>
        </w:tc>
      </w:tr>
      <w:tr>
        <w:trPr>
          <w:cantSplit/>
        </w:trPr>
        <w:tc>
          <w:tcPr>
            <w:tcW w:w="2550" w:type="dxa"/>
            <w:shd w:fill="F1F7F3"/>
            <w:vAlign w:val="top"/>
          </w:tcPr>
          <w:p>
            <w:pPr>
              <w:pStyle w:val="TableText"/>
              <w:spacing w:after="30"/>
            </w:pPr>
            <w:r>
              <w:rPr>
                <w:color w:val="23392B"/>
                <w:sz w:val="18"/>
              </w:rPr>
              <w:t xml:space="preserve">solicitud_update</w:t>
            </w:r>
          </w:p>
        </w:tc>
        <w:tc>
          <w:tcPr>
            <w:tcW w:w="3650" w:type="dxa"/>
            <w:shd w:fill="F1F7F3"/>
            <w:vAlign w:val="top"/>
          </w:tcPr>
          <w:p>
            <w:pPr>
              <w:pStyle w:val="TableText"/>
              <w:spacing w:after="30"/>
            </w:pPr>
            <w:r>
              <w:rPr>
                <w:color w:val="23392B"/>
                <w:sz w:val="18"/>
              </w:rPr>
              <w:t xml:space="preserve">solicitudController::editarPost</w:t>
            </w:r>
          </w:p>
        </w:tc>
        <w:tc>
          <w:tcPr>
            <w:tcW w:w="3438" w:type="dxa"/>
            <w:shd w:fill="F1F7F3"/>
            <w:vAlign w:val="top"/>
          </w:tcPr>
          <w:p>
            <w:pPr>
              <w:pStyle w:val="TableText"/>
              <w:spacing w:after="30"/>
            </w:pPr>
            <w:r>
              <w:rPr>
                <w:color w:val="23392B"/>
                <w:sz w:val="18"/>
              </w:rPr>
              <w:t xml:space="preserve">id/​campos/​PDF opcional/​CSRF; dueño pendiente</w:t>
            </w:r>
          </w:p>
        </w:tc>
      </w:tr>
      <w:tr>
        <w:trPr>
          <w:cantSplit/>
        </w:trPr>
        <w:tc>
          <w:tcPr>
            <w:tcW w:w="2550" w:type="dxa"/>
            <w:shd w:fill="FFFFFF"/>
            <w:vAlign w:val="top"/>
          </w:tcPr>
          <w:p>
            <w:pPr>
              <w:pStyle w:val="TableText"/>
              <w:spacing w:after="30"/>
            </w:pPr>
            <w:r>
              <w:rPr>
                <w:color w:val="23392B"/>
                <w:sz w:val="18"/>
              </w:rPr>
              <w:t xml:space="preserve">solicitud_jefe</w:t>
            </w:r>
          </w:p>
        </w:tc>
        <w:tc>
          <w:tcPr>
            <w:tcW w:w="3650" w:type="dxa"/>
            <w:shd w:fill="FFFFFF"/>
            <w:vAlign w:val="top"/>
          </w:tcPr>
          <w:p>
            <w:pPr>
              <w:pStyle w:val="TableText"/>
              <w:spacing w:after="30"/>
            </w:pPr>
            <w:r>
              <w:rPr>
                <w:color w:val="23392B"/>
                <w:sz w:val="18"/>
              </w:rPr>
              <w:t xml:space="preserve">solicitudController::gestionJefePost</w:t>
            </w:r>
          </w:p>
        </w:tc>
        <w:tc>
          <w:tcPr>
            <w:tcW w:w="3438" w:type="dxa"/>
            <w:shd w:fill="FFFFFF"/>
            <w:vAlign w:val="top"/>
          </w:tcPr>
          <w:p>
            <w:pPr>
              <w:pStyle w:val="TableText"/>
              <w:spacing w:after="30"/>
            </w:pPr>
            <w:r>
              <w:rPr>
                <w:color w:val="23392B"/>
                <w:sz w:val="18"/>
              </w:rPr>
              <w:t xml:space="preserve">id/​decision/​observacion_jefe/​CSRF; asignado</w:t>
            </w:r>
          </w:p>
        </w:tc>
      </w:tr>
      <w:tr>
        <w:trPr>
          <w:cantSplit/>
        </w:trPr>
        <w:tc>
          <w:tcPr>
            <w:tcW w:w="2550" w:type="dxa"/>
            <w:shd w:fill="F1F7F3"/>
            <w:vAlign w:val="top"/>
          </w:tcPr>
          <w:p>
            <w:pPr>
              <w:pStyle w:val="TableText"/>
              <w:spacing w:after="30"/>
            </w:pPr>
            <w:r>
              <w:rPr>
                <w:color w:val="23392B"/>
                <w:sz w:val="18"/>
              </w:rPr>
              <w:t xml:space="preserve">solicitud_rrhh</w:t>
            </w:r>
          </w:p>
        </w:tc>
        <w:tc>
          <w:tcPr>
            <w:tcW w:w="3650" w:type="dxa"/>
            <w:shd w:fill="F1F7F3"/>
            <w:vAlign w:val="top"/>
          </w:tcPr>
          <w:p>
            <w:pPr>
              <w:pStyle w:val="TableText"/>
              <w:spacing w:after="30"/>
            </w:pPr>
            <w:r>
              <w:rPr>
                <w:color w:val="23392B"/>
                <w:sz w:val="18"/>
              </w:rPr>
              <w:t xml:space="preserve">solicitudController::gestionRrhhPost</w:t>
            </w:r>
          </w:p>
        </w:tc>
        <w:tc>
          <w:tcPr>
            <w:tcW w:w="3438" w:type="dxa"/>
            <w:shd w:fill="F1F7F3"/>
            <w:vAlign w:val="top"/>
          </w:tcPr>
          <w:p>
            <w:pPr>
              <w:pStyle w:val="TableText"/>
              <w:spacing w:after="30"/>
            </w:pPr>
            <w:r>
              <w:rPr>
                <w:color w:val="23392B"/>
                <w:sz w:val="18"/>
              </w:rPr>
              <w:t xml:space="preserve">id/​decision/​observacion_rrhh/​CSRF; ajena aprobado jefe</w:t>
            </w:r>
          </w:p>
        </w:tc>
      </w:tr>
      <w:tr>
        <w:trPr>
          <w:cantSplit/>
        </w:trPr>
        <w:tc>
          <w:tcPr>
            <w:tcW w:w="2550" w:type="dxa"/>
            <w:shd w:fill="FFFFFF"/>
            <w:vAlign w:val="top"/>
          </w:tcPr>
          <w:p>
            <w:pPr>
              <w:pStyle w:val="TableText"/>
              <w:spacing w:after="30"/>
            </w:pPr>
            <w:r>
              <w:rPr>
                <w:color w:val="23392B"/>
                <w:sz w:val="18"/>
              </w:rPr>
              <w:t xml:space="preserve">solicitud_cancelar_agenda</w:t>
            </w:r>
          </w:p>
        </w:tc>
        <w:tc>
          <w:tcPr>
            <w:tcW w:w="3650" w:type="dxa"/>
            <w:shd w:fill="FFFFFF"/>
            <w:vAlign w:val="top"/>
          </w:tcPr>
          <w:p>
            <w:pPr>
              <w:pStyle w:val="TableText"/>
              <w:spacing w:after="30"/>
            </w:pPr>
            <w:r>
              <w:rPr>
                <w:color w:val="23392B"/>
                <w:sz w:val="18"/>
              </w:rPr>
              <w:t xml:space="preserve">solicitudController::cancelarAgenda</w:t>
            </w:r>
          </w:p>
        </w:tc>
        <w:tc>
          <w:tcPr>
            <w:tcW w:w="3438" w:type="dxa"/>
            <w:shd w:fill="FFFFFF"/>
            <w:vAlign w:val="top"/>
          </w:tcPr>
          <w:p>
            <w:pPr>
              <w:pStyle w:val="TableText"/>
              <w:spacing w:after="30"/>
            </w:pPr>
            <w:r>
              <w:rPr>
                <w:color w:val="23392B"/>
                <w:sz w:val="18"/>
              </w:rPr>
              <w:t xml:space="preserve">id/​observacion_cancelacion/​CSRF; dueño aprobado</w:t>
            </w:r>
          </w:p>
        </w:tc>
      </w:tr>
      <w:tr>
        <w:trPr>
          <w:cantSplit/>
        </w:trPr>
        <w:tc>
          <w:tcPr>
            <w:tcW w:w="2550" w:type="dxa"/>
            <w:shd w:fill="F1F7F3"/>
            <w:vAlign w:val="top"/>
          </w:tcPr>
          <w:p>
            <w:pPr>
              <w:pStyle w:val="TableText"/>
              <w:spacing w:after="30"/>
            </w:pPr>
            <w:r>
              <w:rPr>
                <w:color w:val="23392B"/>
                <w:sz w:val="18"/>
              </w:rPr>
              <w:t xml:space="preserve">solicitud_delete</w:t>
            </w:r>
          </w:p>
        </w:tc>
        <w:tc>
          <w:tcPr>
            <w:tcW w:w="3650" w:type="dxa"/>
            <w:shd w:fill="F1F7F3"/>
            <w:vAlign w:val="top"/>
          </w:tcPr>
          <w:p>
            <w:pPr>
              <w:pStyle w:val="TableText"/>
              <w:spacing w:after="30"/>
            </w:pPr>
            <w:r>
              <w:rPr>
                <w:color w:val="23392B"/>
                <w:sz w:val="18"/>
              </w:rPr>
              <w:t xml:space="preserve">solicitudController::eliminar</w:t>
            </w:r>
          </w:p>
        </w:tc>
        <w:tc>
          <w:tcPr>
            <w:tcW w:w="3438" w:type="dxa"/>
            <w:shd w:fill="F1F7F3"/>
            <w:vAlign w:val="top"/>
          </w:tcPr>
          <w:p>
            <w:pPr>
              <w:pStyle w:val="TableText"/>
              <w:spacing w:after="30"/>
            </w:pPr>
            <w:r>
              <w:rPr>
                <w:color w:val="23392B"/>
                <w:sz w:val="18"/>
              </w:rPr>
              <w:t xml:space="preserve">id/​CSRF; dueño pendiente; _method=DELETE</w:t>
            </w:r>
          </w:p>
        </w:tc>
      </w:tr>
      <w:tr>
        <w:trPr>
          <w:cantSplit/>
        </w:trPr>
        <w:tc>
          <w:tcPr>
            <w:tcW w:w="2550" w:type="dxa"/>
            <w:shd w:fill="FFFFFF"/>
            <w:vAlign w:val="top"/>
          </w:tcPr>
          <w:p>
            <w:pPr>
              <w:pStyle w:val="TableText"/>
              <w:spacing w:after="30"/>
            </w:pPr>
            <w:r>
              <w:rPr>
                <w:color w:val="23392B"/>
                <w:sz w:val="18"/>
              </w:rPr>
              <w:t xml:space="preserve">admin_hacer_admin</w:t>
            </w:r>
          </w:p>
        </w:tc>
        <w:tc>
          <w:tcPr>
            <w:tcW w:w="3650" w:type="dxa"/>
            <w:shd w:fill="FFFFFF"/>
            <w:vAlign w:val="top"/>
          </w:tcPr>
          <w:p>
            <w:pPr>
              <w:pStyle w:val="TableText"/>
              <w:spacing w:after="30"/>
            </w:pPr>
            <w:r>
              <w:rPr>
                <w:color w:val="23392B"/>
                <w:sz w:val="18"/>
              </w:rPr>
              <w:t xml:space="preserve">adminController::hacerAdmin</w:t>
            </w:r>
          </w:p>
        </w:tc>
        <w:tc>
          <w:tcPr>
            <w:tcW w:w="3438" w:type="dxa"/>
            <w:shd w:fill="FFFFFF"/>
            <w:vAlign w:val="top"/>
          </w:tcPr>
          <w:p>
            <w:pPr>
              <w:pStyle w:val="TableText"/>
              <w:spacing w:after="30"/>
            </w:pPr>
            <w:r>
              <w:rPr>
                <w:color w:val="23392B"/>
                <w:sz w:val="18"/>
              </w:rPr>
              <w:t xml:space="preserve">nit/​CSRF; admin+SA; _method=PUT en vista</w:t>
            </w:r>
          </w:p>
        </w:tc>
      </w:tr>
      <w:tr>
        <w:trPr>
          <w:cantSplit/>
        </w:trPr>
        <w:tc>
          <w:tcPr>
            <w:tcW w:w="2550" w:type="dxa"/>
            <w:shd w:fill="F1F7F3"/>
            <w:vAlign w:val="top"/>
          </w:tcPr>
          <w:p>
            <w:pPr>
              <w:pStyle w:val="TableText"/>
              <w:spacing w:after="30"/>
            </w:pPr>
            <w:r>
              <w:rPr>
                <w:color w:val="23392B"/>
                <w:sz w:val="18"/>
              </w:rPr>
              <w:t xml:space="preserve">admin_quitar_admin</w:t>
            </w:r>
          </w:p>
        </w:tc>
        <w:tc>
          <w:tcPr>
            <w:tcW w:w="3650" w:type="dxa"/>
            <w:shd w:fill="F1F7F3"/>
            <w:vAlign w:val="top"/>
          </w:tcPr>
          <w:p>
            <w:pPr>
              <w:pStyle w:val="TableText"/>
              <w:spacing w:after="30"/>
            </w:pPr>
            <w:r>
              <w:rPr>
                <w:color w:val="23392B"/>
                <w:sz w:val="18"/>
              </w:rPr>
              <w:t xml:space="preserve">adminController::quitarAdmin</w:t>
            </w:r>
          </w:p>
        </w:tc>
        <w:tc>
          <w:tcPr>
            <w:tcW w:w="3438" w:type="dxa"/>
            <w:shd w:fill="F1F7F3"/>
            <w:vAlign w:val="top"/>
          </w:tcPr>
          <w:p>
            <w:pPr>
              <w:pStyle w:val="TableText"/>
              <w:spacing w:after="30"/>
            </w:pPr>
            <w:r>
              <w:rPr>
                <w:color w:val="23392B"/>
                <w:sz w:val="18"/>
              </w:rPr>
              <w:t xml:space="preserve">nit/​CSRF; admin+SA; _method=DELETE</w:t>
            </w:r>
          </w:p>
        </w:tc>
      </w:tr>
      <w:tr>
        <w:trPr>
          <w:cantSplit/>
        </w:trPr>
        <w:tc>
          <w:tcPr>
            <w:tcW w:w="2550" w:type="dxa"/>
            <w:shd w:fill="FFFFFF"/>
            <w:vAlign w:val="top"/>
          </w:tcPr>
          <w:p>
            <w:pPr>
              <w:pStyle w:val="TableText"/>
              <w:spacing w:after="30"/>
            </w:pPr>
            <w:r>
              <w:rPr>
                <w:color w:val="23392B"/>
                <w:sz w:val="18"/>
              </w:rPr>
              <w:t xml:space="preserve">superadmin_asignar_admin</w:t>
            </w:r>
          </w:p>
        </w:tc>
        <w:tc>
          <w:tcPr>
            <w:tcW w:w="3650" w:type="dxa"/>
            <w:shd w:fill="FFFFFF"/>
            <w:vAlign w:val="top"/>
          </w:tcPr>
          <w:p>
            <w:pPr>
              <w:pStyle w:val="TableText"/>
              <w:spacing w:after="30"/>
            </w:pPr>
            <w:r>
              <w:rPr>
                <w:color w:val="23392B"/>
                <w:sz w:val="18"/>
              </w:rPr>
              <w:t xml:space="preserve">adminController::asignarAdminDesdePanel</w:t>
            </w:r>
          </w:p>
        </w:tc>
        <w:tc>
          <w:tcPr>
            <w:tcW w:w="3438" w:type="dxa"/>
            <w:shd w:fill="FFFFFF"/>
            <w:vAlign w:val="top"/>
          </w:tcPr>
          <w:p>
            <w:pPr>
              <w:pStyle w:val="TableText"/>
              <w:spacing w:after="30"/>
            </w:pPr>
            <w:r>
              <w:rPr>
                <w:color w:val="23392B"/>
                <w:sz w:val="18"/>
              </w:rPr>
              <w:t xml:space="preserve">nit/​CSRF; admin+SA</w:t>
            </w:r>
          </w:p>
        </w:tc>
      </w:tr>
      <w:tr>
        <w:trPr>
          <w:cantSplit/>
        </w:trPr>
        <w:tc>
          <w:tcPr>
            <w:tcW w:w="2550" w:type="dxa"/>
            <w:shd w:fill="F1F7F3"/>
            <w:vAlign w:val="top"/>
          </w:tcPr>
          <w:p>
            <w:pPr>
              <w:pStyle w:val="TableText"/>
              <w:spacing w:after="30"/>
            </w:pPr>
            <w:r>
              <w:rPr>
                <w:color w:val="23392B"/>
                <w:sz w:val="18"/>
              </w:rPr>
              <w:t xml:space="preserve">admin_intervenir_solicitud</w:t>
            </w:r>
          </w:p>
        </w:tc>
        <w:tc>
          <w:tcPr>
            <w:tcW w:w="3650" w:type="dxa"/>
            <w:shd w:fill="F1F7F3"/>
            <w:vAlign w:val="top"/>
          </w:tcPr>
          <w:p>
            <w:pPr>
              <w:pStyle w:val="TableText"/>
              <w:spacing w:after="30"/>
            </w:pPr>
            <w:r>
              <w:rPr>
                <w:color w:val="23392B"/>
                <w:sz w:val="18"/>
              </w:rPr>
              <w:t xml:space="preserve">adminController::intervenirSolicitud</w:t>
            </w:r>
          </w:p>
        </w:tc>
        <w:tc>
          <w:tcPr>
            <w:tcW w:w="3438" w:type="dxa"/>
            <w:shd w:fill="F1F7F3"/>
            <w:vAlign w:val="top"/>
          </w:tcPr>
          <w:p>
            <w:pPr>
              <w:pStyle w:val="TableText"/>
              <w:spacing w:after="30"/>
            </w:pPr>
            <w:r>
              <w:rPr>
                <w:color w:val="23392B"/>
                <w:sz w:val="18"/>
              </w:rPr>
              <w:t xml:space="preserve">id/​decision/​observacion_admin/​return_to/​CSRF</w:t>
            </w:r>
          </w:p>
        </w:tc>
      </w:tr>
      <w:tr>
        <w:trPr>
          <w:cantSplit/>
        </w:trPr>
        <w:tc>
          <w:tcPr>
            <w:tcW w:w="2550" w:type="dxa"/>
            <w:shd w:fill="FFFFFF"/>
            <w:vAlign w:val="top"/>
          </w:tcPr>
          <w:p>
            <w:pPr>
              <w:pStyle w:val="TableText"/>
              <w:spacing w:after="30"/>
            </w:pPr>
            <w:r>
              <w:rPr>
                <w:color w:val="23392B"/>
                <w:sz w:val="18"/>
              </w:rPr>
              <w:t xml:space="preserve">admin_forzar_estado</w:t>
            </w:r>
          </w:p>
        </w:tc>
        <w:tc>
          <w:tcPr>
            <w:tcW w:w="3650" w:type="dxa"/>
            <w:shd w:fill="FFFFFF"/>
            <w:vAlign w:val="top"/>
          </w:tcPr>
          <w:p>
            <w:pPr>
              <w:pStyle w:val="TableText"/>
              <w:spacing w:after="30"/>
            </w:pPr>
            <w:r>
              <w:rPr>
                <w:color w:val="23392B"/>
                <w:sz w:val="18"/>
              </w:rPr>
              <w:t xml:space="preserve">adminController::forzarEstadoSolicitud</w:t>
            </w:r>
          </w:p>
        </w:tc>
        <w:tc>
          <w:tcPr>
            <w:tcW w:w="3438" w:type="dxa"/>
            <w:shd w:fill="FFFFFF"/>
            <w:vAlign w:val="top"/>
          </w:tcPr>
          <w:p>
            <w:pPr>
              <w:pStyle w:val="TableText"/>
              <w:spacing w:after="30"/>
            </w:pPr>
            <w:r>
              <w:rPr>
                <w:color w:val="23392B"/>
                <w:sz w:val="18"/>
              </w:rPr>
              <w:t xml:space="preserve">id/​nuevo_estado/​motivo/​return_to/​CSRF</w:t>
            </w:r>
          </w:p>
        </w:tc>
      </w:tr>
      <w:tr>
        <w:trPr>
          <w:cantSplit/>
        </w:trPr>
        <w:tc>
          <w:tcPr>
            <w:tcW w:w="2550" w:type="dxa"/>
            <w:shd w:fill="F1F7F3"/>
            <w:vAlign w:val="top"/>
          </w:tcPr>
          <w:p>
            <w:pPr>
              <w:pStyle w:val="TableText"/>
              <w:spacing w:after="30"/>
            </w:pPr>
            <w:r>
              <w:rPr>
                <w:color w:val="23392B"/>
                <w:sz w:val="18"/>
              </w:rPr>
              <w:t xml:space="preserve">admin_guardar_nota</w:t>
            </w:r>
          </w:p>
        </w:tc>
        <w:tc>
          <w:tcPr>
            <w:tcW w:w="3650" w:type="dxa"/>
            <w:shd w:fill="F1F7F3"/>
            <w:vAlign w:val="top"/>
          </w:tcPr>
          <w:p>
            <w:pPr>
              <w:pStyle w:val="TableText"/>
              <w:spacing w:after="30"/>
            </w:pPr>
            <w:r>
              <w:rPr>
                <w:color w:val="23392B"/>
                <w:sz w:val="18"/>
              </w:rPr>
              <w:t xml:space="preserve">adminController::guardarNotaAdmin</w:t>
            </w:r>
          </w:p>
        </w:tc>
        <w:tc>
          <w:tcPr>
            <w:tcW w:w="3438" w:type="dxa"/>
            <w:shd w:fill="F1F7F3"/>
            <w:vAlign w:val="top"/>
          </w:tcPr>
          <w:p>
            <w:pPr>
              <w:pStyle w:val="TableText"/>
              <w:spacing w:after="30"/>
            </w:pPr>
            <w:r>
              <w:rPr>
                <w:color w:val="23392B"/>
                <w:sz w:val="18"/>
              </w:rPr>
              <w:t xml:space="preserve">id/​nota_admin/​return_to/​CSRF; admin</w:t>
            </w:r>
          </w:p>
        </w:tc>
      </w:tr>
      <w:tr>
        <w:trPr>
          <w:cantSplit/>
        </w:trPr>
        <w:tc>
          <w:tcPr>
            <w:tcW w:w="2550" w:type="dxa"/>
            <w:shd w:fill="FFFFFF"/>
            <w:vAlign w:val="top"/>
          </w:tcPr>
          <w:p>
            <w:pPr>
              <w:pStyle w:val="TableText"/>
              <w:spacing w:after="30"/>
            </w:pPr>
            <w:r>
              <w:rPr>
                <w:color w:val="23392B"/>
                <w:sz w:val="18"/>
              </w:rPr>
              <w:t xml:space="preserve">notif_read</w:t>
            </w:r>
          </w:p>
        </w:tc>
        <w:tc>
          <w:tcPr>
            <w:tcW w:w="3650" w:type="dxa"/>
            <w:shd w:fill="FFFFFF"/>
            <w:vAlign w:val="top"/>
          </w:tcPr>
          <w:p>
            <w:pPr>
              <w:pStyle w:val="TableText"/>
              <w:spacing w:after="30"/>
            </w:pPr>
            <w:r>
              <w:rPr>
                <w:color w:val="23392B"/>
                <w:sz w:val="18"/>
              </w:rPr>
              <w:t xml:space="preserve">notificacionController::marcarLeida</w:t>
            </w:r>
          </w:p>
        </w:tc>
        <w:tc>
          <w:tcPr>
            <w:tcW w:w="3438" w:type="dxa"/>
            <w:shd w:fill="FFFFFF"/>
            <w:vAlign w:val="top"/>
          </w:tcPr>
          <w:p>
            <w:pPr>
              <w:pStyle w:val="TableText"/>
              <w:spacing w:after="30"/>
            </w:pPr>
            <w:r>
              <w:rPr>
                <w:color w:val="23392B"/>
                <w:sz w:val="18"/>
              </w:rPr>
              <w:t xml:space="preserve">id y CSRF; destinatario actual</w:t>
            </w:r>
          </w:p>
        </w:tc>
      </w:tr>
      <w:tr>
        <w:trPr>
          <w:cantSplit/>
        </w:trPr>
        <w:tc>
          <w:tcPr>
            <w:tcW w:w="2550" w:type="dxa"/>
            <w:shd w:fill="F1F7F3"/>
            <w:vAlign w:val="top"/>
          </w:tcPr>
          <w:p>
            <w:pPr>
              <w:pStyle w:val="TableText"/>
              <w:spacing w:after="30"/>
            </w:pPr>
            <w:r>
              <w:rPr>
                <w:color w:val="23392B"/>
                <w:sz w:val="18"/>
              </w:rPr>
              <w:t xml:space="preserve">notif_read_all</w:t>
            </w:r>
          </w:p>
        </w:tc>
        <w:tc>
          <w:tcPr>
            <w:tcW w:w="3650" w:type="dxa"/>
            <w:shd w:fill="F1F7F3"/>
            <w:vAlign w:val="top"/>
          </w:tcPr>
          <w:p>
            <w:pPr>
              <w:pStyle w:val="TableText"/>
              <w:spacing w:after="30"/>
            </w:pPr>
            <w:r>
              <w:rPr>
                <w:color w:val="23392B"/>
                <w:sz w:val="18"/>
              </w:rPr>
              <w:t xml:space="preserve">notificacionController::marcarTodasLeidas</w:t>
            </w:r>
          </w:p>
        </w:tc>
        <w:tc>
          <w:tcPr>
            <w:tcW w:w="3438" w:type="dxa"/>
            <w:shd w:fill="F1F7F3"/>
            <w:vAlign w:val="top"/>
          </w:tcPr>
          <w:p>
            <w:pPr>
              <w:pStyle w:val="TableText"/>
              <w:spacing w:after="30"/>
            </w:pPr>
            <w:r>
              <w:rPr>
                <w:color w:val="23392B"/>
                <w:sz w:val="18"/>
              </w:rPr>
              <w:t xml:space="preserve">CSRF; destinatario actual</w:t>
            </w:r>
          </w:p>
        </w:tc>
      </w:tr>
      <w:tr>
        <w:trPr>
          <w:cantSplit/>
        </w:trPr>
        <w:tc>
          <w:tcPr>
            <w:tcW w:w="2550" w:type="dxa"/>
            <w:shd w:fill="FFFFFF"/>
            <w:vAlign w:val="top"/>
          </w:tcPr>
          <w:p>
            <w:pPr>
              <w:pStyle w:val="TableText"/>
              <w:spacing w:after="30"/>
            </w:pPr>
            <w:r>
              <w:rPr>
                <w:color w:val="23392B"/>
                <w:sz w:val="18"/>
              </w:rPr>
              <w:t xml:space="preserve">pdf_storage_upload</w:t>
            </w:r>
          </w:p>
        </w:tc>
        <w:tc>
          <w:tcPr>
            <w:tcW w:w="3650" w:type="dxa"/>
            <w:shd w:fill="FFFFFF"/>
            <w:vAlign w:val="top"/>
          </w:tcPr>
          <w:p>
            <w:pPr>
              <w:pStyle w:val="TableText"/>
              <w:spacing w:after="30"/>
            </w:pPr>
            <w:r>
              <w:rPr>
                <w:color w:val="23392B"/>
                <w:sz w:val="18"/>
              </w:rPr>
              <w:t xml:space="preserve">pdfStorageController::upload</w:t>
            </w:r>
          </w:p>
        </w:tc>
        <w:tc>
          <w:tcPr>
            <w:tcW w:w="3438" w:type="dxa"/>
            <w:shd w:fill="FFFFFF"/>
            <w:vAlign w:val="top"/>
          </w:tcPr>
          <w:p>
            <w:pPr>
              <w:pStyle w:val="TableText"/>
              <w:spacing w:after="30"/>
            </w:pPr>
            <w:r>
              <w:rPr>
                <w:color w:val="23392B"/>
                <w:sz w:val="18"/>
              </w:rPr>
              <w:t xml:space="preserve">name/​documento_pdf; token interno; sin sesión usuario</w:t>
            </w:r>
          </w:p>
        </w:tc>
      </w:tr>
      <w:tr>
        <w:trPr>
          <w:cantSplit/>
        </w:trPr>
        <w:tc>
          <w:tcPr>
            <w:tcW w:w="2550" w:type="dxa"/>
            <w:shd w:fill="F1F7F3"/>
            <w:vAlign w:val="top"/>
          </w:tcPr>
          <w:p>
            <w:pPr>
              <w:pStyle w:val="TableText"/>
              <w:spacing w:after="30"/>
            </w:pPr>
            <w:r>
              <w:rPr>
                <w:color w:val="23392B"/>
                <w:sz w:val="18"/>
              </w:rPr>
              <w:t xml:space="preserve">pdf_storage_delete</w:t>
            </w:r>
          </w:p>
        </w:tc>
        <w:tc>
          <w:tcPr>
            <w:tcW w:w="3650" w:type="dxa"/>
            <w:shd w:fill="F1F7F3"/>
            <w:vAlign w:val="top"/>
          </w:tcPr>
          <w:p>
            <w:pPr>
              <w:pStyle w:val="TableText"/>
              <w:spacing w:after="30"/>
            </w:pPr>
            <w:r>
              <w:rPr>
                <w:color w:val="23392B"/>
                <w:sz w:val="18"/>
              </w:rPr>
              <w:t xml:space="preserve">pdfStorageController::delete</w:t>
            </w:r>
          </w:p>
        </w:tc>
        <w:tc>
          <w:tcPr>
            <w:tcW w:w="3438" w:type="dxa"/>
            <w:shd w:fill="F1F7F3"/>
            <w:vAlign w:val="top"/>
          </w:tcPr>
          <w:p>
            <w:pPr>
              <w:pStyle w:val="TableText"/>
              <w:spacing w:after="30"/>
            </w:pPr>
            <w:r>
              <w:rPr>
                <w:color w:val="23392B"/>
                <w:sz w:val="18"/>
              </w:rPr>
              <w:t xml:space="preserve">name; token interno; sin sesión usuario</w:t>
            </w:r>
          </w:p>
        </w:tc>
      </w:tr>
    </w:tbl>
    <w:p>
      <w:pPr>
        <w:pStyle w:val="Normal"/>
        <w:spacing w:after="70"/>
      </w:pPr>
      <w:r>
        <w:t xml:space="preserve"/>
      </w:r>
    </w:p>
    <w:p>
      <w:pPr>
        <w:pStyle w:val="Normal"/>
      </w:pPr>
      <w:r>
        <w:t xml:space="preserve">Los formularios de modificación ordinarios deben enviar _csrf_token; algunos usan _method=PUT o DELETE, aunque la petición HTTP real sigue siendo POST. No basta agregar un botón en HTML: la acción debe estar en index.php y validar rol, propiedad, estado e inputs en su controlador. El parámetro return_to conserva el regreso a la pantalla; solicitudController lo valida con app_url_interna, mientras varias acciones de adminController usan el valor sin ese mismo filtro.</w:t>
      </w:r>
    </w:p>
    <w:p>
      <w:pPr>
        <w:pStyle w:val="Heading2"/>
      </w:pPr>
      <w:r>
        <w:t xml:space="preserve">4.3 Endpoints fuera del router principal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Endpoint</w:t>
            </w:r>
          </w:p>
        </w:tc>
        <w:tc>
          <w:tcPr>
            <w:tcW w:w="3212" w:type="dxa"/>
            <w:shd w:fill="0B5A2B"/>
            <w:vAlign w:val="top"/>
          </w:tcPr>
          <w:p>
            <w:pPr>
              <w:pStyle w:val="TableText"/>
              <w:spacing w:after="30"/>
            </w:pPr>
            <w:r>
              <w:rPr>
                <w:b/>
                <w:color w:val="FFFFFF"/>
                <w:sz w:val="18"/>
              </w:rPr>
              <w:t xml:space="preserve">Entrada</w:t>
            </w:r>
          </w:p>
        </w:tc>
        <w:tc>
          <w:tcPr>
            <w:tcW w:w="3214" w:type="dxa"/>
            <w:shd w:fill="0B5A2B"/>
            <w:vAlign w:val="top"/>
          </w:tcPr>
          <w:p>
            <w:pPr>
              <w:pStyle w:val="TableText"/>
              <w:spacing w:after="30"/>
            </w:pPr>
            <w:r>
              <w:rPr>
                <w:b/>
                <w:color w:val="FFFFFF"/>
                <w:sz w:val="18"/>
              </w:rPr>
              <w:t xml:space="preserve">Control de acceso y comportamiento</w:t>
            </w:r>
          </w:p>
        </w:tc>
      </w:tr>
      <w:tr>
        <w:trPr>
          <w:cantSplit/>
        </w:trPr>
        <w:tc>
          <w:tcPr>
            <w:tcW w:w="3212" w:type="dxa"/>
            <w:shd w:fill="FFFFFF"/>
            <w:vAlign w:val="top"/>
          </w:tcPr>
          <w:p>
            <w:pPr>
              <w:pStyle w:val="TableText"/>
              <w:spacing w:after="30"/>
            </w:pPr>
            <w:r>
              <w:rPr>
                <w:color w:val="23392B"/>
                <w:sz w:val="18"/>
              </w:rPr>
              <w:t xml:space="preserve">Export/​Admin/​ExportController.php</w:t>
            </w:r>
          </w:p>
        </w:tc>
        <w:tc>
          <w:tcPr>
            <w:tcW w:w="3212" w:type="dxa"/>
            <w:shd w:fill="FFFFFF"/>
            <w:vAlign w:val="top"/>
          </w:tcPr>
          <w:p>
            <w:pPr>
              <w:pStyle w:val="TableText"/>
              <w:spacing w:after="30"/>
            </w:pPr>
            <w:r>
              <w:rPr>
                <w:color w:val="23392B"/>
                <w:sz w:val="18"/>
              </w:rPr>
              <w:t xml:space="preserve">download=1; fecha_desde y fecha_hasta opcionales</w:t>
            </w:r>
          </w:p>
        </w:tc>
        <w:tc>
          <w:tcPr>
            <w:tcW w:w="3214" w:type="dxa"/>
            <w:shd w:fill="FFFFFF"/>
            <w:vAlign w:val="top"/>
          </w:tcPr>
          <w:p>
            <w:pPr>
              <w:pStyle w:val="TableText"/>
              <w:spacing w:after="30"/>
            </w:pPr>
            <w:r>
              <w:rPr>
                <w:color w:val="23392B"/>
                <w:sz w:val="18"/>
              </w:rPr>
              <w:t xml:space="preserve">ROL_ADMIN; genera XLSX; no hereda búsqueda q ni tipo del panel</w:t>
            </w:r>
          </w:p>
        </w:tc>
      </w:tr>
      <w:tr>
        <w:trPr>
          <w:cantSplit/>
        </w:trPr>
        <w:tc>
          <w:tcPr>
            <w:tcW w:w="3212" w:type="dxa"/>
            <w:shd w:fill="F1F7F3"/>
            <w:vAlign w:val="top"/>
          </w:tcPr>
          <w:p>
            <w:pPr>
              <w:pStyle w:val="TableText"/>
              <w:spacing w:after="30"/>
            </w:pPr>
            <w:r>
              <w:rPr>
                <w:color w:val="23392B"/>
                <w:sz w:val="18"/>
              </w:rPr>
              <w:t xml:space="preserve">Export/​Jefe/​ExportController.php</w:t>
            </w:r>
          </w:p>
        </w:tc>
        <w:tc>
          <w:tcPr>
            <w:tcW w:w="3212" w:type="dxa"/>
            <w:shd w:fill="F1F7F3"/>
            <w:vAlign w:val="top"/>
          </w:tcPr>
          <w:p>
            <w:pPr>
              <w:pStyle w:val="TableText"/>
              <w:spacing w:after="30"/>
            </w:pPr>
            <w:r>
              <w:rPr>
                <w:color w:val="23392B"/>
                <w:sz w:val="18"/>
              </w:rPr>
              <w:t xml:space="preserve">download=1</w:t>
            </w:r>
          </w:p>
        </w:tc>
        <w:tc>
          <w:tcPr>
            <w:tcW w:w="3214" w:type="dxa"/>
            <w:shd w:fill="F1F7F3"/>
            <w:vAlign w:val="top"/>
          </w:tcPr>
          <w:p>
            <w:pPr>
              <w:pStyle w:val="TableText"/>
              <w:spacing w:after="30"/>
            </w:pPr>
            <w:r>
              <w:rPr>
                <w:color w:val="23392B"/>
                <w:sz w:val="18"/>
              </w:rPr>
              <w:t xml:space="preserve">ROL_JEFE o ROL_ADMIN; alcance del jefe actual y solicitudes personales</w:t>
            </w:r>
          </w:p>
        </w:tc>
      </w:tr>
      <w:tr>
        <w:trPr>
          <w:cantSplit/>
        </w:trPr>
        <w:tc>
          <w:tcPr>
            <w:tcW w:w="3212" w:type="dxa"/>
            <w:shd w:fill="FFFFFF"/>
            <w:vAlign w:val="top"/>
          </w:tcPr>
          <w:p>
            <w:pPr>
              <w:pStyle w:val="TableText"/>
              <w:spacing w:after="30"/>
            </w:pPr>
            <w:r>
              <w:rPr>
                <w:color w:val="23392B"/>
                <w:sz w:val="18"/>
              </w:rPr>
              <w:t xml:space="preserve">Export/​RRHH/​ExportController.php</w:t>
            </w:r>
          </w:p>
        </w:tc>
        <w:tc>
          <w:tcPr>
            <w:tcW w:w="3212" w:type="dxa"/>
            <w:shd w:fill="FFFFFF"/>
            <w:vAlign w:val="top"/>
          </w:tcPr>
          <w:p>
            <w:pPr>
              <w:pStyle w:val="TableText"/>
              <w:spacing w:after="30"/>
            </w:pPr>
            <w:r>
              <w:rPr>
                <w:color w:val="23392B"/>
                <w:sz w:val="18"/>
              </w:rPr>
              <w:t xml:space="preserve">download=1</w:t>
            </w:r>
          </w:p>
        </w:tc>
        <w:tc>
          <w:tcPr>
            <w:tcW w:w="3214" w:type="dxa"/>
            <w:shd w:fill="FFFFFF"/>
            <w:vAlign w:val="top"/>
          </w:tcPr>
          <w:p>
            <w:pPr>
              <w:pStyle w:val="TableText"/>
              <w:spacing w:after="30"/>
            </w:pPr>
            <w:r>
              <w:rPr>
                <w:color w:val="23392B"/>
                <w:sz w:val="18"/>
              </w:rPr>
              <w:t xml:space="preserve">ROL_RRHH o ROL_ADMIN; reporte completo y solicitudes propias</w:t>
            </w:r>
          </w:p>
        </w:tc>
      </w:tr>
      <w:tr>
        <w:trPr>
          <w:cantSplit/>
        </w:trPr>
        <w:tc>
          <w:tcPr>
            <w:tcW w:w="3212" w:type="dxa"/>
            <w:shd w:fill="F1F7F3"/>
            <w:vAlign w:val="top"/>
          </w:tcPr>
          <w:p>
            <w:pPr>
              <w:pStyle w:val="TableText"/>
              <w:spacing w:after="30"/>
            </w:pPr>
            <w:r>
              <w:rPr>
                <w:color w:val="23392B"/>
                <w:sz w:val="18"/>
              </w:rPr>
              <w:t xml:space="preserve">controllers/​conflictoJefesController.php</w:t>
            </w:r>
          </w:p>
        </w:tc>
        <w:tc>
          <w:tcPr>
            <w:tcW w:w="3212" w:type="dxa"/>
            <w:shd w:fill="F1F7F3"/>
            <w:vAlign w:val="top"/>
          </w:tcPr>
          <w:p>
            <w:pPr>
              <w:pStyle w:val="TableText"/>
              <w:spacing w:after="30"/>
            </w:pPr>
            <w:r>
              <w:rPr>
                <w:color w:val="23392B"/>
                <w:sz w:val="18"/>
              </w:rPr>
              <w:t xml:space="preserve">accion y nit opcional</w:t>
            </w:r>
          </w:p>
        </w:tc>
        <w:tc>
          <w:tcPr>
            <w:tcW w:w="3214" w:type="dxa"/>
            <w:shd w:fill="F1F7F3"/>
            <w:vAlign w:val="top"/>
          </w:tcPr>
          <w:p>
            <w:pPr>
              <w:pStyle w:val="TableText"/>
              <w:spacing w:after="30"/>
            </w:pPr>
            <w:r>
              <w:rPr>
                <w:color w:val="23392B"/>
                <w:sz w:val="18"/>
              </w:rPr>
              <w:t xml:space="preserve">Código de API directa; Apache la bloquea por la regla /​controllers; no está en index.php</w:t>
            </w:r>
          </w:p>
        </w:tc>
      </w:tr>
    </w:tbl>
    <w:p>
      <w:pPr>
        <w:pStyle w:val="Normal"/>
        <w:spacing w:after="70"/>
      </w:pPr>
      <w:r>
        <w:t xml:space="preserve"/>
      </w:r>
    </w:p>
    <w:p>
      <w:pPr>
        <w:pStyle w:val="Normal"/>
      </w:pPr>
      <w:r>
        <w:t xml:space="preserve">Las exportaciones llaman requiere_rol y comprueban vigencia/selector mediante los helpers. El controlador de conflictos no contiene un control equivalente: no debe habilitarse acceso directo como solución a la ruta bloqueada. Su vista también presenta una ruta relativa de include incorrecta y no está conectada al router.</w:t>
      </w:r>
    </w:p>
    <w:p>
      <w:r>
        <w:br w:type="page"/>
      </w:r>
    </w:p>
    <w:p>
      <w:pPr>
        <w:pStyle w:val="Heading1"/>
      </w:pPr>
      <w:bookmarkStart w:id="5" w:name="cap_5"/>
      <w:r>
        <w:t xml:space="preserve">5. Configuración: dónde cambiar cada valor</w:t>
      </w:r>
      <w:bookmarkEnd w:id="5"/>
    </w:p>
    <w:p>
      <w:pPr>
        <w:pStyle w:val="Heading2"/>
      </w:pPr>
      <w:r>
        <w:t xml:space="preserve">5.1 Configuración del servidor</w:t>
      </w:r>
    </w:p>
    <w:p>
      <w:pPr>
        <w:pStyle w:val="Normal"/>
      </w:pPr>
      <w:r>
        <w:t xml:space="preserve">Todas las siguientes constantes están en config/server.php. Conserve los nombres; cambiar un valor es diferente de renombrar la constante. Las credenciales se editan únicamente en el archivo de configuración del entorno y no se copian en este manual.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Constante</w:t>
            </w:r>
          </w:p>
        </w:tc>
        <w:tc>
          <w:tcPr>
            <w:tcW w:w="3212" w:type="dxa"/>
            <w:shd w:fill="0B5A2B"/>
            <w:vAlign w:val="top"/>
          </w:tcPr>
          <w:p>
            <w:pPr>
              <w:pStyle w:val="TableText"/>
              <w:spacing w:after="30"/>
            </w:pPr>
            <w:r>
              <w:rPr>
                <w:b/>
                <w:color w:val="FFFFFF"/>
                <w:sz w:val="18"/>
              </w:rPr>
              <w:t xml:space="preserve">Valor/​condición de esta copia</w:t>
            </w:r>
          </w:p>
        </w:tc>
        <w:tc>
          <w:tcPr>
            <w:tcW w:w="3214" w:type="dxa"/>
            <w:shd w:fill="0B5A2B"/>
            <w:vAlign w:val="top"/>
          </w:tcPr>
          <w:p>
            <w:pPr>
              <w:pStyle w:val="TableText"/>
              <w:spacing w:after="30"/>
            </w:pPr>
            <w:r>
              <w:rPr>
                <w:b/>
                <w:color w:val="FFFFFF"/>
                <w:sz w:val="18"/>
              </w:rPr>
              <w:t xml:space="preserve">Efecto y precaución</w:t>
            </w:r>
          </w:p>
        </w:tc>
      </w:tr>
      <w:tr>
        <w:trPr>
          <w:cantSplit/>
        </w:trPr>
        <w:tc>
          <w:tcPr>
            <w:tcW w:w="3212" w:type="dxa"/>
            <w:shd w:fill="FFFFFF"/>
            <w:vAlign w:val="top"/>
          </w:tcPr>
          <w:p>
            <w:pPr>
              <w:pStyle w:val="TableText"/>
              <w:spacing w:after="30"/>
            </w:pPr>
            <w:r>
              <w:rPr>
                <w:color w:val="23392B"/>
                <w:sz w:val="18"/>
              </w:rPr>
              <w:t xml:space="preserve">APP_NAME</w:t>
            </w:r>
          </w:p>
        </w:tc>
        <w:tc>
          <w:tcPr>
            <w:tcW w:w="3212" w:type="dxa"/>
            <w:shd w:fill="FFFFFF"/>
            <w:vAlign w:val="top"/>
          </w:tcPr>
          <w:p>
            <w:pPr>
              <w:pStyle w:val="TableText"/>
              <w:spacing w:after="30"/>
            </w:pPr>
            <w:r>
              <w:rPr>
                <w:color w:val="23392B"/>
                <w:sz w:val="18"/>
              </w:rPr>
              <w:t xml:space="preserve">Sistema de Solicitudes - UGC</w:t>
            </w:r>
          </w:p>
        </w:tc>
        <w:tc>
          <w:tcPr>
            <w:tcW w:w="3214" w:type="dxa"/>
            <w:shd w:fill="FFFFFF"/>
            <w:vAlign w:val="top"/>
          </w:tcPr>
          <w:p>
            <w:pPr>
              <w:pStyle w:val="TableText"/>
              <w:spacing w:after="30"/>
            </w:pPr>
            <w:r>
              <w:rPr>
                <w:color w:val="23392B"/>
                <w:sz w:val="18"/>
              </w:rPr>
              <w:t xml:space="preserve">Título de layouts; algunos títulos de pantalla son literales y requieren editar la vista</w:t>
            </w:r>
          </w:p>
        </w:tc>
      </w:tr>
      <w:tr>
        <w:trPr>
          <w:cantSplit/>
        </w:trPr>
        <w:tc>
          <w:tcPr>
            <w:tcW w:w="3212" w:type="dxa"/>
            <w:shd w:fill="F1F7F3"/>
            <w:vAlign w:val="top"/>
          </w:tcPr>
          <w:p>
            <w:pPr>
              <w:pStyle w:val="TableText"/>
              <w:spacing w:after="30"/>
            </w:pPr>
            <w:r>
              <w:rPr>
                <w:color w:val="23392B"/>
                <w:sz w:val="18"/>
              </w:rPr>
              <w:t xml:space="preserve">APP_VERSION</w:t>
            </w:r>
          </w:p>
        </w:tc>
        <w:tc>
          <w:tcPr>
            <w:tcW w:w="3212" w:type="dxa"/>
            <w:shd w:fill="F1F7F3"/>
            <w:vAlign w:val="top"/>
          </w:tcPr>
          <w:p>
            <w:pPr>
              <w:pStyle w:val="TableText"/>
              <w:spacing w:after="30"/>
            </w:pPr>
            <w:r>
              <w:rPr>
                <w:color w:val="23392B"/>
                <w:sz w:val="18"/>
              </w:rPr>
              <w:t xml:space="preserve">2.0.0-simple</w:t>
            </w:r>
          </w:p>
        </w:tc>
        <w:tc>
          <w:tcPr>
            <w:tcW w:w="3214" w:type="dxa"/>
            <w:shd w:fill="F1F7F3"/>
            <w:vAlign w:val="top"/>
          </w:tcPr>
          <w:p>
            <w:pPr>
              <w:pStyle w:val="TableText"/>
              <w:spacing w:after="30"/>
            </w:pPr>
            <w:r>
              <w:rPr>
                <w:color w:val="23392B"/>
                <w:sz w:val="18"/>
              </w:rPr>
              <w:t xml:space="preserve">Información del panel; no selecciona una migración ni un algoritmo</w:t>
            </w:r>
          </w:p>
        </w:tc>
      </w:tr>
      <w:tr>
        <w:trPr>
          <w:cantSplit/>
        </w:trPr>
        <w:tc>
          <w:tcPr>
            <w:tcW w:w="3212" w:type="dxa"/>
            <w:shd w:fill="FFFFFF"/>
            <w:vAlign w:val="top"/>
          </w:tcPr>
          <w:p>
            <w:pPr>
              <w:pStyle w:val="TableText"/>
              <w:spacing w:after="30"/>
            </w:pPr>
            <w:r>
              <w:rPr>
                <w:color w:val="23392B"/>
                <w:sz w:val="18"/>
              </w:rPr>
              <w:t xml:space="preserve">APP_ENV</w:t>
            </w:r>
          </w:p>
        </w:tc>
        <w:tc>
          <w:tcPr>
            <w:tcW w:w="3212" w:type="dxa"/>
            <w:shd w:fill="FFFFFF"/>
            <w:vAlign w:val="top"/>
          </w:tcPr>
          <w:p>
            <w:pPr>
              <w:pStyle w:val="TableText"/>
              <w:spacing w:after="30"/>
            </w:pPr>
            <w:r>
              <w:rPr>
                <w:color w:val="23392B"/>
                <w:sz w:val="18"/>
              </w:rPr>
              <w:t xml:space="preserve">development</w:t>
            </w:r>
          </w:p>
        </w:tc>
        <w:tc>
          <w:tcPr>
            <w:tcW w:w="3214" w:type="dxa"/>
            <w:shd w:fill="FFFFFF"/>
            <w:vAlign w:val="top"/>
          </w:tcPr>
          <w:p>
            <w:pPr>
              <w:pStyle w:val="TableText"/>
              <w:spacing w:after="30"/>
            </w:pPr>
            <w:r>
              <w:rPr>
                <w:color w:val="23392B"/>
                <w:sz w:val="18"/>
              </w:rPr>
              <w:t xml:space="preserve">Muestra errores PHP y activa nombres/​datos auxiliares de desarrollo; production oculta errores y habilita HSTS</w:t>
            </w:r>
          </w:p>
        </w:tc>
      </w:tr>
      <w:tr>
        <w:trPr>
          <w:cantSplit/>
        </w:trPr>
        <w:tc>
          <w:tcPr>
            <w:tcW w:w="3212" w:type="dxa"/>
            <w:shd w:fill="F1F7F3"/>
            <w:vAlign w:val="top"/>
          </w:tcPr>
          <w:p>
            <w:pPr>
              <w:pStyle w:val="TableText"/>
              <w:spacing w:after="30"/>
            </w:pPr>
            <w:r>
              <w:rPr>
                <w:color w:val="23392B"/>
                <w:sz w:val="18"/>
              </w:rPr>
              <w:t xml:space="preserve">BASE_URL</w:t>
            </w:r>
          </w:p>
        </w:tc>
        <w:tc>
          <w:tcPr>
            <w:tcW w:w="3212" w:type="dxa"/>
            <w:shd w:fill="F1F7F3"/>
            <w:vAlign w:val="top"/>
          </w:tcPr>
          <w:p>
            <w:pPr>
              <w:pStyle w:val="TableText"/>
              <w:spacing w:after="30"/>
            </w:pPr>
            <w:r>
              <w:rPr>
                <w:color w:val="23392B"/>
                <w:sz w:val="18"/>
              </w:rPr>
              <w:t xml:space="preserve">/​ugc_incapacidadess</w:t>
            </w:r>
          </w:p>
        </w:tc>
        <w:tc>
          <w:tcPr>
            <w:tcW w:w="3214" w:type="dxa"/>
            <w:shd w:fill="F1F7F3"/>
            <w:vAlign w:val="top"/>
          </w:tcPr>
          <w:p>
            <w:pPr>
              <w:pStyle w:val="TableText"/>
              <w:spacing w:after="30"/>
            </w:pPr>
            <w:r>
              <w:rPr>
                <w:color w:val="23392B"/>
                <w:sz w:val="18"/>
              </w:rPr>
              <w:t xml:space="preserve">Prefijo de URLs de vistas, acciones y assets; no configura Apache</w:t>
            </w:r>
          </w:p>
        </w:tc>
      </w:tr>
      <w:tr>
        <w:trPr>
          <w:cantSplit/>
        </w:trPr>
        <w:tc>
          <w:tcPr>
            <w:tcW w:w="3212" w:type="dxa"/>
            <w:shd w:fill="FFFFFF"/>
            <w:vAlign w:val="top"/>
          </w:tcPr>
          <w:p>
            <w:pPr>
              <w:pStyle w:val="TableText"/>
              <w:spacing w:after="30"/>
            </w:pPr>
            <w:r>
              <w:rPr>
                <w:color w:val="23392B"/>
                <w:sz w:val="18"/>
              </w:rPr>
              <w:t xml:space="preserve">APP_TIMEZONE</w:t>
            </w:r>
          </w:p>
        </w:tc>
        <w:tc>
          <w:tcPr>
            <w:tcW w:w="3212" w:type="dxa"/>
            <w:shd w:fill="FFFFFF"/>
            <w:vAlign w:val="top"/>
          </w:tcPr>
          <w:p>
            <w:pPr>
              <w:pStyle w:val="TableText"/>
              <w:spacing w:after="30"/>
            </w:pPr>
            <w:r>
              <w:rPr>
                <w:color w:val="23392B"/>
                <w:sz w:val="18"/>
              </w:rPr>
              <w:t xml:space="preserve">America/​Bogota</w:t>
            </w:r>
          </w:p>
        </w:tc>
        <w:tc>
          <w:tcPr>
            <w:tcW w:w="3214" w:type="dxa"/>
            <w:shd w:fill="FFFFFF"/>
            <w:vAlign w:val="top"/>
          </w:tcPr>
          <w:p>
            <w:pPr>
              <w:pStyle w:val="TableText"/>
              <w:spacing w:after="30"/>
            </w:pPr>
            <w:r>
              <w:rPr>
                <w:color w:val="23392B"/>
                <w:sz w:val="18"/>
              </w:rPr>
              <w:t xml:space="preserve">Fechas PHP, nombres de archivos y textos; UXXI además usa una expresión SQL UTC-05 independiente</w:t>
            </w:r>
          </w:p>
        </w:tc>
      </w:tr>
      <w:tr>
        <w:trPr>
          <w:cantSplit/>
        </w:trPr>
        <w:tc>
          <w:tcPr>
            <w:tcW w:w="3212" w:type="dxa"/>
            <w:shd w:fill="F1F7F3"/>
            <w:vAlign w:val="top"/>
          </w:tcPr>
          <w:p>
            <w:pPr>
              <w:pStyle w:val="TableText"/>
              <w:spacing w:after="30"/>
            </w:pPr>
            <w:r>
              <w:rPr>
                <w:color w:val="23392B"/>
                <w:sz w:val="18"/>
              </w:rPr>
              <w:t xml:space="preserve">SESSION_SAVE_PATH</w:t>
            </w:r>
          </w:p>
        </w:tc>
        <w:tc>
          <w:tcPr>
            <w:tcW w:w="3212" w:type="dxa"/>
            <w:shd w:fill="F1F7F3"/>
            <w:vAlign w:val="top"/>
          </w:tcPr>
          <w:p>
            <w:pPr>
              <w:pStyle w:val="TableText"/>
              <w:spacing w:after="30"/>
            </w:pPr>
            <w:r>
              <w:rPr>
                <w:color w:val="23392B"/>
                <w:sz w:val="18"/>
              </w:rPr>
              <w:t xml:space="preserve">Cadena vacía</w:t>
            </w:r>
          </w:p>
        </w:tc>
        <w:tc>
          <w:tcPr>
            <w:tcW w:w="3214" w:type="dxa"/>
            <w:shd w:fill="F1F7F3"/>
            <w:vAlign w:val="top"/>
          </w:tcPr>
          <w:p>
            <w:pPr>
              <w:pStyle w:val="TableText"/>
              <w:spacing w:after="30"/>
            </w:pPr>
            <w:r>
              <w:rPr>
                <w:color w:val="23392B"/>
                <w:sz w:val="18"/>
              </w:rPr>
              <w:t xml:space="preserve">Usa el directorio configurado por PHP; una ruta no vacía se usa si existe y es escribible</w:t>
            </w:r>
          </w:p>
        </w:tc>
      </w:tr>
      <w:tr>
        <w:trPr>
          <w:cantSplit/>
        </w:trPr>
        <w:tc>
          <w:tcPr>
            <w:tcW w:w="3212" w:type="dxa"/>
            <w:shd w:fill="FFFFFF"/>
            <w:vAlign w:val="top"/>
          </w:tcPr>
          <w:p>
            <w:pPr>
              <w:pStyle w:val="TableText"/>
              <w:spacing w:after="30"/>
            </w:pPr>
            <w:r>
              <w:rPr>
                <w:color w:val="23392B"/>
                <w:sz w:val="18"/>
              </w:rPr>
              <w:t xml:space="preserve">SESSION_IDLE_TIMEOUT</w:t>
            </w:r>
          </w:p>
        </w:tc>
        <w:tc>
          <w:tcPr>
            <w:tcW w:w="3212" w:type="dxa"/>
            <w:shd w:fill="FFFFFF"/>
            <w:vAlign w:val="top"/>
          </w:tcPr>
          <w:p>
            <w:pPr>
              <w:pStyle w:val="TableText"/>
              <w:spacing w:after="30"/>
            </w:pPr>
            <w:r>
              <w:rPr>
                <w:color w:val="23392B"/>
                <w:sz w:val="18"/>
              </w:rPr>
              <w:t xml:space="preserve">1800 segundos</w:t>
            </w:r>
          </w:p>
        </w:tc>
        <w:tc>
          <w:tcPr>
            <w:tcW w:w="3214" w:type="dxa"/>
            <w:shd w:fill="FFFFFF"/>
            <w:vAlign w:val="top"/>
          </w:tcPr>
          <w:p>
            <w:pPr>
              <w:pStyle w:val="TableText"/>
              <w:spacing w:after="30"/>
            </w:pPr>
            <w:r>
              <w:rPr>
                <w:color w:val="23392B"/>
                <w:sz w:val="18"/>
              </w:rPr>
              <w:t xml:space="preserve">Vigencia por inactividad; no modifica automáticamente todos los TTL auxiliares</w:t>
            </w:r>
          </w:p>
        </w:tc>
      </w:tr>
      <w:tr>
        <w:trPr>
          <w:cantSplit/>
        </w:trPr>
        <w:tc>
          <w:tcPr>
            <w:tcW w:w="3212" w:type="dxa"/>
            <w:shd w:fill="F1F7F3"/>
            <w:vAlign w:val="top"/>
          </w:tcPr>
          <w:p>
            <w:pPr>
              <w:pStyle w:val="TableText"/>
              <w:spacing w:after="30"/>
            </w:pPr>
            <w:r>
              <w:rPr>
                <w:color w:val="23392B"/>
                <w:sz w:val="18"/>
              </w:rPr>
              <w:t xml:space="preserve">APP_ROWS_PER_PAGE</w:t>
            </w:r>
          </w:p>
        </w:tc>
        <w:tc>
          <w:tcPr>
            <w:tcW w:w="3212" w:type="dxa"/>
            <w:shd w:fill="F1F7F3"/>
            <w:vAlign w:val="top"/>
          </w:tcPr>
          <w:p>
            <w:pPr>
              <w:pStyle w:val="TableText"/>
              <w:spacing w:after="30"/>
            </w:pPr>
            <w:r>
              <w:rPr>
                <w:color w:val="23392B"/>
                <w:sz w:val="18"/>
              </w:rPr>
              <w:t xml:space="preserve">6</w:t>
            </w:r>
          </w:p>
        </w:tc>
        <w:tc>
          <w:tcPr>
            <w:tcW w:w="3214" w:type="dxa"/>
            <w:shd w:fill="F1F7F3"/>
            <w:vAlign w:val="top"/>
          </w:tcPr>
          <w:p>
            <w:pPr>
              <w:pStyle w:val="TableText"/>
              <w:spacing w:after="30"/>
            </w:pPr>
            <w:r>
              <w:rPr>
                <w:color w:val="23392B"/>
                <w:sz w:val="18"/>
              </w:rPr>
              <w:t xml:space="preserve">Paginación de solicitudes; el directorio de empleados tiene su propio selector 6/​12/​24</w:t>
            </w:r>
          </w:p>
        </w:tc>
      </w:tr>
      <w:tr>
        <w:trPr>
          <w:cantSplit/>
        </w:trPr>
        <w:tc>
          <w:tcPr>
            <w:tcW w:w="3212" w:type="dxa"/>
            <w:shd w:fill="FFFFFF"/>
            <w:vAlign w:val="top"/>
          </w:tcPr>
          <w:p>
            <w:pPr>
              <w:pStyle w:val="TableText"/>
              <w:spacing w:after="30"/>
            </w:pPr>
            <w:r>
              <w:rPr>
                <w:color w:val="23392B"/>
                <w:sz w:val="18"/>
              </w:rPr>
              <w:t xml:space="preserve">SOLICITUDES_STORAGE_PATH</w:t>
            </w:r>
          </w:p>
        </w:tc>
        <w:tc>
          <w:tcPr>
            <w:tcW w:w="3212" w:type="dxa"/>
            <w:shd w:fill="FFFFFF"/>
            <w:vAlign w:val="top"/>
          </w:tcPr>
          <w:p>
            <w:pPr>
              <w:pStyle w:val="TableText"/>
              <w:spacing w:after="30"/>
            </w:pPr>
            <w:r>
              <w:rPr>
                <w:color w:val="23392B"/>
                <w:sz w:val="18"/>
              </w:rPr>
              <w:t xml:space="preserve">storage/​solicitudes dentro del proyecto</w:t>
            </w:r>
          </w:p>
        </w:tc>
        <w:tc>
          <w:tcPr>
            <w:tcW w:w="3214" w:type="dxa"/>
            <w:shd w:fill="FFFFFF"/>
            <w:vAlign w:val="top"/>
          </w:tcPr>
          <w:p>
            <w:pPr>
              <w:pStyle w:val="TableText"/>
              <w:spacing w:after="30"/>
            </w:pPr>
            <w:r>
              <w:rPr>
                <w:color w:val="23392B"/>
                <w:sz w:val="18"/>
              </w:rPr>
              <w:t xml:space="preserve">Directorio físico principal de comprobantes</w:t>
            </w:r>
          </w:p>
        </w:tc>
      </w:tr>
      <w:tr>
        <w:trPr>
          <w:cantSplit/>
        </w:trPr>
        <w:tc>
          <w:tcPr>
            <w:tcW w:w="3212" w:type="dxa"/>
            <w:shd w:fill="F1F7F3"/>
            <w:vAlign w:val="top"/>
          </w:tcPr>
          <w:p>
            <w:pPr>
              <w:pStyle w:val="TableText"/>
              <w:spacing w:after="30"/>
            </w:pPr>
            <w:r>
              <w:rPr>
                <w:color w:val="23392B"/>
                <w:sz w:val="18"/>
              </w:rPr>
              <w:t xml:space="preserve">PDF_STORAGE_CENTRAL_IP</w:t>
            </w:r>
          </w:p>
        </w:tc>
        <w:tc>
          <w:tcPr>
            <w:tcW w:w="3212" w:type="dxa"/>
            <w:shd w:fill="F1F7F3"/>
            <w:vAlign w:val="top"/>
          </w:tcPr>
          <w:p>
            <w:pPr>
              <w:pStyle w:val="TableText"/>
              <w:spacing w:after="30"/>
            </w:pPr>
            <w:r>
              <w:rPr>
                <w:color w:val="23392B"/>
                <w:sz w:val="18"/>
              </w:rPr>
              <w:t xml:space="preserve">127.0.0.1</w:t>
            </w:r>
          </w:p>
        </w:tc>
        <w:tc>
          <w:tcPr>
            <w:tcW w:w="3214" w:type="dxa"/>
            <w:shd w:fill="F1F7F3"/>
            <w:vAlign w:val="top"/>
          </w:tcPr>
          <w:p>
            <w:pPr>
              <w:pStyle w:val="TableText"/>
              <w:spacing w:after="30"/>
            </w:pPr>
            <w:r>
              <w:rPr>
                <w:color w:val="23392B"/>
                <w:sz w:val="18"/>
              </w:rPr>
              <w:t xml:space="preserve">Se compara literalmente con SERVER_ADDR para decidir escritura local o remota</w:t>
            </w:r>
          </w:p>
        </w:tc>
      </w:tr>
      <w:tr>
        <w:trPr>
          <w:cantSplit/>
        </w:trPr>
        <w:tc>
          <w:tcPr>
            <w:tcW w:w="3212" w:type="dxa"/>
            <w:shd w:fill="FFFFFF"/>
            <w:vAlign w:val="top"/>
          </w:tcPr>
          <w:p>
            <w:pPr>
              <w:pStyle w:val="TableText"/>
              <w:spacing w:after="30"/>
            </w:pPr>
            <w:r>
              <w:rPr>
                <w:color w:val="23392B"/>
                <w:sz w:val="18"/>
              </w:rPr>
              <w:t xml:space="preserve">PDF_STORAGE_CENTRAL_URL</w:t>
            </w:r>
          </w:p>
        </w:tc>
        <w:tc>
          <w:tcPr>
            <w:tcW w:w="3212" w:type="dxa"/>
            <w:shd w:fill="FFFFFF"/>
            <w:vAlign w:val="top"/>
          </w:tcPr>
          <w:p>
            <w:pPr>
              <w:pStyle w:val="TableText"/>
              <w:spacing w:after="30"/>
            </w:pPr>
            <w:r>
              <w:rPr>
                <w:color w:val="23392B"/>
                <w:sz w:val="18"/>
              </w:rPr>
              <w:t xml:space="preserve">http:/​/​localhost/​ugc_incapacidadess/​index.php</w:t>
            </w:r>
          </w:p>
        </w:tc>
        <w:tc>
          <w:tcPr>
            <w:tcW w:w="3214" w:type="dxa"/>
            <w:shd w:fill="FFFFFF"/>
            <w:vAlign w:val="top"/>
          </w:tcPr>
          <w:p>
            <w:pPr>
              <w:pStyle w:val="TableText"/>
              <w:spacing w:after="30"/>
            </w:pPr>
            <w:r>
              <w:rPr>
                <w:color w:val="23392B"/>
                <w:sz w:val="18"/>
              </w:rPr>
              <w:t xml:space="preserve">Destino HTTP de upload/​file/​delete remotos; cada servidor tiene su propio localhost</w:t>
            </w:r>
          </w:p>
        </w:tc>
      </w:tr>
      <w:tr>
        <w:trPr>
          <w:cantSplit/>
        </w:trPr>
        <w:tc>
          <w:tcPr>
            <w:tcW w:w="3212" w:type="dxa"/>
            <w:shd w:fill="F1F7F3"/>
            <w:vAlign w:val="top"/>
          </w:tcPr>
          <w:p>
            <w:pPr>
              <w:pStyle w:val="TableText"/>
              <w:spacing w:after="30"/>
            </w:pPr>
            <w:r>
              <w:rPr>
                <w:color w:val="23392B"/>
                <w:sz w:val="18"/>
              </w:rPr>
              <w:t xml:space="preserve">PDF_STORAGE_TOKEN</w:t>
            </w:r>
          </w:p>
        </w:tc>
        <w:tc>
          <w:tcPr>
            <w:tcW w:w="3212" w:type="dxa"/>
            <w:shd w:fill="F1F7F3"/>
            <w:vAlign w:val="top"/>
          </w:tcPr>
          <w:p>
            <w:pPr>
              <w:pStyle w:val="TableText"/>
              <w:spacing w:after="30"/>
            </w:pPr>
            <w:r>
              <w:rPr>
                <w:color w:val="23392B"/>
                <w:sz w:val="18"/>
              </w:rPr>
              <w:t xml:space="preserve">Secreto configurado; omitido</w:t>
            </w:r>
          </w:p>
        </w:tc>
        <w:tc>
          <w:tcPr>
            <w:tcW w:w="3214" w:type="dxa"/>
            <w:shd w:fill="F1F7F3"/>
            <w:vAlign w:val="top"/>
          </w:tcPr>
          <w:p>
            <w:pPr>
              <w:pStyle w:val="TableText"/>
              <w:spacing w:after="30"/>
            </w:pPr>
            <w:r>
              <w:rPr>
                <w:color w:val="23392B"/>
                <w:sz w:val="18"/>
              </w:rPr>
              <w:t xml:space="preserve">Debe coincidir entre central y clientes; se envía en X-PDF-Storage-Token</w:t>
            </w:r>
          </w:p>
        </w:tc>
      </w:tr>
      <w:tr>
        <w:trPr>
          <w:cantSplit/>
        </w:trPr>
        <w:tc>
          <w:tcPr>
            <w:tcW w:w="3212" w:type="dxa"/>
            <w:shd w:fill="FFFFFF"/>
            <w:vAlign w:val="top"/>
          </w:tcPr>
          <w:p>
            <w:pPr>
              <w:pStyle w:val="TableText"/>
              <w:spacing w:after="30"/>
            </w:pPr>
            <w:r>
              <w:rPr>
                <w:color w:val="23392B"/>
                <w:sz w:val="18"/>
              </w:rPr>
              <w:t xml:space="preserve">PDF_STORAGE_CONNECT_TIMEOUT</w:t>
            </w:r>
          </w:p>
        </w:tc>
        <w:tc>
          <w:tcPr>
            <w:tcW w:w="3212" w:type="dxa"/>
            <w:shd w:fill="FFFFFF"/>
            <w:vAlign w:val="top"/>
          </w:tcPr>
          <w:p>
            <w:pPr>
              <w:pStyle w:val="TableText"/>
              <w:spacing w:after="30"/>
            </w:pPr>
            <w:r>
              <w:rPr>
                <w:color w:val="23392B"/>
                <w:sz w:val="18"/>
              </w:rPr>
              <w:t xml:space="preserve">5 segundos</w:t>
            </w:r>
          </w:p>
        </w:tc>
        <w:tc>
          <w:tcPr>
            <w:tcW w:w="3214" w:type="dxa"/>
            <w:shd w:fill="FFFFFF"/>
            <w:vAlign w:val="top"/>
          </w:tcPr>
          <w:p>
            <w:pPr>
              <w:pStyle w:val="TableText"/>
              <w:spacing w:after="30"/>
            </w:pPr>
            <w:r>
              <w:rPr>
                <w:color w:val="23392B"/>
                <w:sz w:val="18"/>
              </w:rPr>
              <w:t xml:space="preserve">Tiempo máximo para establecer conexión cURL</w:t>
            </w:r>
          </w:p>
        </w:tc>
      </w:tr>
      <w:tr>
        <w:trPr>
          <w:cantSplit/>
        </w:trPr>
        <w:tc>
          <w:tcPr>
            <w:tcW w:w="3212" w:type="dxa"/>
            <w:shd w:fill="F1F7F3"/>
            <w:vAlign w:val="top"/>
          </w:tcPr>
          <w:p>
            <w:pPr>
              <w:pStyle w:val="TableText"/>
              <w:spacing w:after="30"/>
            </w:pPr>
            <w:r>
              <w:rPr>
                <w:color w:val="23392B"/>
                <w:sz w:val="18"/>
              </w:rPr>
              <w:t xml:space="preserve">PDF_STORAGE_TIMEOUT</w:t>
            </w:r>
          </w:p>
        </w:tc>
        <w:tc>
          <w:tcPr>
            <w:tcW w:w="3212" w:type="dxa"/>
            <w:shd w:fill="F1F7F3"/>
            <w:vAlign w:val="top"/>
          </w:tcPr>
          <w:p>
            <w:pPr>
              <w:pStyle w:val="TableText"/>
              <w:spacing w:after="30"/>
            </w:pPr>
            <w:r>
              <w:rPr>
                <w:color w:val="23392B"/>
                <w:sz w:val="18"/>
              </w:rPr>
              <w:t xml:space="preserve">20 segundos</w:t>
            </w:r>
          </w:p>
        </w:tc>
        <w:tc>
          <w:tcPr>
            <w:tcW w:w="3214" w:type="dxa"/>
            <w:shd w:fill="F1F7F3"/>
            <w:vAlign w:val="top"/>
          </w:tcPr>
          <w:p>
            <w:pPr>
              <w:pStyle w:val="TableText"/>
              <w:spacing w:after="30"/>
            </w:pPr>
            <w:r>
              <w:rPr>
                <w:color w:val="23392B"/>
                <w:sz w:val="18"/>
              </w:rPr>
              <w:t xml:space="preserve">Tiempo máximo de operación cURL</w:t>
            </w:r>
          </w:p>
        </w:tc>
      </w:tr>
      <w:tr>
        <w:trPr>
          <w:cantSplit/>
        </w:trPr>
        <w:tc>
          <w:tcPr>
            <w:tcW w:w="3212" w:type="dxa"/>
            <w:shd w:fill="FFFFFF"/>
            <w:vAlign w:val="top"/>
          </w:tcPr>
          <w:p>
            <w:pPr>
              <w:pStyle w:val="TableText"/>
              <w:spacing w:after="30"/>
            </w:pPr>
            <w:r>
              <w:rPr>
                <w:color w:val="23392B"/>
                <w:sz w:val="18"/>
              </w:rPr>
              <w:t xml:space="preserve">ORACLE_HOST/​PORT/​SERVICE</w:t>
            </w:r>
          </w:p>
        </w:tc>
        <w:tc>
          <w:tcPr>
            <w:tcW w:w="3212" w:type="dxa"/>
            <w:shd w:fill="FFFFFF"/>
            <w:vAlign w:val="top"/>
          </w:tcPr>
          <w:p>
            <w:pPr>
              <w:pStyle w:val="TableText"/>
              <w:spacing w:after="30"/>
            </w:pPr>
            <w:r>
              <w:rPr>
                <w:color w:val="23392B"/>
                <w:sz w:val="18"/>
              </w:rPr>
              <w:t xml:space="preserve">Valores institucionales configurados; omitidos</w:t>
            </w:r>
          </w:p>
        </w:tc>
        <w:tc>
          <w:tcPr>
            <w:tcW w:w="3214" w:type="dxa"/>
            <w:shd w:fill="FFFFFF"/>
            <w:vAlign w:val="top"/>
          </w:tcPr>
          <w:p>
            <w:pPr>
              <w:pStyle w:val="TableText"/>
              <w:spacing w:after="30"/>
            </w:pPr>
            <w:r>
              <w:rPr>
                <w:color w:val="23392B"/>
                <w:sz w:val="18"/>
              </w:rPr>
              <w:t xml:space="preserve">Conexión ICEBERG laboral; no son los de UXXI</w:t>
            </w:r>
          </w:p>
        </w:tc>
      </w:tr>
      <w:tr>
        <w:trPr>
          <w:cantSplit/>
        </w:trPr>
        <w:tc>
          <w:tcPr>
            <w:tcW w:w="3212" w:type="dxa"/>
            <w:shd w:fill="F1F7F3"/>
            <w:vAlign w:val="top"/>
          </w:tcPr>
          <w:p>
            <w:pPr>
              <w:pStyle w:val="TableText"/>
              <w:spacing w:after="30"/>
            </w:pPr>
            <w:r>
              <w:rPr>
                <w:color w:val="23392B"/>
                <w:sz w:val="18"/>
              </w:rPr>
              <w:t xml:space="preserve">ORACLE_USER/​PASS</w:t>
            </w:r>
          </w:p>
        </w:tc>
        <w:tc>
          <w:tcPr>
            <w:tcW w:w="3212" w:type="dxa"/>
            <w:shd w:fill="F1F7F3"/>
            <w:vAlign w:val="top"/>
          </w:tcPr>
          <w:p>
            <w:pPr>
              <w:pStyle w:val="TableText"/>
              <w:spacing w:after="30"/>
            </w:pPr>
            <w:r>
              <w:rPr>
                <w:color w:val="23392B"/>
                <w:sz w:val="18"/>
              </w:rPr>
              <w:t xml:space="preserve">Credenciales configuradas; omitidas</w:t>
            </w:r>
          </w:p>
        </w:tc>
        <w:tc>
          <w:tcPr>
            <w:tcW w:w="3214" w:type="dxa"/>
            <w:shd w:fill="F1F7F3"/>
            <w:vAlign w:val="top"/>
          </w:tcPr>
          <w:p>
            <w:pPr>
              <w:pStyle w:val="TableText"/>
              <w:spacing w:after="30"/>
            </w:pPr>
            <w:r>
              <w:rPr>
                <w:color w:val="23392B"/>
                <w:sz w:val="18"/>
              </w:rPr>
              <w:t xml:space="preserve">Acceso a la fuente laboral; guardar fuera de documentos compartidos</w:t>
            </w:r>
          </w:p>
        </w:tc>
      </w:tr>
      <w:tr>
        <w:trPr>
          <w:cantSplit/>
        </w:trPr>
        <w:tc>
          <w:tcPr>
            <w:tcW w:w="3212" w:type="dxa"/>
            <w:shd w:fill="FFFFFF"/>
            <w:vAlign w:val="top"/>
          </w:tcPr>
          <w:p>
            <w:pPr>
              <w:pStyle w:val="TableText"/>
              <w:spacing w:after="30"/>
            </w:pPr>
            <w:r>
              <w:rPr>
                <w:color w:val="23392B"/>
                <w:sz w:val="18"/>
              </w:rPr>
              <w:t xml:space="preserve">ORACLE_CHARSET</w:t>
            </w:r>
          </w:p>
        </w:tc>
        <w:tc>
          <w:tcPr>
            <w:tcW w:w="3212" w:type="dxa"/>
            <w:shd w:fill="FFFFFF"/>
            <w:vAlign w:val="top"/>
          </w:tcPr>
          <w:p>
            <w:pPr>
              <w:pStyle w:val="TableText"/>
              <w:spacing w:after="30"/>
            </w:pPr>
            <w:r>
              <w:rPr>
                <w:color w:val="23392B"/>
                <w:sz w:val="18"/>
              </w:rPr>
              <w:t xml:space="preserve">AL32UTF8</w:t>
            </w:r>
          </w:p>
        </w:tc>
        <w:tc>
          <w:tcPr>
            <w:tcW w:w="3214" w:type="dxa"/>
            <w:shd w:fill="FFFFFF"/>
            <w:vAlign w:val="top"/>
          </w:tcPr>
          <w:p>
            <w:pPr>
              <w:pStyle w:val="TableText"/>
              <w:spacing w:after="30"/>
            </w:pPr>
            <w:r>
              <w:rPr>
                <w:color w:val="23392B"/>
                <w:sz w:val="18"/>
              </w:rPr>
              <w:t xml:space="preserve">Codificación de la conexión</w:t>
            </w:r>
          </w:p>
        </w:tc>
      </w:tr>
      <w:tr>
        <w:trPr>
          <w:cantSplit/>
        </w:trPr>
        <w:tc>
          <w:tcPr>
            <w:tcW w:w="3212" w:type="dxa"/>
            <w:shd w:fill="F1F7F3"/>
            <w:vAlign w:val="top"/>
          </w:tcPr>
          <w:p>
            <w:pPr>
              <w:pStyle w:val="TableText"/>
              <w:spacing w:after="30"/>
            </w:pPr>
            <w:r>
              <w:rPr>
                <w:color w:val="23392B"/>
                <w:sz w:val="18"/>
              </w:rPr>
              <w:t xml:space="preserve">ORACLE_PERSISTENT</w:t>
            </w:r>
          </w:p>
        </w:tc>
        <w:tc>
          <w:tcPr>
            <w:tcW w:w="3212" w:type="dxa"/>
            <w:shd w:fill="F1F7F3"/>
            <w:vAlign w:val="top"/>
          </w:tcPr>
          <w:p>
            <w:pPr>
              <w:pStyle w:val="TableText"/>
              <w:spacing w:after="30"/>
            </w:pPr>
            <w:r>
              <w:rPr>
                <w:color w:val="23392B"/>
                <w:sz w:val="18"/>
              </w:rPr>
              <w:t xml:space="preserve">true</w:t>
            </w:r>
          </w:p>
        </w:tc>
        <w:tc>
          <w:tcPr>
            <w:tcW w:w="3214" w:type="dxa"/>
            <w:shd w:fill="F1F7F3"/>
            <w:vAlign w:val="top"/>
          </w:tcPr>
          <w:p>
            <w:pPr>
              <w:pStyle w:val="TableText"/>
              <w:spacing w:after="30"/>
            </w:pPr>
            <w:r>
              <w:rPr>
                <w:color w:val="23392B"/>
                <w:sz w:val="18"/>
              </w:rPr>
              <w:t xml:space="preserve">Habilita oci_pconnect si existe; cerrar no cierra una conexión persistente</w:t>
            </w:r>
          </w:p>
        </w:tc>
      </w:tr>
      <w:tr>
        <w:trPr>
          <w:cantSplit/>
        </w:trPr>
        <w:tc>
          <w:tcPr>
            <w:tcW w:w="3212" w:type="dxa"/>
            <w:shd w:fill="FFFFFF"/>
            <w:vAlign w:val="top"/>
          </w:tcPr>
          <w:p>
            <w:pPr>
              <w:pStyle w:val="TableText"/>
              <w:spacing w:after="30"/>
            </w:pPr>
            <w:r>
              <w:rPr>
                <w:color w:val="23392B"/>
                <w:sz w:val="18"/>
              </w:rPr>
              <w:t xml:space="preserve">ORACLE_STATEMENT_CACHE_SIZE</w:t>
            </w:r>
          </w:p>
        </w:tc>
        <w:tc>
          <w:tcPr>
            <w:tcW w:w="3212" w:type="dxa"/>
            <w:shd w:fill="FFFFFF"/>
            <w:vAlign w:val="top"/>
          </w:tcPr>
          <w:p>
            <w:pPr>
              <w:pStyle w:val="TableText"/>
              <w:spacing w:after="30"/>
            </w:pPr>
            <w:r>
              <w:rPr>
                <w:color w:val="23392B"/>
                <w:sz w:val="18"/>
              </w:rPr>
              <w:t xml:space="preserve">40</w:t>
            </w:r>
          </w:p>
        </w:tc>
        <w:tc>
          <w:tcPr>
            <w:tcW w:w="3214" w:type="dxa"/>
            <w:shd w:fill="FFFFFF"/>
            <w:vAlign w:val="top"/>
          </w:tcPr>
          <w:p>
            <w:pPr>
              <w:pStyle w:val="TableText"/>
              <w:spacing w:after="30"/>
            </w:pPr>
            <w:r>
              <w:rPr>
                <w:color w:val="23392B"/>
                <w:sz w:val="18"/>
              </w:rPr>
              <w:t xml:space="preserve">Caché OCI8 en Conexion; no aplica una caché de datos de negocio</w:t>
            </w:r>
          </w:p>
        </w:tc>
      </w:tr>
      <w:tr>
        <w:trPr>
          <w:cantSplit/>
        </w:trPr>
        <w:tc>
          <w:tcPr>
            <w:tcW w:w="3212" w:type="dxa"/>
            <w:shd w:fill="F1F7F3"/>
            <w:vAlign w:val="top"/>
          </w:tcPr>
          <w:p>
            <w:pPr>
              <w:pStyle w:val="TableText"/>
              <w:spacing w:after="30"/>
            </w:pPr>
            <w:r>
              <w:rPr>
                <w:color w:val="23392B"/>
                <w:sz w:val="18"/>
              </w:rPr>
              <w:t xml:space="preserve">LDAP_HOST/​PORT</w:t>
            </w:r>
          </w:p>
        </w:tc>
        <w:tc>
          <w:tcPr>
            <w:tcW w:w="3212" w:type="dxa"/>
            <w:shd w:fill="F1F7F3"/>
            <w:vAlign w:val="top"/>
          </w:tcPr>
          <w:p>
            <w:pPr>
              <w:pStyle w:val="TableText"/>
              <w:spacing w:after="30"/>
            </w:pPr>
            <w:r>
              <w:rPr>
                <w:color w:val="23392B"/>
                <w:sz w:val="18"/>
              </w:rPr>
              <w:t xml:space="preserve">Host configurado; puerto 389</w:t>
            </w:r>
          </w:p>
        </w:tc>
        <w:tc>
          <w:tcPr>
            <w:tcW w:w="3214" w:type="dxa"/>
            <w:shd w:fill="F1F7F3"/>
            <w:vAlign w:val="top"/>
          </w:tcPr>
          <w:p>
            <w:pPr>
              <w:pStyle w:val="TableText"/>
              <w:spacing w:after="30"/>
            </w:pPr>
            <w:r>
              <w:rPr>
                <w:color w:val="23392B"/>
                <w:sz w:val="18"/>
              </w:rPr>
              <w:t xml:space="preserve">ldap_conectar forma una URI ldap:/​/​; cambiar solo el puerto no implementa LDAPS</w:t>
            </w:r>
          </w:p>
        </w:tc>
      </w:tr>
      <w:tr>
        <w:trPr>
          <w:cantSplit/>
        </w:trPr>
        <w:tc>
          <w:tcPr>
            <w:tcW w:w="3212" w:type="dxa"/>
            <w:shd w:fill="FFFFFF"/>
            <w:vAlign w:val="top"/>
          </w:tcPr>
          <w:p>
            <w:pPr>
              <w:pStyle w:val="TableText"/>
              <w:spacing w:after="30"/>
            </w:pPr>
            <w:r>
              <w:rPr>
                <w:color w:val="23392B"/>
                <w:sz w:val="18"/>
              </w:rPr>
              <w:t xml:space="preserve">LDAP_USER/​PASSWORD</w:t>
            </w:r>
          </w:p>
        </w:tc>
        <w:tc>
          <w:tcPr>
            <w:tcW w:w="3212" w:type="dxa"/>
            <w:shd w:fill="FFFFFF"/>
            <w:vAlign w:val="top"/>
          </w:tcPr>
          <w:p>
            <w:pPr>
              <w:pStyle w:val="TableText"/>
              <w:spacing w:after="30"/>
            </w:pPr>
            <w:r>
              <w:rPr>
                <w:color w:val="23392B"/>
                <w:sz w:val="18"/>
              </w:rPr>
              <w:t xml:space="preserve">Cuenta de servicio configurada; omitida</w:t>
            </w:r>
          </w:p>
        </w:tc>
        <w:tc>
          <w:tcPr>
            <w:tcW w:w="3214" w:type="dxa"/>
            <w:shd w:fill="FFFFFF"/>
            <w:vAlign w:val="top"/>
          </w:tcPr>
          <w:p>
            <w:pPr>
              <w:pStyle w:val="TableText"/>
              <w:spacing w:after="30"/>
            </w:pPr>
            <w:r>
              <w:rPr>
                <w:color w:val="23392B"/>
                <w:sz w:val="18"/>
              </w:rPr>
              <w:t xml:space="preserve">Bind inicial obligatorio incluso en modo de login directo</w:t>
            </w:r>
          </w:p>
        </w:tc>
      </w:tr>
      <w:tr>
        <w:trPr>
          <w:cantSplit/>
        </w:trPr>
        <w:tc>
          <w:tcPr>
            <w:tcW w:w="3212" w:type="dxa"/>
            <w:shd w:fill="F1F7F3"/>
            <w:vAlign w:val="top"/>
          </w:tcPr>
          <w:p>
            <w:pPr>
              <w:pStyle w:val="TableText"/>
              <w:spacing w:after="30"/>
            </w:pPr>
            <w:r>
              <w:rPr>
                <w:color w:val="23392B"/>
                <w:sz w:val="18"/>
              </w:rPr>
              <w:t xml:space="preserve">LDAP_TREE</w:t>
            </w:r>
          </w:p>
        </w:tc>
        <w:tc>
          <w:tcPr>
            <w:tcW w:w="3212" w:type="dxa"/>
            <w:shd w:fill="F1F7F3"/>
            <w:vAlign w:val="top"/>
          </w:tcPr>
          <w:p>
            <w:pPr>
              <w:pStyle w:val="TableText"/>
              <w:spacing w:after="30"/>
            </w:pPr>
            <w:r>
              <w:rPr>
                <w:color w:val="23392B"/>
                <w:sz w:val="18"/>
              </w:rPr>
              <w:t xml:space="preserve">Base DN institucional configurada</w:t>
            </w:r>
          </w:p>
        </w:tc>
        <w:tc>
          <w:tcPr>
            <w:tcW w:w="3214" w:type="dxa"/>
            <w:shd w:fill="F1F7F3"/>
            <w:vAlign w:val="top"/>
          </w:tcPr>
          <w:p>
            <w:pPr>
              <w:pStyle w:val="TableText"/>
              <w:spacing w:after="30"/>
            </w:pPr>
            <w:r>
              <w:rPr>
                <w:color w:val="23392B"/>
                <w:sz w:val="18"/>
              </w:rPr>
              <w:t xml:space="preserve">Base de búsqueda y sufijo del DN cn=documento</w:t>
            </w:r>
          </w:p>
        </w:tc>
      </w:tr>
      <w:tr>
        <w:trPr>
          <w:cantSplit/>
        </w:trPr>
        <w:tc>
          <w:tcPr>
            <w:tcW w:w="3212" w:type="dxa"/>
            <w:shd w:fill="FFFFFF"/>
            <w:vAlign w:val="top"/>
          </w:tcPr>
          <w:p>
            <w:pPr>
              <w:pStyle w:val="TableText"/>
              <w:spacing w:after="30"/>
            </w:pPr>
            <w:r>
              <w:rPr>
                <w:color w:val="23392B"/>
                <w:sz w:val="18"/>
              </w:rPr>
              <w:t xml:space="preserve">LDAP_DIRECT_CN_LOGIN</w:t>
            </w:r>
          </w:p>
        </w:tc>
        <w:tc>
          <w:tcPr>
            <w:tcW w:w="3212" w:type="dxa"/>
            <w:shd w:fill="FFFFFF"/>
            <w:vAlign w:val="top"/>
          </w:tcPr>
          <w:p>
            <w:pPr>
              <w:pStyle w:val="TableText"/>
              <w:spacing w:after="30"/>
            </w:pPr>
            <w:r>
              <w:rPr>
                <w:color w:val="23392B"/>
                <w:sz w:val="18"/>
              </w:rPr>
              <w:t xml:space="preserve">true</w:t>
            </w:r>
          </w:p>
        </w:tc>
        <w:tc>
          <w:tcPr>
            <w:tcW w:w="3214" w:type="dxa"/>
            <w:shd w:fill="FFFFFF"/>
            <w:vAlign w:val="top"/>
          </w:tcPr>
          <w:p>
            <w:pPr>
              <w:pStyle w:val="TableText"/>
              <w:spacing w:after="30"/>
            </w:pPr>
            <w:r>
              <w:rPr>
                <w:color w:val="23392B"/>
                <w:sz w:val="18"/>
              </w:rPr>
              <w:t xml:space="preserve">Bind del usuario por cn; false usa búsqueda uid y luego bind</w:t>
            </w:r>
          </w:p>
        </w:tc>
      </w:tr>
      <w:tr>
        <w:trPr>
          <w:cantSplit/>
        </w:trPr>
        <w:tc>
          <w:tcPr>
            <w:tcW w:w="3212" w:type="dxa"/>
            <w:shd w:fill="F1F7F3"/>
            <w:vAlign w:val="top"/>
          </w:tcPr>
          <w:p>
            <w:pPr>
              <w:pStyle w:val="TableText"/>
              <w:spacing w:after="30"/>
            </w:pPr>
            <w:r>
              <w:rPr>
                <w:color w:val="23392B"/>
                <w:sz w:val="18"/>
              </w:rPr>
              <w:t xml:space="preserve">UXXI_HOST/​PORT/​SERVICE</w:t>
            </w:r>
          </w:p>
        </w:tc>
        <w:tc>
          <w:tcPr>
            <w:tcW w:w="3212" w:type="dxa"/>
            <w:shd w:fill="F1F7F3"/>
            <w:vAlign w:val="top"/>
          </w:tcPr>
          <w:p>
            <w:pPr>
              <w:pStyle w:val="TableText"/>
              <w:spacing w:after="30"/>
            </w:pPr>
            <w:r>
              <w:rPr>
                <w:color w:val="23392B"/>
                <w:sz w:val="18"/>
              </w:rPr>
              <w:t xml:space="preserve">Valores institucionales configurados; omitidos</w:t>
            </w:r>
          </w:p>
        </w:tc>
        <w:tc>
          <w:tcPr>
            <w:tcW w:w="3214" w:type="dxa"/>
            <w:shd w:fill="F1F7F3"/>
            <w:vAlign w:val="top"/>
          </w:tcPr>
          <w:p>
            <w:pPr>
              <w:pStyle w:val="TableText"/>
              <w:spacing w:after="30"/>
            </w:pPr>
            <w:r>
              <w:rPr>
                <w:color w:val="23392B"/>
                <w:sz w:val="18"/>
              </w:rPr>
              <w:t xml:space="preserve">Base operativa de solicitudes y servicios</w:t>
            </w:r>
          </w:p>
        </w:tc>
      </w:tr>
      <w:tr>
        <w:trPr>
          <w:cantSplit/>
        </w:trPr>
        <w:tc>
          <w:tcPr>
            <w:tcW w:w="3212" w:type="dxa"/>
            <w:shd w:fill="FFFFFF"/>
            <w:vAlign w:val="top"/>
          </w:tcPr>
          <w:p>
            <w:pPr>
              <w:pStyle w:val="TableText"/>
              <w:spacing w:after="30"/>
            </w:pPr>
            <w:r>
              <w:rPr>
                <w:color w:val="23392B"/>
                <w:sz w:val="18"/>
              </w:rPr>
              <w:t xml:space="preserve">UXXI_USER/​PASS</w:t>
            </w:r>
          </w:p>
        </w:tc>
        <w:tc>
          <w:tcPr>
            <w:tcW w:w="3212" w:type="dxa"/>
            <w:shd w:fill="FFFFFF"/>
            <w:vAlign w:val="top"/>
          </w:tcPr>
          <w:p>
            <w:pPr>
              <w:pStyle w:val="TableText"/>
              <w:spacing w:after="30"/>
            </w:pPr>
            <w:r>
              <w:rPr>
                <w:color w:val="23392B"/>
                <w:sz w:val="18"/>
              </w:rPr>
              <w:t xml:space="preserve">Credenciales configuradas; omitidas</w:t>
            </w:r>
          </w:p>
        </w:tc>
        <w:tc>
          <w:tcPr>
            <w:tcW w:w="3214" w:type="dxa"/>
            <w:shd w:fill="FFFFFF"/>
            <w:vAlign w:val="top"/>
          </w:tcPr>
          <w:p>
            <w:pPr>
              <w:pStyle w:val="TableText"/>
              <w:spacing w:after="30"/>
            </w:pPr>
            <w:r>
              <w:rPr>
                <w:color w:val="23392B"/>
                <w:sz w:val="18"/>
              </w:rPr>
              <w:t xml:space="preserve">Necesita permisos de escritura de los módulos realmente usados</w:t>
            </w:r>
          </w:p>
        </w:tc>
      </w:tr>
      <w:tr>
        <w:trPr>
          <w:cantSplit/>
        </w:trPr>
        <w:tc>
          <w:tcPr>
            <w:tcW w:w="3212" w:type="dxa"/>
            <w:shd w:fill="F1F7F3"/>
            <w:vAlign w:val="top"/>
          </w:tcPr>
          <w:p>
            <w:pPr>
              <w:pStyle w:val="TableText"/>
              <w:spacing w:after="30"/>
            </w:pPr>
            <w:r>
              <w:rPr>
                <w:color w:val="23392B"/>
                <w:sz w:val="18"/>
              </w:rPr>
              <w:t xml:space="preserve">UXXI_CHARSET</w:t>
            </w:r>
          </w:p>
        </w:tc>
        <w:tc>
          <w:tcPr>
            <w:tcW w:w="3212" w:type="dxa"/>
            <w:shd w:fill="F1F7F3"/>
            <w:vAlign w:val="top"/>
          </w:tcPr>
          <w:p>
            <w:pPr>
              <w:pStyle w:val="TableText"/>
              <w:spacing w:after="30"/>
            </w:pPr>
            <w:r>
              <w:rPr>
                <w:color w:val="23392B"/>
                <w:sz w:val="18"/>
              </w:rPr>
              <w:t xml:space="preserve">AL32UTF8</w:t>
            </w:r>
          </w:p>
        </w:tc>
        <w:tc>
          <w:tcPr>
            <w:tcW w:w="3214" w:type="dxa"/>
            <w:shd w:fill="F1F7F3"/>
            <w:vAlign w:val="top"/>
          </w:tcPr>
          <w:p>
            <w:pPr>
              <w:pStyle w:val="TableText"/>
              <w:spacing w:after="30"/>
            </w:pPr>
            <w:r>
              <w:rPr>
                <w:color w:val="23392B"/>
                <w:sz w:val="18"/>
              </w:rPr>
              <w:t xml:space="preserve">Codificación de la conexión operativa</w:t>
            </w:r>
          </w:p>
        </w:tc>
      </w:tr>
    </w:tbl>
    <w:p>
      <w:pPr>
        <w:pStyle w:val="Normal"/>
        <w:spacing w:after="70"/>
      </w:pPr>
      <w:r>
        <w:t xml:space="preserve"/>
      </w:r>
    </w:p>
    <w:p>
      <w:pPr>
        <w:pStyle w:val="Normal"/>
      </w:pPr>
      <w:r>
        <w:t xml:space="preserve">LDAP_NETWORK_TIMEOUT y LDAP_SEARCH_TIMEOUT son puntos de extensión consultados por conexion_ldap.php, pero no están definidos en server.php en esta revisión. Si se agregan, revise el efecto en ldap_set_option y ldap_search y pruebe tiempos de espera reales. No confunda estas opciones con los timeouts del almacenamiento PDF.</w:t>
      </w:r>
    </w:p>
    <w:p>
      <w:pPr>
        <w:pStyle w:val="Heading2"/>
      </w:pPr>
      <w:r>
        <w:t xml:space="preserve">5.2 Configuración funcional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Constante en config/​app.php</w:t>
            </w:r>
          </w:p>
        </w:tc>
        <w:tc>
          <w:tcPr>
            <w:tcW w:w="3212" w:type="dxa"/>
            <w:shd w:fill="0B5A2B"/>
            <w:vAlign w:val="top"/>
          </w:tcPr>
          <w:p>
            <w:pPr>
              <w:pStyle w:val="TableText"/>
              <w:spacing w:after="30"/>
            </w:pPr>
            <w:r>
              <w:rPr>
                <w:b/>
                <w:color w:val="FFFFFF"/>
                <w:sz w:val="18"/>
              </w:rPr>
              <w:t xml:space="preserve">Uso real</w:t>
            </w:r>
          </w:p>
        </w:tc>
        <w:tc>
          <w:tcPr>
            <w:tcW w:w="3214" w:type="dxa"/>
            <w:shd w:fill="0B5A2B"/>
            <w:vAlign w:val="top"/>
          </w:tcPr>
          <w:p>
            <w:pPr>
              <w:pStyle w:val="TableText"/>
              <w:spacing w:after="30"/>
            </w:pPr>
            <w:r>
              <w:rPr>
                <w:b/>
                <w:color w:val="FFFFFF"/>
                <w:sz w:val="18"/>
              </w:rPr>
              <w:t xml:space="preserve">Cómo modificar</w:t>
            </w:r>
          </w:p>
        </w:tc>
      </w:tr>
      <w:tr>
        <w:trPr>
          <w:cantSplit/>
        </w:trPr>
        <w:tc>
          <w:tcPr>
            <w:tcW w:w="3212" w:type="dxa"/>
            <w:shd w:fill="FFFFFF"/>
            <w:vAlign w:val="top"/>
          </w:tcPr>
          <w:p>
            <w:pPr>
              <w:pStyle w:val="TableText"/>
              <w:spacing w:after="30"/>
            </w:pPr>
            <w:r>
              <w:rPr>
                <w:color w:val="23392B"/>
                <w:sz w:val="18"/>
              </w:rPr>
              <w:t xml:space="preserve">VACACIONES_ACTIVAS</w:t>
            </w:r>
          </w:p>
        </w:tc>
        <w:tc>
          <w:tcPr>
            <w:tcW w:w="3212" w:type="dxa"/>
            <w:shd w:fill="FFFFFF"/>
            <w:vAlign w:val="top"/>
          </w:tcPr>
          <w:p>
            <w:pPr>
              <w:pStyle w:val="TableText"/>
              <w:spacing w:after="30"/>
            </w:pPr>
            <w:r>
              <w:rPr>
                <w:color w:val="23392B"/>
                <w:sz w:val="18"/>
              </w:rPr>
              <w:t xml:space="preserve">Bloquea GET/​POST de login</w:t>
            </w:r>
          </w:p>
        </w:tc>
        <w:tc>
          <w:tcPr>
            <w:tcW w:w="3214" w:type="dxa"/>
            <w:shd w:fill="FFFFFF"/>
            <w:vAlign w:val="top"/>
          </w:tcPr>
          <w:p>
            <w:pPr>
              <w:pStyle w:val="TableText"/>
              <w:spacing w:after="30"/>
            </w:pPr>
            <w:r>
              <w:rPr>
                <w:color w:val="23392B"/>
                <w:sz w:val="18"/>
              </w:rPr>
              <w:t xml:space="preserve">Cambiar true/​false y actualizar el mensaje en views/​auth/​vacaciones.php</w:t>
            </w:r>
          </w:p>
        </w:tc>
      </w:tr>
      <w:tr>
        <w:trPr>
          <w:cantSplit/>
        </w:trPr>
        <w:tc>
          <w:tcPr>
            <w:tcW w:w="3212" w:type="dxa"/>
            <w:shd w:fill="F1F7F3"/>
            <w:vAlign w:val="top"/>
          </w:tcPr>
          <w:p>
            <w:pPr>
              <w:pStyle w:val="TableText"/>
              <w:spacing w:after="30"/>
            </w:pPr>
            <w:r>
              <w:rPr>
                <w:color w:val="23392B"/>
                <w:sz w:val="18"/>
              </w:rPr>
              <w:t xml:space="preserve">ROL_ADMIN/​RRHH/​JEFE/​EMPLEADO</w:t>
            </w:r>
          </w:p>
        </w:tc>
        <w:tc>
          <w:tcPr>
            <w:tcW w:w="3212" w:type="dxa"/>
            <w:shd w:fill="F1F7F3"/>
            <w:vAlign w:val="top"/>
          </w:tcPr>
          <w:p>
            <w:pPr>
              <w:pStyle w:val="TableText"/>
              <w:spacing w:after="30"/>
            </w:pPr>
            <w:r>
              <w:rPr>
                <w:color w:val="23392B"/>
                <w:sz w:val="18"/>
              </w:rPr>
              <w:t xml:space="preserve">Valores internos de rol</w:t>
            </w:r>
          </w:p>
        </w:tc>
        <w:tc>
          <w:tcPr>
            <w:tcW w:w="3214" w:type="dxa"/>
            <w:shd w:fill="F1F7F3"/>
            <w:vAlign w:val="top"/>
          </w:tcPr>
          <w:p>
            <w:pPr>
              <w:pStyle w:val="TableText"/>
              <w:spacing w:after="30"/>
            </w:pPr>
            <w:r>
              <w:rPr>
                <w:color w:val="23392B"/>
                <w:sz w:val="18"/>
              </w:rPr>
              <w:t xml:space="preserve">Evitar renombrar sin revisar sesión, vistas, exportaciones y consultas</w:t>
            </w:r>
          </w:p>
        </w:tc>
      </w:tr>
      <w:tr>
        <w:trPr>
          <w:cantSplit/>
        </w:trPr>
        <w:tc>
          <w:tcPr>
            <w:tcW w:w="3212" w:type="dxa"/>
            <w:shd w:fill="FFFFFF"/>
            <w:vAlign w:val="top"/>
          </w:tcPr>
          <w:p>
            <w:pPr>
              <w:pStyle w:val="TableText"/>
              <w:spacing w:after="30"/>
            </w:pPr>
            <w:r>
              <w:rPr>
                <w:color w:val="23392B"/>
                <w:sz w:val="18"/>
              </w:rPr>
              <w:t xml:space="preserve">SUPER_ADMIN_NITS</w:t>
            </w:r>
          </w:p>
        </w:tc>
        <w:tc>
          <w:tcPr>
            <w:tcW w:w="3212" w:type="dxa"/>
            <w:shd w:fill="FFFFFF"/>
            <w:vAlign w:val="top"/>
          </w:tcPr>
          <w:p>
            <w:pPr>
              <w:pStyle w:val="TableText"/>
              <w:spacing w:after="30"/>
            </w:pPr>
            <w:r>
              <w:rPr>
                <w:color w:val="23392B"/>
                <w:sz w:val="18"/>
              </w:rPr>
              <w:t xml:space="preserve">Lista fija normalizada de superusuarios</w:t>
            </w:r>
          </w:p>
        </w:tc>
        <w:tc>
          <w:tcPr>
            <w:tcW w:w="3214" w:type="dxa"/>
            <w:shd w:fill="FFFFFF"/>
            <w:vAlign w:val="top"/>
          </w:tcPr>
          <w:p>
            <w:pPr>
              <w:pStyle w:val="TableText"/>
              <w:spacing w:after="30"/>
            </w:pPr>
            <w:r>
              <w:rPr>
                <w:color w:val="23392B"/>
                <w:sz w:val="18"/>
              </w:rPr>
              <w:t xml:space="preserve">Agregar/​quitar documentos como cadenas; exige además LDAP y empleado autorizado</w:t>
            </w:r>
          </w:p>
        </w:tc>
      </w:tr>
      <w:tr>
        <w:trPr>
          <w:cantSplit/>
        </w:trPr>
        <w:tc>
          <w:tcPr>
            <w:tcW w:w="3212" w:type="dxa"/>
            <w:shd w:fill="F1F7F3"/>
            <w:vAlign w:val="top"/>
          </w:tcPr>
          <w:p>
            <w:pPr>
              <w:pStyle w:val="TableText"/>
              <w:spacing w:after="30"/>
            </w:pPr>
            <w:r>
              <w:rPr>
                <w:color w:val="23392B"/>
                <w:sz w:val="18"/>
              </w:rPr>
              <w:t xml:space="preserve">TALENTO_HUMANO_NIT y TALENTO_HUMANO_NIT_2</w:t>
            </w:r>
          </w:p>
        </w:tc>
        <w:tc>
          <w:tcPr>
            <w:tcW w:w="3212" w:type="dxa"/>
            <w:shd w:fill="F1F7F3"/>
            <w:vAlign w:val="top"/>
          </w:tcPr>
          <w:p>
            <w:pPr>
              <w:pStyle w:val="TableText"/>
              <w:spacing w:after="30"/>
            </w:pPr>
            <w:r>
              <w:rPr>
                <w:color w:val="23392B"/>
                <w:sz w:val="18"/>
              </w:rPr>
              <w:t xml:space="preserve">Dos documentos fijos</w:t>
            </w:r>
          </w:p>
        </w:tc>
        <w:tc>
          <w:tcPr>
            <w:tcW w:w="3214" w:type="dxa"/>
            <w:shd w:fill="F1F7F3"/>
            <w:vAlign w:val="top"/>
          </w:tcPr>
          <w:p>
            <w:pPr>
              <w:pStyle w:val="TableText"/>
              <w:spacing w:after="30"/>
            </w:pPr>
            <w:r>
              <w:rPr>
                <w:color w:val="23392B"/>
                <w:sz w:val="18"/>
              </w:rPr>
              <w:t xml:space="preserve">NITS_TALENTO_HUMANO deriva de ambos; afecta selector, aprobación especial y avisos</w:t>
            </w:r>
          </w:p>
        </w:tc>
      </w:tr>
      <w:tr>
        <w:trPr>
          <w:cantSplit/>
        </w:trPr>
        <w:tc>
          <w:tcPr>
            <w:tcW w:w="3212" w:type="dxa"/>
            <w:shd w:fill="FFFFFF"/>
            <w:vAlign w:val="top"/>
          </w:tcPr>
          <w:p>
            <w:pPr>
              <w:pStyle w:val="TableText"/>
              <w:spacing w:after="30"/>
            </w:pPr>
            <w:r>
              <w:rPr>
                <w:color w:val="23392B"/>
                <w:sz w:val="18"/>
              </w:rPr>
              <w:t xml:space="preserve">NITS_JEFES_REVISORES</w:t>
            </w:r>
          </w:p>
        </w:tc>
        <w:tc>
          <w:tcPr>
            <w:tcW w:w="3212" w:type="dxa"/>
            <w:shd w:fill="FFFFFF"/>
            <w:vAlign w:val="top"/>
          </w:tcPr>
          <w:p>
            <w:pPr>
              <w:pStyle w:val="TableText"/>
              <w:spacing w:after="30"/>
            </w:pPr>
            <w:r>
              <w:rPr>
                <w:color w:val="23392B"/>
                <w:sz w:val="18"/>
              </w:rPr>
              <w:t xml:space="preserve">Lista de revisores y rol operativo</w:t>
            </w:r>
          </w:p>
        </w:tc>
        <w:tc>
          <w:tcPr>
            <w:tcW w:w="3214" w:type="dxa"/>
            <w:shd w:fill="FFFFFF"/>
            <w:vAlign w:val="top"/>
          </w:tcPr>
          <w:p>
            <w:pPr>
              <w:pStyle w:val="TableText"/>
              <w:spacing w:after="30"/>
            </w:pPr>
            <w:r>
              <w:rPr>
                <w:color w:val="23392B"/>
                <w:sz w:val="18"/>
              </w:rPr>
              <w:t xml:space="preserve">Editar la lista; debe existir empleado activo y pasar selección/​control de formulario</w:t>
            </w:r>
          </w:p>
        </w:tc>
      </w:tr>
      <w:tr>
        <w:trPr>
          <w:cantSplit/>
        </w:trPr>
        <w:tc>
          <w:tcPr>
            <w:tcW w:w="3212" w:type="dxa"/>
            <w:shd w:fill="F1F7F3"/>
            <w:vAlign w:val="top"/>
          </w:tcPr>
          <w:p>
            <w:pPr>
              <w:pStyle w:val="TableText"/>
              <w:spacing w:after="30"/>
            </w:pPr>
            <w:r>
              <w:rPr>
                <w:color w:val="23392B"/>
                <w:sz w:val="18"/>
              </w:rPr>
              <w:t xml:space="preserve">CC_RRHH</w:t>
            </w:r>
          </w:p>
        </w:tc>
        <w:tc>
          <w:tcPr>
            <w:tcW w:w="3212" w:type="dxa"/>
            <w:shd w:fill="F1F7F3"/>
            <w:vAlign w:val="top"/>
          </w:tcPr>
          <w:p>
            <w:pPr>
              <w:pStyle w:val="TableText"/>
              <w:spacing w:after="30"/>
            </w:pPr>
            <w:r>
              <w:rPr>
                <w:color w:val="23392B"/>
                <w:sz w:val="18"/>
              </w:rPr>
              <w:t xml:space="preserve">Array vacío en esta copia</w:t>
            </w:r>
          </w:p>
        </w:tc>
        <w:tc>
          <w:tcPr>
            <w:tcW w:w="3214" w:type="dxa"/>
            <w:shd w:fill="F1F7F3"/>
            <w:vAlign w:val="top"/>
          </w:tcPr>
          <w:p>
            <w:pPr>
              <w:pStyle w:val="TableText"/>
              <w:spacing w:after="30"/>
            </w:pPr>
            <w:r>
              <w:rPr>
                <w:color w:val="23392B"/>
                <w:sz w:val="18"/>
              </w:rPr>
              <w:t xml:space="preserve">Notificaciones lo interpreta como centros de costo; otros helpers lo comparan con NIT: revisar esa ambigüedad antes de llenarlo</w:t>
            </w:r>
          </w:p>
        </w:tc>
      </w:tr>
      <w:tr>
        <w:trPr>
          <w:cantSplit/>
        </w:trPr>
        <w:tc>
          <w:tcPr>
            <w:tcW w:w="3212" w:type="dxa"/>
            <w:shd w:fill="FFFFFF"/>
            <w:vAlign w:val="top"/>
          </w:tcPr>
          <w:p>
            <w:pPr>
              <w:pStyle w:val="TableText"/>
              <w:spacing w:after="30"/>
            </w:pPr>
            <w:r>
              <w:rPr>
                <w:color w:val="23392B"/>
                <w:sz w:val="18"/>
              </w:rPr>
              <w:t xml:space="preserve">CC_APRENDICES</w:t>
            </w:r>
          </w:p>
        </w:tc>
        <w:tc>
          <w:tcPr>
            <w:tcW w:w="3212" w:type="dxa"/>
            <w:shd w:fill="FFFFFF"/>
            <w:vAlign w:val="top"/>
          </w:tcPr>
          <w:p>
            <w:pPr>
              <w:pStyle w:val="TableText"/>
              <w:spacing w:after="30"/>
            </w:pPr>
            <w:r>
              <w:rPr>
                <w:color w:val="23392B"/>
                <w:sz w:val="18"/>
              </w:rPr>
              <w:t xml:space="preserve">Tres centros de costo</w:t>
            </w:r>
          </w:p>
        </w:tc>
        <w:tc>
          <w:tcPr>
            <w:tcW w:w="3214" w:type="dxa"/>
            <w:shd w:fill="FFFFFF"/>
            <w:vAlign w:val="top"/>
          </w:tcPr>
          <w:p>
            <w:pPr>
              <w:pStyle w:val="TableText"/>
              <w:spacing w:after="30"/>
            </w:pPr>
            <w:r>
              <w:rPr>
                <w:color w:val="23392B"/>
                <w:sz w:val="18"/>
              </w:rPr>
              <w:t xml:space="preserve">Etiqueta de aprendiz en perfil; no cambia automáticamente permisos ni duración</w:t>
            </w:r>
          </w:p>
        </w:tc>
      </w:tr>
      <w:tr>
        <w:trPr>
          <w:cantSplit/>
        </w:trPr>
        <w:tc>
          <w:tcPr>
            <w:tcW w:w="3212" w:type="dxa"/>
            <w:shd w:fill="F1F7F3"/>
            <w:vAlign w:val="top"/>
          </w:tcPr>
          <w:p>
            <w:pPr>
              <w:pStyle w:val="TableText"/>
              <w:spacing w:after="30"/>
            </w:pPr>
            <w:r>
              <w:rPr>
                <w:color w:val="23392B"/>
                <w:sz w:val="18"/>
              </w:rPr>
              <w:t xml:space="preserve">NIVEL_MIN_JEFE/​NIVEL_MIN_ADMIN</w:t>
            </w:r>
          </w:p>
        </w:tc>
        <w:tc>
          <w:tcPr>
            <w:tcW w:w="3212" w:type="dxa"/>
            <w:shd w:fill="F1F7F3"/>
            <w:vAlign w:val="top"/>
          </w:tcPr>
          <w:p>
            <w:pPr>
              <w:pStyle w:val="TableText"/>
              <w:spacing w:after="30"/>
            </w:pPr>
            <w:r>
              <w:rPr>
                <w:color w:val="23392B"/>
                <w:sz w:val="18"/>
              </w:rPr>
              <w:t xml:space="preserve">4 y 7</w:t>
            </w:r>
          </w:p>
        </w:tc>
        <w:tc>
          <w:tcPr>
            <w:tcW w:w="3214" w:type="dxa"/>
            <w:shd w:fill="F1F7F3"/>
            <w:vAlign w:val="top"/>
          </w:tcPr>
          <w:p>
            <w:pPr>
              <w:pStyle w:val="TableText"/>
              <w:spacing w:after="30"/>
            </w:pPr>
            <w:r>
              <w:rPr>
                <w:color w:val="23392B"/>
                <w:sz w:val="18"/>
              </w:rPr>
              <w:t xml:space="preserve">Se muestran en panel; el rol actual se determina por listas/​tabla, no por estas cifras</w:t>
            </w:r>
          </w:p>
        </w:tc>
      </w:tr>
      <w:tr>
        <w:trPr>
          <w:cantSplit/>
        </w:trPr>
        <w:tc>
          <w:tcPr>
            <w:tcW w:w="3212" w:type="dxa"/>
            <w:shd w:fill="FFFFFF"/>
            <w:vAlign w:val="top"/>
          </w:tcPr>
          <w:p>
            <w:pPr>
              <w:pStyle w:val="TableText"/>
              <w:spacing w:after="30"/>
            </w:pPr>
            <w:r>
              <w:rPr>
                <w:color w:val="23392B"/>
                <w:sz w:val="18"/>
              </w:rPr>
              <w:t xml:space="preserve">ESTADO_*</w:t>
            </w:r>
          </w:p>
        </w:tc>
        <w:tc>
          <w:tcPr>
            <w:tcW w:w="3212" w:type="dxa"/>
            <w:shd w:fill="FFFFFF"/>
            <w:vAlign w:val="top"/>
          </w:tcPr>
          <w:p>
            <w:pPr>
              <w:pStyle w:val="TableText"/>
              <w:spacing w:after="30"/>
            </w:pPr>
            <w:r>
              <w:rPr>
                <w:color w:val="23392B"/>
                <w:sz w:val="18"/>
              </w:rPr>
              <w:t xml:space="preserve">Seis valores de estado</w:t>
            </w:r>
          </w:p>
        </w:tc>
        <w:tc>
          <w:tcPr>
            <w:tcW w:w="3214" w:type="dxa"/>
            <w:shd w:fill="FFFFFF"/>
            <w:vAlign w:val="top"/>
          </w:tcPr>
          <w:p>
            <w:pPr>
              <w:pStyle w:val="TableText"/>
              <w:spacing w:after="30"/>
            </w:pPr>
            <w:r>
              <w:rPr>
                <w:color w:val="23392B"/>
                <w:sz w:val="18"/>
              </w:rPr>
              <w:t xml:space="preserve">Constantes coordinadas con literales SQL, badges, KPIs y exportaciones</w:t>
            </w:r>
          </w:p>
        </w:tc>
      </w:tr>
      <w:tr>
        <w:trPr>
          <w:cantSplit/>
        </w:trPr>
        <w:tc>
          <w:tcPr>
            <w:tcW w:w="3212" w:type="dxa"/>
            <w:shd w:fill="F1F7F3"/>
            <w:vAlign w:val="top"/>
          </w:tcPr>
          <w:p>
            <w:pPr>
              <w:pStyle w:val="TableText"/>
              <w:spacing w:after="30"/>
            </w:pPr>
            <w:r>
              <w:rPr>
                <w:color w:val="23392B"/>
                <w:sz w:val="18"/>
              </w:rPr>
              <w:t xml:space="preserve">TIPOS_SOLICITUD</w:t>
            </w:r>
          </w:p>
        </w:tc>
        <w:tc>
          <w:tcPr>
            <w:tcW w:w="3212" w:type="dxa"/>
            <w:shd w:fill="F1F7F3"/>
            <w:vAlign w:val="top"/>
          </w:tcPr>
          <w:p>
            <w:pPr>
              <w:pStyle w:val="TableText"/>
              <w:spacing w:after="30"/>
            </w:pPr>
            <w:r>
              <w:rPr>
                <w:color w:val="23392B"/>
                <w:sz w:val="18"/>
              </w:rPr>
              <w:t xml:space="preserve">Diez claves con etiquetas</w:t>
            </w:r>
          </w:p>
        </w:tc>
        <w:tc>
          <w:tcPr>
            <w:tcW w:w="3214" w:type="dxa"/>
            <w:shd w:fill="F1F7F3"/>
            <w:vAlign w:val="top"/>
          </w:tcPr>
          <w:p>
            <w:pPr>
              <w:pStyle w:val="TableText"/>
              <w:spacing w:after="30"/>
            </w:pPr>
            <w:r>
              <w:rPr>
                <w:color w:val="23392B"/>
                <w:sz w:val="18"/>
              </w:rPr>
              <w:t xml:space="preserve">Añadir etiqueta alimenta selects, búsquedas y avisos; cambiar una clave afecta registros existentes</w:t>
            </w:r>
          </w:p>
        </w:tc>
      </w:tr>
      <w:tr>
        <w:trPr>
          <w:cantSplit/>
        </w:trPr>
        <w:tc>
          <w:tcPr>
            <w:tcW w:w="3212" w:type="dxa"/>
            <w:shd w:fill="FFFFFF"/>
            <w:vAlign w:val="top"/>
          </w:tcPr>
          <w:p>
            <w:pPr>
              <w:pStyle w:val="TableText"/>
              <w:spacing w:after="30"/>
            </w:pPr>
            <w:r>
              <w:rPr>
                <w:color w:val="23392B"/>
                <w:sz w:val="18"/>
              </w:rPr>
              <w:t xml:space="preserve">USUARIOS_PRUEBA</w:t>
            </w:r>
          </w:p>
        </w:tc>
        <w:tc>
          <w:tcPr>
            <w:tcW w:w="3212" w:type="dxa"/>
            <w:shd w:fill="FFFFFF"/>
            <w:vAlign w:val="top"/>
          </w:tcPr>
          <w:p>
            <w:pPr>
              <w:pStyle w:val="TableText"/>
              <w:spacing w:after="30"/>
            </w:pPr>
            <w:r>
              <w:rPr>
                <w:color w:val="23392B"/>
                <w:sz w:val="18"/>
              </w:rPr>
              <w:t xml:space="preserve">Datos derivados de superusuarios</w:t>
            </w:r>
          </w:p>
        </w:tc>
        <w:tc>
          <w:tcPr>
            <w:tcW w:w="3214" w:type="dxa"/>
            <w:shd w:fill="FFFFFF"/>
            <w:vAlign w:val="top"/>
          </w:tcPr>
          <w:p>
            <w:pPr>
              <w:pStyle w:val="TableText"/>
              <w:spacing w:after="30"/>
            </w:pPr>
            <w:r>
              <w:rPr>
                <w:color w:val="23392B"/>
                <w:sz w:val="18"/>
              </w:rPr>
              <w:t xml:space="preserve">Nombres y revisores auxiliares en development; no evita autenticación LDAP ni empleado activo</w:t>
            </w:r>
          </w:p>
        </w:tc>
      </w:tr>
    </w:tbl>
    <w:p>
      <w:pPr>
        <w:pStyle w:val="Normal"/>
        <w:spacing w:after="70"/>
      </w:pPr>
      <w:r>
        <w:t xml:space="preserve"/>
      </w:r>
    </w:p>
    <w:p>
      <w:pPr>
        <w:pStyle w:val="Heading2"/>
      </w:pPr>
      <w:r>
        <w:t xml:space="preserve">5.3 Valores que están fuera de server.php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Valor</w:t>
            </w:r>
          </w:p>
        </w:tc>
        <w:tc>
          <w:tcPr>
            <w:tcW w:w="3212" w:type="dxa"/>
            <w:shd w:fill="0B5A2B"/>
            <w:vAlign w:val="top"/>
          </w:tcPr>
          <w:p>
            <w:pPr>
              <w:pStyle w:val="TableText"/>
              <w:spacing w:after="30"/>
            </w:pPr>
            <w:r>
              <w:rPr>
                <w:b/>
                <w:color w:val="FFFFFF"/>
                <w:sz w:val="18"/>
              </w:rPr>
              <w:t xml:space="preserve">Ubicación</w:t>
            </w:r>
          </w:p>
        </w:tc>
        <w:tc>
          <w:tcPr>
            <w:tcW w:w="3214" w:type="dxa"/>
            <w:shd w:fill="0B5A2B"/>
            <w:vAlign w:val="top"/>
          </w:tcPr>
          <w:p>
            <w:pPr>
              <w:pStyle w:val="TableText"/>
              <w:spacing w:after="30"/>
            </w:pPr>
            <w:r>
              <w:rPr>
                <w:b/>
                <w:color w:val="FFFFFF"/>
                <w:sz w:val="18"/>
              </w:rPr>
              <w:t xml:space="preserve">Alcance</w:t>
            </w:r>
          </w:p>
        </w:tc>
      </w:tr>
      <w:tr>
        <w:trPr>
          <w:cantSplit/>
        </w:trPr>
        <w:tc>
          <w:tcPr>
            <w:tcW w:w="3212" w:type="dxa"/>
            <w:shd w:fill="FFFFFF"/>
            <w:vAlign w:val="top"/>
          </w:tcPr>
          <w:p>
            <w:pPr>
              <w:pStyle w:val="TableText"/>
              <w:spacing w:after="30"/>
            </w:pPr>
            <w:r>
              <w:rPr>
                <w:color w:val="23392B"/>
                <w:sz w:val="18"/>
              </w:rPr>
              <w:t xml:space="preserve">CSRF_TOKEN_TTL=900 y CSRF_GRACE_PERIOD=90</w:t>
            </w:r>
          </w:p>
        </w:tc>
        <w:tc>
          <w:tcPr>
            <w:tcW w:w="3212" w:type="dxa"/>
            <w:shd w:fill="FFFFFF"/>
            <w:vAlign w:val="top"/>
          </w:tcPr>
          <w:p>
            <w:pPr>
              <w:pStyle w:val="TableText"/>
              <w:spacing w:after="30"/>
            </w:pPr>
            <w:r>
              <w:rPr>
                <w:color w:val="23392B"/>
                <w:sz w:val="18"/>
              </w:rPr>
              <w:t xml:space="preserve">config/​seguridad.php</w:t>
            </w:r>
          </w:p>
        </w:tc>
        <w:tc>
          <w:tcPr>
            <w:tcW w:w="3214" w:type="dxa"/>
            <w:shd w:fill="FFFFFF"/>
            <w:vAlign w:val="top"/>
          </w:tcPr>
          <w:p>
            <w:pPr>
              <w:pStyle w:val="TableText"/>
              <w:spacing w:after="30"/>
            </w:pPr>
            <w:r>
              <w:rPr>
                <w:color w:val="23392B"/>
                <w:sz w:val="18"/>
              </w:rPr>
              <w:t xml:space="preserve">Expiración y gracia del token; no coinciden automáticamente con timeout de sesión</w:t>
            </w:r>
          </w:p>
        </w:tc>
      </w:tr>
      <w:tr>
        <w:trPr>
          <w:cantSplit/>
        </w:trPr>
        <w:tc>
          <w:tcPr>
            <w:tcW w:w="3212" w:type="dxa"/>
            <w:shd w:fill="F1F7F3"/>
            <w:vAlign w:val="top"/>
          </w:tcPr>
          <w:p>
            <w:pPr>
              <w:pStyle w:val="TableText"/>
              <w:spacing w:after="30"/>
            </w:pPr>
            <w:r>
              <w:rPr>
                <w:color w:val="23392B"/>
                <w:sz w:val="18"/>
              </w:rPr>
              <w:t xml:space="preserve">session.gc_maxlifetime=3600 y nombre UGC_SOL</w:t>
            </w:r>
          </w:p>
        </w:tc>
        <w:tc>
          <w:tcPr>
            <w:tcW w:w="3212" w:type="dxa"/>
            <w:shd w:fill="F1F7F3"/>
            <w:vAlign w:val="top"/>
          </w:tcPr>
          <w:p>
            <w:pPr>
              <w:pStyle w:val="TableText"/>
              <w:spacing w:after="30"/>
            </w:pPr>
            <w:r>
              <w:rPr>
                <w:color w:val="23392B"/>
                <w:sz w:val="18"/>
              </w:rPr>
              <w:t xml:space="preserve">iniciar_sesion_segura</w:t>
            </w:r>
          </w:p>
        </w:tc>
        <w:tc>
          <w:tcPr>
            <w:tcW w:w="3214" w:type="dxa"/>
            <w:shd w:fill="F1F7F3"/>
            <w:vAlign w:val="top"/>
          </w:tcPr>
          <w:p>
            <w:pPr>
              <w:pStyle w:val="TableText"/>
              <w:spacing w:after="30"/>
            </w:pPr>
            <w:r>
              <w:rPr>
                <w:color w:val="23392B"/>
                <w:sz w:val="18"/>
              </w:rPr>
              <w:t xml:space="preserve">Recolección de sesiones y nombre de cookie</w:t>
            </w:r>
          </w:p>
        </w:tc>
      </w:tr>
      <w:tr>
        <w:trPr>
          <w:cantSplit/>
        </w:trPr>
        <w:tc>
          <w:tcPr>
            <w:tcW w:w="3212" w:type="dxa"/>
            <w:shd w:fill="FFFFFF"/>
            <w:vAlign w:val="top"/>
          </w:tcPr>
          <w:p>
            <w:pPr>
              <w:pStyle w:val="TableText"/>
              <w:spacing w:after="30"/>
            </w:pPr>
            <w:r>
              <w:rPr>
                <w:color w:val="23392B"/>
                <w:sz w:val="18"/>
              </w:rPr>
              <w:t xml:space="preserve">MAX_INTENTOS=3 y VENTANA=900</w:t>
            </w:r>
          </w:p>
        </w:tc>
        <w:tc>
          <w:tcPr>
            <w:tcW w:w="3212" w:type="dxa"/>
            <w:shd w:fill="FFFFFF"/>
            <w:vAlign w:val="top"/>
          </w:tcPr>
          <w:p>
            <w:pPr>
              <w:pStyle w:val="TableText"/>
              <w:spacing w:after="30"/>
            </w:pPr>
            <w:r>
              <w:rPr>
                <w:color w:val="23392B"/>
                <w:sz w:val="18"/>
              </w:rPr>
              <w:t xml:space="preserve">services/​loginBloqueoService.php</w:t>
            </w:r>
          </w:p>
        </w:tc>
        <w:tc>
          <w:tcPr>
            <w:tcW w:w="3214" w:type="dxa"/>
            <w:shd w:fill="FFFFFF"/>
            <w:vAlign w:val="top"/>
          </w:tcPr>
          <w:p>
            <w:pPr>
              <w:pStyle w:val="TableText"/>
              <w:spacing w:after="30"/>
            </w:pPr>
            <w:r>
              <w:rPr>
                <w:color w:val="23392B"/>
                <w:sz w:val="18"/>
              </w:rPr>
              <w:t xml:space="preserve">Bloqueo por documento durante quince minutos</w:t>
            </w:r>
          </w:p>
        </w:tc>
      </w:tr>
      <w:tr>
        <w:trPr>
          <w:cantSplit/>
        </w:trPr>
        <w:tc>
          <w:tcPr>
            <w:tcW w:w="3212" w:type="dxa"/>
            <w:shd w:fill="F1F7F3"/>
            <w:vAlign w:val="top"/>
          </w:tcPr>
          <w:p>
            <w:pPr>
              <w:pStyle w:val="TableText"/>
              <w:spacing w:after="30"/>
            </w:pPr>
            <w:r>
              <w:rPr>
                <w:color w:val="23392B"/>
                <w:sz w:val="18"/>
              </w:rPr>
              <w:t xml:space="preserve">MAX_ADMINS=10</w:t>
            </w:r>
          </w:p>
        </w:tc>
        <w:tc>
          <w:tcPr>
            <w:tcW w:w="3212" w:type="dxa"/>
            <w:shd w:fill="F1F7F3"/>
            <w:vAlign w:val="top"/>
          </w:tcPr>
          <w:p>
            <w:pPr>
              <w:pStyle w:val="TableText"/>
              <w:spacing w:after="30"/>
            </w:pPr>
            <w:r>
              <w:rPr>
                <w:color w:val="23392B"/>
                <w:sz w:val="18"/>
              </w:rPr>
              <w:t xml:space="preserve">models/​adminRolesModel.php</w:t>
            </w:r>
          </w:p>
        </w:tc>
        <w:tc>
          <w:tcPr>
            <w:tcW w:w="3214" w:type="dxa"/>
            <w:shd w:fill="F1F7F3"/>
            <w:vAlign w:val="top"/>
          </w:tcPr>
          <w:p>
            <w:pPr>
              <w:pStyle w:val="TableText"/>
              <w:spacing w:after="30"/>
            </w:pPr>
            <w:r>
              <w:rPr>
                <w:color w:val="23392B"/>
                <w:sz w:val="18"/>
              </w:rPr>
              <w:t xml:space="preserve">Cupo de administradores adicionales</w:t>
            </w:r>
          </w:p>
        </w:tc>
      </w:tr>
      <w:tr>
        <w:trPr>
          <w:cantSplit/>
        </w:trPr>
        <w:tc>
          <w:tcPr>
            <w:tcW w:w="3212" w:type="dxa"/>
            <w:shd w:fill="FFFFFF"/>
            <w:vAlign w:val="top"/>
          </w:tcPr>
          <w:p>
            <w:pPr>
              <w:pStyle w:val="TableText"/>
              <w:spacing w:after="30"/>
            </w:pPr>
            <w:r>
              <w:rPr>
                <w:color w:val="23392B"/>
                <w:sz w:val="18"/>
              </w:rPr>
              <w:t xml:space="preserve">TTL de sesiones activas=1800</w:t>
            </w:r>
          </w:p>
        </w:tc>
        <w:tc>
          <w:tcPr>
            <w:tcW w:w="3212" w:type="dxa"/>
            <w:shd w:fill="FFFFFF"/>
            <w:vAlign w:val="top"/>
          </w:tcPr>
          <w:p>
            <w:pPr>
              <w:pStyle w:val="TableText"/>
              <w:spacing w:after="30"/>
            </w:pPr>
            <w:r>
              <w:rPr>
                <w:color w:val="23392B"/>
                <w:sz w:val="18"/>
              </w:rPr>
              <w:t xml:space="preserve">services/​sesionActivaService::__construct</w:t>
            </w:r>
          </w:p>
        </w:tc>
        <w:tc>
          <w:tcPr>
            <w:tcW w:w="3214" w:type="dxa"/>
            <w:shd w:fill="FFFFFF"/>
            <w:vAlign w:val="top"/>
          </w:tcPr>
          <w:p>
            <w:pPr>
              <w:pStyle w:val="TableText"/>
              <w:spacing w:after="30"/>
            </w:pPr>
            <w:r>
              <w:rPr>
                <w:color w:val="23392B"/>
                <w:sz w:val="18"/>
              </w:rPr>
              <w:t xml:space="preserve">Visibilidad/​purga del registro auxiliar</w:t>
            </w:r>
          </w:p>
        </w:tc>
      </w:tr>
      <w:tr>
        <w:trPr>
          <w:cantSplit/>
        </w:trPr>
        <w:tc>
          <w:tcPr>
            <w:tcW w:w="3212" w:type="dxa"/>
            <w:shd w:fill="F1F7F3"/>
            <w:vAlign w:val="top"/>
          </w:tcPr>
          <w:p>
            <w:pPr>
              <w:pStyle w:val="TableText"/>
              <w:spacing w:after="30"/>
            </w:pPr>
            <w:r>
              <w:rPr>
                <w:color w:val="23392B"/>
                <w:sz w:val="18"/>
              </w:rPr>
              <w:t xml:space="preserve">cooldown=5</w:t>
            </w:r>
          </w:p>
        </w:tc>
        <w:tc>
          <w:tcPr>
            <w:tcW w:w="3212" w:type="dxa"/>
            <w:shd w:fill="F1F7F3"/>
            <w:vAlign w:val="top"/>
          </w:tcPr>
          <w:p>
            <w:pPr>
              <w:pStyle w:val="TableText"/>
              <w:spacing w:after="30"/>
            </w:pPr>
            <w:r>
              <w:rPr>
                <w:color w:val="23392B"/>
                <w:sz w:val="18"/>
              </w:rPr>
              <w:t xml:space="preserve">adminController::verificarRateLimit</w:t>
            </w:r>
          </w:p>
        </w:tc>
        <w:tc>
          <w:tcPr>
            <w:tcW w:w="3214" w:type="dxa"/>
            <w:shd w:fill="F1F7F3"/>
            <w:vAlign w:val="top"/>
          </w:tcPr>
          <w:p>
            <w:pPr>
              <w:pStyle w:val="TableText"/>
              <w:spacing w:after="30"/>
            </w:pPr>
            <w:r>
              <w:rPr>
                <w:color w:val="23392B"/>
                <w:sz w:val="18"/>
              </w:rPr>
              <w:t xml:space="preserve">Frecuencia de cambios de roles por clave/​sesión</w:t>
            </w:r>
          </w:p>
        </w:tc>
      </w:tr>
      <w:tr>
        <w:trPr>
          <w:cantSplit/>
        </w:trPr>
        <w:tc>
          <w:tcPr>
            <w:tcW w:w="3212" w:type="dxa"/>
            <w:shd w:fill="FFFFFF"/>
            <w:vAlign w:val="top"/>
          </w:tcPr>
          <w:p>
            <w:pPr>
              <w:pStyle w:val="TableText"/>
              <w:spacing w:after="30"/>
            </w:pPr>
            <w:r>
              <w:rPr>
                <w:color w:val="23392B"/>
                <w:sz w:val="18"/>
              </w:rPr>
              <w:t xml:space="preserve">PDF máximo 5 MiB</w:t>
            </w:r>
          </w:p>
        </w:tc>
        <w:tc>
          <w:tcPr>
            <w:tcW w:w="3212" w:type="dxa"/>
            <w:shd w:fill="FFFFFF"/>
            <w:vAlign w:val="top"/>
          </w:tcPr>
          <w:p>
            <w:pPr>
              <w:pStyle w:val="TableText"/>
              <w:spacing w:after="30"/>
            </w:pPr>
            <w:r>
              <w:rPr>
                <w:color w:val="23392B"/>
                <w:sz w:val="18"/>
              </w:rPr>
              <w:t xml:space="preserve">Controlador de solicitud, controlador storage y ambos formularios/​scripts</w:t>
            </w:r>
          </w:p>
        </w:tc>
        <w:tc>
          <w:tcPr>
            <w:tcW w:w="3214" w:type="dxa"/>
            <w:shd w:fill="FFFFFF"/>
            <w:vAlign w:val="top"/>
          </w:tcPr>
          <w:p>
            <w:pPr>
              <w:pStyle w:val="TableText"/>
              <w:spacing w:after="30"/>
            </w:pPr>
            <w:r>
              <w:rPr>
                <w:color w:val="23392B"/>
                <w:sz w:val="18"/>
              </w:rPr>
              <w:t xml:space="preserve">Debe coordinarse con php.ini y proxy/​servidor central</w:t>
            </w:r>
          </w:p>
        </w:tc>
      </w:tr>
      <w:tr>
        <w:trPr>
          <w:cantSplit/>
        </w:trPr>
        <w:tc>
          <w:tcPr>
            <w:tcW w:w="3212" w:type="dxa"/>
            <w:shd w:fill="F1F7F3"/>
            <w:vAlign w:val="top"/>
          </w:tcPr>
          <w:p>
            <w:pPr>
              <w:pStyle w:val="TableText"/>
              <w:spacing w:after="30"/>
            </w:pPr>
            <w:r>
              <w:rPr>
                <w:color w:val="23392B"/>
                <w:sz w:val="18"/>
              </w:rPr>
              <w:t xml:space="preserve">Horas 0,5 a 5; paso 0,5</w:t>
            </w:r>
          </w:p>
        </w:tc>
        <w:tc>
          <w:tcPr>
            <w:tcW w:w="3212" w:type="dxa"/>
            <w:shd w:fill="F1F7F3"/>
            <w:vAlign w:val="top"/>
          </w:tcPr>
          <w:p>
            <w:pPr>
              <w:pStyle w:val="TableText"/>
              <w:spacing w:after="30"/>
            </w:pPr>
            <w:r>
              <w:rPr>
                <w:color w:val="23392B"/>
                <w:sz w:val="18"/>
              </w:rPr>
              <w:t xml:space="preserve">solicitudController y formularios</w:t>
            </w:r>
          </w:p>
        </w:tc>
        <w:tc>
          <w:tcPr>
            <w:tcW w:w="3214" w:type="dxa"/>
            <w:shd w:fill="F1F7F3"/>
            <w:vAlign w:val="top"/>
          </w:tcPr>
          <w:p>
            <w:pPr>
              <w:pStyle w:val="TableText"/>
              <w:spacing w:after="30"/>
            </w:pPr>
            <w:r>
              <w:rPr>
                <w:color w:val="23392B"/>
                <w:sz w:val="18"/>
              </w:rPr>
              <w:t xml:space="preserve">Servidor fija el límite; form_editar conserva max=8 en HTML, aunque JS/​PHP limitan 5</w:t>
            </w:r>
          </w:p>
        </w:tc>
      </w:tr>
      <w:tr>
        <w:trPr>
          <w:cantSplit/>
        </w:trPr>
        <w:tc>
          <w:tcPr>
            <w:tcW w:w="3212" w:type="dxa"/>
            <w:shd w:fill="FFFFFF"/>
            <w:vAlign w:val="top"/>
          </w:tcPr>
          <w:p>
            <w:pPr>
              <w:pStyle w:val="TableText"/>
              <w:spacing w:after="30"/>
            </w:pPr>
            <w:r>
              <w:rPr>
                <w:color w:val="23392B"/>
                <w:sz w:val="18"/>
              </w:rPr>
              <w:t xml:space="preserve">Máximo 365 días</w:t>
            </w:r>
          </w:p>
        </w:tc>
        <w:tc>
          <w:tcPr>
            <w:tcW w:w="3212" w:type="dxa"/>
            <w:shd w:fill="FFFFFF"/>
            <w:vAlign w:val="top"/>
          </w:tcPr>
          <w:p>
            <w:pPr>
              <w:pStyle w:val="TableText"/>
              <w:spacing w:after="30"/>
            </w:pPr>
            <w:r>
              <w:rPr>
                <w:color w:val="23392B"/>
                <w:sz w:val="18"/>
              </w:rPr>
              <w:t xml:space="preserve">solicitudController::validarSolicitud</w:t>
            </w:r>
          </w:p>
        </w:tc>
        <w:tc>
          <w:tcPr>
            <w:tcW w:w="3214" w:type="dxa"/>
            <w:shd w:fill="FFFFFF"/>
            <w:vAlign w:val="top"/>
          </w:tcPr>
          <w:p>
            <w:pPr>
              <w:pStyle w:val="TableText"/>
              <w:spacing w:after="30"/>
            </w:pPr>
            <w:r>
              <w:rPr>
                <w:color w:val="23392B"/>
                <w:sz w:val="18"/>
              </w:rPr>
              <w:t xml:space="preserve">Tope de días calculados</w:t>
            </w:r>
          </w:p>
        </w:tc>
      </w:tr>
      <w:tr>
        <w:trPr>
          <w:cantSplit/>
        </w:trPr>
        <w:tc>
          <w:tcPr>
            <w:tcW w:w="3212" w:type="dxa"/>
            <w:shd w:fill="F1F7F3"/>
            <w:vAlign w:val="top"/>
          </w:tcPr>
          <w:p>
            <w:pPr>
              <w:pStyle w:val="TableText"/>
              <w:spacing w:after="30"/>
            </w:pPr>
            <w:r>
              <w:rPr>
                <w:color w:val="23392B"/>
                <w:sz w:val="18"/>
              </w:rPr>
              <w:t xml:space="preserve">Horizonte visual de 5 meses</w:t>
            </w:r>
          </w:p>
        </w:tc>
        <w:tc>
          <w:tcPr>
            <w:tcW w:w="3212" w:type="dxa"/>
            <w:shd w:fill="F1F7F3"/>
            <w:vAlign w:val="top"/>
          </w:tcPr>
          <w:p>
            <w:pPr>
              <w:pStyle w:val="TableText"/>
              <w:spacing w:after="30"/>
            </w:pPr>
            <w:r>
              <w:rPr>
                <w:color w:val="23392B"/>
                <w:sz w:val="18"/>
              </w:rPr>
              <w:t xml:space="preserve">sumarMeses(hoy,5) en ambos formularios</w:t>
            </w:r>
          </w:p>
        </w:tc>
        <w:tc>
          <w:tcPr>
            <w:tcW w:w="3214" w:type="dxa"/>
            <w:shd w:fill="F1F7F3"/>
            <w:vAlign w:val="top"/>
          </w:tcPr>
          <w:p>
            <w:pPr>
              <w:pStyle w:val="TableText"/>
              <w:spacing w:after="30"/>
            </w:pPr>
            <w:r>
              <w:rPr>
                <w:color w:val="23392B"/>
                <w:sz w:val="18"/>
              </w:rPr>
              <w:t xml:space="preserve">Restricción de navegador; el servidor no la replica</w:t>
            </w:r>
          </w:p>
        </w:tc>
      </w:tr>
      <w:tr>
        <w:trPr>
          <w:cantSplit/>
        </w:trPr>
        <w:tc>
          <w:tcPr>
            <w:tcW w:w="3212" w:type="dxa"/>
            <w:shd w:fill="FFFFFF"/>
            <w:vAlign w:val="top"/>
          </w:tcPr>
          <w:p>
            <w:pPr>
              <w:pStyle w:val="TableText"/>
              <w:spacing w:after="30"/>
            </w:pPr>
            <w:r>
              <w:rPr>
                <w:color w:val="23392B"/>
                <w:sz w:val="18"/>
              </w:rPr>
              <w:t xml:space="preserve">20 avisos en la lista</w:t>
            </w:r>
          </w:p>
        </w:tc>
        <w:tc>
          <w:tcPr>
            <w:tcW w:w="3212" w:type="dxa"/>
            <w:shd w:fill="FFFFFF"/>
            <w:vAlign w:val="top"/>
          </w:tcPr>
          <w:p>
            <w:pPr>
              <w:pStyle w:val="TableText"/>
              <w:spacing w:after="30"/>
            </w:pPr>
            <w:r>
              <w:rPr>
                <w:color w:val="23392B"/>
                <w:sz w:val="18"/>
              </w:rPr>
              <w:t xml:space="preserve">notificacionModel::getNoLeidas</w:t>
            </w:r>
          </w:p>
        </w:tc>
        <w:tc>
          <w:tcPr>
            <w:tcW w:w="3214" w:type="dxa"/>
            <w:shd w:fill="FFFFFF"/>
            <w:vAlign w:val="top"/>
          </w:tcPr>
          <w:p>
            <w:pPr>
              <w:pStyle w:val="TableText"/>
              <w:spacing w:after="30"/>
            </w:pPr>
            <w:r>
              <w:rPr>
                <w:color w:val="23392B"/>
                <w:sz w:val="18"/>
              </w:rPr>
              <w:t xml:space="preserve">El contador puede ser mayor que los avisos desplegados</w:t>
            </w:r>
          </w:p>
        </w:tc>
      </w:tr>
      <w:tr>
        <w:trPr>
          <w:cantSplit/>
        </w:trPr>
        <w:tc>
          <w:tcPr>
            <w:tcW w:w="3212" w:type="dxa"/>
            <w:shd w:fill="F1F7F3"/>
            <w:vAlign w:val="top"/>
          </w:tcPr>
          <w:p>
            <w:pPr>
              <w:pStyle w:val="TableText"/>
              <w:spacing w:after="30"/>
            </w:pPr>
            <w:r>
              <w:rPr>
                <w:color w:val="23392B"/>
                <w:sz w:val="18"/>
              </w:rPr>
              <w:t xml:space="preserve">Polling 60.000 ms; sonido volumen 0,8</w:t>
            </w:r>
          </w:p>
        </w:tc>
        <w:tc>
          <w:tcPr>
            <w:tcW w:w="3212" w:type="dxa"/>
            <w:shd w:fill="F1F7F3"/>
            <w:vAlign w:val="top"/>
          </w:tcPr>
          <w:p>
            <w:pPr>
              <w:pStyle w:val="TableText"/>
              <w:spacing w:after="30"/>
            </w:pPr>
            <w:r>
              <w:rPr>
                <w:color w:val="23392B"/>
                <w:sz w:val="18"/>
              </w:rPr>
              <w:t xml:space="preserve">views/​layouts/​main.php</w:t>
            </w:r>
          </w:p>
        </w:tc>
        <w:tc>
          <w:tcPr>
            <w:tcW w:w="3214" w:type="dxa"/>
            <w:shd w:fill="F1F7F3"/>
            <w:vAlign w:val="top"/>
          </w:tcPr>
          <w:p>
            <w:pPr>
              <w:pStyle w:val="TableText"/>
              <w:spacing w:after="30"/>
            </w:pPr>
            <w:r>
              <w:rPr>
                <w:color w:val="23392B"/>
                <w:sz w:val="18"/>
              </w:rPr>
              <w:t xml:space="preserve">Actualización de campana y reproducción local</w:t>
            </w:r>
          </w:p>
        </w:tc>
      </w:tr>
      <w:tr>
        <w:trPr>
          <w:cantSplit/>
        </w:trPr>
        <w:tc>
          <w:tcPr>
            <w:tcW w:w="3212" w:type="dxa"/>
            <w:shd w:fill="FFFFFF"/>
            <w:vAlign w:val="top"/>
          </w:tcPr>
          <w:p>
            <w:pPr>
              <w:pStyle w:val="TableText"/>
              <w:spacing w:after="30"/>
            </w:pPr>
            <w:r>
              <w:rPr>
                <w:color w:val="23392B"/>
                <w:sz w:val="18"/>
              </w:rPr>
              <w:t xml:space="preserve">Carrusel cada 20.000 ms</w:t>
            </w:r>
          </w:p>
        </w:tc>
        <w:tc>
          <w:tcPr>
            <w:tcW w:w="3212" w:type="dxa"/>
            <w:shd w:fill="FFFFFF"/>
            <w:vAlign w:val="top"/>
          </w:tcPr>
          <w:p>
            <w:pPr>
              <w:pStyle w:val="TableText"/>
              <w:spacing w:after="30"/>
            </w:pPr>
            <w:r>
              <w:rPr>
                <w:color w:val="23392B"/>
                <w:sz w:val="18"/>
              </w:rPr>
              <w:t xml:space="preserve">views/​auth/​acerca_de.php y acerca-de.js</w:t>
            </w:r>
          </w:p>
        </w:tc>
        <w:tc>
          <w:tcPr>
            <w:tcW w:w="3214" w:type="dxa"/>
            <w:shd w:fill="FFFFFF"/>
            <w:vAlign w:val="top"/>
          </w:tcPr>
          <w:p>
            <w:pPr>
              <w:pStyle w:val="TableText"/>
              <w:spacing w:after="30"/>
            </w:pPr>
            <w:r>
              <w:rPr>
                <w:color w:val="23392B"/>
                <w:sz w:val="18"/>
              </w:rPr>
              <w:t xml:space="preserve">También actualizar el texto «20 segundos»</w:t>
            </w:r>
          </w:p>
        </w:tc>
      </w:tr>
      <w:tr>
        <w:trPr>
          <w:cantSplit/>
        </w:trPr>
        <w:tc>
          <w:tcPr>
            <w:tcW w:w="3212" w:type="dxa"/>
            <w:shd w:fill="F1F7F3"/>
            <w:vAlign w:val="top"/>
          </w:tcPr>
          <w:p>
            <w:pPr>
              <w:pStyle w:val="TableText"/>
              <w:spacing w:after="30"/>
            </w:pPr>
            <w:r>
              <w:rPr>
                <w:color w:val="23392B"/>
                <w:sz w:val="18"/>
              </w:rPr>
              <w:t xml:space="preserve">Auditoría 20 por página; perfil 8 entradas</w:t>
            </w:r>
          </w:p>
        </w:tc>
        <w:tc>
          <w:tcPr>
            <w:tcW w:w="3212" w:type="dxa"/>
            <w:shd w:fill="F1F7F3"/>
            <w:vAlign w:val="top"/>
          </w:tcPr>
          <w:p>
            <w:pPr>
              <w:pStyle w:val="TableText"/>
              <w:spacing w:after="30"/>
            </w:pPr>
            <w:r>
              <w:rPr>
                <w:color w:val="23392B"/>
                <w:sz w:val="18"/>
              </w:rPr>
              <w:t xml:space="preserve">adminController</w:t>
            </w:r>
          </w:p>
        </w:tc>
        <w:tc>
          <w:tcPr>
            <w:tcW w:w="3214" w:type="dxa"/>
            <w:shd w:fill="F1F7F3"/>
            <w:vAlign w:val="top"/>
          </w:tcPr>
          <w:p>
            <w:pPr>
              <w:pStyle w:val="TableText"/>
              <w:spacing w:after="30"/>
            </w:pPr>
            <w:r>
              <w:rPr>
                <w:color w:val="23392B"/>
                <w:sz w:val="18"/>
              </w:rPr>
              <w:t xml:space="preserve">Separado de APP_ROWS_PER_PAGE</w:t>
            </w:r>
          </w:p>
        </w:tc>
      </w:tr>
      <w:tr>
        <w:trPr>
          <w:cantSplit/>
        </w:trPr>
        <w:tc>
          <w:tcPr>
            <w:tcW w:w="3212" w:type="dxa"/>
            <w:shd w:fill="FFFFFF"/>
            <w:vAlign w:val="top"/>
          </w:tcPr>
          <w:p>
            <w:pPr>
              <w:pStyle w:val="TableText"/>
              <w:spacing w:after="30"/>
            </w:pPr>
            <w:r>
              <w:rPr>
                <w:color w:val="23392B"/>
                <w:sz w:val="18"/>
              </w:rPr>
              <w:t xml:space="preserve">Tendencia 6 meses; límite máximo 24</w:t>
            </w:r>
          </w:p>
        </w:tc>
        <w:tc>
          <w:tcPr>
            <w:tcW w:w="3212" w:type="dxa"/>
            <w:shd w:fill="FFFFFF"/>
            <w:vAlign w:val="top"/>
          </w:tcPr>
          <w:p>
            <w:pPr>
              <w:pStyle w:val="TableText"/>
              <w:spacing w:after="30"/>
            </w:pPr>
            <w:r>
              <w:rPr>
                <w:color w:val="23392B"/>
                <w:sz w:val="18"/>
              </w:rPr>
              <w:t xml:space="preserve">superAdminPanel y solicitudModel::contarPorMes</w:t>
            </w:r>
          </w:p>
        </w:tc>
        <w:tc>
          <w:tcPr>
            <w:tcW w:w="3214" w:type="dxa"/>
            <w:shd w:fill="FFFFFF"/>
            <w:vAlign w:val="top"/>
          </w:tcPr>
          <w:p>
            <w:pPr>
              <w:pStyle w:val="TableText"/>
              <w:spacing w:after="30"/>
            </w:pPr>
            <w:r>
              <w:rPr>
                <w:color w:val="23392B"/>
                <w:sz w:val="18"/>
              </w:rPr>
              <w:t xml:space="preserve">La serie se consulta, pero no se dibuja un gráfico en panel.php</w:t>
            </w:r>
          </w:p>
        </w:tc>
      </w:tr>
    </w:tbl>
    <w:p>
      <w:pPr>
        <w:pStyle w:val="Normal"/>
        <w:spacing w:after="70"/>
      </w:pPr>
      <w:r>
        <w:t xml:space="preserve"/>
      </w:r>
    </w:p>
    <w:p>
      <w:r>
        <w:br w:type="page"/>
      </w:r>
    </w:p>
    <w:p>
      <w:pPr>
        <w:pStyle w:val="Heading1"/>
      </w:pPr>
      <w:bookmarkStart w:id="6" w:name="cap_6"/>
      <w:r>
        <w:t xml:space="preserve">6. Datos, consultas y persistencia Oracle</w:t>
      </w:r>
      <w:bookmarkEnd w:id="6"/>
    </w:p>
    <w:p>
      <w:pPr>
        <w:pStyle w:val="Heading2"/>
      </w:pPr>
      <w:r>
        <w:t xml:space="preserve">6.1 Fuente laboral ICEBERG</w:t>
      </w:r>
    </w:p>
    <w:p>
      <w:pPr>
        <w:pStyle w:val="Normal"/>
      </w:pPr>
      <w:r>
        <w:t xml:space="preserve">empleadoModel usa EMPLEADO y, para exportación, CENTRO_COSTO. El filtro laboral repetido exige EMPRESA en BA2 o BDO, ESTADO='A' y DEPARTAMENTO en 11, 25 o 17. Las búsquedas individuales/lotes prefieren el vínculo más reciente por FECHA_INGRESO y EMPLEADO; getTodos no usa esa misma deduplicación, por lo que puede mostrar más de una fila para el mismo NIT si hay vínculos concurrentes.</w:t>
      </w:r>
    </w:p>
    <w:p>
      <w:pPr>
        <w:pStyle w:val="Normal"/>
      </w:pPr>
      <w:r>
        <w:t xml:space="preserve">El nombre completo se concatena desde NOMBRE, PRIMER_APELLIDO y SEGUNDO_APELLIDO. getInfoExportacionPorNits añade NOMBRE_CENTRO_COSTO mediante LEFT JOIN por ORGANIZACION/CENTRO_COSTO y centro activo. Las consultas de nombres/exportación se fragmentan en lotes de 900 NIT; mantenga ese mecanismo al aumentar volumen. buscarNitsPorNombreONit limita resultados a 200 por defecto y como máximo 500.</w:t>
      </w:r>
    </w:p>
    <w:p>
      <w:pPr>
        <w:pStyle w:val="Normal"/>
      </w:pPr>
      <w:r>
        <w:t xml:space="preserve">getJefeInmediato contiene una CTE que busca una persona de mayor nivel en el mismo centro y después en un centro cabecera según un CASE de agrupación. Está disponible como método, pero no aparece una llamada en el flujo actual: los formularios requieren seleccionar jefe de la lista fija validada. Además el centro 2341001 aparece en más de una rama del CASE; prevalece la primera rama coincidente. Modificar esta CTE no cambia automáticamente el selector actual.</w:t>
      </w:r>
    </w:p>
    <w:p>
      <w:pPr>
        <w:pStyle w:val="Heading2"/>
      </w:pPr>
      <w:r>
        <w:t xml:space="preserve">6.2 Contrato de tablas operativas 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Tabla</w:t>
            </w:r>
          </w:p>
        </w:tc>
        <w:tc>
          <w:tcPr>
            <w:tcW w:w="3212" w:type="dxa"/>
            <w:shd w:fill="0B5A2B"/>
            <w:vAlign w:val="top"/>
          </w:tcPr>
          <w:p>
            <w:pPr>
              <w:pStyle w:val="TableText"/>
              <w:spacing w:after="30"/>
            </w:pPr>
            <w:r>
              <w:rPr>
                <w:b/>
                <w:color w:val="FFFFFF"/>
                <w:sz w:val="18"/>
              </w:rPr>
              <w:t xml:space="preserve">Datos usados por el código</w:t>
            </w:r>
          </w:p>
        </w:tc>
        <w:tc>
          <w:tcPr>
            <w:tcW w:w="3214" w:type="dxa"/>
            <w:shd w:fill="0B5A2B"/>
            <w:vAlign w:val="top"/>
          </w:tcPr>
          <w:p>
            <w:pPr>
              <w:pStyle w:val="TableText"/>
              <w:spacing w:after="30"/>
            </w:pPr>
            <w:r>
              <w:rPr>
                <w:b/>
                <w:color w:val="FFFFFF"/>
                <w:sz w:val="18"/>
              </w:rPr>
              <w:t xml:space="preserve">Operaciones y generación de ID</w:t>
            </w:r>
          </w:p>
        </w:tc>
      </w:tr>
      <w:tr>
        <w:trPr>
          <w:cantSplit/>
        </w:trPr>
        <w:tc>
          <w:tcPr>
            <w:tcW w:w="3212" w:type="dxa"/>
            <w:shd w:fill="FFFFFF"/>
            <w:vAlign w:val="top"/>
          </w:tcPr>
          <w:p>
            <w:pPr>
              <w:pStyle w:val="TableText"/>
              <w:spacing w:after="30"/>
            </w:pPr>
            <w:r>
              <w:rPr>
                <w:color w:val="23392B"/>
                <w:sz w:val="18"/>
              </w:rPr>
              <w:t xml:space="preserve">SOLICITUDES_PERMISOS</w:t>
            </w:r>
          </w:p>
        </w:tc>
        <w:tc>
          <w:tcPr>
            <w:tcW w:w="3212" w:type="dxa"/>
            <w:shd w:fill="FFFFFF"/>
            <w:vAlign w:val="top"/>
          </w:tcPr>
          <w:p>
            <w:pPr>
              <w:pStyle w:val="TableText"/>
              <w:spacing w:after="30"/>
            </w:pPr>
            <w:r>
              <w:rPr>
                <w:color w:val="23392B"/>
                <w:sz w:val="18"/>
              </w:rPr>
              <w:t xml:space="preserve">ID, NIT_EMPLEADO, NIT_JEFE, NIT_RRHH, TIPO_SOLICITUD, FECHA_INICIO/​FIN, DURACION_HORAS/​DIAS, TIPO_DURACION, OBSERVACIONES, OBSERVACION_JEFE/​RRHH, RUTA_COMPROBANTE, ESTADO, ACTIVO, FECHA_CREACION/​MODIFICACION/​GESTION_JEFE/​GESTION_RRHH, MOTIVO_CANCELACION, NIT_CANCELADOR, FECHA_CANCELACION</w:t>
            </w:r>
          </w:p>
        </w:tc>
        <w:tc>
          <w:tcPr>
            <w:tcW w:w="3214" w:type="dxa"/>
            <w:shd w:fill="FFFFFF"/>
            <w:vAlign w:val="top"/>
          </w:tcPr>
          <w:p>
            <w:pPr>
              <w:pStyle w:val="TableText"/>
              <w:spacing w:after="30"/>
            </w:pPr>
            <w:r>
              <w:rPr>
                <w:color w:val="23392B"/>
                <w:sz w:val="18"/>
              </w:rPr>
              <w:t xml:space="preserve">INSERT sin ID explícito, UPDATE, SELECT; mecanismo ID debe verificarse en el esquema</w:t>
            </w:r>
          </w:p>
        </w:tc>
      </w:tr>
      <w:tr>
        <w:trPr>
          <w:cantSplit/>
        </w:trPr>
        <w:tc>
          <w:tcPr>
            <w:tcW w:w="3212" w:type="dxa"/>
            <w:shd w:fill="F1F7F3"/>
            <w:vAlign w:val="top"/>
          </w:tcPr>
          <w:p>
            <w:pPr>
              <w:pStyle w:val="TableText"/>
              <w:spacing w:after="30"/>
            </w:pPr>
            <w:r>
              <w:rPr>
                <w:color w:val="23392B"/>
                <w:sz w:val="18"/>
              </w:rPr>
              <w:t xml:space="preserve">NOTIFICACIONES</w:t>
            </w:r>
          </w:p>
        </w:tc>
        <w:tc>
          <w:tcPr>
            <w:tcW w:w="3212" w:type="dxa"/>
            <w:shd w:fill="F1F7F3"/>
            <w:vAlign w:val="top"/>
          </w:tcPr>
          <w:p>
            <w:pPr>
              <w:pStyle w:val="TableText"/>
              <w:spacing w:after="30"/>
            </w:pPr>
            <w:r>
              <w:rPr>
                <w:color w:val="23392B"/>
                <w:sz w:val="18"/>
              </w:rPr>
              <w:t xml:space="preserve">ID, NIT_DESTINATARIO, TIPO, MENSAJE, ID_SOLICITUD, LEIDA, FECHA_CREACION, FECHA_LECTURA</w:t>
            </w:r>
          </w:p>
        </w:tc>
        <w:tc>
          <w:tcPr>
            <w:tcW w:w="3214" w:type="dxa"/>
            <w:shd w:fill="F1F7F3"/>
            <w:vAlign w:val="top"/>
          </w:tcPr>
          <w:p>
            <w:pPr>
              <w:pStyle w:val="TableText"/>
              <w:spacing w:after="30"/>
            </w:pPr>
            <w:r>
              <w:rPr>
                <w:color w:val="23392B"/>
                <w:sz w:val="18"/>
              </w:rPr>
              <w:t xml:space="preserve">INSERT sin ID explícito y UPDATE de lectura; JOIN con solicitudes activas</w:t>
            </w:r>
          </w:p>
        </w:tc>
      </w:tr>
      <w:tr>
        <w:trPr>
          <w:cantSplit/>
        </w:trPr>
        <w:tc>
          <w:tcPr>
            <w:tcW w:w="3212" w:type="dxa"/>
            <w:shd w:fill="FFFFFF"/>
            <w:vAlign w:val="top"/>
          </w:tcPr>
          <w:p>
            <w:pPr>
              <w:pStyle w:val="TableText"/>
              <w:spacing w:after="30"/>
            </w:pPr>
            <w:r>
              <w:rPr>
                <w:color w:val="23392B"/>
                <w:sz w:val="18"/>
              </w:rPr>
              <w:t xml:space="preserve">ADMIN_ROLES</w:t>
            </w:r>
          </w:p>
        </w:tc>
        <w:tc>
          <w:tcPr>
            <w:tcW w:w="3212" w:type="dxa"/>
            <w:shd w:fill="FFFFFF"/>
            <w:vAlign w:val="top"/>
          </w:tcPr>
          <w:p>
            <w:pPr>
              <w:pStyle w:val="TableText"/>
              <w:spacing w:after="30"/>
            </w:pPr>
            <w:r>
              <w:rPr>
                <w:color w:val="23392B"/>
                <w:sz w:val="18"/>
              </w:rPr>
              <w:t xml:space="preserve">ID, NIT_ADMIN, ACTIVO, FECHA_ASIGNADO, NIT_ASIGNADO_POR</w:t>
            </w:r>
          </w:p>
        </w:tc>
        <w:tc>
          <w:tcPr>
            <w:tcW w:w="3214" w:type="dxa"/>
            <w:shd w:fill="FFFFFF"/>
            <w:vAlign w:val="top"/>
          </w:tcPr>
          <w:p>
            <w:pPr>
              <w:pStyle w:val="TableText"/>
              <w:spacing w:after="30"/>
            </w:pPr>
            <w:r>
              <w:rPr>
                <w:color w:val="23392B"/>
                <w:sz w:val="18"/>
              </w:rPr>
              <w:t xml:space="preserve">SEQ_ADMIN_ROLES.NEXTVAL; baja lógica</w:t>
            </w:r>
          </w:p>
        </w:tc>
      </w:tr>
      <w:tr>
        <w:trPr>
          <w:cantSplit/>
        </w:trPr>
        <w:tc>
          <w:tcPr>
            <w:tcW w:w="3212" w:type="dxa"/>
            <w:shd w:fill="F1F7F3"/>
            <w:vAlign w:val="top"/>
          </w:tcPr>
          <w:p>
            <w:pPr>
              <w:pStyle w:val="TableText"/>
              <w:spacing w:after="30"/>
            </w:pPr>
            <w:r>
              <w:rPr>
                <w:color w:val="23392B"/>
                <w:sz w:val="18"/>
              </w:rPr>
              <w:t xml:space="preserve">ADMIN_AUDITORIA</w:t>
            </w:r>
          </w:p>
        </w:tc>
        <w:tc>
          <w:tcPr>
            <w:tcW w:w="3212" w:type="dxa"/>
            <w:shd w:fill="F1F7F3"/>
            <w:vAlign w:val="top"/>
          </w:tcPr>
          <w:p>
            <w:pPr>
              <w:pStyle w:val="TableText"/>
              <w:spacing w:after="30"/>
            </w:pPr>
            <w:r>
              <w:rPr>
                <w:color w:val="23392B"/>
                <w:sz w:val="18"/>
              </w:rPr>
              <w:t xml:space="preserve">ID, NIT_ACTOR, NOMBRE_ACTOR, ACCION, DESCRIPCION, IP, NIT_OBJETIVO, ID_SOLICITUD, META_JSON, FECHA</w:t>
            </w:r>
          </w:p>
        </w:tc>
        <w:tc>
          <w:tcPr>
            <w:tcW w:w="3214" w:type="dxa"/>
            <w:shd w:fill="F1F7F3"/>
            <w:vAlign w:val="top"/>
          </w:tcPr>
          <w:p>
            <w:pPr>
              <w:pStyle w:val="TableText"/>
              <w:spacing w:after="30"/>
            </w:pPr>
            <w:r>
              <w:rPr>
                <w:color w:val="23392B"/>
                <w:sz w:val="18"/>
              </w:rPr>
              <w:t xml:space="preserve">SEQ_ADMIN_AUDITORIA.NEXTVAL; inserción y lectura/​CSV</w:t>
            </w:r>
          </w:p>
        </w:tc>
      </w:tr>
      <w:tr>
        <w:trPr>
          <w:cantSplit/>
        </w:trPr>
        <w:tc>
          <w:tcPr>
            <w:tcW w:w="3212" w:type="dxa"/>
            <w:shd w:fill="FFFFFF"/>
            <w:vAlign w:val="top"/>
          </w:tcPr>
          <w:p>
            <w:pPr>
              <w:pStyle w:val="TableText"/>
              <w:spacing w:after="30"/>
            </w:pPr>
            <w:r>
              <w:rPr>
                <w:color w:val="23392B"/>
                <w:sz w:val="18"/>
              </w:rPr>
              <w:t xml:space="preserve">NOTAS_ADMIN</w:t>
            </w:r>
          </w:p>
        </w:tc>
        <w:tc>
          <w:tcPr>
            <w:tcW w:w="3212" w:type="dxa"/>
            <w:shd w:fill="FFFFFF"/>
            <w:vAlign w:val="top"/>
          </w:tcPr>
          <w:p>
            <w:pPr>
              <w:pStyle w:val="TableText"/>
              <w:spacing w:after="30"/>
            </w:pPr>
            <w:r>
              <w:rPr>
                <w:color w:val="23392B"/>
                <w:sz w:val="18"/>
              </w:rPr>
              <w:t xml:space="preserve">ID, ID_SOLICITUD, NIT_ADMIN, NOMBRE_ADMIN, NOTA, FECHA_CREACION</w:t>
            </w:r>
          </w:p>
        </w:tc>
        <w:tc>
          <w:tcPr>
            <w:tcW w:w="3214" w:type="dxa"/>
            <w:shd w:fill="FFFFFF"/>
            <w:vAlign w:val="top"/>
          </w:tcPr>
          <w:p>
            <w:pPr>
              <w:pStyle w:val="TableText"/>
              <w:spacing w:after="30"/>
            </w:pPr>
            <w:r>
              <w:rPr>
                <w:color w:val="23392B"/>
                <w:sz w:val="18"/>
              </w:rPr>
              <w:t xml:space="preserve">SEQ_NOTAS_ADMIN.NEXTVAL; inserción y listado</w:t>
            </w:r>
          </w:p>
        </w:tc>
      </w:tr>
      <w:tr>
        <w:trPr>
          <w:cantSplit/>
        </w:trPr>
        <w:tc>
          <w:tcPr>
            <w:tcW w:w="3212" w:type="dxa"/>
            <w:shd w:fill="F1F7F3"/>
            <w:vAlign w:val="top"/>
          </w:tcPr>
          <w:p>
            <w:pPr>
              <w:pStyle w:val="TableText"/>
              <w:spacing w:after="30"/>
            </w:pPr>
            <w:r>
              <w:rPr>
                <w:color w:val="23392B"/>
                <w:sz w:val="18"/>
              </w:rPr>
              <w:t xml:space="preserve">LOGIN_BLOQUEOS</w:t>
            </w:r>
          </w:p>
        </w:tc>
        <w:tc>
          <w:tcPr>
            <w:tcW w:w="3212" w:type="dxa"/>
            <w:shd w:fill="F1F7F3"/>
            <w:vAlign w:val="top"/>
          </w:tcPr>
          <w:p>
            <w:pPr>
              <w:pStyle w:val="TableText"/>
              <w:spacing w:after="30"/>
            </w:pPr>
            <w:r>
              <w:rPr>
                <w:color w:val="23392B"/>
                <w:sz w:val="18"/>
              </w:rPr>
              <w:t xml:space="preserve">CLAVE, INTENTOS, PRIMER_INT, ULTIMA_ACT, IP_ULTIMA, EXPIRA</w:t>
            </w:r>
          </w:p>
        </w:tc>
        <w:tc>
          <w:tcPr>
            <w:tcW w:w="3214" w:type="dxa"/>
            <w:shd w:fill="F1F7F3"/>
            <w:vAlign w:val="top"/>
          </w:tcPr>
          <w:p>
            <w:pPr>
              <w:pStyle w:val="TableText"/>
              <w:spacing w:after="30"/>
            </w:pPr>
            <w:r>
              <w:rPr>
                <w:color w:val="23392B"/>
                <w:sz w:val="18"/>
              </w:rPr>
              <w:t xml:space="preserve">Clave MD5 del documento; INSERT/​UPDATE/​DELETE de expirados</w:t>
            </w:r>
          </w:p>
        </w:tc>
      </w:tr>
      <w:tr>
        <w:trPr>
          <w:cantSplit/>
        </w:trPr>
        <w:tc>
          <w:tcPr>
            <w:tcW w:w="3212" w:type="dxa"/>
            <w:shd w:fill="FFFFFF"/>
            <w:vAlign w:val="top"/>
          </w:tcPr>
          <w:p>
            <w:pPr>
              <w:pStyle w:val="TableText"/>
              <w:spacing w:after="30"/>
            </w:pPr>
            <w:r>
              <w:rPr>
                <w:color w:val="23392B"/>
                <w:sz w:val="18"/>
              </w:rPr>
              <w:t xml:space="preserve">SESIONES_ACTIVAS</w:t>
            </w:r>
          </w:p>
        </w:tc>
        <w:tc>
          <w:tcPr>
            <w:tcW w:w="3212" w:type="dxa"/>
            <w:shd w:fill="FFFFFF"/>
            <w:vAlign w:val="top"/>
          </w:tcPr>
          <w:p>
            <w:pPr>
              <w:pStyle w:val="TableText"/>
              <w:spacing w:after="30"/>
            </w:pPr>
            <w:r>
              <w:rPr>
                <w:color w:val="23392B"/>
                <w:sz w:val="18"/>
              </w:rPr>
              <w:t xml:space="preserve">SESSION_ID, NIT, NOMBRE, ROL, CENTRO_COSTO, IP, USER_AGENT, ULTIMA_ACT, FECHA_INICIO</w:t>
            </w:r>
          </w:p>
        </w:tc>
        <w:tc>
          <w:tcPr>
            <w:tcW w:w="3214" w:type="dxa"/>
            <w:shd w:fill="FFFFFF"/>
            <w:vAlign w:val="top"/>
          </w:tcPr>
          <w:p>
            <w:pPr>
              <w:pStyle w:val="TableText"/>
              <w:spacing w:after="30"/>
            </w:pPr>
            <w:r>
              <w:rPr>
                <w:color w:val="23392B"/>
                <w:sz w:val="18"/>
              </w:rPr>
              <w:t xml:space="preserve">Clave de sesión PHP; INSERT/​UPDATE/​DELETE auxiliar</w:t>
            </w:r>
          </w:p>
        </w:tc>
      </w:tr>
    </w:tbl>
    <w:p>
      <w:pPr>
        <w:pStyle w:val="Normal"/>
        <w:spacing w:after="70"/>
      </w:pPr>
      <w:r>
        <w:t xml:space="preserve"/>
      </w:r>
    </w:p>
    <w:p>
      <w:pPr>
        <w:pStyle w:val="Normal"/>
      </w:pPr>
      <w:r>
        <w:t xml:space="preserve">No hay DDL de instalación en el repositorio. Los tipos, longitudes, índices, permisos, claves foráneas, secuencias, triggers y políticas de retención deben confirmarse con el responsable de la base. No cree una tabla «aproximada» basándose únicamente en los nombres. Se pueden preparar consultas de diagnóstico de solo lectura, como los siguientes ejemplos; no se ejecutaron durante esta revisión:</w:t>
      </w:r>
    </w:p>
    <w:p>
      <w:pPr>
        <w:pStyle w:val="Code"/>
        <w:spacing w:after="0"/>
      </w:pPr>
      <w:r>
        <w:rPr>
          <w:rFonts w:ascii="Consolas" w:hAnsi="Consolas"/>
        </w:rPr>
        <w:t xml:space="preserve">SELECT TABLE_NAME, COLUMN_NAME, DATA_TYPE, DATA_LENGTH, NULLABLE</w:t>
      </w:r>
    </w:p>
    <w:p>
      <w:pPr>
        <w:pStyle w:val="Code"/>
        <w:spacing w:after="0"/>
      </w:pPr>
      <w:r>
        <w:rPr>
          <w:rFonts w:ascii="Consolas" w:hAnsi="Consolas"/>
        </w:rPr>
        <w:t xml:space="preserve">FROM USER_TAB_COLUMNS</w:t>
      </w:r>
    </w:p>
    <w:p>
      <w:pPr>
        <w:pStyle w:val="Code"/>
        <w:spacing w:after="0"/>
      </w:pPr>
      <w:r>
        <w:rPr>
          <w:rFonts w:ascii="Consolas" w:hAnsi="Consolas"/>
        </w:rPr>
        <w:t xml:space="preserve">WHERE TABLE_NAME IN ('SOLICITUDES_PERMISOS', 'NOTIFICACIONES',</w:t>
      </w:r>
    </w:p>
    <w:p>
      <w:pPr>
        <w:pStyle w:val="Code"/>
        <w:spacing w:after="0"/>
      </w:pPr>
      <w:r>
        <w:rPr>
          <w:rFonts w:ascii="Consolas" w:hAnsi="Consolas"/>
        </w:rPr>
        <w:t xml:space="preserve">                     'ADMIN_ROLES', 'ADMIN_AUDITORIA', 'NOTAS_ADMIN',</w:t>
      </w:r>
    </w:p>
    <w:p>
      <w:pPr>
        <w:pStyle w:val="Code"/>
        <w:spacing w:after="0"/>
      </w:pPr>
      <w:r>
        <w:rPr>
          <w:rFonts w:ascii="Consolas" w:hAnsi="Consolas"/>
        </w:rPr>
        <w:t xml:space="preserve">                     'LOGIN_BLOQUEOS', 'SESIONES_ACTIVAS')</w:t>
      </w:r>
    </w:p>
    <w:p>
      <w:pPr>
        <w:pStyle w:val="Code"/>
        <w:spacing w:after="0"/>
      </w:pPr>
      <w:r>
        <w:rPr>
          <w:rFonts w:ascii="Consolas" w:hAnsi="Consolas"/>
        </w:rPr>
        <w:t xml:space="preserve">ORDER BY TABLE_NAME, COLUMN_ID;</w:t>
      </w:r>
    </w:p>
    <w:p>
      <w:pPr>
        <w:pStyle w:val="Code"/>
        <w:spacing w:after="0"/>
      </w:pPr>
      <w:r>
        <w:rPr>
          <w:rFonts w:ascii="Consolas" w:hAnsi="Consolas"/>
        </w:rPr>
        <w:t xml:space="preserve"/>
      </w:r>
    </w:p>
    <w:p>
      <w:pPr>
        <w:pStyle w:val="Code"/>
        <w:spacing w:after="0"/>
      </w:pPr>
      <w:r>
        <w:rPr>
          <w:rFonts w:ascii="Consolas" w:hAnsi="Consolas"/>
        </w:rPr>
        <w:t xml:space="preserve">SELECT SEQUENCE_NAME FROM USER_SEQUENCES</w:t>
      </w:r>
    </w:p>
    <w:p>
      <w:pPr>
        <w:pStyle w:val="Code"/>
        <w:spacing w:after="0"/>
      </w:pPr>
      <w:r>
        <w:rPr>
          <w:rFonts w:ascii="Consolas" w:hAnsi="Consolas"/>
        </w:rPr>
        <w:t xml:space="preserve">WHERE SEQUENCE_NAME IN ('SEQ_ADMIN_ROLES', 'SEQ_ADMIN_AUDITORIA',</w:t>
      </w:r>
    </w:p>
    <w:p>
      <w:pPr>
        <w:pStyle w:val="Code"/>
        <w:spacing w:after="0"/>
      </w:pPr>
      <w:r>
        <w:rPr>
          <w:rFonts w:ascii="Consolas" w:hAnsi="Consolas"/>
        </w:rPr>
        <w:t xml:space="preserve">                         'SEQ_NOTAS_ADMIN');</w:t>
      </w:r>
    </w:p>
    <w:p>
      <w:pPr>
        <w:pStyle w:val="Code"/>
        <w:spacing w:after="0"/>
      </w:pPr>
      <w:r>
        <w:rPr>
          <w:rFonts w:ascii="Consolas" w:hAnsi="Consolas"/>
        </w:rPr>
        <w:t xml:space="preserve"/>
      </w:r>
    </w:p>
    <w:p>
      <w:pPr>
        <w:pStyle w:val="Code"/>
        <w:spacing w:after="0"/>
      </w:pPr>
      <w:r>
        <w:rPr>
          <w:rFonts w:ascii="Consolas" w:hAnsi="Consolas"/>
        </w:rPr>
        <w:t xml:space="preserve">SELECT ESTADO, ACTIVO, COUNT(*) AS TOTAL</w:t>
      </w:r>
    </w:p>
    <w:p>
      <w:pPr>
        <w:pStyle w:val="Code"/>
        <w:spacing w:after="0"/>
      </w:pPr>
      <w:r>
        <w:rPr>
          <w:rFonts w:ascii="Consolas" w:hAnsi="Consolas"/>
        </w:rPr>
        <w:t xml:space="preserve">FROM SOLICITUDES_PERMISOS</w:t>
      </w:r>
    </w:p>
    <w:p>
      <w:pPr>
        <w:pStyle w:val="Code"/>
        <w:spacing w:after="0"/>
      </w:pPr>
      <w:r>
        <w:rPr>
          <w:rFonts w:ascii="Consolas" w:hAnsi="Consolas"/>
        </w:rPr>
        <w:t xml:space="preserve">GROUP BY ESTADO, ACTIVO;</w:t>
      </w:r>
    </w:p>
    <w:p>
      <w:pPr>
        <w:pStyle w:val="Normal"/>
        <w:spacing w:after="60"/>
      </w:pPr>
      <w:r>
        <w:t xml:space="preserve"/>
      </w:r>
    </w:p>
    <w:p>
      <w:pPr>
        <w:pStyle w:val="Normal"/>
      </w:pPr>
      <w:r>
        <w:t xml:space="preserve">Estas consultas describen el esquema del usuario conectado; si usa sinónimos u otro propietario habrá que adaptar la consulta al diccionario ALL_* y sus permisos. La arquitectura SQL utiliza OFFSET/FETCH y funciones analíticas: comprobar compatibilidad en el servidor Oracle real es parte de la instalación.</w:t>
      </w:r>
    </w:p>
    <w:p>
      <w:pPr>
        <w:pStyle w:val="Heading2"/>
      </w:pPr>
      <w:r>
        <w:t xml:space="preserve">6.3 Fechas, transacciones y errores</w:t>
      </w:r>
    </w:p>
    <w:p>
      <w:pPr>
        <w:pStyle w:val="Normal"/>
      </w:pPr>
      <w:r>
        <w:t xml:space="preserve">mainModelUXXI::SQL_NOW_CO usa CAST(SYSTIMESTAMP AT TIME ZONE '-05:00' AS DATE). Las lecturas convierten fechas a cadenas YYYY-MM-DD HH24:MI:SS, y los helpers/exportaciones presentan DD/MM/YYYY con hora AM/PM. Cambiar APP_TIMEZONE no modifica esa expresión SQL: un cambio de zona debe coordinarse en ambos lugares.</w:t>
      </w:r>
    </w:p>
    <w:p>
      <w:pPr>
        <w:pStyle w:val="Normal"/>
      </w:pPr>
      <w:r>
        <w:t xml:space="preserve">mainModel::ejecutarConsulta enlaza valores por nombre, usa OCI_DEFAULT para lecturas y devuelve false ante error. consultarTodo devuelve [] y consultarUno devuelve NULL si falla, con mensajes en error_log. ejecutar usa OCI_COMMIT_ON_SUCCESS y devuelve éxito de ejecución, sin comprobar filas afectadas. Una lista vacía puede significar ausencia de datos o una consulta fallida; revise logs antes de concluir que no hay registros.</w:t>
      </w:r>
    </w:p>
    <w:p>
      <w:pPr>
        <w:pStyle w:val="Normal"/>
      </w:pPr>
      <w:r>
        <w:t xml:space="preserve">Los cambios de solicitud, sus notificaciones, el archivo PDF y la auditoría se realizan en operaciones separadas; no hay una transacción única que los abarque. Existe compensación para borrar un PDF nuevo si falla el guardado principal. La obtención del último ID por empleado después del INSERT no usa RETURNING: solicitudes simultáneas del mismo empleado pueden asociar la notificación a otra fila. Estos puntos están registrados como hallazgos, no como fallos demostrados en producción.</w:t>
      </w:r>
    </w:p>
    <w:p>
      <w:pPr>
        <w:pStyle w:val="Heading2"/>
      </w:pPr>
      <w:r>
        <w:t xml:space="preserve">6.4 Listados, búsqueda y conteos</w:t>
      </w:r>
    </w:p>
    <w:p>
      <w:pPr>
        <w:pStyle w:val="Normal"/>
      </w:pPr>
      <w:r>
        <w:t xml:space="preserve">LIST_SELECT contiene columnas suficientes para listados; DETAIL_SELECT añade duración tipo, cancelación, ACTIVO y fechas ampliadas. Si se agrega una columna a la tabla, revisar ambos selectores: añadirla solo en detalle no la hace disponible en XLSX. actualizarSolicitudEmpleado no guarda TIPO_DURACION aunque el formulario lo envía, por lo que ese dato puede quedar desactualizado tras cambiar modalidad.</w:t>
      </w:r>
    </w:p>
    <w:p>
      <w:pPr>
        <w:pStyle w:val="Normal"/>
      </w:pPr>
      <w:r>
        <w:t xml:space="preserve">buildSolicitudWhere reúne los filtros ACTIVO, estado(s), tipo, NIT, dueño, jefe, exclusión del jefe como solicitante y rango de creación. fecha_hasta usa un límite exclusivo al día siguiente. La búsqueda q se recorta a 100 caracteres, escapa %/_ para LIKE e intenta reconocer tanto las claves como las etiquetas de TIPOS_SOLICITUD. El controlador puede buscar NIT por nombre en ICEBERG y pasar esos NIT al filtro UXXI.</w:t>
      </w:r>
    </w:p>
    <w:p>
      <w:pPr>
        <w:pStyle w:val="Normal"/>
      </w:pPr>
      <w:r>
        <w:t xml:space="preserve">Los dashboards paginan en SQL y enriquecen nombres en lotes. La ruta solicitudes, en cambio, obtiene arrays completos y la vista shared/pagination.php los corta en memoria. El directorio de empleados también carga todos los empleados, filtra/ordena en PHP y corta la página; sus conteos de solicitudes se hacen por los NIT de la página. Para grandes volúmenes, mover filtros al SQL requiere mantener los mismos permisos y conteos.</w:t>
      </w:r>
    </w:p>
    <w:p>
      <w:r>
        <w:br w:type="page"/>
      </w:r>
    </w:p>
    <w:p>
      <w:pPr>
        <w:pStyle w:val="Heading1"/>
      </w:pPr>
      <w:bookmarkStart w:id="7" w:name="cap_7"/>
      <w:r>
        <w:t xml:space="preserve">7. Estados y reglas de negocio</w:t>
      </w:r>
      <w:bookmarkEnd w:id="7"/>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100"/>
        <w:gridCol w:w="3538"/>
        <w:gridCol w:w="3000"/>
      </w:tblGrid>
      <w:tr>
        <w:trPr>
          <w:cantSplit/>
          <w:tblHeader/>
        </w:trPr>
        <w:tc>
          <w:tcPr>
            <w:tcW w:w="3100" w:type="dxa"/>
            <w:shd w:fill="0B5A2B"/>
            <w:vAlign w:val="top"/>
          </w:tcPr>
          <w:p>
            <w:pPr>
              <w:pStyle w:val="TableText"/>
              <w:spacing w:after="30"/>
            </w:pPr>
            <w:r>
              <w:rPr>
                <w:b/>
                <w:color w:val="FFFFFF"/>
                <w:sz w:val="18"/>
              </w:rPr>
              <w:t xml:space="preserve">Origen</w:t>
            </w:r>
          </w:p>
        </w:tc>
        <w:tc>
          <w:tcPr>
            <w:tcW w:w="3538" w:type="dxa"/>
            <w:shd w:fill="0B5A2B"/>
            <w:vAlign w:val="top"/>
          </w:tcPr>
          <w:p>
            <w:pPr>
              <w:pStyle w:val="TableText"/>
              <w:spacing w:after="30"/>
            </w:pPr>
            <w:r>
              <w:rPr>
                <w:b/>
                <w:color w:val="FFFFFF"/>
                <w:sz w:val="18"/>
              </w:rPr>
              <w:t xml:space="preserve">Actor /​ decisión</w:t>
            </w:r>
          </w:p>
        </w:tc>
        <w:tc>
          <w:tcPr>
            <w:tcW w:w="3000" w:type="dxa"/>
            <w:shd w:fill="0B5A2B"/>
            <w:vAlign w:val="top"/>
          </w:tcPr>
          <w:p>
            <w:pPr>
              <w:pStyle w:val="TableText"/>
              <w:spacing w:after="30"/>
            </w:pPr>
            <w:r>
              <w:rPr>
                <w:b/>
                <w:color w:val="FFFFFF"/>
                <w:sz w:val="18"/>
              </w:rPr>
              <w:t xml:space="preserve">Destino</w:t>
            </w:r>
          </w:p>
        </w:tc>
      </w:tr>
      <w:tr>
        <w:trPr>
          <w:cantSplit/>
        </w:trPr>
        <w:tc>
          <w:tcPr>
            <w:tcW w:w="3100" w:type="dxa"/>
            <w:shd w:fill="FFFFFF"/>
            <w:vAlign w:val="top"/>
          </w:tcPr>
          <w:p>
            <w:pPr>
              <w:pStyle w:val="TableText"/>
              <w:spacing w:after="30"/>
            </w:pPr>
            <w:r>
              <w:rPr>
                <w:color w:val="23392B"/>
                <w:sz w:val="18"/>
              </w:rPr>
              <w:t xml:space="preserve">Formulario válido</w:t>
            </w:r>
          </w:p>
        </w:tc>
        <w:tc>
          <w:tcPr>
            <w:tcW w:w="3538" w:type="dxa"/>
            <w:shd w:fill="FFFFFF"/>
            <w:vAlign w:val="top"/>
          </w:tcPr>
          <w:p>
            <w:pPr>
              <w:pStyle w:val="TableText"/>
              <w:spacing w:after="30"/>
            </w:pPr>
            <w:r>
              <w:rPr>
                <w:color w:val="23392B"/>
                <w:sz w:val="18"/>
              </w:rPr>
              <w:t xml:space="preserve">Solicitante crea →</w:t>
            </w:r>
          </w:p>
        </w:tc>
        <w:tc>
          <w:tcPr>
            <w:tcW w:w="3000" w:type="dxa"/>
            <w:shd w:fill="FFFFFF"/>
            <w:vAlign w:val="top"/>
          </w:tcPr>
          <w:p>
            <w:pPr>
              <w:pStyle w:val="TableText"/>
              <w:spacing w:after="30"/>
            </w:pPr>
            <w:r>
              <w:rPr>
                <w:color w:val="23392B"/>
                <w:sz w:val="18"/>
              </w:rPr>
              <w:t xml:space="preserve">PENDIENTE_JEFE</w:t>
            </w:r>
          </w:p>
        </w:tc>
      </w:tr>
      <w:tr>
        <w:trPr>
          <w:cantSplit/>
        </w:trPr>
        <w:tc>
          <w:tcPr>
            <w:tcW w:w="3100" w:type="dxa"/>
            <w:shd w:fill="F1F7F3"/>
            <w:vAlign w:val="top"/>
          </w:tcPr>
          <w:p>
            <w:pPr>
              <w:pStyle w:val="TableText"/>
              <w:spacing w:after="30"/>
            </w:pPr>
            <w:r>
              <w:rPr>
                <w:color w:val="23392B"/>
                <w:sz w:val="18"/>
              </w:rPr>
              <w:t xml:space="preserve">PENDIENTE_JEFE</w:t>
            </w:r>
          </w:p>
        </w:tc>
        <w:tc>
          <w:tcPr>
            <w:tcW w:w="3538" w:type="dxa"/>
            <w:shd w:fill="F1F7F3"/>
            <w:vAlign w:val="top"/>
          </w:tcPr>
          <w:p>
            <w:pPr>
              <w:pStyle w:val="TableText"/>
              <w:spacing w:after="30"/>
            </w:pPr>
            <w:r>
              <w:rPr>
                <w:color w:val="23392B"/>
                <w:sz w:val="18"/>
              </w:rPr>
              <w:t xml:space="preserve">Jefe asignado aprueba →</w:t>
            </w:r>
          </w:p>
        </w:tc>
        <w:tc>
          <w:tcPr>
            <w:tcW w:w="3000" w:type="dxa"/>
            <w:shd w:fill="F1F7F3"/>
            <w:vAlign w:val="top"/>
          </w:tcPr>
          <w:p>
            <w:pPr>
              <w:pStyle w:val="TableText"/>
              <w:spacing w:after="30"/>
            </w:pPr>
            <w:r>
              <w:rPr>
                <w:color w:val="23392B"/>
                <w:sz w:val="18"/>
              </w:rPr>
              <w:t xml:space="preserve">APROBADO_JEFE</w:t>
            </w:r>
          </w:p>
        </w:tc>
      </w:tr>
      <w:tr>
        <w:trPr>
          <w:cantSplit/>
        </w:trPr>
        <w:tc>
          <w:tcPr>
            <w:tcW w:w="3100" w:type="dxa"/>
            <w:shd w:fill="FFFFFF"/>
            <w:vAlign w:val="top"/>
          </w:tcPr>
          <w:p>
            <w:pPr>
              <w:pStyle w:val="TableText"/>
              <w:spacing w:after="30"/>
            </w:pPr>
            <w:r>
              <w:rPr>
                <w:color w:val="23392B"/>
                <w:sz w:val="18"/>
              </w:rPr>
              <w:t xml:space="preserve">PENDIENTE_JEFE</w:t>
            </w:r>
          </w:p>
        </w:tc>
        <w:tc>
          <w:tcPr>
            <w:tcW w:w="3538" w:type="dxa"/>
            <w:shd w:fill="FFFFFF"/>
            <w:vAlign w:val="top"/>
          </w:tcPr>
          <w:p>
            <w:pPr>
              <w:pStyle w:val="TableText"/>
              <w:spacing w:after="30"/>
            </w:pPr>
            <w:r>
              <w:rPr>
                <w:color w:val="23392B"/>
                <w:sz w:val="18"/>
              </w:rPr>
              <w:t xml:space="preserve">Jefe asignado rechaza con motivo →</w:t>
            </w:r>
          </w:p>
        </w:tc>
        <w:tc>
          <w:tcPr>
            <w:tcW w:w="3000" w:type="dxa"/>
            <w:shd w:fill="FFFFFF"/>
            <w:vAlign w:val="top"/>
          </w:tcPr>
          <w:p>
            <w:pPr>
              <w:pStyle w:val="TableText"/>
              <w:spacing w:after="30"/>
            </w:pPr>
            <w:r>
              <w:rPr>
                <w:color w:val="23392B"/>
                <w:sz w:val="18"/>
              </w:rPr>
              <w:t xml:space="preserve">RECHAZADO_JEFE</w:t>
            </w:r>
          </w:p>
        </w:tc>
      </w:tr>
      <w:tr>
        <w:trPr>
          <w:cantSplit/>
        </w:trPr>
        <w:tc>
          <w:tcPr>
            <w:tcW w:w="3100" w:type="dxa"/>
            <w:shd w:fill="F1F7F3"/>
            <w:vAlign w:val="top"/>
          </w:tcPr>
          <w:p>
            <w:pPr>
              <w:pStyle w:val="TableText"/>
              <w:spacing w:after="30"/>
            </w:pPr>
            <w:r>
              <w:rPr>
                <w:color w:val="23392B"/>
                <w:sz w:val="18"/>
              </w:rPr>
              <w:t xml:space="preserve">APROBADO_JEFE</w:t>
            </w:r>
          </w:p>
        </w:tc>
        <w:tc>
          <w:tcPr>
            <w:tcW w:w="3538" w:type="dxa"/>
            <w:shd w:fill="F1F7F3"/>
            <w:vAlign w:val="top"/>
          </w:tcPr>
          <w:p>
            <w:pPr>
              <w:pStyle w:val="TableText"/>
              <w:spacing w:after="30"/>
            </w:pPr>
            <w:r>
              <w:rPr>
                <w:color w:val="23392B"/>
                <w:sz w:val="18"/>
              </w:rPr>
              <w:t xml:space="preserve">TH/​admin ajeno aprueba o rechaza →</w:t>
            </w:r>
          </w:p>
        </w:tc>
        <w:tc>
          <w:tcPr>
            <w:tcW w:w="3000" w:type="dxa"/>
            <w:shd w:fill="F1F7F3"/>
            <w:vAlign w:val="top"/>
          </w:tcPr>
          <w:p>
            <w:pPr>
              <w:pStyle w:val="TableText"/>
              <w:spacing w:after="30"/>
            </w:pPr>
            <w:r>
              <w:rPr>
                <w:color w:val="23392B"/>
                <w:sz w:val="18"/>
              </w:rPr>
              <w:t xml:space="preserve">APROBADO_RRHH /​ RECHAZADO_RRHH</w:t>
            </w:r>
          </w:p>
        </w:tc>
      </w:tr>
      <w:tr>
        <w:trPr>
          <w:cantSplit/>
        </w:trPr>
        <w:tc>
          <w:tcPr>
            <w:tcW w:w="3100" w:type="dxa"/>
            <w:shd w:fill="FFFFFF"/>
            <w:vAlign w:val="top"/>
          </w:tcPr>
          <w:p>
            <w:pPr>
              <w:pStyle w:val="TableText"/>
              <w:spacing w:after="30"/>
            </w:pPr>
            <w:r>
              <w:rPr>
                <w:color w:val="23392B"/>
                <w:sz w:val="18"/>
              </w:rPr>
              <w:t xml:space="preserve">PENDIENTE_JEFE de TH fijo</w:t>
            </w:r>
          </w:p>
        </w:tc>
        <w:tc>
          <w:tcPr>
            <w:tcW w:w="3538" w:type="dxa"/>
            <w:shd w:fill="FFFFFF"/>
            <w:vAlign w:val="top"/>
          </w:tcPr>
          <w:p>
            <w:pPr>
              <w:pStyle w:val="TableText"/>
              <w:spacing w:after="30"/>
            </w:pPr>
            <w:r>
              <w:rPr>
                <w:color w:val="23392B"/>
                <w:sz w:val="18"/>
              </w:rPr>
              <w:t xml:space="preserve">Jefe aprueba; excepción automática →</w:t>
            </w:r>
          </w:p>
        </w:tc>
        <w:tc>
          <w:tcPr>
            <w:tcW w:w="3000" w:type="dxa"/>
            <w:shd w:fill="FFFFFF"/>
            <w:vAlign w:val="top"/>
          </w:tcPr>
          <w:p>
            <w:pPr>
              <w:pStyle w:val="TableText"/>
              <w:spacing w:after="30"/>
            </w:pPr>
            <w:r>
              <w:rPr>
                <w:color w:val="23392B"/>
                <w:sz w:val="18"/>
              </w:rPr>
              <w:t xml:space="preserve">APROBADO_RRHH</w:t>
            </w:r>
          </w:p>
        </w:tc>
      </w:tr>
      <w:tr>
        <w:trPr>
          <w:cantSplit/>
        </w:trPr>
        <w:tc>
          <w:tcPr>
            <w:tcW w:w="3100" w:type="dxa"/>
            <w:shd w:fill="F1F7F3"/>
            <w:vAlign w:val="top"/>
          </w:tcPr>
          <w:p>
            <w:pPr>
              <w:pStyle w:val="TableText"/>
              <w:spacing w:after="30"/>
            </w:pPr>
            <w:r>
              <w:rPr>
                <w:color w:val="23392B"/>
                <w:sz w:val="18"/>
              </w:rPr>
              <w:t xml:space="preserve">APROBADO_JEFE /​ APROBADO_RRHH</w:t>
            </w:r>
          </w:p>
        </w:tc>
        <w:tc>
          <w:tcPr>
            <w:tcW w:w="3538" w:type="dxa"/>
            <w:shd w:fill="F1F7F3"/>
            <w:vAlign w:val="top"/>
          </w:tcPr>
          <w:p>
            <w:pPr>
              <w:pStyle w:val="TableText"/>
              <w:spacing w:after="30"/>
            </w:pPr>
            <w:r>
              <w:rPr>
                <w:color w:val="23392B"/>
                <w:sz w:val="18"/>
              </w:rPr>
              <w:t xml:space="preserve">Dueño cancela con motivo →</w:t>
            </w:r>
          </w:p>
        </w:tc>
        <w:tc>
          <w:tcPr>
            <w:tcW w:w="3000" w:type="dxa"/>
            <w:shd w:fill="F1F7F3"/>
            <w:vAlign w:val="top"/>
          </w:tcPr>
          <w:p>
            <w:pPr>
              <w:pStyle w:val="TableText"/>
              <w:spacing w:after="30"/>
            </w:pPr>
            <w:r>
              <w:rPr>
                <w:color w:val="23392B"/>
                <w:sz w:val="18"/>
              </w:rPr>
              <w:t xml:space="preserve">CANCELADO_AGENDA</w:t>
            </w:r>
          </w:p>
        </w:tc>
      </w:tr>
      <w:tr>
        <w:trPr>
          <w:cantSplit/>
        </w:trPr>
        <w:tc>
          <w:tcPr>
            <w:tcW w:w="3100" w:type="dxa"/>
            <w:shd w:fill="FFFFFF"/>
            <w:vAlign w:val="top"/>
          </w:tcPr>
          <w:p>
            <w:pPr>
              <w:pStyle w:val="TableText"/>
              <w:spacing w:after="30"/>
            </w:pPr>
            <w:r>
              <w:rPr>
                <w:color w:val="23392B"/>
                <w:sz w:val="18"/>
              </w:rPr>
              <w:t xml:space="preserve">Estados intervenibles</w:t>
            </w:r>
          </w:p>
        </w:tc>
        <w:tc>
          <w:tcPr>
            <w:tcW w:w="3538" w:type="dxa"/>
            <w:shd w:fill="FFFFFF"/>
            <w:vAlign w:val="top"/>
          </w:tcPr>
          <w:p>
            <w:pPr>
              <w:pStyle w:val="TableText"/>
              <w:spacing w:after="30"/>
            </w:pPr>
            <w:r>
              <w:rPr>
                <w:color w:val="23392B"/>
                <w:sz w:val="18"/>
              </w:rPr>
              <w:t xml:space="preserve">Admin ajeno decide con motivo →</w:t>
            </w:r>
          </w:p>
        </w:tc>
        <w:tc>
          <w:tcPr>
            <w:tcW w:w="3000" w:type="dxa"/>
            <w:shd w:fill="FFFFFF"/>
            <w:vAlign w:val="top"/>
          </w:tcPr>
          <w:p>
            <w:pPr>
              <w:pStyle w:val="TableText"/>
              <w:spacing w:after="30"/>
            </w:pPr>
            <w:r>
              <w:rPr>
                <w:color w:val="23392B"/>
                <w:sz w:val="18"/>
              </w:rPr>
              <w:t xml:space="preserve">APROBADO_RRHH /​ RECHAZADO_RRHH</w:t>
            </w:r>
          </w:p>
        </w:tc>
      </w:tr>
      <w:tr>
        <w:trPr>
          <w:cantSplit/>
        </w:trPr>
        <w:tc>
          <w:tcPr>
            <w:tcW w:w="3100" w:type="dxa"/>
            <w:shd w:fill="F1F7F3"/>
            <w:vAlign w:val="top"/>
          </w:tcPr>
          <w:p>
            <w:pPr>
              <w:pStyle w:val="TableText"/>
              <w:spacing w:after="30"/>
            </w:pPr>
            <w:r>
              <w:rPr>
                <w:color w:val="23392B"/>
                <w:sz w:val="18"/>
              </w:rPr>
              <w:t xml:space="preserve">Solicitud activa ajena</w:t>
            </w:r>
          </w:p>
        </w:tc>
        <w:tc>
          <w:tcPr>
            <w:tcW w:w="3538" w:type="dxa"/>
            <w:shd w:fill="F1F7F3"/>
            <w:vAlign w:val="top"/>
          </w:tcPr>
          <w:p>
            <w:pPr>
              <w:pStyle w:val="TableText"/>
              <w:spacing w:after="30"/>
            </w:pPr>
            <w:r>
              <w:rPr>
                <w:color w:val="23392B"/>
                <w:sz w:val="18"/>
              </w:rPr>
              <w:t xml:space="preserve">Admin fuerza con motivo →</w:t>
            </w:r>
          </w:p>
        </w:tc>
        <w:tc>
          <w:tcPr>
            <w:tcW w:w="3000" w:type="dxa"/>
            <w:shd w:fill="F1F7F3"/>
            <w:vAlign w:val="top"/>
          </w:tcPr>
          <w:p>
            <w:pPr>
              <w:pStyle w:val="TableText"/>
              <w:spacing w:after="30"/>
            </w:pPr>
            <w:r>
              <w:rPr>
                <w:color w:val="23392B"/>
                <w:sz w:val="18"/>
              </w:rPr>
              <w:t xml:space="preserve">Uno de cinco estados ordinarios</w:t>
            </w:r>
          </w:p>
        </w:tc>
      </w:tr>
      <w:tr>
        <w:trPr>
          <w:cantSplit/>
        </w:trPr>
        <w:tc>
          <w:tcPr>
            <w:tcW w:w="3100" w:type="dxa"/>
            <w:shd w:fill="FFFFFF"/>
            <w:vAlign w:val="top"/>
          </w:tcPr>
          <w:p>
            <w:pPr>
              <w:pStyle w:val="TableText"/>
              <w:spacing w:after="30"/>
            </w:pPr>
            <w:r>
              <w:rPr>
                <w:color w:val="23392B"/>
                <w:sz w:val="18"/>
              </w:rPr>
              <w:t xml:space="preserve">PENDIENTE_JEFE propio</w:t>
            </w:r>
          </w:p>
        </w:tc>
        <w:tc>
          <w:tcPr>
            <w:tcW w:w="3538" w:type="dxa"/>
            <w:shd w:fill="FFFFFF"/>
            <w:vAlign w:val="top"/>
          </w:tcPr>
          <w:p>
            <w:pPr>
              <w:pStyle w:val="TableText"/>
              <w:spacing w:after="30"/>
            </w:pPr>
            <w:r>
              <w:rPr>
                <w:color w:val="23392B"/>
                <w:sz w:val="18"/>
              </w:rPr>
              <w:t xml:space="preserve">Dueño elimina →</w:t>
            </w:r>
          </w:p>
        </w:tc>
        <w:tc>
          <w:tcPr>
            <w:tcW w:w="3000" w:type="dxa"/>
            <w:shd w:fill="FFFFFF"/>
            <w:vAlign w:val="top"/>
          </w:tcPr>
          <w:p>
            <w:pPr>
              <w:pStyle w:val="TableText"/>
              <w:spacing w:after="30"/>
            </w:pPr>
            <w:r>
              <w:rPr>
                <w:color w:val="23392B"/>
                <w:sz w:val="18"/>
              </w:rPr>
              <w:t xml:space="preserve">ACTIVO=0; estado conservado</w:t>
            </w:r>
          </w:p>
        </w:tc>
      </w:tr>
    </w:tbl>
    <w:p>
      <w:pPr>
        <w:pStyle w:val="Normal"/>
        <w:spacing w:after="70"/>
      </w:pPr>
      <w:r>
        <w:t xml:space="preserve"/>
      </w:r>
    </w:p>
    <w:p>
      <w:pPr>
        <w:pStyle w:val="Caption"/>
      </w:pPr>
      <w:r>
        <w:t xml:space="preserve">Figura 2. Transiciones ordinarias y excepciones administrativas; baja lógica es un cambio de actividad, no un estado adicional.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Estado interno</w:t>
            </w:r>
          </w:p>
        </w:tc>
        <w:tc>
          <w:tcPr>
            <w:tcW w:w="3212" w:type="dxa"/>
            <w:shd w:fill="0B5A2B"/>
            <w:vAlign w:val="top"/>
          </w:tcPr>
          <w:p>
            <w:pPr>
              <w:pStyle w:val="TableText"/>
              <w:spacing w:after="30"/>
            </w:pPr>
            <w:r>
              <w:rPr>
                <w:b/>
                <w:color w:val="FFFFFF"/>
                <w:sz w:val="18"/>
              </w:rPr>
              <w:t xml:space="preserve">Texto habitual</w:t>
            </w:r>
          </w:p>
        </w:tc>
        <w:tc>
          <w:tcPr>
            <w:tcW w:w="3214" w:type="dxa"/>
            <w:shd w:fill="0B5A2B"/>
            <w:vAlign w:val="top"/>
          </w:tcPr>
          <w:p>
            <w:pPr>
              <w:pStyle w:val="TableText"/>
              <w:spacing w:after="30"/>
            </w:pPr>
            <w:r>
              <w:rPr>
                <w:b/>
                <w:color w:val="FFFFFF"/>
                <w:sz w:val="18"/>
              </w:rPr>
              <w:t xml:space="preserve">Significado</w:t>
            </w:r>
          </w:p>
        </w:tc>
      </w:tr>
      <w:tr>
        <w:trPr>
          <w:cantSplit/>
        </w:trPr>
        <w:tc>
          <w:tcPr>
            <w:tcW w:w="3212" w:type="dxa"/>
            <w:shd w:fill="FFFFFF"/>
            <w:vAlign w:val="top"/>
          </w:tcPr>
          <w:p>
            <w:pPr>
              <w:pStyle w:val="TableText"/>
              <w:spacing w:after="30"/>
            </w:pPr>
            <w:r>
              <w:rPr>
                <w:color w:val="23392B"/>
                <w:sz w:val="18"/>
              </w:rPr>
              <w:t xml:space="preserve">PENDIENTE_JEFE</w:t>
            </w:r>
          </w:p>
        </w:tc>
        <w:tc>
          <w:tcPr>
            <w:tcW w:w="3212" w:type="dxa"/>
            <w:shd w:fill="FFFFFF"/>
            <w:vAlign w:val="top"/>
          </w:tcPr>
          <w:p>
            <w:pPr>
              <w:pStyle w:val="TableText"/>
              <w:spacing w:after="30"/>
            </w:pPr>
            <w:r>
              <w:rPr>
                <w:color w:val="23392B"/>
                <w:sz w:val="18"/>
              </w:rPr>
              <w:t xml:space="preserve">Pendiente jefe</w:t>
            </w:r>
          </w:p>
        </w:tc>
        <w:tc>
          <w:tcPr>
            <w:tcW w:w="3214" w:type="dxa"/>
            <w:shd w:fill="FFFFFF"/>
            <w:vAlign w:val="top"/>
          </w:tcPr>
          <w:p>
            <w:pPr>
              <w:pStyle w:val="TableText"/>
              <w:spacing w:after="30"/>
            </w:pPr>
            <w:r>
              <w:rPr>
                <w:color w:val="23392B"/>
                <w:sz w:val="18"/>
              </w:rPr>
              <w:t xml:space="preserve">Creada y editable por el dueño; espera jefe asignado</w:t>
            </w:r>
          </w:p>
        </w:tc>
      </w:tr>
      <w:tr>
        <w:trPr>
          <w:cantSplit/>
        </w:trPr>
        <w:tc>
          <w:tcPr>
            <w:tcW w:w="3212" w:type="dxa"/>
            <w:shd w:fill="F1F7F3"/>
            <w:vAlign w:val="top"/>
          </w:tcPr>
          <w:p>
            <w:pPr>
              <w:pStyle w:val="TableText"/>
              <w:spacing w:after="30"/>
            </w:pPr>
            <w:r>
              <w:rPr>
                <w:color w:val="23392B"/>
                <w:sz w:val="18"/>
              </w:rPr>
              <w:t xml:space="preserve">APROBADO_JEFE</w:t>
            </w:r>
          </w:p>
        </w:tc>
        <w:tc>
          <w:tcPr>
            <w:tcW w:w="3212" w:type="dxa"/>
            <w:shd w:fill="F1F7F3"/>
            <w:vAlign w:val="top"/>
          </w:tcPr>
          <w:p>
            <w:pPr>
              <w:pStyle w:val="TableText"/>
              <w:spacing w:after="30"/>
            </w:pPr>
            <w:r>
              <w:rPr>
                <w:color w:val="23392B"/>
                <w:sz w:val="18"/>
              </w:rPr>
              <w:t xml:space="preserve">Pendiente RRHH</w:t>
            </w:r>
          </w:p>
        </w:tc>
        <w:tc>
          <w:tcPr>
            <w:tcW w:w="3214" w:type="dxa"/>
            <w:shd w:fill="F1F7F3"/>
            <w:vAlign w:val="top"/>
          </w:tcPr>
          <w:p>
            <w:pPr>
              <w:pStyle w:val="TableText"/>
              <w:spacing w:after="30"/>
            </w:pPr>
            <w:r>
              <w:rPr>
                <w:color w:val="23392B"/>
                <w:sz w:val="18"/>
              </w:rPr>
              <w:t xml:space="preserve">Superó primera aprobación; requiere decisión final ordinaria</w:t>
            </w:r>
          </w:p>
        </w:tc>
      </w:tr>
      <w:tr>
        <w:trPr>
          <w:cantSplit/>
        </w:trPr>
        <w:tc>
          <w:tcPr>
            <w:tcW w:w="3212" w:type="dxa"/>
            <w:shd w:fill="FFFFFF"/>
            <w:vAlign w:val="top"/>
          </w:tcPr>
          <w:p>
            <w:pPr>
              <w:pStyle w:val="TableText"/>
              <w:spacing w:after="30"/>
            </w:pPr>
            <w:r>
              <w:rPr>
                <w:color w:val="23392B"/>
                <w:sz w:val="18"/>
              </w:rPr>
              <w:t xml:space="preserve">RECHAZADO_JEFE</w:t>
            </w:r>
          </w:p>
        </w:tc>
        <w:tc>
          <w:tcPr>
            <w:tcW w:w="3212" w:type="dxa"/>
            <w:shd w:fill="FFFFFF"/>
            <w:vAlign w:val="top"/>
          </w:tcPr>
          <w:p>
            <w:pPr>
              <w:pStyle w:val="TableText"/>
              <w:spacing w:after="30"/>
            </w:pPr>
            <w:r>
              <w:rPr>
                <w:color w:val="23392B"/>
                <w:sz w:val="18"/>
              </w:rPr>
              <w:t xml:space="preserve">Rechazado jefe</w:t>
            </w:r>
          </w:p>
        </w:tc>
        <w:tc>
          <w:tcPr>
            <w:tcW w:w="3214" w:type="dxa"/>
            <w:shd w:fill="FFFFFF"/>
            <w:vAlign w:val="top"/>
          </w:tcPr>
          <w:p>
            <w:pPr>
              <w:pStyle w:val="TableText"/>
              <w:spacing w:after="30"/>
            </w:pPr>
            <w:r>
              <w:rPr>
                <w:color w:val="23392B"/>
                <w:sz w:val="18"/>
              </w:rPr>
              <w:t xml:space="preserve">Rechazo del primer revisor; no se edita por el flujo del dueño</w:t>
            </w:r>
          </w:p>
        </w:tc>
      </w:tr>
      <w:tr>
        <w:trPr>
          <w:cantSplit/>
        </w:trPr>
        <w:tc>
          <w:tcPr>
            <w:tcW w:w="3212" w:type="dxa"/>
            <w:shd w:fill="F1F7F3"/>
            <w:vAlign w:val="top"/>
          </w:tcPr>
          <w:p>
            <w:pPr>
              <w:pStyle w:val="TableText"/>
              <w:spacing w:after="30"/>
            </w:pPr>
            <w:r>
              <w:rPr>
                <w:color w:val="23392B"/>
                <w:sz w:val="18"/>
              </w:rPr>
              <w:t xml:space="preserve">APROBADO_RRHH</w:t>
            </w:r>
          </w:p>
        </w:tc>
        <w:tc>
          <w:tcPr>
            <w:tcW w:w="3212" w:type="dxa"/>
            <w:shd w:fill="F1F7F3"/>
            <w:vAlign w:val="top"/>
          </w:tcPr>
          <w:p>
            <w:pPr>
              <w:pStyle w:val="TableText"/>
              <w:spacing w:after="30"/>
            </w:pPr>
            <w:r>
              <w:rPr>
                <w:color w:val="23392B"/>
                <w:sz w:val="18"/>
              </w:rPr>
              <w:t xml:space="preserve">Aprobado RRHH</w:t>
            </w:r>
          </w:p>
        </w:tc>
        <w:tc>
          <w:tcPr>
            <w:tcW w:w="3214" w:type="dxa"/>
            <w:shd w:fill="F1F7F3"/>
            <w:vAlign w:val="top"/>
          </w:tcPr>
          <w:p>
            <w:pPr>
              <w:pStyle w:val="TableText"/>
              <w:spacing w:after="30"/>
            </w:pPr>
            <w:r>
              <w:rPr>
                <w:color w:val="23392B"/>
                <w:sz w:val="18"/>
              </w:rPr>
              <w:t xml:space="preserve">Aprobación final ordinaria o excepción de TH</w:t>
            </w:r>
          </w:p>
        </w:tc>
      </w:tr>
      <w:tr>
        <w:trPr>
          <w:cantSplit/>
        </w:trPr>
        <w:tc>
          <w:tcPr>
            <w:tcW w:w="3212" w:type="dxa"/>
            <w:shd w:fill="FFFFFF"/>
            <w:vAlign w:val="top"/>
          </w:tcPr>
          <w:p>
            <w:pPr>
              <w:pStyle w:val="TableText"/>
              <w:spacing w:after="30"/>
            </w:pPr>
            <w:r>
              <w:rPr>
                <w:color w:val="23392B"/>
                <w:sz w:val="18"/>
              </w:rPr>
              <w:t xml:space="preserve">RECHAZADO_RRHH</w:t>
            </w:r>
          </w:p>
        </w:tc>
        <w:tc>
          <w:tcPr>
            <w:tcW w:w="3212" w:type="dxa"/>
            <w:shd w:fill="FFFFFF"/>
            <w:vAlign w:val="top"/>
          </w:tcPr>
          <w:p>
            <w:pPr>
              <w:pStyle w:val="TableText"/>
              <w:spacing w:after="30"/>
            </w:pPr>
            <w:r>
              <w:rPr>
                <w:color w:val="23392B"/>
                <w:sz w:val="18"/>
              </w:rPr>
              <w:t xml:space="preserve">Rechazado RRHH</w:t>
            </w:r>
          </w:p>
        </w:tc>
        <w:tc>
          <w:tcPr>
            <w:tcW w:w="3214" w:type="dxa"/>
            <w:shd w:fill="FFFFFF"/>
            <w:vAlign w:val="top"/>
          </w:tcPr>
          <w:p>
            <w:pPr>
              <w:pStyle w:val="TableText"/>
              <w:spacing w:after="30"/>
            </w:pPr>
            <w:r>
              <w:rPr>
                <w:color w:val="23392B"/>
                <w:sz w:val="18"/>
              </w:rPr>
              <w:t xml:space="preserve">Rechazo final de Talento Humano/​administración</w:t>
            </w:r>
          </w:p>
        </w:tc>
      </w:tr>
      <w:tr>
        <w:trPr>
          <w:cantSplit/>
        </w:trPr>
        <w:tc>
          <w:tcPr>
            <w:tcW w:w="3212" w:type="dxa"/>
            <w:shd w:fill="F1F7F3"/>
            <w:vAlign w:val="top"/>
          </w:tcPr>
          <w:p>
            <w:pPr>
              <w:pStyle w:val="TableText"/>
              <w:spacing w:after="30"/>
            </w:pPr>
            <w:r>
              <w:rPr>
                <w:color w:val="23392B"/>
                <w:sz w:val="18"/>
              </w:rPr>
              <w:t xml:space="preserve">CANCELADO_AGENDA</w:t>
            </w:r>
          </w:p>
        </w:tc>
        <w:tc>
          <w:tcPr>
            <w:tcW w:w="3212" w:type="dxa"/>
            <w:shd w:fill="F1F7F3"/>
            <w:vAlign w:val="top"/>
          </w:tcPr>
          <w:p>
            <w:pPr>
              <w:pStyle w:val="TableText"/>
              <w:spacing w:after="30"/>
            </w:pPr>
            <w:r>
              <w:rPr>
                <w:color w:val="23392B"/>
                <w:sz w:val="18"/>
              </w:rPr>
              <w:t xml:space="preserve">Cancelado usuario</w:t>
            </w:r>
          </w:p>
        </w:tc>
        <w:tc>
          <w:tcPr>
            <w:tcW w:w="3214" w:type="dxa"/>
            <w:shd w:fill="F1F7F3"/>
            <w:vAlign w:val="top"/>
          </w:tcPr>
          <w:p>
            <w:pPr>
              <w:pStyle w:val="TableText"/>
              <w:spacing w:after="30"/>
            </w:pPr>
            <w:r>
              <w:rPr>
                <w:color w:val="23392B"/>
                <w:sz w:val="18"/>
              </w:rPr>
              <w:t xml:space="preserve">Cancelación del dueño tras una aprobación</w:t>
            </w:r>
          </w:p>
        </w:tc>
      </w:tr>
    </w:tbl>
    <w:p>
      <w:pPr>
        <w:pStyle w:val="Normal"/>
        <w:spacing w:after="70"/>
      </w:pPr>
      <w:r>
        <w:t xml:space="preserve"/>
      </w:r>
    </w:p>
    <w:p>
      <w:pPr>
        <w:pStyle w:val="Normal"/>
      </w:pPr>
      <w:r>
        <w:t xml:space="preserve">La categoría Aprobadas del solicitante incluye APROBADO_JEFE y APROBADO_RRHH: no equivale siempre a aprobación final. La tarjeta Aprobadas por ti del jefe incluye también RECHAZADO_RRHH, porque describe la decisión anterior del jefe. «Solicitudes activas» en el directorio cuenta pendiente de jefe, aprobado jefe y aprobado RRHH entre registros ACTIVO=1; no es una comprobación de si la fecha del permiso está en el futuro.</w:t>
      </w:r>
    </w:p>
    <w:p>
      <w:pPr>
        <w:pStyle w:val="Normal"/>
      </w:pPr>
      <w:r>
        <w:t xml:space="preserve">Para cambiar una regla de permisos, coordine la condición en la vista, el método puede* del controlador y el WHERE del modelo. Ocultar un botón no es suficiente para impedir una petición directa. Mantenga la prohibición de gestionar la propia solicitud y la comparación normalizada de documentos; añada pruebas de acceso por URL/POST además de revisar el diseño.</w:t>
      </w:r>
    </w:p>
    <w:p>
      <w:pPr>
        <w:pStyle w:val="Normal"/>
      </w:pPr>
      <w:r>
        <w:t xml:space="preserve">El modelo cancelarAgenda acepta también el literal PENDIENTE_APROBACION_RRHH, pero el controlador y las vistas no habilitan ese estado y config/app.php no lo define. Es una compatibilidad residual: no se documenta como un séptimo estado ordinario. Los parámetros permitirAprobadoJefe de editar/eliminar y esGestor de cancelar amplían opciones del modelo, pero la interfaz y el controlador actuales aplican permisos más restrictivos.</w:t>
      </w:r>
    </w:p>
    <w:p>
      <w:r>
        <w:br w:type="page"/>
      </w:r>
    </w:p>
    <w:p>
      <w:pPr>
        <w:pStyle w:val="Heading1"/>
      </w:pPr>
      <w:bookmarkStart w:id="8" w:name="cap_8"/>
      <w:r>
        <w:t xml:space="preserve">8. Autenticación, sesión y controles de seguridad</w:t>
      </w:r>
      <w:bookmarkEnd w:id="8"/>
    </w:p>
    <w:p>
      <w:pPr>
        <w:pStyle w:val="Heading2"/>
      </w:pPr>
      <w:r>
        <w:t xml:space="preserve">8.1 LDAP y autorización laboral</w:t>
      </w:r>
    </w:p>
    <w:p>
      <w:pPr>
        <w:pStyle w:val="Normal"/>
      </w:pPr>
      <w:r>
        <w:t xml:space="preserve">ldap_conectar abre ldap://, configura protocolo v3, desactiva referrals y hace bind con la cuenta de servicio. Si LDAP_DIRECT_CN_LOGIN=true, ldap_autenticar_usuario construye cn=documento,LDAP_TREE, hace bind del usuario y devuelve un perfil básico. Si es false, escapa el documento para filtro uid, busca una entrada y vuelve a hacer bind con su DN. En ambos casos libera la conexión en finally. El modo directo mejora el recorrido de búsqueda, pero depende de la estructura real del directorio.</w:t>
      </w:r>
    </w:p>
    <w:p>
      <w:pPr>
        <w:pStyle w:val="Normal"/>
      </w:pPr>
      <w:r>
        <w:t xml:space="preserve">authModel recorta tanto documento como contraseña con trim. Una contraseña institucional que incluya espacios al principio o final no se transmite idéntica. Después exige empleado activo y calcula rol. No hay recuperación/cambio de contraseña, registro de cuentas locales, MFA ni login ficticio implementado en este código.</w:t>
      </w:r>
    </w:p>
    <w:p>
      <w:pPr>
        <w:pStyle w:val="Normal"/>
      </w:pPr>
      <w:r>
        <w:t xml:space="preserve">El diagnóstico LDAP se escribe en storage/logs/ldap_auth.log en formato JSON por línea, con intento_id, etapa, resultado, duración y causa probable. ldap_diagnostico_sanitizar elimina campos cuyo nombre indica contraseña/secret/token, pero el registro conserva documento, DN, cuenta de servicio e IP. Limite su acceso y defina retención; no lo trate como un log público de depuración.</w:t>
      </w:r>
    </w:p>
    <w:p>
      <w:pPr>
        <w:pStyle w:val="Heading2"/>
      </w:pPr>
      <w:r>
        <w:t xml:space="preserve">8.2 Sesión y CSRF</w:t>
      </w:r>
    </w:p>
    <w:p>
      <w:pPr>
        <w:pStyle w:val="Normal"/>
      </w:pPr>
      <w:r>
        <w:t xml:space="preserve">La cookie se llama UGC_SOL, tiene HttpOnly, SameSite=Lax y secure según $_SERVER['HTTPS']. El path es /; dos aplicaciones del mismo host que usen ese mismo nombre pueden interferir. SESSION_SAVE_PATH vacío usa la ruta temporal de PHP. El código permite crear una ruta configurada y solo la usa cuando es escribible.</w:t>
      </w:r>
    </w:p>
    <w:p>
      <w:pPr>
        <w:pStyle w:val="Normal"/>
      </w:pPr>
      <w:r>
        <w:t xml:space="preserve">requiere_login comprueba autenticación, aplica el timeout de inactividad y redirige al selector si hay admin_modo_pendiente. validar_vigencia_sesion registra actividad en SESIONES_ACTIVAS; la consulta periódica de notificaciones también pasa por requiere_login y puede renovar last_activity mientras la pestaña visible hace polling. El timeout observado por un usuario puede diferir de «treinta minutos sin tocar el teclado».</w:t>
      </w:r>
    </w:p>
    <w:p>
      <w:pPr>
        <w:pStyle w:val="Normal"/>
      </w:pPr>
      <w:r>
        <w:t xml:space="preserve">csrf_token genera una cadena aleatoria con timestamp y expiración de 900 segundos; el login regenera ID de sesión y token, conservando una gracia de 90 segundos para el anterior. csrf_requerido acepta hidden _csrf_token o cabecera X-CSRF-Token; ante fallo cierra sesión y responde redirección/401 según AJAX. notificacionController::validarAjaxCsrf devuelve 401 JSON sin seguir exactamente el mismo cierre de sesión.</w:t>
      </w:r>
    </w:p>
    <w:p>
      <w:pPr>
        <w:pStyle w:val="Normal"/>
      </w:pPr>
      <w:r>
        <w:t xml:space="preserve">adminController::regenerarCsrf intenta llamar regenerar_csrf, que no existe en la copia revisada, y en su alternativa escribe $_SESSION['_csrf_token']. Los helpers reales leen $_SESSION['csrf_token']; esa alternativa no regenera el token usado por la aplicación. Si se corrige, coordine los formularios y la campana que mantienen un token en memoria.</w:t>
      </w:r>
    </w:p>
    <w:p>
      <w:pPr>
        <w:pStyle w:val="Heading2"/>
      </w:pPr>
      <w:r>
        <w:t xml:space="preserve">8.3 Escape y cabeceras</w:t>
      </w:r>
    </w:p>
    <w:p>
      <w:pPr>
        <w:pStyle w:val="Normal"/>
      </w:pPr>
      <w:r>
        <w:t xml:space="preserve">e aplica htmlspecialchars a salidas HTML; limpiar_texto recorta y elimina etiquetas; normalizar_documento deja solo dígitos. Mantenga e para texto en HTML, json_encode para valores insertados en JavaScript y encodeURIComponent/http_build_query para parámetros URL. Son contextos distintos; escapar HTML no sustituye serializar JSON.</w:t>
      </w:r>
    </w:p>
    <w:p>
      <w:pPr>
        <w:pStyle w:val="Normal"/>
      </w:pPr>
      <w:r>
        <w:t xml:space="preserve">aplicar_headers_seguridad define nosniff, SAMEORIGIN, políticas de referencias/permisos, no-cache y CSP con nonce. Los bloques script propios suelen llevar nonce; los scripts externos locales son admitidos por 'self'. Los atributos inline onclick, onchange y onsubmit no quedan autorizados por poner nonce en otro script: varias confirmaciones/autosubmits existentes pueden ser bloqueadas por esa CSP. Migre esos handlers a addEventListener dentro de scripts permitidos.</w:t>
      </w:r>
    </w:p>
    <w:p>
      <w:pPr>
        <w:pStyle w:val="Normal"/>
      </w:pPr>
      <w:r>
        <w:t xml:space="preserve">HSTS se emite con APP_ENV=production. La detección HTTPS depende de la variable del servidor; detrás de un proxy debe verificarse el esquema que recibe PHP. El servicio PDF elimina la cabecera CSP al servir el binario y añade tipo PDF, longitud, inline y no-cache.</w:t>
      </w:r>
    </w:p>
    <w:p>
      <w:pPr>
        <w:pStyle w:val="Heading2"/>
      </w:pPr>
      <w:r>
        <w:t xml:space="preserve">8.4 Controles de repetición y protección de archivos</w:t>
      </w:r>
    </w:p>
    <w:p>
      <w:pPr>
        <w:pStyle w:val="Normal"/>
      </w:pPr>
      <w:r>
        <w:t xml:space="preserve">La creación usa _submit_token de un solo uso en sesión, independiente del CSRF; se consume antes de validar/guardar. Si hay error, se debe abrir de nuevo el formulario para obtener otro. Los layouts bloquean botones/enlaces mientras se envía y los recuperan al volver desde la caché del navegador. Los cambios de roles tienen además un cooldown de cinco segundos por acción/NIT dentro de la sesión.</w:t>
      </w:r>
    </w:p>
    <w:p>
      <w:pPr>
        <w:pStyle w:val="Normal"/>
      </w:pPr>
      <w:r>
        <w:t xml:space="preserve">LOGIN_BLOQUEOS limita tres intentos por documento en una ventana de 900 segundos. El registro de IP no convierte el bloqueo en una política por IP. Los catches del controlador permiten continuar si este servicio falla; una falla de base puede dejar la protección sin efecto visible.</w:t>
      </w:r>
    </w:p>
    <w:p>
      <w:pPr>
        <w:pStyle w:val="Normal"/>
      </w:pPr>
      <w:r>
        <w:t xml:space="preserve">Apache bloquea acceso directo a .git/config/controllers/models/services/data/database/logs/storage/uploads y desactiva listado. storage/.htaccess deniega toda lectura y uploads/.htaccess deniega ejecución de PHP/phtml/phar. No se bloquea de igual forma el directorio views; no publique como pantallas autónomas los parciales, en especial la vista de conflictos que tiene una ruta de include incorrecta y carece de controles equivalentes al router.</w:t>
      </w:r>
    </w:p>
    <w:p>
      <w:r>
        <w:br w:type="page"/>
      </w:r>
    </w:p>
    <w:p>
      <w:pPr>
        <w:pStyle w:val="Heading1"/>
      </w:pPr>
      <w:bookmarkStart w:id="9" w:name="cap_9"/>
      <w:r>
        <w:t xml:space="preserve">9. PDFs: carga, almacenamiento y visualización</w:t>
      </w:r>
      <w:bookmarkEnd w:id="9"/>
    </w:p>
    <w:p>
      <w:pPr>
        <w:pStyle w:val="Heading2"/>
      </w:pPr>
      <w:r>
        <w:t xml:space="preserve">9.1 Validación y contrato</w:t>
      </w:r>
    </w:p>
    <w:p>
      <w:pPr>
        <w:pStyle w:val="Normal"/>
      </w:pPr>
      <w:r>
        <w:t xml:space="preserve">Al crear, documento_pdf es obligatorio. procesarArchivoPDF verifica error de upload, tamaño, extensión .pdf, MIME application/pdf o application/x-pdf y is_uploaded_file. El controlador central verifica tamaño mayor que cero, límite y MIME. Los formularios usan un control accept y verifican file.type; ese chequeo de navegador no reemplaza el MIME del servidor.</w:t>
      </w:r>
    </w:p>
    <w:p>
      <w:pPr>
        <w:pStyle w:val="Normal"/>
      </w:pPr>
      <w:r>
        <w:t xml:space="preserve">El servicio genera un nombre con documento normalizado, fecha, identificador uniqid y hasta 30 caracteres seguros del nombre original. Guarda en la base la ruta lógica storage/solicitudes/nombre.pdf. nombreSeguro toma basename y permite solo letras, números, guion, guion bajo y extensión PDF; no usa la ruta enviada para navegar fuera del directorio. El nombre puede contener el documento del empleado, de modo que el directorio tampoco debe ser público.</w:t>
      </w:r>
    </w:p>
    <w:p>
      <w:pPr>
        <w:pStyle w:val="Heading2"/>
      </w:pPr>
      <w:r>
        <w:t xml:space="preserve">9.2 Servidor central y clientes</w:t>
      </w:r>
    </w:p>
    <w:p>
      <w:pPr>
        <w:pStyle w:val="Normal"/>
      </w:pPr>
      <w:r>
        <w:t xml:space="preserve">Si SERVER_ADDR es igual a PDF_STORAGE_CENTRAL_IP, se guarda localmente. En caso contrario, subirRemoto manda un POST multipart al central con name, documento_pdf y X-PDF-Storage-Token. Se espera HTTP 201 y JSON ok=true. Para borrar se espera HTTP 200 y ok=true. Para leer se espera HTTP 200 y contenido binario. El servicio intenta primero leer una copia local y solo después solicita la central.</w:t>
      </w:r>
    </w:p>
    <w:p>
      <w:pPr>
        <w:pStyle w:val="Normal"/>
      </w:pPr>
      <w:r>
        <w:t xml:space="preserve">La URL localhost solo funciona como central de la misma instalación. En varias máquinas debe ser una dirección alcanzable del servidor que realmente guarda los archivos. Verifique también IPv4/IPv6: SERVER_ADDR=::1 no es igual a 127.0.0.1, por lo que la instalación puede enviar una petición remota a sí misma. Los comentarios del archivo mencionan otra IP histórica; las constantes ejecutadas prevalecen sobre esos comentarios.</w:t>
      </w:r>
    </w:p>
    <w:p>
      <w:pPr>
        <w:pStyle w:val="Normal"/>
      </w:pPr>
      <w:r>
        <w:t xml:space="preserve">Los endpoints internos se protegen por token compartido y se despachan antes de la sesión normal. No validan el permiso de un usuario sobre una solicitud; ese control se hace en solicitudController::servirArchivo para la ruta pública autenticada. Proteja el token y el canal de transporte. Cambiar solo la constante no agrega HTTPS al servidor ni modifica LDAP.</w:t>
      </w:r>
    </w:p>
    <w:p>
      <w:pPr>
        <w:pStyle w:val="Heading2"/>
      </w:pPr>
      <w:r>
        <w:t xml:space="preserve">9.3 Vista previa y lectura</w:t>
      </w:r>
    </w:p>
    <w:p>
      <w:pPr>
        <w:pStyle w:val="Normal"/>
      </w:pPr>
      <w:r>
        <w:t xml:space="preserve">En escritorio, crear/editar usa URL.createObjectURL para un iframe de preview antes del envío. En móvil o puntero coarse, pdf-mobile-preview.js intercepta el change y renderiza la primera página en canvas con PDF.js 3.11.174, su worker local e isEvalSupported=false. Si no logra renderizar, deja el archivo seleccionado y muestra un aviso; no afirma que la carga haya fallado. Ver documento abre la ruta solicitud_archivo con ID, autenticación y permiso sobre la fila.</w:t>
      </w:r>
    </w:p>
    <w:p>
      <w:pPr>
        <w:pStyle w:val="Normal"/>
      </w:pPr>
      <w:r>
        <w:t xml:space="preserve">PDF.js y pdf.worker.min.js deben actualizarse juntos. Preserve la ruta de worker calculada desde el script, el orden de carga de la biblioteca antes del adaptador y la CSP. El adaptador móvil no es un visor completo de todas las páginas del adjunto ni un mecanismo de aprobación.</w:t>
      </w:r>
    </w:p>
    <w:p>
      <w:pPr>
        <w:pStyle w:val="Heading2"/>
      </w:pPr>
      <w:r>
        <w:t xml:space="preserve">9.4 Cómo cambiar tamaño o ubicación</w:t>
      </w:r>
    </w:p>
    <w:p>
      <w:pPr>
        <w:pStyle w:val="ListText"/>
      </w:pPr>
      <w:r>
        <w:t xml:space="preserve">1. Cambiar el límite en solicitudController::procesarArchivoPDF y pdfStorageController::MAX_FILE_SIZE.</w:t>
      </w:r>
    </w:p>
    <w:p>
      <w:pPr>
        <w:pStyle w:val="ListText"/>
      </w:pPr>
      <w:r>
        <w:t xml:space="preserve">2. Cambiar MAX_FILE_SIZE en ambos formularios y el literal de pdf-mobile-preview.js; actualizar los textos de ayuda.</w:t>
      </w:r>
    </w:p>
    <w:p>
      <w:pPr>
        <w:pStyle w:val="ListText"/>
      </w:pPr>
      <w:r>
        <w:t xml:space="preserve">3. Ajustar upload_max_filesize y post_max_size en el php.ini que usa Apache, dando a POST espacio para archivo y campos; revisar también límites de proxy/central.</w:t>
      </w:r>
    </w:p>
    <w:p>
      <w:pPr>
        <w:pStyle w:val="ListText"/>
      </w:pPr>
      <w:r>
        <w:t xml:space="preserve">4. Si cambia ubicación, modificar SOLICITUDES_STORAGE_PATH y trasladar/copiar comprobantes mediante un procedimiento de respaldo, conservando sus nombres. La ruta lógica de la base sigue siendo storage/solicitudes/nombre salvo cambio coordinado.</w:t>
      </w:r>
    </w:p>
    <w:p>
      <w:pPr>
        <w:pStyle w:val="ListText"/>
      </w:pPr>
      <w:r>
        <w:t xml:space="preserve">5. Probar creación, sustitución, lectura y borrado compensatorio en central y cliente con archivos de tamaño límite y mayor al permitido.</w:t>
      </w:r>
    </w:p>
    <w:p>
      <w:pPr>
        <w:pStyle w:val="Normal"/>
      </w:pPr>
      <w:r>
        <w:t xml:space="preserve">No hay tarea automática de limpieza de PDFs ni política de retención en el repositorio. El borrado lógico deja el adjunto. Antes de eliminar huérfanos, compare nombres con referencias activas y eliminadas, respaldos y obligaciones internas de conservación.</w:t>
      </w:r>
    </w:p>
    <w:p>
      <w:r>
        <w:br w:type="page"/>
      </w:r>
    </w:p>
    <w:p>
      <w:pPr>
        <w:pStyle w:val="Heading1"/>
      </w:pPr>
      <w:bookmarkStart w:id="10" w:name="cap_10"/>
      <w:r>
        <w:t xml:space="preserve">10. Notificaciones, auditoría, notas y sesiones activas</w:t>
      </w:r>
      <w:bookmarkEnd w:id="10"/>
    </w:p>
    <w:p>
      <w:pPr>
        <w:pStyle w:val="Heading2"/>
      </w:pPr>
      <w:r>
        <w:t xml:space="preserve">10.1 Eventos y destinatarios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Evento</w:t>
            </w:r>
          </w:p>
        </w:tc>
        <w:tc>
          <w:tcPr>
            <w:tcW w:w="3212" w:type="dxa"/>
            <w:shd w:fill="0B5A2B"/>
            <w:vAlign w:val="top"/>
          </w:tcPr>
          <w:p>
            <w:pPr>
              <w:pStyle w:val="TableText"/>
              <w:spacing w:after="30"/>
            </w:pPr>
            <w:r>
              <w:rPr>
                <w:b/>
                <w:color w:val="FFFFFF"/>
                <w:sz w:val="18"/>
              </w:rPr>
              <w:t xml:space="preserve">Destinatarios</w:t>
            </w:r>
          </w:p>
        </w:tc>
        <w:tc>
          <w:tcPr>
            <w:tcW w:w="3214" w:type="dxa"/>
            <w:shd w:fill="0B5A2B"/>
            <w:vAlign w:val="top"/>
          </w:tcPr>
          <w:p>
            <w:pPr>
              <w:pStyle w:val="TableText"/>
              <w:spacing w:after="30"/>
            </w:pPr>
            <w:r>
              <w:rPr>
                <w:b/>
                <w:color w:val="FFFFFF"/>
                <w:sz w:val="18"/>
              </w:rPr>
              <w:t xml:space="preserve">Efecto adicional</w:t>
            </w:r>
          </w:p>
        </w:tc>
      </w:tr>
      <w:tr>
        <w:trPr>
          <w:cantSplit/>
        </w:trPr>
        <w:tc>
          <w:tcPr>
            <w:tcW w:w="3212" w:type="dxa"/>
            <w:shd w:fill="FFFFFF"/>
            <w:vAlign w:val="top"/>
          </w:tcPr>
          <w:p>
            <w:pPr>
              <w:pStyle w:val="TableText"/>
              <w:spacing w:after="30"/>
            </w:pPr>
            <w:r>
              <w:rPr>
                <w:color w:val="23392B"/>
                <w:sz w:val="18"/>
              </w:rPr>
              <w:t xml:space="preserve">Nueva solicitud</w:t>
            </w:r>
          </w:p>
        </w:tc>
        <w:tc>
          <w:tcPr>
            <w:tcW w:w="3212" w:type="dxa"/>
            <w:shd w:fill="FFFFFF"/>
            <w:vAlign w:val="top"/>
          </w:tcPr>
          <w:p>
            <w:pPr>
              <w:pStyle w:val="TableText"/>
              <w:spacing w:after="30"/>
            </w:pPr>
            <w:r>
              <w:rPr>
                <w:color w:val="23392B"/>
                <w:sz w:val="18"/>
              </w:rPr>
              <w:t xml:space="preserve">Jefe seleccionado</w:t>
            </w:r>
          </w:p>
        </w:tc>
        <w:tc>
          <w:tcPr>
            <w:tcW w:w="3214" w:type="dxa"/>
            <w:shd w:fill="FFFFFF"/>
            <w:vAlign w:val="top"/>
          </w:tcPr>
          <w:p>
            <w:pPr>
              <w:pStyle w:val="TableText"/>
              <w:spacing w:after="30"/>
            </w:pPr>
            <w:r>
              <w:rPr>
                <w:color w:val="23392B"/>
                <w:sz w:val="18"/>
              </w:rPr>
              <w:t xml:space="preserve">Se crea NUEVA_SOLICITUD</w:t>
            </w:r>
          </w:p>
        </w:tc>
      </w:tr>
      <w:tr>
        <w:trPr>
          <w:cantSplit/>
        </w:trPr>
        <w:tc>
          <w:tcPr>
            <w:tcW w:w="3212" w:type="dxa"/>
            <w:shd w:fill="F1F7F3"/>
            <w:vAlign w:val="top"/>
          </w:tcPr>
          <w:p>
            <w:pPr>
              <w:pStyle w:val="TableText"/>
              <w:spacing w:after="30"/>
            </w:pPr>
            <w:r>
              <w:rPr>
                <w:color w:val="23392B"/>
                <w:sz w:val="18"/>
              </w:rPr>
              <w:t xml:space="preserve">Jefe aprueba ordinaria</w:t>
            </w:r>
          </w:p>
        </w:tc>
        <w:tc>
          <w:tcPr>
            <w:tcW w:w="3212" w:type="dxa"/>
            <w:shd w:fill="F1F7F3"/>
            <w:vAlign w:val="top"/>
          </w:tcPr>
          <w:p>
            <w:pPr>
              <w:pStyle w:val="TableText"/>
              <w:spacing w:after="30"/>
            </w:pPr>
            <w:r>
              <w:rPr>
                <w:color w:val="23392B"/>
                <w:sz w:val="18"/>
              </w:rPr>
              <w:t xml:space="preserve">Solicitante y usuarios RRHH</w:t>
            </w:r>
          </w:p>
        </w:tc>
        <w:tc>
          <w:tcPr>
            <w:tcW w:w="3214" w:type="dxa"/>
            <w:shd w:fill="F1F7F3"/>
            <w:vAlign w:val="top"/>
          </w:tcPr>
          <w:p>
            <w:pPr>
              <w:pStyle w:val="TableText"/>
              <w:spacing w:after="30"/>
            </w:pPr>
            <w:r>
              <w:rPr>
                <w:color w:val="23392B"/>
                <w:sz w:val="18"/>
              </w:rPr>
              <w:t xml:space="preserve">Marca leídos avisos del jefe para esa solicitud</w:t>
            </w:r>
          </w:p>
        </w:tc>
      </w:tr>
      <w:tr>
        <w:trPr>
          <w:cantSplit/>
        </w:trPr>
        <w:tc>
          <w:tcPr>
            <w:tcW w:w="3212" w:type="dxa"/>
            <w:shd w:fill="FFFFFF"/>
            <w:vAlign w:val="top"/>
          </w:tcPr>
          <w:p>
            <w:pPr>
              <w:pStyle w:val="TableText"/>
              <w:spacing w:after="30"/>
            </w:pPr>
            <w:r>
              <w:rPr>
                <w:color w:val="23392B"/>
                <w:sz w:val="18"/>
              </w:rPr>
              <w:t xml:space="preserve">Jefe aprueba solicitud propia de TH</w:t>
            </w:r>
          </w:p>
        </w:tc>
        <w:tc>
          <w:tcPr>
            <w:tcW w:w="3212" w:type="dxa"/>
            <w:shd w:fill="FFFFFF"/>
            <w:vAlign w:val="top"/>
          </w:tcPr>
          <w:p>
            <w:pPr>
              <w:pStyle w:val="TableText"/>
              <w:spacing w:after="30"/>
            </w:pPr>
            <w:r>
              <w:rPr>
                <w:color w:val="23392B"/>
                <w:sz w:val="18"/>
              </w:rPr>
              <w:t xml:space="preserve">Solicitante</w:t>
            </w:r>
          </w:p>
        </w:tc>
        <w:tc>
          <w:tcPr>
            <w:tcW w:w="3214" w:type="dxa"/>
            <w:shd w:fill="FFFFFF"/>
            <w:vAlign w:val="top"/>
          </w:tcPr>
          <w:p>
            <w:pPr>
              <w:pStyle w:val="TableText"/>
              <w:spacing w:after="30"/>
            </w:pPr>
            <w:r>
              <w:rPr>
                <w:color w:val="23392B"/>
                <w:sz w:val="18"/>
              </w:rPr>
              <w:t xml:space="preserve">Aprobación final; marca aviso del jefe; no crea revisión RRHH ordinaria</w:t>
            </w:r>
          </w:p>
        </w:tc>
      </w:tr>
      <w:tr>
        <w:trPr>
          <w:cantSplit/>
        </w:trPr>
        <w:tc>
          <w:tcPr>
            <w:tcW w:w="3212" w:type="dxa"/>
            <w:shd w:fill="F1F7F3"/>
            <w:vAlign w:val="top"/>
          </w:tcPr>
          <w:p>
            <w:pPr>
              <w:pStyle w:val="TableText"/>
              <w:spacing w:after="30"/>
            </w:pPr>
            <w:r>
              <w:rPr>
                <w:color w:val="23392B"/>
                <w:sz w:val="18"/>
              </w:rPr>
              <w:t xml:space="preserve">Jefe rechaza</w:t>
            </w:r>
          </w:p>
        </w:tc>
        <w:tc>
          <w:tcPr>
            <w:tcW w:w="3212" w:type="dxa"/>
            <w:shd w:fill="F1F7F3"/>
            <w:vAlign w:val="top"/>
          </w:tcPr>
          <w:p>
            <w:pPr>
              <w:pStyle w:val="TableText"/>
              <w:spacing w:after="30"/>
            </w:pPr>
            <w:r>
              <w:rPr>
                <w:color w:val="23392B"/>
                <w:sz w:val="18"/>
              </w:rPr>
              <w:t xml:space="preserve">Solicitante</w:t>
            </w:r>
          </w:p>
        </w:tc>
        <w:tc>
          <w:tcPr>
            <w:tcW w:w="3214" w:type="dxa"/>
            <w:shd w:fill="F1F7F3"/>
            <w:vAlign w:val="top"/>
          </w:tcPr>
          <w:p>
            <w:pPr>
              <w:pStyle w:val="TableText"/>
              <w:spacing w:after="30"/>
            </w:pPr>
            <w:r>
              <w:rPr>
                <w:color w:val="23392B"/>
                <w:sz w:val="18"/>
              </w:rPr>
              <w:t xml:space="preserve">Incluye extracto de observación y marca avisos del jefe</w:t>
            </w:r>
          </w:p>
        </w:tc>
      </w:tr>
      <w:tr>
        <w:trPr>
          <w:cantSplit/>
        </w:trPr>
        <w:tc>
          <w:tcPr>
            <w:tcW w:w="3212" w:type="dxa"/>
            <w:shd w:fill="FFFFFF"/>
            <w:vAlign w:val="top"/>
          </w:tcPr>
          <w:p>
            <w:pPr>
              <w:pStyle w:val="TableText"/>
              <w:spacing w:after="30"/>
            </w:pPr>
            <w:r>
              <w:rPr>
                <w:color w:val="23392B"/>
                <w:sz w:val="18"/>
              </w:rPr>
              <w:t xml:space="preserve">RRHH aprueba/​rechaza</w:t>
            </w:r>
          </w:p>
        </w:tc>
        <w:tc>
          <w:tcPr>
            <w:tcW w:w="3212" w:type="dxa"/>
            <w:shd w:fill="FFFFFF"/>
            <w:vAlign w:val="top"/>
          </w:tcPr>
          <w:p>
            <w:pPr>
              <w:pStyle w:val="TableText"/>
              <w:spacing w:after="30"/>
            </w:pPr>
            <w:r>
              <w:rPr>
                <w:color w:val="23392B"/>
                <w:sz w:val="18"/>
              </w:rPr>
              <w:t xml:space="preserve">Solicitante y jefe si son distintos</w:t>
            </w:r>
          </w:p>
        </w:tc>
        <w:tc>
          <w:tcPr>
            <w:tcW w:w="3214" w:type="dxa"/>
            <w:shd w:fill="FFFFFF"/>
            <w:vAlign w:val="top"/>
          </w:tcPr>
          <w:p>
            <w:pPr>
              <w:pStyle w:val="TableText"/>
              <w:spacing w:after="30"/>
            </w:pPr>
            <w:r>
              <w:rPr>
                <w:color w:val="23392B"/>
                <w:sz w:val="18"/>
              </w:rPr>
              <w:t xml:space="preserve">Marca avisos de usuarios RRHH y del gestor</w:t>
            </w:r>
          </w:p>
        </w:tc>
      </w:tr>
      <w:tr>
        <w:trPr>
          <w:cantSplit/>
        </w:trPr>
        <w:tc>
          <w:tcPr>
            <w:tcW w:w="3212" w:type="dxa"/>
            <w:shd w:fill="F1F7F3"/>
            <w:vAlign w:val="top"/>
          </w:tcPr>
          <w:p>
            <w:pPr>
              <w:pStyle w:val="TableText"/>
              <w:spacing w:after="30"/>
            </w:pPr>
            <w:r>
              <w:rPr>
                <w:color w:val="23392B"/>
                <w:sz w:val="18"/>
              </w:rPr>
              <w:t xml:space="preserve">Dueño cancela</w:t>
            </w:r>
          </w:p>
        </w:tc>
        <w:tc>
          <w:tcPr>
            <w:tcW w:w="3212" w:type="dxa"/>
            <w:shd w:fill="F1F7F3"/>
            <w:vAlign w:val="top"/>
          </w:tcPr>
          <w:p>
            <w:pPr>
              <w:pStyle w:val="TableText"/>
              <w:spacing w:after="30"/>
            </w:pPr>
            <w:r>
              <w:rPr>
                <w:color w:val="23392B"/>
                <w:sz w:val="18"/>
              </w:rPr>
              <w:t xml:space="preserve">Jefe y usuarios RRHH sin duplicados ni dueño</w:t>
            </w:r>
          </w:p>
        </w:tc>
        <w:tc>
          <w:tcPr>
            <w:tcW w:w="3214" w:type="dxa"/>
            <w:shd w:fill="F1F7F3"/>
            <w:vAlign w:val="top"/>
          </w:tcPr>
          <w:p>
            <w:pPr>
              <w:pStyle w:val="TableText"/>
              <w:spacing w:after="30"/>
            </w:pPr>
            <w:r>
              <w:rPr>
                <w:color w:val="23392B"/>
                <w:sz w:val="18"/>
              </w:rPr>
              <w:t xml:space="preserve">Incluye motivo resumido y marca avisos del dueño</w:t>
            </w:r>
          </w:p>
        </w:tc>
      </w:tr>
      <w:tr>
        <w:trPr>
          <w:cantSplit/>
        </w:trPr>
        <w:tc>
          <w:tcPr>
            <w:tcW w:w="3212" w:type="dxa"/>
            <w:shd w:fill="FFFFFF"/>
            <w:vAlign w:val="top"/>
          </w:tcPr>
          <w:p>
            <w:pPr>
              <w:pStyle w:val="TableText"/>
              <w:spacing w:after="30"/>
            </w:pPr>
            <w:r>
              <w:rPr>
                <w:color w:val="23392B"/>
                <w:sz w:val="18"/>
              </w:rPr>
              <w:t xml:space="preserve">Intervención/​estado forzado admin</w:t>
            </w:r>
          </w:p>
        </w:tc>
        <w:tc>
          <w:tcPr>
            <w:tcW w:w="3212" w:type="dxa"/>
            <w:shd w:fill="FFFFFF"/>
            <w:vAlign w:val="top"/>
          </w:tcPr>
          <w:p>
            <w:pPr>
              <w:pStyle w:val="TableText"/>
              <w:spacing w:after="30"/>
            </w:pPr>
            <w:r>
              <w:rPr>
                <w:color w:val="23392B"/>
                <w:sz w:val="18"/>
              </w:rPr>
              <w:t xml:space="preserve">No se observa llamada al servicio</w:t>
            </w:r>
          </w:p>
        </w:tc>
        <w:tc>
          <w:tcPr>
            <w:tcW w:w="3214" w:type="dxa"/>
            <w:shd w:fill="FFFFFF"/>
            <w:vAlign w:val="top"/>
          </w:tcPr>
          <w:p>
            <w:pPr>
              <w:pStyle w:val="TableText"/>
              <w:spacing w:after="30"/>
            </w:pPr>
            <w:r>
              <w:rPr>
                <w:color w:val="23392B"/>
                <w:sz w:val="18"/>
              </w:rPr>
              <w:t xml:space="preserve">Se registra auditoría; revisar si se necesita aviso adicional</w:t>
            </w:r>
          </w:p>
        </w:tc>
      </w:tr>
    </w:tbl>
    <w:p>
      <w:pPr>
        <w:pStyle w:val="Normal"/>
        <w:spacing w:after="70"/>
      </w:pPr>
      <w:r>
        <w:t xml:space="preserve"/>
      </w:r>
    </w:p>
    <w:p>
      <w:pPr>
        <w:pStyle w:val="Normal"/>
      </w:pPr>
      <w:r>
        <w:t xml:space="preserve">usuariosRRHH reúne empleados de CC_RRHH, los NITS_TALENTO_HUMANO y determinados datos de prueba cuando APP_ENV=development. Un administrador adicional de ADMIN_ROLES no se añade automáticamente a esa lista. Los mensajes y tipos se editan en notificacionService; los estilos/iconos de tipos se determinan en main.php y ugc.css.</w:t>
      </w:r>
    </w:p>
    <w:p>
      <w:pPr>
        <w:pStyle w:val="Normal"/>
      </w:pPr>
      <w:r>
        <w:t xml:space="preserve">Los avisos son internos al portal, persistidos en NOTIFICACIONES. No existe envío de correo, SMTP, WhatsApp ni push del sistema operativo en este código. La campana consulta notif_count cada 60 segundos solo con la pestaña visible; notif_list devuelve hasta veinte avisos sin leer de solicitudes activas. El sonido depende de la interacción y políticas de audio del navegador y de si aumenta el contador; no garantiza un sonido por cada evento concurrente.</w:t>
      </w:r>
    </w:p>
    <w:p>
      <w:pPr>
        <w:pStyle w:val="Normal"/>
      </w:pPr>
      <w:r>
        <w:t xml:space="preserve">sessionStorage conserva un contador por documento y una marca de retorno silencioso de hasta cinco minutos. Se usa para evitar sonido repetido al regresar del PDF. Marcar un aviso lo cambia a leído y navega al detalle; Marcar todas actúa únicamente sobre el destinatario autenticado. notificacionController libera el bloqueo de sesión con session_write_close antes de consultar/actualizar avisos.</w:t>
      </w:r>
    </w:p>
    <w:p>
      <w:pPr>
        <w:pStyle w:val="Heading2"/>
      </w:pPr>
      <w:r>
        <w:t xml:space="preserve">10.2 Auditoría</w:t>
      </w:r>
    </w:p>
    <w:p>
      <w:pPr>
        <w:pStyle w:val="Normal"/>
      </w:pPr>
      <w:r>
        <w:t xml:space="preserve">adminAuditoriaModel registra actor, nombre, acción, descripción, IP válida, objetivo, ID de solicitud y META_JSON. El controlador de autenticación registra ciertos logins privilegiados, cambios de modo e intentos fallidos; adminController registra asignación/retiro, intervención y estado forzado. No es un historial exhaustivo de todos los INSERT/UPDATE del sistema: la creación/edición ordinaria no aparece registrada en esta clase.</w:t>
      </w:r>
    </w:p>
    <w:p>
      <w:pPr>
        <w:pStyle w:val="Normal"/>
      </w:pPr>
      <w:r>
        <w:t xml:space="preserve">El panel filtra por acción y pagina veinte eventos. El perfil puede mostrar ocho entradas de cambios sobre el NIT objetivo. El CSV de auditoría exporta todos los eventos, no los filtros visibles del panel. Si agrega una acción, registre una clave estable y revise iconAccion/labelAccion/iconCls en panel.php; una acción desconocida se muestra con su nombre literal.</w:t>
      </w:r>
    </w:p>
    <w:p>
      <w:pPr>
        <w:pStyle w:val="Heading2"/>
      </w:pPr>
      <w:r>
        <w:t xml:space="preserve">10.3 Notas y sesiones</w:t>
      </w:r>
    </w:p>
    <w:p>
      <w:pPr>
        <w:pStyle w:val="Normal"/>
      </w:pPr>
      <w:r>
        <w:t xml:space="preserve">notaAdminService inserta notas con secuencia y devuelve un array normalizado fecha/nit/nombre/nota. El controlador exige nota no vacía; el textarea limita a 1.000 caracteres, pero no hay un límite equivalente de longitud en guardarNotaAdmin. Además ese método no comprueba explícitamente la existencia/actividad de la solicitud: puede depender de las restricciones del esquema.</w:t>
      </w:r>
    </w:p>
    <w:p>
      <w:pPr>
        <w:pStyle w:val="Normal"/>
      </w:pPr>
      <w:r>
        <w:t xml:space="preserve">SESIONES_ACTIVAS es un registro auxiliar, no el almacenamiento real de las variables $_SESSION. Registra session_id, usuario, rol, IP y user agent; purga entradas con inactividad superior a su TTL y elimina la actual al cerrar sesión. El panel lista estas filas, pero no implementa un botón para cerrar remotamente sesiones ajenas. Retirar un administrador adicional no invalida inmediatamente el rol ya guardado en sus sesiones existentes.</w:t>
      </w:r>
    </w:p>
    <w:p>
      <w:r>
        <w:br w:type="page"/>
      </w:r>
    </w:p>
    <w:p>
      <w:pPr>
        <w:pStyle w:val="Heading1"/>
      </w:pPr>
      <w:bookmarkStart w:id="11" w:name="cap_11"/>
      <w:r>
        <w:t xml:space="preserve">11. Diseño y pantallas: mapa de edición</w:t>
      </w:r>
      <w:bookmarkEnd w:id="11"/>
    </w:p>
    <w:p>
      <w:pPr>
        <w:pStyle w:val="Heading2"/>
      </w:pPr>
      <w:r>
        <w:t xml:space="preserve">11.1 Estilo global y cascada</w:t>
      </w:r>
    </w:p>
    <w:p>
      <w:pPr>
        <w:pStyle w:val="Normal"/>
      </w:pPr>
      <w:r>
        <w:t xml:space="preserve">assets/css/ugc.css tiene aproximadamente 2.900 líneas físicas en esta revisión. Arranca con variables --green, --green2, --green3, --green4, --red, --border, --text, --muted, --surface, --gray, --bg, --shadow, --shadow2, --r, --r2 y --tr. Hay variaciones automáticas para prefers-color-scheme:dark. No existe un selector de tema persistido en sesión.</w:t>
      </w:r>
    </w:p>
    <w:p>
      <w:pPr>
        <w:pStyle w:val="Normal"/>
      </w:pPr>
      <w:r>
        <w:t xml:space="preserve">La hoja contiene varias redefiniciones de botones, cabecera, badges y celdas al final, algunas con !important. Por ejemplo, cambiar solo --green no cambia necesariamente el verde #0B5A2B de botones/encabezados, y header/footer fuerzan un fondo con login-fondo.png y una capa de color #063125. Antes de editar una regla, busque todos los selectores iguales y revise en el navegador cuál gana por orden/especificidad. Evite sumar otra copia de la misma regla sin revisar las existentes.</w:t>
      </w:r>
    </w:p>
    <w:p>
      <w:pPr>
        <w:pStyle w:val="Normal"/>
      </w:pPr>
      <w:r>
        <w:t xml:space="preserve">Mapa aproximado por línea: variables/tema 1; header 60; layout/footer 146/150; tabla 214; badges 237; botones/paginación 262; formularios/jefe picker 286; duración 326; detalle 361; login 458; Acerca de 483; mascota 609; tarjetas/KPIs 834; preview/documento 930/1061; notificaciones 1159; header con búsqueda 1518; overrides de header/botones/tablas 1775; badges nuevos 2082; responsive ampliado 2183; panel de cancelación 2610; ajustes finales de móviles 2761. El anexo CSS enumera los bloques detectados con sus líneas.</w:t>
      </w:r>
    </w:p>
    <w:p>
      <w:pPr>
        <w:pStyle w:val="Normal"/>
      </w:pPr>
      <w:r>
        <w:t xml:space="preserve">Se usan media queries para 1700, 1279, 1023/1024, 980, 819/820, 768, 767, 600, 575/576, 480/479, 414 y 374 px, además de tema oscuro. No modifique el desktop ignorando las reglas finales para móvil: las tablas se transforman en tarjetas con data-label; las acciones y paneles de cancelación requieren conservar esa semántica.</w:t>
      </w:r>
    </w:p>
    <w:p>
      <w:pPr>
        <w:pStyle w:val="Heading2"/>
      </w:pPr>
      <w:r>
        <w:t xml:space="preserve">11.2 Layouts y componentes compartidos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Archivo</w:t>
            </w:r>
          </w:p>
        </w:tc>
        <w:tc>
          <w:tcPr>
            <w:tcW w:w="3212" w:type="dxa"/>
            <w:shd w:fill="0B5A2B"/>
            <w:vAlign w:val="top"/>
          </w:tcPr>
          <w:p>
            <w:pPr>
              <w:pStyle w:val="TableText"/>
              <w:spacing w:after="30"/>
            </w:pPr>
            <w:r>
              <w:rPr>
                <w:b/>
                <w:color w:val="FFFFFF"/>
                <w:sz w:val="18"/>
              </w:rPr>
              <w:t xml:space="preserve">Qué se ve</w:t>
            </w:r>
          </w:p>
        </w:tc>
        <w:tc>
          <w:tcPr>
            <w:tcW w:w="3214" w:type="dxa"/>
            <w:shd w:fill="0B5A2B"/>
            <w:vAlign w:val="top"/>
          </w:tcPr>
          <w:p>
            <w:pPr>
              <w:pStyle w:val="TableText"/>
              <w:spacing w:after="30"/>
            </w:pPr>
            <w:r>
              <w:rPr>
                <w:b/>
                <w:color w:val="FFFFFF"/>
                <w:sz w:val="18"/>
              </w:rPr>
              <w:t xml:space="preserve">Puntos concretos de edición</w:t>
            </w:r>
          </w:p>
        </w:tc>
      </w:tr>
      <w:tr>
        <w:trPr>
          <w:cantSplit/>
        </w:trPr>
        <w:tc>
          <w:tcPr>
            <w:tcW w:w="3212" w:type="dxa"/>
            <w:shd w:fill="FFFFFF"/>
            <w:vAlign w:val="top"/>
          </w:tcPr>
          <w:p>
            <w:pPr>
              <w:pStyle w:val="TableText"/>
              <w:spacing w:after="30"/>
            </w:pPr>
            <w:r>
              <w:rPr>
                <w:color w:val="23392B"/>
                <w:sz w:val="18"/>
              </w:rPr>
              <w:t xml:space="preserve">views/​layouts/​main.php</w:t>
            </w:r>
          </w:p>
        </w:tc>
        <w:tc>
          <w:tcPr>
            <w:tcW w:w="3212" w:type="dxa"/>
            <w:shd w:fill="FFFFFF"/>
            <w:vAlign w:val="top"/>
          </w:tcPr>
          <w:p>
            <w:pPr>
              <w:pStyle w:val="TableText"/>
              <w:spacing w:after="30"/>
            </w:pPr>
            <w:r>
              <w:rPr>
                <w:color w:val="23392B"/>
                <w:sz w:val="18"/>
              </w:rPr>
              <w:t xml:space="preserve">Cabecera, buscador, campana, usuario, modos, salir, pie</w:t>
            </w:r>
          </w:p>
        </w:tc>
        <w:tc>
          <w:tcPr>
            <w:tcW w:w="3214" w:type="dxa"/>
            <w:shd w:fill="FFFFFF"/>
            <w:vAlign w:val="top"/>
          </w:tcPr>
          <w:p>
            <w:pPr>
              <w:pStyle w:val="TableText"/>
              <w:spacing w:after="30"/>
            </w:pPr>
            <w:r>
              <w:rPr>
                <w:color w:val="23392B"/>
                <w:sz w:val="18"/>
              </w:rPr>
              <w:t xml:space="preserve">Textos de navegación, fuentes Inter, acciones globales, polling/​audio y bloqueos de envío</w:t>
            </w:r>
          </w:p>
        </w:tc>
      </w:tr>
      <w:tr>
        <w:trPr>
          <w:cantSplit/>
        </w:trPr>
        <w:tc>
          <w:tcPr>
            <w:tcW w:w="3212" w:type="dxa"/>
            <w:shd w:fill="F1F7F3"/>
            <w:vAlign w:val="top"/>
          </w:tcPr>
          <w:p>
            <w:pPr>
              <w:pStyle w:val="TableText"/>
              <w:spacing w:after="30"/>
            </w:pPr>
            <w:r>
              <w:rPr>
                <w:color w:val="23392B"/>
                <w:sz w:val="18"/>
              </w:rPr>
              <w:t xml:space="preserve">views/​layouts/​auth.php</w:t>
            </w:r>
          </w:p>
        </w:tc>
        <w:tc>
          <w:tcPr>
            <w:tcW w:w="3212" w:type="dxa"/>
            <w:shd w:fill="F1F7F3"/>
            <w:vAlign w:val="top"/>
          </w:tcPr>
          <w:p>
            <w:pPr>
              <w:pStyle w:val="TableText"/>
              <w:spacing w:after="30"/>
            </w:pPr>
            <w:r>
              <w:rPr>
                <w:color w:val="23392B"/>
                <w:sz w:val="18"/>
              </w:rPr>
              <w:t xml:space="preserve">Marco login/​vacaciones/​selector</w:t>
            </w:r>
          </w:p>
        </w:tc>
        <w:tc>
          <w:tcPr>
            <w:tcW w:w="3214" w:type="dxa"/>
            <w:shd w:fill="F1F7F3"/>
            <w:vAlign w:val="top"/>
          </w:tcPr>
          <w:p>
            <w:pPr>
              <w:pStyle w:val="TableText"/>
              <w:spacing w:after="30"/>
            </w:pPr>
            <w:r>
              <w:rPr>
                <w:color w:val="23392B"/>
                <w:sz w:val="18"/>
              </w:rPr>
              <w:t xml:space="preserve">Fondo mediante --ugc-login-bg-image, título, favicon, fuente y bloqueos de envío</w:t>
            </w:r>
          </w:p>
        </w:tc>
      </w:tr>
      <w:tr>
        <w:trPr>
          <w:cantSplit/>
        </w:trPr>
        <w:tc>
          <w:tcPr>
            <w:tcW w:w="3212" w:type="dxa"/>
            <w:shd w:fill="FFFFFF"/>
            <w:vAlign w:val="top"/>
          </w:tcPr>
          <w:p>
            <w:pPr>
              <w:pStyle w:val="TableText"/>
              <w:spacing w:after="30"/>
            </w:pPr>
            <w:r>
              <w:rPr>
                <w:color w:val="23392B"/>
                <w:sz w:val="18"/>
              </w:rPr>
              <w:t xml:space="preserve">views/​shared/​tabla_solicitudes.php</w:t>
            </w:r>
          </w:p>
        </w:tc>
        <w:tc>
          <w:tcPr>
            <w:tcW w:w="3212" w:type="dxa"/>
            <w:shd w:fill="FFFFFF"/>
            <w:vAlign w:val="top"/>
          </w:tcPr>
          <w:p>
            <w:pPr>
              <w:pStyle w:val="TableText"/>
              <w:spacing w:after="30"/>
            </w:pPr>
            <w:r>
              <w:rPr>
                <w:color w:val="23392B"/>
                <w:sz w:val="18"/>
              </w:rPr>
              <w:t xml:space="preserve">Tabla reutilizada en varios paneles</w:t>
            </w:r>
          </w:p>
        </w:tc>
        <w:tc>
          <w:tcPr>
            <w:tcW w:w="3214" w:type="dxa"/>
            <w:shd w:fill="FFFFFF"/>
            <w:vAlign w:val="top"/>
          </w:tcPr>
          <w:p>
            <w:pPr>
              <w:pStyle w:val="TableText"/>
              <w:spacing w:after="30"/>
            </w:pPr>
            <w:r>
              <w:rPr>
                <w:color w:val="23392B"/>
                <w:sz w:val="18"/>
              </w:rPr>
              <w:t xml:space="preserve">Encabezados, columnas, fechas, botones, permisos de visibilidad y panel de cancelación</w:t>
            </w:r>
          </w:p>
        </w:tc>
      </w:tr>
      <w:tr>
        <w:trPr>
          <w:cantSplit/>
        </w:trPr>
        <w:tc>
          <w:tcPr>
            <w:tcW w:w="3212" w:type="dxa"/>
            <w:shd w:fill="F1F7F3"/>
            <w:vAlign w:val="top"/>
          </w:tcPr>
          <w:p>
            <w:pPr>
              <w:pStyle w:val="TableText"/>
              <w:spacing w:after="30"/>
            </w:pPr>
            <w:r>
              <w:rPr>
                <w:color w:val="23392B"/>
                <w:sz w:val="18"/>
              </w:rPr>
              <w:t xml:space="preserve">views/​shared/​badge_estado.php</w:t>
            </w:r>
          </w:p>
        </w:tc>
        <w:tc>
          <w:tcPr>
            <w:tcW w:w="3212" w:type="dxa"/>
            <w:shd w:fill="F1F7F3"/>
            <w:vAlign w:val="top"/>
          </w:tcPr>
          <w:p>
            <w:pPr>
              <w:pStyle w:val="TableText"/>
              <w:spacing w:after="30"/>
            </w:pPr>
            <w:r>
              <w:rPr>
                <w:color w:val="23392B"/>
                <w:sz w:val="18"/>
              </w:rPr>
              <w:t xml:space="preserve">Etiqueta y clase de estado</w:t>
            </w:r>
          </w:p>
        </w:tc>
        <w:tc>
          <w:tcPr>
            <w:tcW w:w="3214" w:type="dxa"/>
            <w:shd w:fill="F1F7F3"/>
            <w:vAlign w:val="top"/>
          </w:tcPr>
          <w:p>
            <w:pPr>
              <w:pStyle w:val="TableText"/>
              <w:spacing w:after="30"/>
            </w:pPr>
            <w:r>
              <w:rPr>
                <w:color w:val="23392B"/>
                <w:sz w:val="18"/>
              </w:rPr>
              <w:t xml:space="preserve">Texto por estado y asociación badge-*</w:t>
            </w:r>
          </w:p>
        </w:tc>
      </w:tr>
      <w:tr>
        <w:trPr>
          <w:cantSplit/>
        </w:trPr>
        <w:tc>
          <w:tcPr>
            <w:tcW w:w="3212" w:type="dxa"/>
            <w:shd w:fill="FFFFFF"/>
            <w:vAlign w:val="top"/>
          </w:tcPr>
          <w:p>
            <w:pPr>
              <w:pStyle w:val="TableText"/>
              <w:spacing w:after="30"/>
            </w:pPr>
            <w:r>
              <w:rPr>
                <w:color w:val="23392B"/>
                <w:sz w:val="18"/>
              </w:rPr>
              <w:t xml:space="preserve">views/​shared/​dashboard_kpi_cards.php</w:t>
            </w:r>
          </w:p>
        </w:tc>
        <w:tc>
          <w:tcPr>
            <w:tcW w:w="3212" w:type="dxa"/>
            <w:shd w:fill="FFFFFF"/>
            <w:vAlign w:val="top"/>
          </w:tcPr>
          <w:p>
            <w:pPr>
              <w:pStyle w:val="TableText"/>
              <w:spacing w:after="30"/>
            </w:pPr>
            <w:r>
              <w:rPr>
                <w:color w:val="23392B"/>
                <w:sz w:val="18"/>
              </w:rPr>
              <w:t xml:space="preserve">Tarjetas enlazadas de resumen</w:t>
            </w:r>
          </w:p>
        </w:tc>
        <w:tc>
          <w:tcPr>
            <w:tcW w:w="3214" w:type="dxa"/>
            <w:shd w:fill="FFFFFF"/>
            <w:vAlign w:val="top"/>
          </w:tcPr>
          <w:p>
            <w:pPr>
              <w:pStyle w:val="TableText"/>
              <w:spacing w:after="30"/>
            </w:pPr>
            <w:r>
              <w:rPr>
                <w:color w:val="23392B"/>
                <w:sz w:val="18"/>
              </w:rPr>
              <w:t xml:space="preserve">Estructura común; valores/​colores/​SVG se definen en cada dashboard</w:t>
            </w:r>
          </w:p>
        </w:tc>
      </w:tr>
      <w:tr>
        <w:trPr>
          <w:cantSplit/>
        </w:trPr>
        <w:tc>
          <w:tcPr>
            <w:tcW w:w="3212" w:type="dxa"/>
            <w:shd w:fill="F1F7F3"/>
            <w:vAlign w:val="top"/>
          </w:tcPr>
          <w:p>
            <w:pPr>
              <w:pStyle w:val="TableText"/>
              <w:spacing w:after="30"/>
            </w:pPr>
            <w:r>
              <w:rPr>
                <w:color w:val="23392B"/>
                <w:sz w:val="18"/>
              </w:rPr>
              <w:t xml:space="preserve">views/​shared/​pagination.php</w:t>
            </w:r>
          </w:p>
        </w:tc>
        <w:tc>
          <w:tcPr>
            <w:tcW w:w="3212" w:type="dxa"/>
            <w:shd w:fill="F1F7F3"/>
            <w:vAlign w:val="top"/>
          </w:tcPr>
          <w:p>
            <w:pPr>
              <w:pStyle w:val="TableText"/>
              <w:spacing w:after="30"/>
            </w:pPr>
            <w:r>
              <w:rPr>
                <w:color w:val="23392B"/>
                <w:sz w:val="18"/>
              </w:rPr>
              <w:t xml:space="preserve">Paginación común</w:t>
            </w:r>
          </w:p>
        </w:tc>
        <w:tc>
          <w:tcPr>
            <w:tcW w:w="3214" w:type="dxa"/>
            <w:shd w:fill="F1F7F3"/>
            <w:vAlign w:val="top"/>
          </w:tcPr>
          <w:p>
            <w:pPr>
              <w:pStyle w:val="TableText"/>
              <w:spacing w:after="30"/>
            </w:pPr>
            <w:r>
              <w:rPr>
                <w:color w:val="23392B"/>
                <w:sz w:val="18"/>
              </w:rPr>
              <w:t xml:space="preserve">Ventana de páginas, rótulos y preservación de $_GET</w:t>
            </w:r>
          </w:p>
        </w:tc>
      </w:tr>
      <w:tr>
        <w:trPr>
          <w:cantSplit/>
        </w:trPr>
        <w:tc>
          <w:tcPr>
            <w:tcW w:w="3212" w:type="dxa"/>
            <w:shd w:fill="FFFFFF"/>
            <w:vAlign w:val="top"/>
          </w:tcPr>
          <w:p>
            <w:pPr>
              <w:pStyle w:val="TableText"/>
              <w:spacing w:after="30"/>
            </w:pPr>
            <w:r>
              <w:rPr>
                <w:color w:val="23392B"/>
                <w:sz w:val="18"/>
              </w:rPr>
              <w:t xml:space="preserve">views/​shared/​detalle.php</w:t>
            </w:r>
          </w:p>
        </w:tc>
        <w:tc>
          <w:tcPr>
            <w:tcW w:w="3212" w:type="dxa"/>
            <w:shd w:fill="FFFFFF"/>
            <w:vAlign w:val="top"/>
          </w:tcPr>
          <w:p>
            <w:pPr>
              <w:pStyle w:val="TableText"/>
              <w:spacing w:after="30"/>
            </w:pPr>
            <w:r>
              <w:rPr>
                <w:color w:val="23392B"/>
                <w:sz w:val="18"/>
              </w:rPr>
              <w:t xml:space="preserve">Información, decisiones, PDF, observaciones, admin</w:t>
            </w:r>
          </w:p>
        </w:tc>
        <w:tc>
          <w:tcPr>
            <w:tcW w:w="3214" w:type="dxa"/>
            <w:shd w:fill="FFFFFF"/>
            <w:vAlign w:val="top"/>
          </w:tcPr>
          <w:p>
            <w:pPr>
              <w:pStyle w:val="TableText"/>
              <w:spacing w:after="30"/>
            </w:pPr>
            <w:r>
              <w:rPr>
                <w:color w:val="23392B"/>
                <w:sz w:val="18"/>
              </w:rPr>
              <w:t xml:space="preserve">Distribución de tarjetas y formularios; coordinar con los métodos puede*</w:t>
            </w:r>
          </w:p>
        </w:tc>
      </w:tr>
      <w:tr>
        <w:trPr>
          <w:cantSplit/>
        </w:trPr>
        <w:tc>
          <w:tcPr>
            <w:tcW w:w="3212" w:type="dxa"/>
            <w:shd w:fill="F1F7F3"/>
            <w:vAlign w:val="top"/>
          </w:tcPr>
          <w:p>
            <w:pPr>
              <w:pStyle w:val="TableText"/>
              <w:spacing w:after="30"/>
            </w:pPr>
            <w:r>
              <w:rPr>
                <w:color w:val="23392B"/>
                <w:sz w:val="18"/>
              </w:rPr>
              <w:t xml:space="preserve">views/​shared/​solicitudes.php</w:t>
            </w:r>
          </w:p>
        </w:tc>
        <w:tc>
          <w:tcPr>
            <w:tcW w:w="3212" w:type="dxa"/>
            <w:shd w:fill="F1F7F3"/>
            <w:vAlign w:val="top"/>
          </w:tcPr>
          <w:p>
            <w:pPr>
              <w:pStyle w:val="TableText"/>
              <w:spacing w:after="30"/>
            </w:pPr>
            <w:r>
              <w:rPr>
                <w:color w:val="23392B"/>
                <w:sz w:val="18"/>
              </w:rPr>
              <w:t xml:space="preserve">Título de lista independiente</w:t>
            </w:r>
          </w:p>
        </w:tc>
        <w:tc>
          <w:tcPr>
            <w:tcW w:w="3214" w:type="dxa"/>
            <w:shd w:fill="F1F7F3"/>
            <w:vAlign w:val="top"/>
          </w:tcPr>
          <w:p>
            <w:pPr>
              <w:pStyle w:val="TableText"/>
              <w:spacing w:after="30"/>
            </w:pPr>
            <w:r>
              <w:rPr>
                <w:color w:val="23392B"/>
                <w:sz w:val="18"/>
              </w:rPr>
              <w:t xml:space="preserve">Contenedor que incluye tabla_solicitudes</w:t>
            </w:r>
          </w:p>
        </w:tc>
      </w:tr>
      <w:tr>
        <w:trPr>
          <w:cantSplit/>
        </w:trPr>
        <w:tc>
          <w:tcPr>
            <w:tcW w:w="3212" w:type="dxa"/>
            <w:shd w:fill="FFFFFF"/>
            <w:vAlign w:val="top"/>
          </w:tcPr>
          <w:p>
            <w:pPr>
              <w:pStyle w:val="TableText"/>
              <w:spacing w:after="30"/>
            </w:pPr>
            <w:r>
              <w:rPr>
                <w:color w:val="23392B"/>
                <w:sz w:val="18"/>
              </w:rPr>
              <w:t xml:space="preserve">views/​shared/​404.php</w:t>
            </w:r>
          </w:p>
        </w:tc>
        <w:tc>
          <w:tcPr>
            <w:tcW w:w="3212" w:type="dxa"/>
            <w:shd w:fill="FFFFFF"/>
            <w:vAlign w:val="top"/>
          </w:tcPr>
          <w:p>
            <w:pPr>
              <w:pStyle w:val="TableText"/>
              <w:spacing w:after="30"/>
            </w:pPr>
            <w:r>
              <w:rPr>
                <w:color w:val="23392B"/>
                <w:sz w:val="18"/>
              </w:rPr>
              <w:t xml:space="preserve">Error de ruta</w:t>
            </w:r>
          </w:p>
        </w:tc>
        <w:tc>
          <w:tcPr>
            <w:tcW w:w="3214" w:type="dxa"/>
            <w:shd w:fill="FFFFFF"/>
            <w:vAlign w:val="top"/>
          </w:tcPr>
          <w:p>
            <w:pPr>
              <w:pStyle w:val="TableText"/>
              <w:spacing w:after="30"/>
            </w:pPr>
            <w:r>
              <w:rPr>
                <w:color w:val="23392B"/>
                <w:sz w:val="18"/>
              </w:rPr>
              <w:t xml:space="preserve">Mensaje, enlaces y datos escapados de view</w:t>
            </w:r>
          </w:p>
        </w:tc>
      </w:tr>
    </w:tbl>
    <w:p>
      <w:pPr>
        <w:pStyle w:val="Normal"/>
        <w:spacing w:after="70"/>
      </w:pPr>
      <w:r>
        <w:t xml:space="preserve"/>
      </w:r>
    </w:p>
    <w:p>
      <w:pPr>
        <w:pStyle w:val="Normal"/>
      </w:pPr>
      <w:r>
        <w:t xml:space="preserve">La tabla tiene siete columnas, aunque el panel de cancelación conserva colspan=8. Algunos dashboards incluyen la tabla tres veces; una misma solicitud puede producir IDs repetidos de panel-cancelar-ID y funciones/listeners repetidos. Al reutilizar una tabla con scripts globales, use identificadores por instancia y registre listeners una vez. No se ha comprobado en navegador el efecto específico de estas duplicaciones.</w:t>
      </w:r>
    </w:p>
    <w:p>
      <w:pPr>
        <w:pStyle w:val="Heading2"/>
      </w:pPr>
      <w:r>
        <w:t xml:space="preserve">11.3 Pantallas específicas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Pantalla/​archivo</w:t>
            </w:r>
          </w:p>
        </w:tc>
        <w:tc>
          <w:tcPr>
            <w:tcW w:w="3212" w:type="dxa"/>
            <w:shd w:fill="0B5A2B"/>
            <w:vAlign w:val="top"/>
          </w:tcPr>
          <w:p>
            <w:pPr>
              <w:pStyle w:val="TableText"/>
              <w:spacing w:after="30"/>
            </w:pPr>
            <w:r>
              <w:rPr>
                <w:b/>
                <w:color w:val="FFFFFF"/>
                <w:sz w:val="18"/>
              </w:rPr>
              <w:t xml:space="preserve">Cambio típico</w:t>
            </w:r>
          </w:p>
        </w:tc>
        <w:tc>
          <w:tcPr>
            <w:tcW w:w="3214" w:type="dxa"/>
            <w:shd w:fill="0B5A2B"/>
            <w:vAlign w:val="top"/>
          </w:tcPr>
          <w:p>
            <w:pPr>
              <w:pStyle w:val="TableText"/>
              <w:spacing w:after="30"/>
            </w:pPr>
            <w:r>
              <w:rPr>
                <w:b/>
                <w:color w:val="FFFFFF"/>
                <w:sz w:val="18"/>
              </w:rPr>
              <w:t xml:space="preserve">Dependencia funcional</w:t>
            </w:r>
          </w:p>
        </w:tc>
      </w:tr>
      <w:tr>
        <w:trPr>
          <w:cantSplit/>
        </w:trPr>
        <w:tc>
          <w:tcPr>
            <w:tcW w:w="3212" w:type="dxa"/>
            <w:shd w:fill="FFFFFF"/>
            <w:vAlign w:val="top"/>
          </w:tcPr>
          <w:p>
            <w:pPr>
              <w:pStyle w:val="TableText"/>
              <w:spacing w:after="30"/>
            </w:pPr>
            <w:r>
              <w:rPr>
                <w:color w:val="23392B"/>
                <w:sz w:val="18"/>
              </w:rPr>
              <w:t xml:space="preserve">auth/​login.php</w:t>
            </w:r>
          </w:p>
        </w:tc>
        <w:tc>
          <w:tcPr>
            <w:tcW w:w="3212" w:type="dxa"/>
            <w:shd w:fill="FFFFFF"/>
            <w:vAlign w:val="top"/>
          </w:tcPr>
          <w:p>
            <w:pPr>
              <w:pStyle w:val="TableText"/>
              <w:spacing w:after="30"/>
            </w:pPr>
            <w:r>
              <w:rPr>
                <w:color w:val="23392B"/>
                <w:sz w:val="18"/>
              </w:rPr>
              <w:t xml:space="preserve">Título Portal Solicitudes De Ausentismo, labels, ojo contraseña, logo/​mascota</w:t>
            </w:r>
          </w:p>
        </w:tc>
        <w:tc>
          <w:tcPr>
            <w:tcW w:w="3214" w:type="dxa"/>
            <w:shd w:fill="FFFFFF"/>
            <w:vAlign w:val="top"/>
          </w:tcPr>
          <w:p>
            <w:pPr>
              <w:pStyle w:val="TableText"/>
              <w:spacing w:after="30"/>
            </w:pPr>
            <w:r>
              <w:rPr>
                <w:color w:val="23392B"/>
                <w:sz w:val="18"/>
              </w:rPr>
              <w:t xml:space="preserve">authController/​authModel; incluye Acerca de</w:t>
            </w:r>
          </w:p>
        </w:tc>
      </w:tr>
      <w:tr>
        <w:trPr>
          <w:cantSplit/>
        </w:trPr>
        <w:tc>
          <w:tcPr>
            <w:tcW w:w="3212" w:type="dxa"/>
            <w:shd w:fill="F1F7F3"/>
            <w:vAlign w:val="top"/>
          </w:tcPr>
          <w:p>
            <w:pPr>
              <w:pStyle w:val="TableText"/>
              <w:spacing w:after="30"/>
            </w:pPr>
            <w:r>
              <w:rPr>
                <w:color w:val="23392B"/>
                <w:sz w:val="18"/>
              </w:rPr>
              <w:t xml:space="preserve">auth/​vacaciones.php</w:t>
            </w:r>
          </w:p>
        </w:tc>
        <w:tc>
          <w:tcPr>
            <w:tcW w:w="3212" w:type="dxa"/>
            <w:shd w:fill="F1F7F3"/>
            <w:vAlign w:val="top"/>
          </w:tcPr>
          <w:p>
            <w:pPr>
              <w:pStyle w:val="TableText"/>
              <w:spacing w:after="30"/>
            </w:pPr>
            <w:r>
              <w:rPr>
                <w:color w:val="23392B"/>
                <w:sz w:val="18"/>
              </w:rPr>
              <w:t xml:space="preserve">Mensaje y fecha de retorno</w:t>
            </w:r>
          </w:p>
        </w:tc>
        <w:tc>
          <w:tcPr>
            <w:tcW w:w="3214" w:type="dxa"/>
            <w:shd w:fill="F1F7F3"/>
            <w:vAlign w:val="top"/>
          </w:tcPr>
          <w:p>
            <w:pPr>
              <w:pStyle w:val="TableText"/>
              <w:spacing w:after="30"/>
            </w:pPr>
            <w:r>
              <w:rPr>
                <w:color w:val="23392B"/>
                <w:sz w:val="18"/>
              </w:rPr>
              <w:t xml:space="preserve">VACACIONES_ACTIVAS; también incluye Acerca de</w:t>
            </w:r>
          </w:p>
        </w:tc>
      </w:tr>
      <w:tr>
        <w:trPr>
          <w:cantSplit/>
        </w:trPr>
        <w:tc>
          <w:tcPr>
            <w:tcW w:w="3212" w:type="dxa"/>
            <w:shd w:fill="FFFFFF"/>
            <w:vAlign w:val="top"/>
          </w:tcPr>
          <w:p>
            <w:pPr>
              <w:pStyle w:val="TableText"/>
              <w:spacing w:after="30"/>
            </w:pPr>
            <w:r>
              <w:rPr>
                <w:color w:val="23392B"/>
                <w:sz w:val="18"/>
              </w:rPr>
              <w:t xml:space="preserve">auth/​seleccionar_modo.php</w:t>
            </w:r>
          </w:p>
        </w:tc>
        <w:tc>
          <w:tcPr>
            <w:tcW w:w="3212" w:type="dxa"/>
            <w:shd w:fill="FFFFFF"/>
            <w:vAlign w:val="top"/>
          </w:tcPr>
          <w:p>
            <w:pPr>
              <w:pStyle w:val="TableText"/>
              <w:spacing w:after="30"/>
            </w:pPr>
            <w:r>
              <w:rPr>
                <w:color w:val="23392B"/>
                <w:sz w:val="18"/>
              </w:rPr>
              <w:t xml:space="preserve">Tarjetas, textos y estilos de modos</w:t>
            </w:r>
          </w:p>
        </w:tc>
        <w:tc>
          <w:tcPr>
            <w:tcW w:w="3214" w:type="dxa"/>
            <w:shd w:fill="FFFFFF"/>
            <w:vAlign w:val="top"/>
          </w:tcPr>
          <w:p>
            <w:pPr>
              <w:pStyle w:val="TableText"/>
              <w:spacing w:after="30"/>
            </w:pPr>
            <w:r>
              <w:rPr>
                <w:color w:val="23392B"/>
                <w:sz w:val="18"/>
              </w:rPr>
              <w:t xml:space="preserve">seleccionarModoPost; valores radio no deben cambiarse aisladamente</w:t>
            </w:r>
          </w:p>
        </w:tc>
      </w:tr>
      <w:tr>
        <w:trPr>
          <w:cantSplit/>
        </w:trPr>
        <w:tc>
          <w:tcPr>
            <w:tcW w:w="3212" w:type="dxa"/>
            <w:shd w:fill="F1F7F3"/>
            <w:vAlign w:val="top"/>
          </w:tcPr>
          <w:p>
            <w:pPr>
              <w:pStyle w:val="TableText"/>
              <w:spacing w:after="30"/>
            </w:pPr>
            <w:r>
              <w:rPr>
                <w:color w:val="23392B"/>
                <w:sz w:val="18"/>
              </w:rPr>
              <w:t xml:space="preserve">auth/​acerca_de.php</w:t>
            </w:r>
          </w:p>
        </w:tc>
        <w:tc>
          <w:tcPr>
            <w:tcW w:w="3212" w:type="dxa"/>
            <w:shd w:fill="F1F7F3"/>
            <w:vAlign w:val="top"/>
          </w:tcPr>
          <w:p>
            <w:pPr>
              <w:pStyle w:val="TableText"/>
              <w:spacing w:after="30"/>
            </w:pPr>
            <w:r>
              <w:rPr>
                <w:color w:val="23392B"/>
                <w:sz w:val="18"/>
              </w:rPr>
              <w:t xml:space="preserve">Contactos, historia, imagen y temporizador</w:t>
            </w:r>
          </w:p>
        </w:tc>
        <w:tc>
          <w:tcPr>
            <w:tcW w:w="3214" w:type="dxa"/>
            <w:shd w:fill="F1F7F3"/>
            <w:vAlign w:val="top"/>
          </w:tcPr>
          <w:p>
            <w:pPr>
              <w:pStyle w:val="TableText"/>
              <w:spacing w:after="30"/>
            </w:pPr>
            <w:r>
              <w:rPr>
                <w:color w:val="23392B"/>
                <w:sz w:val="18"/>
              </w:rPr>
              <w:t xml:space="preserve">acerca-de.js y selectores .about-*</w:t>
            </w:r>
          </w:p>
        </w:tc>
      </w:tr>
      <w:tr>
        <w:trPr>
          <w:cantSplit/>
        </w:trPr>
        <w:tc>
          <w:tcPr>
            <w:tcW w:w="3212" w:type="dxa"/>
            <w:shd w:fill="FFFFFF"/>
            <w:vAlign w:val="top"/>
          </w:tcPr>
          <w:p>
            <w:pPr>
              <w:pStyle w:val="TableText"/>
              <w:spacing w:after="30"/>
            </w:pPr>
            <w:r>
              <w:rPr>
                <w:color w:val="23392B"/>
                <w:sz w:val="18"/>
              </w:rPr>
              <w:t xml:space="preserve">empleado/​dashboard.php</w:t>
            </w:r>
          </w:p>
        </w:tc>
        <w:tc>
          <w:tcPr>
            <w:tcW w:w="3212" w:type="dxa"/>
            <w:shd w:fill="FFFFFF"/>
            <w:vAlign w:val="top"/>
          </w:tcPr>
          <w:p>
            <w:pPr>
              <w:pStyle w:val="TableText"/>
              <w:spacing w:after="30"/>
            </w:pPr>
            <w:r>
              <w:rPr>
                <w:color w:val="23392B"/>
                <w:sz w:val="18"/>
              </w:rPr>
              <w:t xml:space="preserve">Saludo y cinco tarjetas personales</w:t>
            </w:r>
          </w:p>
        </w:tc>
        <w:tc>
          <w:tcPr>
            <w:tcW w:w="3214" w:type="dxa"/>
            <w:shd w:fill="FFFFFF"/>
            <w:vAlign w:val="top"/>
          </w:tcPr>
          <w:p>
            <w:pPr>
              <w:pStyle w:val="TableText"/>
              <w:spacing w:after="30"/>
            </w:pPr>
            <w:r>
              <w:rPr>
                <w:color w:val="23392B"/>
                <w:sz w:val="18"/>
              </w:rPr>
              <w:t xml:space="preserve">estadisticasEmpleado e historial personal</w:t>
            </w:r>
          </w:p>
        </w:tc>
      </w:tr>
      <w:tr>
        <w:trPr>
          <w:cantSplit/>
        </w:trPr>
        <w:tc>
          <w:tcPr>
            <w:tcW w:w="3212" w:type="dxa"/>
            <w:shd w:fill="F1F7F3"/>
            <w:vAlign w:val="top"/>
          </w:tcPr>
          <w:p>
            <w:pPr>
              <w:pStyle w:val="TableText"/>
              <w:spacing w:after="30"/>
            </w:pPr>
            <w:r>
              <w:rPr>
                <w:color w:val="23392B"/>
                <w:sz w:val="18"/>
              </w:rPr>
              <w:t xml:space="preserve">jefe/​dashboard.php</w:t>
            </w:r>
          </w:p>
        </w:tc>
        <w:tc>
          <w:tcPr>
            <w:tcW w:w="3212" w:type="dxa"/>
            <w:shd w:fill="F1F7F3"/>
            <w:vAlign w:val="top"/>
          </w:tcPr>
          <w:p>
            <w:pPr>
              <w:pStyle w:val="TableText"/>
              <w:spacing w:after="30"/>
            </w:pPr>
            <w:r>
              <w:rPr>
                <w:color w:val="23392B"/>
                <w:sz w:val="18"/>
              </w:rPr>
              <w:t xml:space="preserve">Tarjetas, pendientes/​historial/​propias, exportar</w:t>
            </w:r>
          </w:p>
        </w:tc>
        <w:tc>
          <w:tcPr>
            <w:tcW w:w="3214" w:type="dxa"/>
            <w:shd w:fill="F1F7F3"/>
            <w:vAlign w:val="top"/>
          </w:tcPr>
          <w:p>
            <w:pPr>
              <w:pStyle w:val="TableText"/>
              <w:spacing w:after="30"/>
            </w:pPr>
            <w:r>
              <w:rPr>
                <w:color w:val="23392B"/>
                <w:sz w:val="18"/>
              </w:rPr>
              <w:t xml:space="preserve">dashboardJefe y Export/​Jefe</w:t>
            </w:r>
          </w:p>
        </w:tc>
      </w:tr>
      <w:tr>
        <w:trPr>
          <w:cantSplit/>
        </w:trPr>
        <w:tc>
          <w:tcPr>
            <w:tcW w:w="3212" w:type="dxa"/>
            <w:shd w:fill="FFFFFF"/>
            <w:vAlign w:val="top"/>
          </w:tcPr>
          <w:p>
            <w:pPr>
              <w:pStyle w:val="TableText"/>
              <w:spacing w:after="30"/>
            </w:pPr>
            <w:r>
              <w:rPr>
                <w:color w:val="23392B"/>
                <w:sz w:val="18"/>
              </w:rPr>
              <w:t xml:space="preserve">rrhh/​dashboard.php</w:t>
            </w:r>
          </w:p>
        </w:tc>
        <w:tc>
          <w:tcPr>
            <w:tcW w:w="3212" w:type="dxa"/>
            <w:shd w:fill="FFFFFF"/>
            <w:vAlign w:val="top"/>
          </w:tcPr>
          <w:p>
            <w:pPr>
              <w:pStyle w:val="TableText"/>
              <w:spacing w:after="30"/>
            </w:pPr>
            <w:r>
              <w:rPr>
                <w:color w:val="23392B"/>
                <w:sz w:val="18"/>
              </w:rPr>
              <w:t xml:space="preserve">Tarjetas, pendientes finales/​historial/​propias</w:t>
            </w:r>
          </w:p>
        </w:tc>
        <w:tc>
          <w:tcPr>
            <w:tcW w:w="3214" w:type="dxa"/>
            <w:shd w:fill="FFFFFF"/>
            <w:vAlign w:val="top"/>
          </w:tcPr>
          <w:p>
            <w:pPr>
              <w:pStyle w:val="TableText"/>
              <w:spacing w:after="30"/>
            </w:pPr>
            <w:r>
              <w:rPr>
                <w:color w:val="23392B"/>
                <w:sz w:val="18"/>
              </w:rPr>
              <w:t xml:space="preserve">dashboardRrhh y Export/​RRHH</w:t>
            </w:r>
          </w:p>
        </w:tc>
      </w:tr>
      <w:tr>
        <w:trPr>
          <w:cantSplit/>
        </w:trPr>
        <w:tc>
          <w:tcPr>
            <w:tcW w:w="3212" w:type="dxa"/>
            <w:shd w:fill="F1F7F3"/>
            <w:vAlign w:val="top"/>
          </w:tcPr>
          <w:p>
            <w:pPr>
              <w:pStyle w:val="TableText"/>
              <w:spacing w:after="30"/>
            </w:pPr>
            <w:r>
              <w:rPr>
                <w:color w:val="23392B"/>
                <w:sz w:val="18"/>
              </w:rPr>
              <w:t xml:space="preserve">admin/​dashboard.php</w:t>
            </w:r>
          </w:p>
        </w:tc>
        <w:tc>
          <w:tcPr>
            <w:tcW w:w="3212" w:type="dxa"/>
            <w:shd w:fill="F1F7F3"/>
            <w:vAlign w:val="top"/>
          </w:tcPr>
          <w:p>
            <w:pPr>
              <w:pStyle w:val="TableText"/>
              <w:spacing w:after="30"/>
            </w:pPr>
            <w:r>
              <w:rPr>
                <w:color w:val="23392B"/>
                <w:sz w:val="18"/>
              </w:rPr>
              <w:t xml:space="preserve">Tarjetas, rangos fecha, indicadores extra, exportar</w:t>
            </w:r>
          </w:p>
        </w:tc>
        <w:tc>
          <w:tcPr>
            <w:tcW w:w="3214" w:type="dxa"/>
            <w:shd w:fill="F1F7F3"/>
            <w:vAlign w:val="top"/>
          </w:tcPr>
          <w:p>
            <w:pPr>
              <w:pStyle w:val="TableText"/>
              <w:spacing w:after="30"/>
            </w:pPr>
            <w:r>
              <w:rPr>
                <w:color w:val="23392B"/>
                <w:sz w:val="18"/>
              </w:rPr>
              <w:t xml:space="preserve">dashboardController::index, kpiAdmin y Export/​Admin</w:t>
            </w:r>
          </w:p>
        </w:tc>
      </w:tr>
      <w:tr>
        <w:trPr>
          <w:cantSplit/>
        </w:trPr>
        <w:tc>
          <w:tcPr>
            <w:tcW w:w="3212" w:type="dxa"/>
            <w:shd w:fill="FFFFFF"/>
            <w:vAlign w:val="top"/>
          </w:tcPr>
          <w:p>
            <w:pPr>
              <w:pStyle w:val="TableText"/>
              <w:spacing w:after="30"/>
            </w:pPr>
            <w:r>
              <w:rPr>
                <w:color w:val="23392B"/>
                <w:sz w:val="18"/>
              </w:rPr>
              <w:t xml:space="preserve">empleado/​form_crear.php</w:t>
            </w:r>
          </w:p>
        </w:tc>
        <w:tc>
          <w:tcPr>
            <w:tcW w:w="3212" w:type="dxa"/>
            <w:shd w:fill="FFFFFF"/>
            <w:vAlign w:val="top"/>
          </w:tcPr>
          <w:p>
            <w:pPr>
              <w:pStyle w:val="TableText"/>
              <w:spacing w:after="30"/>
            </w:pPr>
            <w:r>
              <w:rPr>
                <w:color w:val="23392B"/>
                <w:sz w:val="18"/>
              </w:rPr>
              <w:t xml:space="preserve">Campos, duración, preview, ayudas</w:t>
            </w:r>
          </w:p>
        </w:tc>
        <w:tc>
          <w:tcPr>
            <w:tcW w:w="3214" w:type="dxa"/>
            <w:shd w:fill="FFFFFF"/>
            <w:vAlign w:val="top"/>
          </w:tcPr>
          <w:p>
            <w:pPr>
              <w:pStyle w:val="TableText"/>
              <w:spacing w:after="30"/>
            </w:pPr>
            <w:r>
              <w:rPr>
                <w:color w:val="23392B"/>
                <w:sz w:val="18"/>
              </w:rPr>
              <w:t xml:space="preserve">crearPost, validación PHP, jefe-picker y preview móvil</w:t>
            </w:r>
          </w:p>
        </w:tc>
      </w:tr>
      <w:tr>
        <w:trPr>
          <w:cantSplit/>
        </w:trPr>
        <w:tc>
          <w:tcPr>
            <w:tcW w:w="3212" w:type="dxa"/>
            <w:shd w:fill="F1F7F3"/>
            <w:vAlign w:val="top"/>
          </w:tcPr>
          <w:p>
            <w:pPr>
              <w:pStyle w:val="TableText"/>
              <w:spacing w:after="30"/>
            </w:pPr>
            <w:r>
              <w:rPr>
                <w:color w:val="23392B"/>
                <w:sz w:val="18"/>
              </w:rPr>
              <w:t xml:space="preserve">empleado/​form_editar.php</w:t>
            </w:r>
          </w:p>
        </w:tc>
        <w:tc>
          <w:tcPr>
            <w:tcW w:w="3212" w:type="dxa"/>
            <w:shd w:fill="F1F7F3"/>
            <w:vAlign w:val="top"/>
          </w:tcPr>
          <w:p>
            <w:pPr>
              <w:pStyle w:val="TableText"/>
              <w:spacing w:after="30"/>
            </w:pPr>
            <w:r>
              <w:rPr>
                <w:color w:val="23392B"/>
                <w:sz w:val="18"/>
              </w:rPr>
              <w:t xml:space="preserve">Valores iniciales, cambio de duración y PDF</w:t>
            </w:r>
          </w:p>
        </w:tc>
        <w:tc>
          <w:tcPr>
            <w:tcW w:w="3214" w:type="dxa"/>
            <w:shd w:fill="F1F7F3"/>
            <w:vAlign w:val="top"/>
          </w:tcPr>
          <w:p>
            <w:pPr>
              <w:pStyle w:val="TableText"/>
              <w:spacing w:after="30"/>
            </w:pPr>
            <w:r>
              <w:rPr>
                <w:color w:val="23392B"/>
                <w:sz w:val="18"/>
              </w:rPr>
              <w:t xml:space="preserve">editarPost y actualizarSolicitudEmpleado</w:t>
            </w:r>
          </w:p>
        </w:tc>
      </w:tr>
      <w:tr>
        <w:trPr>
          <w:cantSplit/>
        </w:trPr>
        <w:tc>
          <w:tcPr>
            <w:tcW w:w="3212" w:type="dxa"/>
            <w:shd w:fill="FFFFFF"/>
            <w:vAlign w:val="top"/>
          </w:tcPr>
          <w:p>
            <w:pPr>
              <w:pStyle w:val="TableText"/>
              <w:spacing w:after="30"/>
            </w:pPr>
            <w:r>
              <w:rPr>
                <w:color w:val="23392B"/>
                <w:sz w:val="18"/>
              </w:rPr>
              <w:t xml:space="preserve">admin/​empleados/​index.php</w:t>
            </w:r>
          </w:p>
        </w:tc>
        <w:tc>
          <w:tcPr>
            <w:tcW w:w="3212" w:type="dxa"/>
            <w:shd w:fill="FFFFFF"/>
            <w:vAlign w:val="top"/>
          </w:tcPr>
          <w:p>
            <w:pPr>
              <w:pStyle w:val="TableText"/>
              <w:spacing w:after="30"/>
            </w:pPr>
            <w:r>
              <w:rPr>
                <w:color w:val="23392B"/>
                <w:sz w:val="18"/>
              </w:rPr>
              <w:t xml:space="preserve">Directorio tabla/​tarjetas, filtros, CSV</w:t>
            </w:r>
          </w:p>
        </w:tc>
        <w:tc>
          <w:tcPr>
            <w:tcW w:w="3214" w:type="dxa"/>
            <w:shd w:fill="FFFFFF"/>
            <w:vAlign w:val="top"/>
          </w:tcPr>
          <w:p>
            <w:pPr>
              <w:pStyle w:val="TableText"/>
              <w:spacing w:after="30"/>
            </w:pPr>
            <w:r>
              <w:rPr>
                <w:color w:val="23392B"/>
                <w:sz w:val="18"/>
              </w:rPr>
              <w:t xml:space="preserve">adminController::empleados; localStorage ugc_emp_view</w:t>
            </w:r>
          </w:p>
        </w:tc>
      </w:tr>
      <w:tr>
        <w:trPr>
          <w:cantSplit/>
        </w:trPr>
        <w:tc>
          <w:tcPr>
            <w:tcW w:w="3212" w:type="dxa"/>
            <w:shd w:fill="F1F7F3"/>
            <w:vAlign w:val="top"/>
          </w:tcPr>
          <w:p>
            <w:pPr>
              <w:pStyle w:val="TableText"/>
              <w:spacing w:after="30"/>
            </w:pPr>
            <w:r>
              <w:rPr>
                <w:color w:val="23392B"/>
                <w:sz w:val="18"/>
              </w:rPr>
              <w:t xml:space="preserve">admin/​empleados/​detalle.php</w:t>
            </w:r>
          </w:p>
        </w:tc>
        <w:tc>
          <w:tcPr>
            <w:tcW w:w="3212" w:type="dxa"/>
            <w:shd w:fill="F1F7F3"/>
            <w:vAlign w:val="top"/>
          </w:tcPr>
          <w:p>
            <w:pPr>
              <w:pStyle w:val="TableText"/>
              <w:spacing w:after="30"/>
            </w:pPr>
            <w:r>
              <w:rPr>
                <w:color w:val="23392B"/>
                <w:sz w:val="18"/>
              </w:rPr>
              <w:t xml:space="preserve">Perfil, pestañas, roles e historial</w:t>
            </w:r>
          </w:p>
        </w:tc>
        <w:tc>
          <w:tcPr>
            <w:tcW w:w="3214" w:type="dxa"/>
            <w:shd w:fill="F1F7F3"/>
            <w:vAlign w:val="top"/>
          </w:tcPr>
          <w:p>
            <w:pPr>
              <w:pStyle w:val="TableText"/>
              <w:spacing w:after="30"/>
            </w:pPr>
            <w:r>
              <w:rPr>
                <w:color w:val="23392B"/>
                <w:sz w:val="18"/>
              </w:rPr>
              <w:t xml:space="preserve">empleadoDetalle, cambio de roles y hash #solicitudes/​#admin</w:t>
            </w:r>
          </w:p>
        </w:tc>
      </w:tr>
      <w:tr>
        <w:trPr>
          <w:cantSplit/>
        </w:trPr>
        <w:tc>
          <w:tcPr>
            <w:tcW w:w="3212" w:type="dxa"/>
            <w:shd w:fill="FFFFFF"/>
            <w:vAlign w:val="top"/>
          </w:tcPr>
          <w:p>
            <w:pPr>
              <w:pStyle w:val="TableText"/>
              <w:spacing w:after="30"/>
            </w:pPr>
            <w:r>
              <w:rPr>
                <w:color w:val="23392B"/>
                <w:sz w:val="18"/>
              </w:rPr>
              <w:t xml:space="preserve">superadmin/​panel.php</w:t>
            </w:r>
          </w:p>
        </w:tc>
        <w:tc>
          <w:tcPr>
            <w:tcW w:w="3212" w:type="dxa"/>
            <w:shd w:fill="FFFFFF"/>
            <w:vAlign w:val="top"/>
          </w:tcPr>
          <w:p>
            <w:pPr>
              <w:pStyle w:val="TableText"/>
              <w:spacing w:after="30"/>
            </w:pPr>
            <w:r>
              <w:rPr>
                <w:color w:val="23392B"/>
                <w:sz w:val="18"/>
              </w:rPr>
              <w:t xml:space="preserve">Salud, sesiones, administradores, auditoría</w:t>
            </w:r>
          </w:p>
        </w:tc>
        <w:tc>
          <w:tcPr>
            <w:tcW w:w="3214" w:type="dxa"/>
            <w:shd w:fill="FFFFFF"/>
            <w:vAlign w:val="top"/>
          </w:tcPr>
          <w:p>
            <w:pPr>
              <w:pStyle w:val="TableText"/>
              <w:spacing w:after="30"/>
            </w:pPr>
            <w:r>
              <w:rPr>
                <w:color w:val="23392B"/>
                <w:sz w:val="18"/>
              </w:rPr>
              <w:t xml:space="preserve">superAdminPanel, health y autocompletado del superusuario</w:t>
            </w:r>
          </w:p>
        </w:tc>
      </w:tr>
      <w:tr>
        <w:trPr>
          <w:cantSplit/>
        </w:trPr>
        <w:tc>
          <w:tcPr>
            <w:tcW w:w="3212" w:type="dxa"/>
            <w:shd w:fill="F1F7F3"/>
            <w:vAlign w:val="top"/>
          </w:tcPr>
          <w:p>
            <w:pPr>
              <w:pStyle w:val="TableText"/>
              <w:spacing w:after="30"/>
            </w:pPr>
            <w:r>
              <w:rPr>
                <w:color w:val="23392B"/>
                <w:sz w:val="18"/>
              </w:rPr>
              <w:t xml:space="preserve">admin/​conflictos/​index.php</w:t>
            </w:r>
          </w:p>
        </w:tc>
        <w:tc>
          <w:tcPr>
            <w:tcW w:w="3212" w:type="dxa"/>
            <w:shd w:fill="F1F7F3"/>
            <w:vAlign w:val="top"/>
          </w:tcPr>
          <w:p>
            <w:pPr>
              <w:pStyle w:val="TableText"/>
              <w:spacing w:after="30"/>
            </w:pPr>
            <w:r>
              <w:rPr>
                <w:color w:val="23392B"/>
                <w:sz w:val="18"/>
              </w:rPr>
              <w:t xml:space="preserve">Informe legado de conflictos</w:t>
            </w:r>
          </w:p>
        </w:tc>
        <w:tc>
          <w:tcPr>
            <w:tcW w:w="3214" w:type="dxa"/>
            <w:shd w:fill="F1F7F3"/>
            <w:vAlign w:val="top"/>
          </w:tcPr>
          <w:p>
            <w:pPr>
              <w:pStyle w:val="TableText"/>
              <w:spacing w:after="30"/>
            </w:pPr>
            <w:r>
              <w:rPr>
                <w:color w:val="23392B"/>
                <w:sz w:val="18"/>
              </w:rPr>
              <w:t xml:space="preserve">No integrado; include/​rutas/​control de acceso requieren reparación previa</w:t>
            </w:r>
          </w:p>
        </w:tc>
      </w:tr>
    </w:tbl>
    <w:p>
      <w:pPr>
        <w:pStyle w:val="Normal"/>
        <w:spacing w:after="70"/>
      </w:pPr>
      <w:r>
        <w:t xml:space="preserve"/>
      </w:r>
    </w:p>
    <w:p>
      <w:pPr>
        <w:pStyle w:val="Heading2"/>
      </w:pPr>
      <w:r>
        <w:t xml:space="preserve">11.4 Imágenes, sonido y caché</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Recurso</w:t>
            </w:r>
          </w:p>
        </w:tc>
        <w:tc>
          <w:tcPr>
            <w:tcW w:w="3212" w:type="dxa"/>
            <w:shd w:fill="0B5A2B"/>
            <w:vAlign w:val="top"/>
          </w:tcPr>
          <w:p>
            <w:pPr>
              <w:pStyle w:val="TableText"/>
              <w:spacing w:after="30"/>
            </w:pPr>
            <w:r>
              <w:rPr>
                <w:b/>
                <w:color w:val="FFFFFF"/>
                <w:sz w:val="18"/>
              </w:rPr>
              <w:t xml:space="preserve">Uso observado</w:t>
            </w:r>
          </w:p>
        </w:tc>
        <w:tc>
          <w:tcPr>
            <w:tcW w:w="3214" w:type="dxa"/>
            <w:shd w:fill="0B5A2B"/>
            <w:vAlign w:val="top"/>
          </w:tcPr>
          <w:p>
            <w:pPr>
              <w:pStyle w:val="TableText"/>
              <w:spacing w:after="30"/>
            </w:pPr>
            <w:r>
              <w:rPr>
                <w:b/>
                <w:color w:val="FFFFFF"/>
                <w:sz w:val="18"/>
              </w:rPr>
              <w:t xml:space="preserve">Cómo cambiarlo</w:t>
            </w:r>
          </w:p>
        </w:tc>
      </w:tr>
      <w:tr>
        <w:trPr>
          <w:cantSplit/>
        </w:trPr>
        <w:tc>
          <w:tcPr>
            <w:tcW w:w="3212" w:type="dxa"/>
            <w:shd w:fill="FFFFFF"/>
            <w:vAlign w:val="top"/>
          </w:tcPr>
          <w:p>
            <w:pPr>
              <w:pStyle w:val="TableText"/>
              <w:spacing w:after="30"/>
            </w:pPr>
            <w:r>
              <w:rPr>
                <w:color w:val="23392B"/>
                <w:sz w:val="18"/>
              </w:rPr>
              <w:t xml:space="preserve">assets/​img/​Logo ULGC.png</w:t>
            </w:r>
          </w:p>
        </w:tc>
        <w:tc>
          <w:tcPr>
            <w:tcW w:w="3212" w:type="dxa"/>
            <w:shd w:fill="FFFFFF"/>
            <w:vAlign w:val="top"/>
          </w:tcPr>
          <w:p>
            <w:pPr>
              <w:pStyle w:val="TableText"/>
              <w:spacing w:after="30"/>
            </w:pPr>
            <w:r>
              <w:rPr>
                <w:color w:val="23392B"/>
                <w:sz w:val="18"/>
              </w:rPr>
              <w:t xml:space="preserve">Login, selector y header</w:t>
            </w:r>
          </w:p>
        </w:tc>
        <w:tc>
          <w:tcPr>
            <w:tcW w:w="3214" w:type="dxa"/>
            <w:shd w:fill="FFFFFF"/>
            <w:vAlign w:val="top"/>
          </w:tcPr>
          <w:p>
            <w:pPr>
              <w:pStyle w:val="TableText"/>
              <w:spacing w:after="30"/>
            </w:pPr>
            <w:r>
              <w:rPr>
                <w:color w:val="23392B"/>
                <w:sz w:val="18"/>
              </w:rPr>
              <w:t xml:space="preserve">Reemplazar archivo o ajustar app_asset en las vistas; respetar transparencia/​proporción</w:t>
            </w:r>
          </w:p>
        </w:tc>
      </w:tr>
      <w:tr>
        <w:trPr>
          <w:cantSplit/>
        </w:trPr>
        <w:tc>
          <w:tcPr>
            <w:tcW w:w="3212" w:type="dxa"/>
            <w:shd w:fill="F1F7F3"/>
            <w:vAlign w:val="top"/>
          </w:tcPr>
          <w:p>
            <w:pPr>
              <w:pStyle w:val="TableText"/>
              <w:spacing w:after="30"/>
            </w:pPr>
            <w:r>
              <w:rPr>
                <w:color w:val="23392B"/>
                <w:sz w:val="18"/>
              </w:rPr>
              <w:t xml:space="preserve">assets/​img/​login-fondo.png</w:t>
            </w:r>
          </w:p>
        </w:tc>
        <w:tc>
          <w:tcPr>
            <w:tcW w:w="3212" w:type="dxa"/>
            <w:shd w:fill="F1F7F3"/>
            <w:vAlign w:val="top"/>
          </w:tcPr>
          <w:p>
            <w:pPr>
              <w:pStyle w:val="TableText"/>
              <w:spacing w:after="30"/>
            </w:pPr>
            <w:r>
              <w:rPr>
                <w:color w:val="23392B"/>
                <w:sz w:val="18"/>
              </w:rPr>
              <w:t xml:space="preserve">Fondo del login y header/​footer</w:t>
            </w:r>
          </w:p>
        </w:tc>
        <w:tc>
          <w:tcPr>
            <w:tcW w:w="3214" w:type="dxa"/>
            <w:shd w:fill="F1F7F3"/>
            <w:vAlign w:val="top"/>
          </w:tcPr>
          <w:p>
            <w:pPr>
              <w:pStyle w:val="TableText"/>
              <w:spacing w:after="30"/>
            </w:pPr>
            <w:r>
              <w:rPr>
                <w:color w:val="23392B"/>
                <w:sz w:val="18"/>
              </w:rPr>
              <w:t xml:space="preserve">Actualizar imagen y revisar cover/​posición/​capa de color en CSS</w:t>
            </w:r>
          </w:p>
        </w:tc>
      </w:tr>
      <w:tr>
        <w:trPr>
          <w:cantSplit/>
        </w:trPr>
        <w:tc>
          <w:tcPr>
            <w:tcW w:w="3212" w:type="dxa"/>
            <w:shd w:fill="FFFFFF"/>
            <w:vAlign w:val="top"/>
          </w:tcPr>
          <w:p>
            <w:pPr>
              <w:pStyle w:val="TableText"/>
              <w:spacing w:after="30"/>
            </w:pPr>
            <w:r>
              <w:rPr>
                <w:color w:val="23392B"/>
                <w:sz w:val="18"/>
              </w:rPr>
              <w:t xml:space="preserve">assets/​img/​favicon.png</w:t>
            </w:r>
          </w:p>
        </w:tc>
        <w:tc>
          <w:tcPr>
            <w:tcW w:w="3212" w:type="dxa"/>
            <w:shd w:fill="FFFFFF"/>
            <w:vAlign w:val="top"/>
          </w:tcPr>
          <w:p>
            <w:pPr>
              <w:pStyle w:val="TableText"/>
              <w:spacing w:after="30"/>
            </w:pPr>
            <w:r>
              <w:rPr>
                <w:color w:val="23392B"/>
                <w:sz w:val="18"/>
              </w:rPr>
              <w:t xml:space="preserve">Ambos layouts</w:t>
            </w:r>
          </w:p>
        </w:tc>
        <w:tc>
          <w:tcPr>
            <w:tcW w:w="3214" w:type="dxa"/>
            <w:shd w:fill="FFFFFF"/>
            <w:vAlign w:val="top"/>
          </w:tcPr>
          <w:p>
            <w:pPr>
              <w:pStyle w:val="TableText"/>
              <w:spacing w:after="30"/>
            </w:pPr>
            <w:r>
              <w:rPr>
                <w:color w:val="23392B"/>
                <w:sz w:val="18"/>
              </w:rPr>
              <w:t xml:space="preserve">Mantener un icono cuadrado; comprobar caché del navegador</w:t>
            </w:r>
          </w:p>
        </w:tc>
      </w:tr>
      <w:tr>
        <w:trPr>
          <w:cantSplit/>
        </w:trPr>
        <w:tc>
          <w:tcPr>
            <w:tcW w:w="3212" w:type="dxa"/>
            <w:shd w:fill="F1F7F3"/>
            <w:vAlign w:val="top"/>
          </w:tcPr>
          <w:p>
            <w:pPr>
              <w:pStyle w:val="TableText"/>
              <w:spacing w:after="30"/>
            </w:pPr>
            <w:r>
              <w:rPr>
                <w:color w:val="23392B"/>
                <w:sz w:val="18"/>
              </w:rPr>
              <w:t xml:space="preserve">assets/​img/​capibara-login.png</w:t>
            </w:r>
          </w:p>
        </w:tc>
        <w:tc>
          <w:tcPr>
            <w:tcW w:w="3212" w:type="dxa"/>
            <w:shd w:fill="F1F7F3"/>
            <w:vAlign w:val="top"/>
          </w:tcPr>
          <w:p>
            <w:pPr>
              <w:pStyle w:val="TableText"/>
              <w:spacing w:after="30"/>
            </w:pPr>
            <w:r>
              <w:rPr>
                <w:color w:val="23392B"/>
                <w:sz w:val="18"/>
              </w:rPr>
              <w:t xml:space="preserve">Mascota visible del login</w:t>
            </w:r>
          </w:p>
        </w:tc>
        <w:tc>
          <w:tcPr>
            <w:tcW w:w="3214" w:type="dxa"/>
            <w:shd w:fill="F1F7F3"/>
            <w:vAlign w:val="top"/>
          </w:tcPr>
          <w:p>
            <w:pPr>
              <w:pStyle w:val="TableText"/>
              <w:spacing w:after="30"/>
            </w:pPr>
            <w:r>
              <w:rPr>
                <w:color w:val="23392B"/>
                <w:sz w:val="18"/>
              </w:rPr>
              <w:t xml:space="preserve">Cambiar recurso y reglas logo-capibara-wrap/​login-capibara</w:t>
            </w:r>
          </w:p>
        </w:tc>
      </w:tr>
      <w:tr>
        <w:trPr>
          <w:cantSplit/>
        </w:trPr>
        <w:tc>
          <w:tcPr>
            <w:tcW w:w="3212" w:type="dxa"/>
            <w:shd w:fill="FFFFFF"/>
            <w:vAlign w:val="top"/>
          </w:tcPr>
          <w:p>
            <w:pPr>
              <w:pStyle w:val="TableText"/>
              <w:spacing w:after="30"/>
            </w:pPr>
            <w:r>
              <w:rPr>
                <w:color w:val="23392B"/>
                <w:sz w:val="18"/>
              </w:rPr>
              <w:t xml:space="preserve">assets/​img/​capibara-login1.png</w:t>
            </w:r>
          </w:p>
        </w:tc>
        <w:tc>
          <w:tcPr>
            <w:tcW w:w="3212" w:type="dxa"/>
            <w:shd w:fill="FFFFFF"/>
            <w:vAlign w:val="top"/>
          </w:tcPr>
          <w:p>
            <w:pPr>
              <w:pStyle w:val="TableText"/>
              <w:spacing w:after="30"/>
            </w:pPr>
            <w:r>
              <w:rPr>
                <w:color w:val="23392B"/>
                <w:sz w:val="18"/>
              </w:rPr>
              <w:t xml:space="preserve">Sin referencia encontrada en código propio</w:t>
            </w:r>
          </w:p>
        </w:tc>
        <w:tc>
          <w:tcPr>
            <w:tcW w:w="3214" w:type="dxa"/>
            <w:shd w:fill="FFFFFF"/>
            <w:vAlign w:val="top"/>
          </w:tcPr>
          <w:p>
            <w:pPr>
              <w:pStyle w:val="TableText"/>
              <w:spacing w:after="30"/>
            </w:pPr>
            <w:r>
              <w:rPr>
                <w:color w:val="23392B"/>
                <w:sz w:val="18"/>
              </w:rPr>
              <w:t xml:space="preserve">Variante disponible; no asumir que se usa en pantalla</w:t>
            </w:r>
          </w:p>
        </w:tc>
      </w:tr>
      <w:tr>
        <w:trPr>
          <w:cantSplit/>
        </w:trPr>
        <w:tc>
          <w:tcPr>
            <w:tcW w:w="3212" w:type="dxa"/>
            <w:shd w:fill="F1F7F3"/>
            <w:vAlign w:val="top"/>
          </w:tcPr>
          <w:p>
            <w:pPr>
              <w:pStyle w:val="TableText"/>
              <w:spacing w:after="30"/>
            </w:pPr>
            <w:r>
              <w:rPr>
                <w:color w:val="23392B"/>
                <w:sz w:val="18"/>
              </w:rPr>
              <w:t xml:space="preserve">assets/​img/​capibaras-equipo.webp</w:t>
            </w:r>
          </w:p>
        </w:tc>
        <w:tc>
          <w:tcPr>
            <w:tcW w:w="3212" w:type="dxa"/>
            <w:shd w:fill="F1F7F3"/>
            <w:vAlign w:val="top"/>
          </w:tcPr>
          <w:p>
            <w:pPr>
              <w:pStyle w:val="TableText"/>
              <w:spacing w:after="30"/>
            </w:pPr>
            <w:r>
              <w:rPr>
                <w:color w:val="23392B"/>
                <w:sz w:val="18"/>
              </w:rPr>
              <w:t xml:space="preserve">Historia en Acerca de</w:t>
            </w:r>
          </w:p>
        </w:tc>
        <w:tc>
          <w:tcPr>
            <w:tcW w:w="3214" w:type="dxa"/>
            <w:shd w:fill="F1F7F3"/>
            <w:vAlign w:val="top"/>
          </w:tcPr>
          <w:p>
            <w:pPr>
              <w:pStyle w:val="TableText"/>
              <w:spacing w:after="30"/>
            </w:pPr>
            <w:r>
              <w:rPr>
                <w:color w:val="23392B"/>
                <w:sz w:val="18"/>
              </w:rPr>
              <w:t xml:space="preserve">Imagen con width/​height en parcial y reglas .about-team-image</w:t>
            </w:r>
          </w:p>
        </w:tc>
      </w:tr>
      <w:tr>
        <w:trPr>
          <w:cantSplit/>
        </w:trPr>
        <w:tc>
          <w:tcPr>
            <w:tcW w:w="3212" w:type="dxa"/>
            <w:shd w:fill="FFFFFF"/>
            <w:vAlign w:val="top"/>
          </w:tcPr>
          <w:p>
            <w:pPr>
              <w:pStyle w:val="TableText"/>
              <w:spacing w:after="30"/>
            </w:pPr>
            <w:r>
              <w:rPr>
                <w:color w:val="23392B"/>
                <w:sz w:val="18"/>
              </w:rPr>
              <w:t xml:space="preserve">assets/​sounds/​notificacion.mp3</w:t>
            </w:r>
          </w:p>
        </w:tc>
        <w:tc>
          <w:tcPr>
            <w:tcW w:w="3212" w:type="dxa"/>
            <w:shd w:fill="FFFFFF"/>
            <w:vAlign w:val="top"/>
          </w:tcPr>
          <w:p>
            <w:pPr>
              <w:pStyle w:val="TableText"/>
              <w:spacing w:after="30"/>
            </w:pPr>
            <w:r>
              <w:rPr>
                <w:color w:val="23392B"/>
                <w:sz w:val="18"/>
              </w:rPr>
              <w:t xml:space="preserve">Audio de la campana</w:t>
            </w:r>
          </w:p>
        </w:tc>
        <w:tc>
          <w:tcPr>
            <w:tcW w:w="3214" w:type="dxa"/>
            <w:shd w:fill="FFFFFF"/>
            <w:vAlign w:val="top"/>
          </w:tcPr>
          <w:p>
            <w:pPr>
              <w:pStyle w:val="TableText"/>
              <w:spacing w:after="30"/>
            </w:pPr>
            <w:r>
              <w:rPr>
                <w:color w:val="23392B"/>
                <w:sz w:val="18"/>
              </w:rPr>
              <w:t xml:space="preserve">Reemplazar archivo y comprobar volumen/​política de reproducción</w:t>
            </w:r>
          </w:p>
        </w:tc>
      </w:tr>
    </w:tbl>
    <w:p>
      <w:pPr>
        <w:pStyle w:val="Normal"/>
        <w:spacing w:after="70"/>
      </w:pPr>
      <w:r>
        <w:t xml:space="preserve"/>
      </w:r>
    </w:p>
    <w:p>
      <w:pPr>
        <w:pStyle w:val="Normal"/>
      </w:pPr>
      <w:r>
        <w:t xml:space="preserve">app_asset agrega ?v=filemtime si existe el archivo. .htaccess configura caché prolongada e immutable para assets; la versión en URL permite publicar cambios sin conservar el mismo recurso en caché, pero la marca de modificación tiene que cambiar en el servidor. Use app_asset al incorporar scripts/imágenes; varias URLs de exportación son relativas y no usan BASE_URL, lo que puede fallar si se navega mediante rutas reescritas profundas.</w:t>
      </w:r>
    </w:p>
    <w:p>
      <w:pPr>
        <w:pStyle w:val="Heading2"/>
      </w:pPr>
      <w:r>
        <w:t xml:space="preserve">11.5 JavaScript que debe preservarse</w:t>
      </w:r>
    </w:p>
    <w:p>
      <w:pPr>
        <w:pStyle w:val="Normal"/>
      </w:pPr>
      <w:r>
        <w:t xml:space="preserve">jefe-picker.js transforma el select en buscador con opciones, teclado, Escape, focus, aria-expanded y selección sincronizada. No quite el select: es el campo que finalmente envía nit_jefe_seleccionado. initJefePicker devuelve select, focus e isValid. La lista procede del HTML generado por el servidor y no consulta un API mientras se escribe.</w:t>
      </w:r>
    </w:p>
    <w:p>
      <w:pPr>
        <w:pStyle w:val="Normal"/>
      </w:pPr>
      <w:r>
        <w:t xml:space="preserve">acerca-de.js muestra/oculta portada, cambia diapositivas, conserva foco, aplica inert/aria-hidden, permite pausar y detiene el temporizador si la pestaña se oculta. Para copiar correo usa clipboard en contexto seguro con fallback de selección. data-about-interval y el texto de interfaz deben mantenerse coordinados. Si añade diapositivas, actualizar dots, aria-label y el mensaje de estado que hoy habla de «1 de 2/2 de 2».</w:t>
      </w:r>
    </w:p>
    <w:p>
      <w:pPr>
        <w:pStyle w:val="Normal"/>
      </w:pPr>
      <w:r>
        <w:t xml:space="preserve">main.php concentra notificaciones, búsquedas móviles, bloqueo de drag/drop en campos y protección de doble envío. Los scripts de los formularios repiten reglas de duración y preview; corregir solo crear no corrige editar. panel.php contiene el autocompletado administrativo con retardo de 250 ms y máximo de ocho resultados del backend. empleados/index.php filtra también las filas de la página actual con retardo de 200 ms; ese filtro instantáneo no consulta todas las páginas hasta que se envía Filtrar.</w:t>
      </w:r>
    </w:p>
    <w:p>
      <w:r>
        <w:br w:type="page"/>
      </w:r>
    </w:p>
    <w:p>
      <w:pPr>
        <w:pStyle w:val="Heading1"/>
      </w:pPr>
      <w:bookmarkStart w:id="12" w:name="cap_12"/>
      <w:r>
        <w:t xml:space="preserve">12. Guía de cambios con pasos y pruebas</w:t>
      </w:r>
      <w:bookmarkEnd w:id="12"/>
    </w:p>
    <w:p>
      <w:pPr>
        <w:pStyle w:val="Normal"/>
      </w:pPr>
      <w:r>
        <w:t xml:space="preserve">Cada procedimiento identifica el archivo de origen y las piezas dependientes. Los ejemplos describen modificaciones futuras: no fueron aplicados como parte del manual.</w:t>
      </w:r>
    </w:p>
    <w:p>
      <w:pPr>
        <w:pStyle w:val="Heading2"/>
      </w:pPr>
      <w:r>
        <w:t xml:space="preserve">12.1 Reactivar el login o cambiar el aviso</w:t>
      </w:r>
    </w:p>
    <w:p>
      <w:pPr>
        <w:pStyle w:val="Normal"/>
      </w:pPr>
      <w:r>
        <w:t xml:space="preserve">Editar config/app.php, cambiar VACACIONES_ACTIVAS a false y guardar sin BOM. Editar el mensaje de views/auth/vacaciones.php si se conserva la función. Para reactivación por fecha sería necesario programar una condición de fecha explícita; el sistema actual no lo hace. Prueba: abrir sesión nueva sin cookie y verificar el formulario, probar POST de login y conservar una sesión existente para evaluar el alcance de la bandera.</w:t>
      </w:r>
    </w:p>
    <w:p>
      <w:pPr>
        <w:pStyle w:val="Code"/>
        <w:spacing w:after="0"/>
      </w:pPr>
      <w:r>
        <w:rPr>
          <w:rFonts w:ascii="Consolas" w:hAnsi="Consolas"/>
        </w:rPr>
        <w:t xml:space="preserve">define('VACACIONES_ACTIVAS', false);</w:t>
      </w:r>
    </w:p>
    <w:p>
      <w:pPr>
        <w:pStyle w:val="Normal"/>
        <w:spacing w:after="60"/>
      </w:pPr>
      <w:r>
        <w:t xml:space="preserve"/>
      </w:r>
    </w:p>
    <w:p>
      <w:pPr>
        <w:pStyle w:val="Heading2"/>
      </w:pPr>
      <w:r>
        <w:t xml:space="preserve">12.2 Cambiar nombre, logo, favicon o fondo</w:t>
      </w:r>
    </w:p>
    <w:p>
      <w:pPr>
        <w:pStyle w:val="Normal"/>
      </w:pPr>
      <w:r>
        <w:t xml:space="preserve">APP_NAME modifica títulos globales, mientras el encabezado visible del login está en views/auth/login.php. Logo y favicon se cargan desde ambos layouts/login/selector mediante app_asset. Fondo se define en auth.php y también se referencia en ugc.css para header/footer. Reemplazar archivos conservando nombre reduce cambios de ruta; cambiar nombres requiere ajustar todas las referencias. Prueba: login, vacaciones, selector y un dashboard en escritorio/móvil, favicon y versión del asset después de publicar.</w:t>
      </w:r>
    </w:p>
    <w:p>
      <w:pPr>
        <w:pStyle w:val="Heading2"/>
      </w:pPr>
      <w:r>
        <w:t xml:space="preserve">12.3 Cambiar colores, tipografía y tamaños</w:t>
      </w:r>
    </w:p>
    <w:p>
      <w:pPr>
        <w:pStyle w:val="Normal"/>
      </w:pPr>
      <w:r>
        <w:t xml:space="preserve">Modificar variables :root y el bloque de tema oscuro en ugc.css. Buscar además #0B5A2B, #063125, .btn-green, .btn-outline, .header-logo y las reglas con !important. Inter se carga desde Google Fonts en main.php y auth.php; para otra familia actualizar enlaces y font-family, conservando fallbacks. Anchura general está en .ugc-wrap y formularios en .form-card. Prueba: contraste, foco, hover, contenido largo, tema oscuro y anchos 360/414/768/1024/1440 px. Si cambia el dominio de fuentes, coordinar CSP.</w:t>
      </w:r>
    </w:p>
    <w:p>
      <w:pPr>
        <w:pStyle w:val="Heading2"/>
      </w:pPr>
      <w:r>
        <w:t xml:space="preserve">12.4 Editar Acerca de y sus contactos</w:t>
      </w:r>
    </w:p>
    <w:p>
      <w:pPr>
        <w:pStyle w:val="Normal"/>
      </w:pPr>
      <w:r>
        <w:t xml:space="preserve">Modificar views/auth/acerca_de.php: nombres, iniciales de avatar, texto de correo, aria-label, IDs únicos de copiar, historia e imagen. Mantener data-about-email-value, data-about-copy y sus relaciones. Para cambiar el tiempo, modificar data-about-interval y el rótulo «Cambio automático cada…». Si agrega una tercera diapositiva, agregar su dot y actualizar aria-label/anuncios de acerca-de.js. Prueba: abrir/cerrar, flechas, dots, pausa, Escape, foco y copiar correo en HTTPS y en el entorno local. Trabajar sobre la ruta del repositorio y comparar la copia temporal de FileZilla antes de publicar.</w:t>
      </w:r>
    </w:p>
    <w:p>
      <w:pPr>
        <w:pStyle w:val="Heading2"/>
      </w:pPr>
      <w:r>
        <w:t xml:space="preserve">12.5 Agregar o renombrar un tipo de solicitud</w:t>
      </w:r>
    </w:p>
    <w:p>
      <w:pPr>
        <w:pStyle w:val="Normal"/>
      </w:pPr>
      <w:r>
        <w:t xml:space="preserve">Editar TIPOS_SOLICITUD en config/app.php, manteniendo una clave estable en mayúsculas. Los formularios, filtro de header, detalle, avisos y exportaciones consumen ese catálogo. Cambiar solo la etiqueta es compatible con las claves almacenadas; renombrar una clave exige revisar datos existentes y cualquier restricción de base antes de migrar. Prueba: crear/editar con el nuevo tipo, buscar por etiqueta, mostrar detalle, avisos y XLSX. Una regla especial de duración por tipo debe implementarse tanto en JavaScript como en validarSolicitud; el catálogo no la añade por sí solo.</w:t>
      </w:r>
    </w:p>
    <w:p>
      <w:pPr>
        <w:pStyle w:val="Code"/>
        <w:spacing w:after="0"/>
      </w:pPr>
      <w:r>
        <w:rPr>
          <w:rFonts w:ascii="Consolas" w:hAnsi="Consolas"/>
        </w:rPr>
        <w:t xml:space="preserve">// Ejemplo ilustrativo de una nueva entrada del catálogo:</w:t>
      </w:r>
    </w:p>
    <w:p>
      <w:pPr>
        <w:pStyle w:val="Code"/>
        <w:spacing w:after="0"/>
      </w:pPr>
      <w:r>
        <w:rPr>
          <w:rFonts w:ascii="Consolas" w:hAnsi="Consolas"/>
        </w:rPr>
        <w:t xml:space="preserve">'PERMISO_INSTITUCIONAL' =&gt; 'Permiso institucional',</w:t>
      </w:r>
    </w:p>
    <w:p>
      <w:pPr>
        <w:pStyle w:val="Normal"/>
        <w:spacing w:after="60"/>
      </w:pPr>
      <w:r>
        <w:t xml:space="preserve"/>
      </w:r>
    </w:p>
    <w:p>
      <w:pPr>
        <w:pStyle w:val="Heading2"/>
      </w:pPr>
      <w:r>
        <w:t xml:space="preserve">12.6 Cambiar horas, días o calendario</w:t>
      </w:r>
    </w:p>
    <w:p>
      <w:pPr>
        <w:pStyle w:val="Normal"/>
      </w:pPr>
      <w:r>
        <w:t xml:space="preserve">Actualizar condiciones de validarSolicitud, normalizarDuracionSolicitud/calcularDiasHabiles y los dos scripts de formulario. Eliminar la discrepancia max=8 de editar al coordinar el tope real. Si se excluyen sábados, cambiar tanto PHP format('N') como JavaScript getDay; si se excluyen festivos, hace falta una fuente/calendario compartido que hoy no existe. Agregar validación servidor para fecha pasada/horizonte si esa es la regla requerida. Prueba: 0,5; 5; valor fuera de paso; exceso; sábado; domingo; rango de un día; AMBAS y cambio de modalidad al editar. Revisar el factor día*8 de kpiAdmin si cambia la jornada de referencia.</w:t>
      </w:r>
    </w:p>
    <w:p>
      <w:pPr>
        <w:pStyle w:val="Heading2"/>
      </w:pPr>
      <w:r>
        <w:t xml:space="preserve">12.7 Cambiar jefes, Talento Humano o administradores</w:t>
      </w:r>
    </w:p>
    <w:p>
      <w:pPr>
        <w:pStyle w:val="Normal"/>
      </w:pPr>
      <w:r>
        <w:t xml:space="preserve">Jefes: editar NITS_JEFES_REVISORES y verificar empleados activos en los filtros ICEBERG. La lista inicial de getTodosLosJefes se filtra por esa lista; un administrador adicional de base no entra automáticamente en el select solo por tener permiso teórico de revisor. TH: editar las dos constantes y revisar superposición con superusuarios/jefes, selector y excepción de aprobación final. Administradores adicionales: usar el panel autorizado; cupo en MAX_ADMINS. Superusuarios: editar SUPER_ADMIN_NITS, recordar autenticación LDAP y empleado activo. Prueba: login nuevo, selección/cambio de modo, rol operativo, selección de jefe y prohibición de decisión sobre solicitud propia. Revisar sesiones existentes tras retirar privilegios.</w:t>
      </w:r>
    </w:p>
    <w:p>
      <w:pPr>
        <w:pStyle w:val="Heading2"/>
      </w:pPr>
      <w:r>
        <w:t xml:space="preserve">12.8 Cambiar filas, historial, columnas o filtros</w:t>
      </w:r>
    </w:p>
    <w:p>
      <w:pPr>
        <w:pStyle w:val="Normal"/>
      </w:pPr>
      <w:r>
        <w:t xml:space="preserve">Solicitudes: APP_ROWS_PER_PAGE y datos de paginationData. Directorio: permitir nuevos valores pp en adminController y el select de index.php. Auditoría: límite en superAdminPanel/modelo. Para agregar columna a listados, actualizar LIST_SELECT/DETAIL_SELECT, enriquecer si requiere ICEBERG y luego th/td/data-label en tabla_solicitudes.php. Para un filtro, validar entrada en controlador, añadir bind en buildSolicitudWhere, conservar parámetros en enlaces/paginación y replicarlo en exportación si corresponde. Prueba: conteos y primera/última página, filtro vacío, límites inválidos, combinación de filtros y regreso desde detalle.</w:t>
      </w:r>
    </w:p>
    <w:p>
      <w:pPr>
        <w:pStyle w:val="Heading2"/>
      </w:pPr>
      <w:r>
        <w:t xml:space="preserve">12.9 Cambiar estados o permisos de acciones</w:t>
      </w:r>
    </w:p>
    <w:p>
      <w:pPr>
        <w:pStyle w:val="Normal"/>
      </w:pPr>
      <w:r>
        <w:t xml:space="preserve">Cambiar un texto de estado: badge_estado.php; revisar tarjetas y nombres de hojas. Agregar estado interno: config/app.php, SQL con literales en solicitudModel, condiciones puede*, vistas, conteos y exportaciones. Definir transición, actor, motivo, notificación y trazabilidad antes de implementar. Para autorizar otra acción, aplicar la misma regla en frontend/controlador/modelo. Prueba: petición directa con rol indebido, dueño, jefe distinto, estado final y solicitud inactiva, además del recorrido permitido. Evitar añadir un permiso solo ocultando/mostrando el botón.</w:t>
      </w:r>
    </w:p>
    <w:p>
      <w:pPr>
        <w:pStyle w:val="Heading2"/>
      </w:pPr>
      <w:r>
        <w:t xml:space="preserve">12.10 Cambiar PDF central o límite de archivo</w:t>
      </w:r>
    </w:p>
    <w:p>
      <w:pPr>
        <w:pStyle w:val="Normal"/>
      </w:pPr>
      <w:r>
        <w:t xml:space="preserve">Seguir capítulo 9.4. En un despliegue distribuido, configurar central IP/URL/token por instalación, dar escritura al central y lectura mediante endpoint a clientes. Mantener copias de comprobantes y conservar la relación con RUTA_COMPROBANTE. Prueba: upload desde cliente, lectura desde otro servidor, reemplazo, token inválido, archivo faltante, caída de central y tamaño excedido. No probar borrado sobre comprobantes reales de producción.</w:t>
      </w:r>
    </w:p>
    <w:p>
      <w:pPr>
        <w:pStyle w:val="Heading2"/>
      </w:pPr>
      <w:r>
        <w:t xml:space="preserve">12.11 Cambiar notificaciones, sonido o refresco</w:t>
      </w:r>
    </w:p>
    <w:p>
      <w:pPr>
        <w:pStyle w:val="Normal"/>
      </w:pPr>
      <w:r>
        <w:t xml:space="preserve">Mensajes/destinatarios: notificacionService. Límite de lista: notificacionModel. Frecuencia, reproducción, badge 99+, refresco silencioso y estilos/iconos: main.php y ugc.css. Sonido: assets/sounds/notificacion.mp3. Si añade evento administrativo, invocar el servicio solo tras verificar resultado y definir destinatarios. Prueba: dos usuarios con roles distintos, lectura individual/todas, pestaña oculta/visible, retorno del PDF y políticas de audio; verificar que un fallo de avisos no se confunda con fallo de solicitud.</w:t>
      </w:r>
    </w:p>
    <w:p>
      <w:pPr>
        <w:pStyle w:val="Heading2"/>
      </w:pPr>
      <w:r>
        <w:t xml:space="preserve">12.12 Cambiar Excel/CSV</w:t>
      </w:r>
    </w:p>
    <w:p>
      <w:pPr>
        <w:pStyle w:val="Normal"/>
      </w:pPr>
      <w:r>
        <w:t xml:space="preserve">Excel: modificar cabeceras y campos en el ExportController del rol, mantener mismo orden/cantidad; actualizar aplicarAnchosColumnas y prepararFilas para formatos. Agregar una hoja en el array data de todasExcel con permiso/filtro correcto. CSV de empleados: exportEmpleadosCsv; CSV de auditoría: adminAuditoriaModel::exportCsv. Si requiere exportar exactamente la búsqueda visible, transmitir q/tipo y aplicarlos: la implementación actual no lo hace para Excel. Prueba: abrir en Excel, caracteres acentuados, observaciones largas, fechas, documentos con ceros, texto que empieza por =/+/−/@ y una hoja sin registros.</w:t>
      </w:r>
    </w:p>
    <w:p>
      <w:pPr>
        <w:pStyle w:val="Heading2"/>
      </w:pPr>
      <w:r>
        <w:t xml:space="preserve">12.13 Añadir un nuevo campo de solicitud</w:t>
      </w:r>
    </w:p>
    <w:p>
      <w:pPr>
        <w:pStyle w:val="ListText"/>
      </w:pPr>
      <w:r>
        <w:t xml:space="preserve">1. Definir significado, tipo, longitud, obligatoriedad, visibilidad por rol y validación; confirmar un cambio de esquema con el responsable de Oracle.</w:t>
      </w:r>
    </w:p>
    <w:p>
      <w:pPr>
        <w:pStyle w:val="ListText"/>
      </w:pPr>
      <w:r>
        <w:t xml:space="preserve">2. Preparar la migración y reversión del esquema por separado; el proyecto no proporciona un sistema de migraciones.</w:t>
      </w:r>
    </w:p>
    <w:p>
      <w:pPr>
        <w:pStyle w:val="ListText"/>
      </w:pPr>
      <w:r>
        <w:t xml:space="preserve">3. Añadir name/id y valor inicial en form_crear/form_editar y su validación de navegador.</w:t>
      </w:r>
    </w:p>
    <w:p>
      <w:pPr>
        <w:pStyle w:val="ListText"/>
      </w:pPr>
      <w:r>
        <w:t xml:space="preserve">4. Recibir/limpiar/validar en crearPost/editarPost; añadir al array que se envía al modelo.</w:t>
      </w:r>
    </w:p>
    <w:p>
      <w:pPr>
        <w:pStyle w:val="ListText"/>
      </w:pPr>
      <w:r>
        <w:t xml:space="preserve">5. Añadir columna y bind en crear/actualizarSolicitudEmpleado, y SELECT en LIST_SELECT/DETAIL_SELECT según su alcance.</w:t>
      </w:r>
    </w:p>
    <w:p>
      <w:pPr>
        <w:pStyle w:val="ListText"/>
      </w:pPr>
      <w:r>
        <w:t xml:space="preserve">6. Mostrar con e en tabla/detalle y decidir si se exporta, notifica o audita.</w:t>
      </w:r>
    </w:p>
    <w:p>
      <w:pPr>
        <w:pStyle w:val="ListText"/>
      </w:pPr>
      <w:r>
        <w:t xml:space="preserve">7. Probar crear, editar, lectura de registros antiguos, valores nulos, límites y acceso por rol; publicar esquema/código de forma coordinada.</w:t>
      </w:r>
    </w:p>
    <w:p>
      <w:pPr>
        <w:pStyle w:val="Heading2"/>
      </w:pPr>
      <w:r>
        <w:t xml:space="preserve">12.14 Añadir pantalla o acción</w:t>
      </w:r>
    </w:p>
    <w:p>
      <w:pPr>
        <w:pStyle w:val="Normal"/>
      </w:pPr>
      <w:r>
        <w:t xml:space="preserve">Crear la vista, un método de controlador y un case explícito en index.php. Para pantalla, generar enlaces con url_view; para mutación, usar url_action y CSRF. Llamar requiere_login/rol antes de leer datos, validar parámetros y devolver render_view/JSON/redirección según contrato. Usar layout existente y app_asset; los scripts inline llevan csp_nonce. Prueba: ruta correcta, 404, ID inexistente, usuario no autenticado, rol incorrecto y envío repetido. No exponer directamente un controlador dentro de /controllers para saltarse el router.</w:t>
      </w:r>
    </w:p>
    <w:p>
      <w:r>
        <w:br w:type="page"/>
      </w:r>
    </w:p>
    <w:p>
      <w:pPr>
        <w:pStyle w:val="Heading1"/>
      </w:pPr>
      <w:bookmarkStart w:id="13" w:name="cap_13"/>
      <w:r>
        <w:t xml:space="preserve">13. Exportaciones en profundidad</w:t>
      </w:r>
      <w:bookmarkEnd w:id="13"/>
    </w:p>
    <w:p>
      <w:pPr>
        <w:pStyle w:val="Normal"/>
      </w:pPr>
      <w:r>
        <w:t xml:space="preserve">SimpleXLSXGen genera XLSX desde arrays y admite estilos etiquetados. Los tres controladores construyen hojas completas en memoria; no exportan únicamente la página visible. Los nombres de hojas se limpian de caracteres no permitidos y se recortan a 31 caracteres. Las columnas de observaciones usan wraptext; documentos y valores se formatean como texto con &lt;raw&gt;. ID se usa internamente para deduplicar pero no se exporta como columna.</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Reporte</w:t>
            </w:r>
          </w:p>
        </w:tc>
        <w:tc>
          <w:tcPr>
            <w:tcW w:w="3212" w:type="dxa"/>
            <w:shd w:fill="0B5A2B"/>
            <w:vAlign w:val="top"/>
          </w:tcPr>
          <w:p>
            <w:pPr>
              <w:pStyle w:val="TableText"/>
              <w:spacing w:after="30"/>
            </w:pPr>
            <w:r>
              <w:rPr>
                <w:b/>
                <w:color w:val="FFFFFF"/>
                <w:sz w:val="18"/>
              </w:rPr>
              <w:t xml:space="preserve">Hojas</w:t>
            </w:r>
          </w:p>
        </w:tc>
        <w:tc>
          <w:tcPr>
            <w:tcW w:w="3214" w:type="dxa"/>
            <w:shd w:fill="0B5A2B"/>
            <w:vAlign w:val="top"/>
          </w:tcPr>
          <w:p>
            <w:pPr>
              <w:pStyle w:val="TableText"/>
              <w:spacing w:after="30"/>
            </w:pPr>
            <w:r>
              <w:rPr>
                <w:b/>
                <w:color w:val="FFFFFF"/>
                <w:sz w:val="18"/>
              </w:rPr>
              <w:t xml:space="preserve">Columnas destacadas y filtros</w:t>
            </w:r>
          </w:p>
        </w:tc>
      </w:tr>
      <w:tr>
        <w:trPr>
          <w:cantSplit/>
        </w:trPr>
        <w:tc>
          <w:tcPr>
            <w:tcW w:w="3212" w:type="dxa"/>
            <w:shd w:fill="FFFFFF"/>
            <w:vAlign w:val="top"/>
          </w:tcPr>
          <w:p>
            <w:pPr>
              <w:pStyle w:val="TableText"/>
              <w:spacing w:after="30"/>
            </w:pPr>
            <w:r>
              <w:rPr>
                <w:color w:val="23392B"/>
                <w:sz w:val="18"/>
              </w:rPr>
              <w:t xml:space="preserve">Admin</w:t>
            </w:r>
          </w:p>
        </w:tc>
        <w:tc>
          <w:tcPr>
            <w:tcW w:w="3212" w:type="dxa"/>
            <w:shd w:fill="FFFFFF"/>
            <w:vAlign w:val="top"/>
          </w:tcPr>
          <w:p>
            <w:pPr>
              <w:pStyle w:val="TableText"/>
              <w:spacing w:after="30"/>
            </w:pPr>
            <w:r>
              <w:rPr>
                <w:color w:val="23392B"/>
                <w:sz w:val="18"/>
              </w:rPr>
              <w:t xml:space="preserve">Historial completo; Pendientes jefe; Pendientes RRHH; Aprobadas RRHH; Rechazadas RRHH; Cancelado por el usuario</w:t>
            </w:r>
          </w:p>
        </w:tc>
        <w:tc>
          <w:tcPr>
            <w:tcW w:w="3214" w:type="dxa"/>
            <w:shd w:fill="FFFFFF"/>
            <w:vAlign w:val="top"/>
          </w:tcPr>
          <w:p>
            <w:pPr>
              <w:pStyle w:val="TableText"/>
              <w:spacing w:after="30"/>
            </w:pPr>
            <w:r>
              <w:rPr>
                <w:color w:val="23392B"/>
                <w:sz w:val="18"/>
              </w:rPr>
              <w:t xml:space="preserve">15 columnas; NIT RRHH; fechas de creación; admite fecha_desde/​hasta de creación</w:t>
            </w:r>
          </w:p>
        </w:tc>
      </w:tr>
      <w:tr>
        <w:trPr>
          <w:cantSplit/>
        </w:trPr>
        <w:tc>
          <w:tcPr>
            <w:tcW w:w="3212" w:type="dxa"/>
            <w:shd w:fill="F1F7F3"/>
            <w:vAlign w:val="top"/>
          </w:tcPr>
          <w:p>
            <w:pPr>
              <w:pStyle w:val="TableText"/>
              <w:spacing w:after="30"/>
            </w:pPr>
            <w:r>
              <w:rPr>
                <w:color w:val="23392B"/>
                <w:sz w:val="18"/>
              </w:rPr>
              <w:t xml:space="preserve">Jefe</w:t>
            </w:r>
          </w:p>
        </w:tc>
        <w:tc>
          <w:tcPr>
            <w:tcW w:w="3212" w:type="dxa"/>
            <w:shd w:fill="F1F7F3"/>
            <w:vAlign w:val="top"/>
          </w:tcPr>
          <w:p>
            <w:pPr>
              <w:pStyle w:val="TableText"/>
              <w:spacing w:after="30"/>
            </w:pPr>
            <w:r>
              <w:rPr>
                <w:color w:val="23392B"/>
                <w:sz w:val="18"/>
              </w:rPr>
              <w:t xml:space="preserve">Historial Gestionado; Pendientes de Aprobacion; Aprobadas por ti; Rechazadas por ti; Cancelado por el usuario; Mis Solicitudes</w:t>
            </w:r>
          </w:p>
        </w:tc>
        <w:tc>
          <w:tcPr>
            <w:tcW w:w="3214" w:type="dxa"/>
            <w:shd w:fill="F1F7F3"/>
            <w:vAlign w:val="top"/>
          </w:tcPr>
          <w:p>
            <w:pPr>
              <w:pStyle w:val="TableText"/>
              <w:spacing w:after="30"/>
            </w:pPr>
            <w:r>
              <w:rPr>
                <w:color w:val="23392B"/>
                <w:sz w:val="18"/>
              </w:rPr>
              <w:t xml:space="preserve">15 columnas; fecha gestión jefe; limitado al jefe actual y sus solicitudes propias</w:t>
            </w:r>
          </w:p>
        </w:tc>
      </w:tr>
      <w:tr>
        <w:trPr>
          <w:cantSplit/>
        </w:trPr>
        <w:tc>
          <w:tcPr>
            <w:tcW w:w="3212" w:type="dxa"/>
            <w:shd w:fill="FFFFFF"/>
            <w:vAlign w:val="top"/>
          </w:tcPr>
          <w:p>
            <w:pPr>
              <w:pStyle w:val="TableText"/>
              <w:spacing w:after="30"/>
            </w:pPr>
            <w:r>
              <w:rPr>
                <w:color w:val="23392B"/>
                <w:sz w:val="18"/>
              </w:rPr>
              <w:t xml:space="preserve">RRHH</w:t>
            </w:r>
          </w:p>
        </w:tc>
        <w:tc>
          <w:tcPr>
            <w:tcW w:w="3212" w:type="dxa"/>
            <w:shd w:fill="FFFFFF"/>
            <w:vAlign w:val="top"/>
          </w:tcPr>
          <w:p>
            <w:pPr>
              <w:pStyle w:val="TableText"/>
              <w:spacing w:after="30"/>
            </w:pPr>
            <w:r>
              <w:rPr>
                <w:color w:val="23392B"/>
                <w:sz w:val="18"/>
              </w:rPr>
              <w:t xml:space="preserve">Historial completo; Pendientes RRHH; En Revision Jefe; Aprobadas RRHH; Rechazadas RRHH; Cancelado por el usuario; Mis Solicitudes</w:t>
            </w:r>
          </w:p>
        </w:tc>
        <w:tc>
          <w:tcPr>
            <w:tcW w:w="3214" w:type="dxa"/>
            <w:shd w:fill="FFFFFF"/>
            <w:vAlign w:val="top"/>
          </w:tcPr>
          <w:p>
            <w:pPr>
              <w:pStyle w:val="TableText"/>
              <w:spacing w:after="30"/>
            </w:pPr>
            <w:r>
              <w:rPr>
                <w:color w:val="23392B"/>
                <w:sz w:val="18"/>
              </w:rPr>
              <w:t xml:space="preserve">16 columnas; NIT RRHH y fecha gestión RRHH; no toma filtros de búsqueda/​fecha del panel</w:t>
            </w:r>
          </w:p>
        </w:tc>
      </w:tr>
    </w:tbl>
    <w:p>
      <w:pPr>
        <w:pStyle w:val="Normal"/>
        <w:spacing w:after="70"/>
      </w:pPr>
      <w:r>
        <w:t xml:space="preserve"/>
      </w:r>
    </w:p>
    <w:p>
      <w:pPr>
        <w:pStyle w:val="Normal"/>
      </w:pPr>
      <w:r>
        <w:t xml:space="preserve">EmpleadoInfoEnricher recoge NIT únicos de todas las hojas, consulta nombres y centro de costo por lotes y añade ambos campos antes de formar las filas. Si ICEBERG no está disponible, pueden quedar celdas vacías aunque UXXI devuelva solicitudes.</w:t>
      </w:r>
    </w:p>
    <w:p>
      <w:pPr>
        <w:pStyle w:val="Normal"/>
      </w:pPr>
      <w:r>
        <w:t xml:space="preserve">limpiarValorParaExcel recorta, normaliza saltos de línea, antepone apóstrofo a textos que comienzan por signos de fórmula y escapa HTML. SafeXlsx::descargar guarda un archivo temporal, reempaqueta el ZIP y rechaza entradas tipo macros, externalLinks, embeddings, activeX u oleObjects; limpia temporales en finally. Si ZipArchive no existe usa downloadAs sin ese reempaquetado. SafeXlsx::valor añade un prefijo raw a valores susceptibles de interpretación, pero no aparece llamado desde los tres controladores actuales; no atribuya a ese método una protección que la ruta no usa.</w:t>
      </w:r>
    </w:p>
    <w:p>
      <w:pPr>
        <w:pStyle w:val="Normal"/>
      </w:pPr>
      <w:r>
        <w:t xml:space="preserve">Hallazgo de filtros: si la exportación Admin no encuentra canceladas dentro de las filas filtradas por fecha, obtenerCanceladasPorUsuario hace consultas de respaldo getAll(['estado'=&gt;...]) sin esas fechas. Así puede incorporar canceladas fuera del período. Revise este comportamiento antes de usar el reporte como una extracción estrictamente acotada. La hoja Admin tampoco separa Rechazadas jefe aunque el panel sí tiene esa tarjeta; esas filas siguen presentes en Historial completo.</w:t>
      </w:r>
    </w:p>
    <w:p>
      <w:r>
        <w:br w:type="page"/>
      </w:r>
    </w:p>
    <w:p>
      <w:pPr>
        <w:pStyle w:val="Heading1"/>
      </w:pPr>
      <w:bookmarkStart w:id="14" w:name="cap_14"/>
      <w:r>
        <w:t xml:space="preserve">14. Instalación, configuración local y publicación</w:t>
      </w:r>
      <w:bookmarkEnd w:id="14"/>
    </w:p>
    <w:p>
      <w:pPr>
        <w:pStyle w:val="Heading2"/>
      </w:pPr>
      <w:r>
        <w:t xml:space="preserve">14.1 Requisitos deducidos del código</w:t>
      </w:r>
    </w:p>
    <w:p>
      <w:pPr>
        <w:pStyle w:val="Normal"/>
      </w:pPr>
      <w:r>
        <w:t xml:space="preserve">El código central usa características de PHP 8, como tipos, match y str_contains. El comentario de server.php indica PHP 8.0 como objetivo; la validación local se hizo con 8.2.0, sin certificar todos los entornos. Apache debe permitir las directivas de .htaccess y tener mod_rewrite para rutas cortas. Deflate, expires y headers se usan condicionalmente. Las extensiones relevantes son OCI8, LDAP, mbstring, fileinfo, cURL para central remoto, y ZIP para reempaquetar XLSX, además de las funciones estándar JSON/date/session.</w:t>
      </w:r>
    </w:p>
    <w:p>
      <w:pPr>
        <w:pStyle w:val="Normal"/>
      </w:pPr>
      <w:r>
        <w:t xml:space="preserve">OCI8 requiere un cliente Oracle compatible con PHP/arquitectura del servidor. Su instalación y el esquema Oracle no están incluidos en el proyecto. En esta máquina PHP CLI reportó las extensiones relevantes, pero Apache puede cargar otro php.ini o un entorno distinto: comprobar en el proceso web antes de dar por operativa la integración. No hay instalación de dependencias Composer/npm que ejecutar en esta copia.</w:t>
      </w:r>
    </w:p>
    <w:p>
      <w:pPr>
        <w:pStyle w:val="Heading2"/>
      </w:pPr>
      <w:r>
        <w:t xml:space="preserve">14.2 Preparación local</w:t>
      </w:r>
    </w:p>
    <w:p>
      <w:pPr>
        <w:pStyle w:val="ListText"/>
      </w:pPr>
      <w:r>
        <w:t xml:space="preserve">1. Copiar el árbol completo respetando mayúsculas/minúsculas, especialmente Export y los nombres con espacios como Logo ULGC.png.</w:t>
      </w:r>
    </w:p>
    <w:p>
      <w:pPr>
        <w:pStyle w:val="ListText"/>
      </w:pPr>
      <w:r>
        <w:t xml:space="preserve">2. Configurar BASE_URL para la carpeta local y RewriteBase para la misma ruta. Verificar que Apache lea .htaccess; las URLs index.php?view=… funcionan sin depender de rutas cortas, pero la protección de directorios necesita la configuración Apache.</w:t>
      </w:r>
    </w:p>
    <w:p>
      <w:pPr>
        <w:pStyle w:val="ListText"/>
      </w:pPr>
      <w:r>
        <w:t xml:space="preserve">3. Ajustar conexiones LDAP, ICEBERG y UXXI al entorno autorizado. Mantener credenciales fuera de archivos compartidos/documentación.</w:t>
      </w:r>
    </w:p>
    <w:p>
      <w:pPr>
        <w:pStyle w:val="ListText"/>
      </w:pPr>
      <w:r>
        <w:t xml:space="preserve">4. Confirmar con el responsable Oracle tablas, secuencias, mecanismo de ID y permisos. No existe un instalador que cree automáticamente estos objetos.</w:t>
      </w:r>
    </w:p>
    <w:p>
      <w:pPr>
        <w:pStyle w:val="ListText"/>
      </w:pPr>
      <w:r>
        <w:t xml:space="preserve">5. Habilitar extensiones en el php.ini de Apache y reiniciar el servicio si se cambia su configuración.</w:t>
      </w:r>
    </w:p>
    <w:p>
      <w:pPr>
        <w:pStyle w:val="ListText"/>
      </w:pPr>
      <w:r>
        <w:t xml:space="preserve">6. Dar permisos de escritura al usuario de Apache/PHP en storage/solicitudes del central, storage/logs, la ruta de sesión elegida y los temporales de XLSX. Configurar logs/ si se usa error_log de producción.</w:t>
      </w:r>
    </w:p>
    <w:p>
      <w:pPr>
        <w:pStyle w:val="ListText"/>
      </w:pPr>
      <w:r>
        <w:t xml:space="preserve">7. Configurar central PDF y límites upload/post; revisar SERVER_ADDR frente a central IP.</w:t>
      </w:r>
    </w:p>
    <w:p>
      <w:pPr>
        <w:pStyle w:val="ListText"/>
      </w:pPr>
      <w:r>
        <w:t xml:space="preserve">8. Ajustar VACACIONES_ACTIVAS según la operación prevista. Probar login real con cuenta de prueba autorizada y recorrido completo en una base de pruebas.</w:t>
      </w:r>
    </w:p>
    <w:p>
      <w:pPr>
        <w:pStyle w:val="Heading2"/>
      </w:pPr>
      <w:r>
        <w:t xml:space="preserve">14.3 Comandos de diagnóstico local</w:t>
      </w:r>
    </w:p>
    <w:p>
      <w:pPr>
        <w:pStyle w:val="Code"/>
        <w:spacing w:after="0"/>
      </w:pPr>
      <w:r>
        <w:rPr>
          <w:rFonts w:ascii="Consolas" w:hAnsi="Consolas"/>
        </w:rPr>
        <w:t xml:space="preserve"># Ejecutar desde la raiz del proyecto.</w:t>
      </w:r>
    </w:p>
    <w:p>
      <w:pPr>
        <w:pStyle w:val="Code"/>
        <w:spacing w:after="0"/>
      </w:pPr>
      <w:r>
        <w:rPr>
          <w:rFonts w:ascii="Consolas" w:hAnsi="Consolas"/>
        </w:rPr>
        <w:t xml:space="preserve">php -v</w:t>
      </w:r>
    </w:p>
    <w:p>
      <w:pPr>
        <w:pStyle w:val="Code"/>
        <w:spacing w:after="0"/>
      </w:pPr>
      <w:r>
        <w:rPr>
          <w:rFonts w:ascii="Consolas" w:hAnsi="Consolas"/>
        </w:rPr>
        <w:t xml:space="preserve">php -m</w:t>
      </w:r>
    </w:p>
    <w:p>
      <w:pPr>
        <w:pStyle w:val="Code"/>
        <w:spacing w:after="0"/>
      </w:pPr>
      <w:r>
        <w:rPr>
          <w:rFonts w:ascii="Consolas" w:hAnsi="Consolas"/>
        </w:rPr>
        <w:t xml:space="preserve">php --ini</w:t>
      </w:r>
    </w:p>
    <w:p>
      <w:pPr>
        <w:pStyle w:val="Code"/>
        <w:spacing w:after="0"/>
      </w:pPr>
      <w:r>
        <w:rPr>
          <w:rFonts w:ascii="Consolas" w:hAnsi="Consolas"/>
        </w:rPr>
        <w:t xml:space="preserve">git status --short</w:t>
      </w:r>
    </w:p>
    <w:p>
      <w:pPr>
        <w:pStyle w:val="Code"/>
        <w:spacing w:after="0"/>
      </w:pPr>
      <w:r>
        <w:rPr>
          <w:rFonts w:ascii="Consolas" w:hAnsi="Consolas"/>
        </w:rPr>
        <w:t xml:space="preserve">git diff --check</w:t>
      </w:r>
    </w:p>
    <w:p>
      <w:pPr>
        <w:pStyle w:val="Code"/>
        <w:spacing w:after="0"/>
      </w:pPr>
      <w:r>
        <w:rPr>
          <w:rFonts w:ascii="Consolas" w:hAnsi="Consolas"/>
        </w:rPr>
        <w:t xml:space="preserve">git diff -- config/server.php config/app.php</w:t>
      </w:r>
    </w:p>
    <w:p>
      <w:pPr>
        <w:pStyle w:val="Code"/>
        <w:spacing w:after="0"/>
      </w:pPr>
      <w:r>
        <w:rPr>
          <w:rFonts w:ascii="Consolas" w:hAnsi="Consolas"/>
        </w:rPr>
        <w:t xml:space="preserve">php -l index.php</w:t>
      </w:r>
    </w:p>
    <w:p>
      <w:pPr>
        <w:pStyle w:val="Code"/>
        <w:spacing w:after="0"/>
      </w:pPr>
      <w:r>
        <w:rPr>
          <w:rFonts w:ascii="Consolas" w:hAnsi="Consolas"/>
        </w:rPr>
        <w:t xml:space="preserve">php -l controllers/solicitudController.php</w:t>
      </w:r>
    </w:p>
    <w:p>
      <w:pPr>
        <w:pStyle w:val="Normal"/>
        <w:spacing w:after="60"/>
      </w:pPr>
      <w:r>
        <w:t xml:space="preserve"/>
      </w:r>
    </w:p>
    <w:p>
      <w:pPr>
        <w:pStyle w:val="Normal"/>
      </w:pPr>
      <w:r>
        <w:t xml:space="preserve">No compartir el resultado del diff de server.php si contiene secretos. php -l revisa sintaxis sin ejecutar el archivo ni conectarse a bases; php -m comprueba extensiones del CLI. Para comprobar todos los PHP se puede usar el listado versionado:</w:t>
      </w:r>
    </w:p>
    <w:p>
      <w:pPr>
        <w:pStyle w:val="Code"/>
        <w:spacing w:after="0"/>
      </w:pPr>
      <w:r>
        <w:rPr>
          <w:rFonts w:ascii="Consolas" w:hAnsi="Consolas"/>
        </w:rPr>
        <w:t xml:space="preserve">$archivosPhp = git ls-files '*.php'</w:t>
      </w:r>
    </w:p>
    <w:p>
      <w:pPr>
        <w:pStyle w:val="Code"/>
        <w:spacing w:after="0"/>
      </w:pPr>
      <w:r>
        <w:rPr>
          <w:rFonts w:ascii="Consolas" w:hAnsi="Consolas"/>
        </w:rPr>
        <w:t xml:space="preserve">foreach ($archivoPhp in $archivosPhp) {</w:t>
      </w:r>
    </w:p>
    <w:p>
      <w:pPr>
        <w:pStyle w:val="Code"/>
        <w:spacing w:after="0"/>
      </w:pPr>
      <w:r>
        <w:rPr>
          <w:rFonts w:ascii="Consolas" w:hAnsi="Consolas"/>
        </w:rPr>
        <w:t xml:space="preserve">    php -l $archivoPhp</w:t>
      </w:r>
    </w:p>
    <w:p>
      <w:pPr>
        <w:pStyle w:val="Code"/>
        <w:spacing w:after="0"/>
      </w:pPr>
      <w:r>
        <w:rPr>
          <w:rFonts w:ascii="Consolas" w:hAnsi="Consolas"/>
        </w:rPr>
        <w:t xml:space="preserve">}</w:t>
      </w:r>
    </w:p>
    <w:p>
      <w:pPr>
        <w:pStyle w:val="Normal"/>
        <w:spacing w:after="60"/>
      </w:pPr>
      <w:r>
        <w:t xml:space="preserve"/>
      </w:r>
    </w:p>
    <w:p>
      <w:pPr>
        <w:pStyle w:val="Heading2"/>
      </w:pPr>
      <w:r>
        <w:t xml:space="preserve">14.4 Publicación mediante FileZilla/FTP</w:t>
      </w:r>
    </w:p>
    <w:p>
      <w:pPr>
        <w:pStyle w:val="Normal"/>
      </w:pPr>
      <w:r>
        <w:t xml:space="preserve">Preparar una lista concreta de archivos cambiados con git diff --name-only y revisar la diferencia. Respaldar esos archivos en el destino y la configuración específica de producción. Publicar cada archivo a su ruta relativa exacta; no subir automáticamente la copia temporal del editor ni trasladar server.php de desarrollo sobre la configuración productiva.</w:t>
      </w:r>
    </w:p>
    <w:p>
      <w:pPr>
        <w:pStyle w:val="Normal"/>
      </w:pPr>
      <w:r>
        <w:t xml:space="preserve">Para un despliegue completo deben existir index.php, .htaccess, config, controllers, models, services, views, Export y assets, además de los directorios de ejecución preparados. Los uploads y storage existentes se conservan con sus respaldos; .git no se publica. .gitignore no impide una copia FTP manual y tampoco protege las credenciales de server.php, que está versionado en esta copia.</w:t>
      </w:r>
    </w:p>
    <w:p>
      <w:pPr>
        <w:pStyle w:val="Normal"/>
      </w:pPr>
      <w:r>
        <w:t xml:space="preserve">Antes de activar el sitio, alinear BASE_URL/RewriteBase, APP_ENV=production, conexiones, central PDF, HTTPS y permisos. No hace falta publicar el manual ni las herramientas de documentación al directorio web público. Después comprobar páginas/acciones, acceso denegado a config/storage/.git, links de exportación, caché de assets y logs. Si hay un fallo, restaurar los archivos respaldados; un cambio de esquema/datos necesita su propia reversión, no basta deshacer PHP.</w:t>
      </w:r>
    </w:p>
    <w:p>
      <w:pPr>
        <w:pStyle w:val="Heading2"/>
      </w:pPr>
      <w:r>
        <w:t xml:space="preserve">14.5 Respaldos y recuperación</w:t>
      </w:r>
    </w:p>
    <w:p>
      <w:pPr>
        <w:pStyle w:val="Normal"/>
      </w:pPr>
      <w:r>
        <w:t xml:space="preserve">Respaldar conjuntamente el código/configuración protegida, la base operativa y storage/solicitudes del central. Un respaldo de Oracle sin archivos no recupera los comprobantes; una copia de archivos sin las rutas de la base no recupera el vínculo con la solicitud. Los registros de sesión/bloqueo son auxiliares; documentar si se restauran o regeneran. La política de retención debe definirse para solicitudes, adjuntos, auditoría y logs, pues el repositorio no implementa una política general.</w:t>
      </w:r>
    </w:p>
    <w:p>
      <w:r>
        <w:br w:type="page"/>
      </w:r>
    </w:p>
    <w:p>
      <w:pPr>
        <w:pStyle w:val="Heading1"/>
      </w:pPr>
      <w:bookmarkStart w:id="15" w:name="cap_15"/>
      <w:r>
        <w:t xml:space="preserve">15. Hallazgos y límites del análisis</w:t>
      </w:r>
      <w:bookmarkEnd w:id="15"/>
    </w:p>
    <w:p>
      <w:pPr>
        <w:pStyle w:val="Normal"/>
      </w:pPr>
      <w:r>
        <w:t xml:space="preserve">Los siguientes puntos son observaciones de la copia local. Una inconsistencia visible en el código se considera confirmada por inspección; su frecuencia, impacto en usuarios o explotación no se da por comprobada sin pruebas de integración. Las soluciones propuestas no se aplicaron a la aplicación.</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Prioridad</w:t>
            </w:r>
          </w:p>
        </w:tc>
        <w:tc>
          <w:tcPr>
            <w:tcW w:w="3212" w:type="dxa"/>
            <w:shd w:fill="0B5A2B"/>
            <w:vAlign w:val="top"/>
          </w:tcPr>
          <w:p>
            <w:pPr>
              <w:pStyle w:val="TableText"/>
              <w:spacing w:after="30"/>
            </w:pPr>
            <w:r>
              <w:rPr>
                <w:b/>
                <w:color w:val="FFFFFF"/>
                <w:sz w:val="18"/>
              </w:rPr>
              <w:t xml:space="preserve">Hallazgo y evidencia</w:t>
            </w:r>
          </w:p>
        </w:tc>
        <w:tc>
          <w:tcPr>
            <w:tcW w:w="3214" w:type="dxa"/>
            <w:shd w:fill="0B5A2B"/>
            <w:vAlign w:val="top"/>
          </w:tcPr>
          <w:p>
            <w:pPr>
              <w:pStyle w:val="TableText"/>
              <w:spacing w:after="30"/>
            </w:pPr>
            <w:r>
              <w:rPr>
                <w:b/>
                <w:color w:val="FFFFFF"/>
                <w:sz w:val="18"/>
              </w:rPr>
              <w:t xml:space="preserve">Consecuencia /​ cambio sugerido</w:t>
            </w:r>
          </w:p>
        </w:tc>
      </w:tr>
      <w:tr>
        <w:trPr>
          <w:cantSplit/>
        </w:trPr>
        <w:tc>
          <w:tcPr>
            <w:tcW w:w="3212" w:type="dxa"/>
            <w:shd w:fill="FFFFFF"/>
            <w:vAlign w:val="top"/>
          </w:tcPr>
          <w:p>
            <w:pPr>
              <w:pStyle w:val="TableText"/>
              <w:spacing w:after="30"/>
            </w:pPr>
            <w:r>
              <w:rPr>
                <w:color w:val="23392B"/>
                <w:sz w:val="18"/>
              </w:rPr>
              <w:t xml:space="preserve">Alta</w:t>
            </w:r>
          </w:p>
        </w:tc>
        <w:tc>
          <w:tcPr>
            <w:tcW w:w="3212" w:type="dxa"/>
            <w:shd w:fill="FFFFFF"/>
            <w:vAlign w:val="top"/>
          </w:tcPr>
          <w:p>
            <w:pPr>
              <w:pStyle w:val="TableText"/>
              <w:spacing w:after="30"/>
            </w:pPr>
            <w:r>
              <w:rPr>
                <w:color w:val="23392B"/>
                <w:sz w:val="18"/>
              </w:rPr>
              <w:t xml:space="preserve">VACACIONES_ACTIVAS=true y mensaje «13 de octubre»; config/​app.php:8 y auth/​vacaciones.php</w:t>
            </w:r>
          </w:p>
        </w:tc>
        <w:tc>
          <w:tcPr>
            <w:tcW w:w="3214" w:type="dxa"/>
            <w:shd w:fill="FFFFFF"/>
            <w:vAlign w:val="top"/>
          </w:tcPr>
          <w:p>
            <w:pPr>
              <w:pStyle w:val="TableText"/>
              <w:spacing w:after="30"/>
            </w:pPr>
            <w:r>
              <w:rPr>
                <w:color w:val="23392B"/>
                <w:sz w:val="18"/>
              </w:rPr>
              <w:t xml:space="preserve">Login bloqueado sin reactivación por fecha. Ajustar bandera/​texto según operación</w:t>
            </w:r>
          </w:p>
        </w:tc>
      </w:tr>
      <w:tr>
        <w:trPr>
          <w:cantSplit/>
        </w:trPr>
        <w:tc>
          <w:tcPr>
            <w:tcW w:w="3212" w:type="dxa"/>
            <w:shd w:fill="F1F7F3"/>
            <w:vAlign w:val="top"/>
          </w:tcPr>
          <w:p>
            <w:pPr>
              <w:pStyle w:val="TableText"/>
              <w:spacing w:after="30"/>
            </w:pPr>
            <w:r>
              <w:rPr>
                <w:color w:val="23392B"/>
                <w:sz w:val="18"/>
              </w:rPr>
              <w:t xml:space="preserve">Alta</w:t>
            </w:r>
          </w:p>
        </w:tc>
        <w:tc>
          <w:tcPr>
            <w:tcW w:w="3212" w:type="dxa"/>
            <w:shd w:fill="F1F7F3"/>
            <w:vAlign w:val="top"/>
          </w:tcPr>
          <w:p>
            <w:pPr>
              <w:pStyle w:val="TableText"/>
              <w:spacing w:after="30"/>
            </w:pPr>
            <w:r>
              <w:rPr>
                <w:color w:val="23392B"/>
                <w:sz w:val="18"/>
              </w:rPr>
              <w:t xml:space="preserve">Secretos incrustados en config/​server.php versionado</w:t>
            </w:r>
          </w:p>
        </w:tc>
        <w:tc>
          <w:tcPr>
            <w:tcW w:w="3214" w:type="dxa"/>
            <w:shd w:fill="F1F7F3"/>
            <w:vAlign w:val="top"/>
          </w:tcPr>
          <w:p>
            <w:pPr>
              <w:pStyle w:val="TableText"/>
              <w:spacing w:after="30"/>
            </w:pPr>
            <w:r>
              <w:rPr>
                <w:color w:val="23392B"/>
                <w:sz w:val="18"/>
              </w:rPr>
              <w:t xml:space="preserve">El archivo y su historial deben tratarse como sensibles. Separar configuración por entorno y gestionar cambio/​rotación de secretos con el responsable</w:t>
            </w:r>
          </w:p>
        </w:tc>
      </w:tr>
      <w:tr>
        <w:trPr>
          <w:cantSplit/>
        </w:trPr>
        <w:tc>
          <w:tcPr>
            <w:tcW w:w="3212" w:type="dxa"/>
            <w:shd w:fill="FFFFFF"/>
            <w:vAlign w:val="top"/>
          </w:tcPr>
          <w:p>
            <w:pPr>
              <w:pStyle w:val="TableText"/>
              <w:spacing w:after="30"/>
            </w:pPr>
            <w:r>
              <w:rPr>
                <w:color w:val="23392B"/>
                <w:sz w:val="18"/>
              </w:rPr>
              <w:t xml:space="preserve">Alta</w:t>
            </w:r>
          </w:p>
        </w:tc>
        <w:tc>
          <w:tcPr>
            <w:tcW w:w="3212" w:type="dxa"/>
            <w:shd w:fill="FFFFFF"/>
            <w:vAlign w:val="top"/>
          </w:tcPr>
          <w:p>
            <w:pPr>
              <w:pStyle w:val="TableText"/>
              <w:spacing w:after="30"/>
            </w:pPr>
            <w:r>
              <w:rPr>
                <w:color w:val="23392B"/>
                <w:sz w:val="18"/>
              </w:rPr>
              <w:t xml:space="preserve">BASE_URL /​ugc_incapacidadess frente a RewriteBase /​sede/​bogota/​ugc_incapacidadess</w:t>
            </w:r>
          </w:p>
        </w:tc>
        <w:tc>
          <w:tcPr>
            <w:tcW w:w="3214" w:type="dxa"/>
            <w:shd w:fill="FFFFFF"/>
            <w:vAlign w:val="top"/>
          </w:tcPr>
          <w:p>
            <w:pPr>
              <w:pStyle w:val="TableText"/>
              <w:spacing w:after="30"/>
            </w:pPr>
            <w:r>
              <w:rPr>
                <w:color w:val="23392B"/>
                <w:sz w:val="18"/>
              </w:rPr>
              <w:t xml:space="preserve">Posibles rutas/​recursos incorrectos en despliegue. Alinear prefijos y probar Apache real</w:t>
            </w:r>
          </w:p>
        </w:tc>
      </w:tr>
      <w:tr>
        <w:trPr>
          <w:cantSplit/>
        </w:trPr>
        <w:tc>
          <w:tcPr>
            <w:tcW w:w="3212" w:type="dxa"/>
            <w:shd w:fill="F1F7F3"/>
            <w:vAlign w:val="top"/>
          </w:tcPr>
          <w:p>
            <w:pPr>
              <w:pStyle w:val="TableText"/>
              <w:spacing w:after="30"/>
            </w:pPr>
            <w:r>
              <w:rPr>
                <w:color w:val="23392B"/>
                <w:sz w:val="18"/>
              </w:rPr>
              <w:t xml:space="preserve">Alta</w:t>
            </w:r>
          </w:p>
        </w:tc>
        <w:tc>
          <w:tcPr>
            <w:tcW w:w="3212" w:type="dxa"/>
            <w:shd w:fill="F1F7F3"/>
            <w:vAlign w:val="top"/>
          </w:tcPr>
          <w:p>
            <w:pPr>
              <w:pStyle w:val="TableText"/>
              <w:spacing w:after="30"/>
            </w:pPr>
            <w:r>
              <w:rPr>
                <w:color w:val="23392B"/>
                <w:sz w:val="18"/>
              </w:rPr>
              <w:t xml:space="preserve">PDF central configurado como localhost/​127.0.0.1; comentarios históricos distintos</w:t>
            </w:r>
          </w:p>
        </w:tc>
        <w:tc>
          <w:tcPr>
            <w:tcW w:w="3214" w:type="dxa"/>
            <w:shd w:fill="F1F7F3"/>
            <w:vAlign w:val="top"/>
          </w:tcPr>
          <w:p>
            <w:pPr>
              <w:pStyle w:val="TableText"/>
              <w:spacing w:after="30"/>
            </w:pPr>
            <w:r>
              <w:rPr>
                <w:color w:val="23392B"/>
                <w:sz w:val="18"/>
              </w:rPr>
              <w:t xml:space="preserve">Una máquina cliente puede apuntarse a sí misma; IPv6 altera detección. Configurar central real por instalación</w:t>
            </w:r>
          </w:p>
        </w:tc>
      </w:tr>
      <w:tr>
        <w:trPr>
          <w:cantSplit/>
        </w:trPr>
        <w:tc>
          <w:tcPr>
            <w:tcW w:w="3212" w:type="dxa"/>
            <w:shd w:fill="FFFFFF"/>
            <w:vAlign w:val="top"/>
          </w:tcPr>
          <w:p>
            <w:pPr>
              <w:pStyle w:val="TableText"/>
              <w:spacing w:after="30"/>
            </w:pPr>
            <w:r>
              <w:rPr>
                <w:color w:val="23392B"/>
                <w:sz w:val="18"/>
              </w:rPr>
              <w:t xml:space="preserve">Alta</w:t>
            </w:r>
          </w:p>
        </w:tc>
        <w:tc>
          <w:tcPr>
            <w:tcW w:w="3212" w:type="dxa"/>
            <w:shd w:fill="FFFFFF"/>
            <w:vAlign w:val="top"/>
          </w:tcPr>
          <w:p>
            <w:pPr>
              <w:pStyle w:val="TableText"/>
              <w:spacing w:after="30"/>
            </w:pPr>
            <w:r>
              <w:rPr>
                <w:color w:val="23392B"/>
                <w:sz w:val="18"/>
              </w:rPr>
              <w:t xml:space="preserve">mainModel::ejecutar devuelve éxito sin oci_num_rows</w:t>
            </w:r>
          </w:p>
        </w:tc>
        <w:tc>
          <w:tcPr>
            <w:tcW w:w="3214" w:type="dxa"/>
            <w:shd w:fill="FFFFFF"/>
            <w:vAlign w:val="top"/>
          </w:tcPr>
          <w:p>
            <w:pPr>
              <w:pStyle w:val="TableText"/>
              <w:spacing w:after="30"/>
            </w:pPr>
            <w:r>
              <w:rPr>
                <w:color w:val="23392B"/>
                <w:sz w:val="18"/>
              </w:rPr>
              <w:t xml:space="preserve">Un UPDATE sin filas puede notificarse como exitoso tras cambio concurrente. Verificar filas afectadas y diseñar resultado claro</w:t>
            </w:r>
          </w:p>
        </w:tc>
      </w:tr>
      <w:tr>
        <w:trPr>
          <w:cantSplit/>
        </w:trPr>
        <w:tc>
          <w:tcPr>
            <w:tcW w:w="3212" w:type="dxa"/>
            <w:shd w:fill="F1F7F3"/>
            <w:vAlign w:val="top"/>
          </w:tcPr>
          <w:p>
            <w:pPr>
              <w:pStyle w:val="TableText"/>
              <w:spacing w:after="30"/>
            </w:pPr>
            <w:r>
              <w:rPr>
                <w:color w:val="23392B"/>
                <w:sz w:val="18"/>
              </w:rPr>
              <w:t xml:space="preserve">Alta</w:t>
            </w:r>
          </w:p>
        </w:tc>
        <w:tc>
          <w:tcPr>
            <w:tcW w:w="3212" w:type="dxa"/>
            <w:shd w:fill="F1F7F3"/>
            <w:vAlign w:val="top"/>
          </w:tcPr>
          <w:p>
            <w:pPr>
              <w:pStyle w:val="TableText"/>
              <w:spacing w:after="30"/>
            </w:pPr>
            <w:r>
              <w:rPr>
                <w:color w:val="23392B"/>
                <w:sz w:val="18"/>
              </w:rPr>
              <w:t xml:space="preserve">crearPost obtiene último ID por empleado luego del INSERT</w:t>
            </w:r>
          </w:p>
        </w:tc>
        <w:tc>
          <w:tcPr>
            <w:tcW w:w="3214" w:type="dxa"/>
            <w:shd w:fill="F1F7F3"/>
            <w:vAlign w:val="top"/>
          </w:tcPr>
          <w:p>
            <w:pPr>
              <w:pStyle w:val="TableText"/>
              <w:spacing w:after="30"/>
            </w:pPr>
            <w:r>
              <w:rPr>
                <w:color w:val="23392B"/>
                <w:sz w:val="18"/>
              </w:rPr>
              <w:t xml:space="preserve">Posible carrera en solicitudes simultáneas; usar ID retornado por la propia inserción</w:t>
            </w:r>
          </w:p>
        </w:tc>
      </w:tr>
      <w:tr>
        <w:trPr>
          <w:cantSplit/>
        </w:trPr>
        <w:tc>
          <w:tcPr>
            <w:tcW w:w="3212" w:type="dxa"/>
            <w:shd w:fill="FFFFFF"/>
            <w:vAlign w:val="top"/>
          </w:tcPr>
          <w:p>
            <w:pPr>
              <w:pStyle w:val="TableText"/>
              <w:spacing w:after="30"/>
            </w:pPr>
            <w:r>
              <w:rPr>
                <w:color w:val="23392B"/>
                <w:sz w:val="18"/>
              </w:rPr>
              <w:t xml:space="preserve">Alta</w:t>
            </w:r>
          </w:p>
        </w:tc>
        <w:tc>
          <w:tcPr>
            <w:tcW w:w="3212" w:type="dxa"/>
            <w:shd w:fill="FFFFFF"/>
            <w:vAlign w:val="top"/>
          </w:tcPr>
          <w:p>
            <w:pPr>
              <w:pStyle w:val="TableText"/>
              <w:spacing w:after="30"/>
            </w:pPr>
            <w:r>
              <w:rPr>
                <w:color w:val="23392B"/>
                <w:sz w:val="18"/>
              </w:rPr>
              <w:t xml:space="preserve">Gestión de roles se decide al login y permanece en sesión</w:t>
            </w:r>
          </w:p>
        </w:tc>
        <w:tc>
          <w:tcPr>
            <w:tcW w:w="3214" w:type="dxa"/>
            <w:shd w:fill="FFFFFF"/>
            <w:vAlign w:val="top"/>
          </w:tcPr>
          <w:p>
            <w:pPr>
              <w:pStyle w:val="TableText"/>
              <w:spacing w:after="30"/>
            </w:pPr>
            <w:r>
              <w:rPr>
                <w:color w:val="23392B"/>
                <w:sz w:val="18"/>
              </w:rPr>
              <w:t xml:space="preserve">Quitar admin no revoca necesariamente sesiones ya abiertas. Revisar autorización vigente en operaciones sensibles</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CSP con nonce y handlers inline en tabla/​empleados/​panel/​detalle</w:t>
            </w:r>
          </w:p>
        </w:tc>
        <w:tc>
          <w:tcPr>
            <w:tcW w:w="3214" w:type="dxa"/>
            <w:shd w:fill="F1F7F3"/>
            <w:vAlign w:val="top"/>
          </w:tcPr>
          <w:p>
            <w:pPr>
              <w:pStyle w:val="TableText"/>
              <w:spacing w:after="30"/>
            </w:pPr>
            <w:r>
              <w:rPr>
                <w:color w:val="23392B"/>
                <w:sz w:val="18"/>
              </w:rPr>
              <w:t xml:space="preserve">Confirmaciones y onchange pueden bloquearse. Sustituir por addEventListener y validar en navegador</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adminController usa return_to sin app_url_interna en varias acciones</w:t>
            </w:r>
          </w:p>
        </w:tc>
        <w:tc>
          <w:tcPr>
            <w:tcW w:w="3214" w:type="dxa"/>
            <w:shd w:fill="FFFFFF"/>
            <w:vAlign w:val="top"/>
          </w:tcPr>
          <w:p>
            <w:pPr>
              <w:pStyle w:val="TableText"/>
              <w:spacing w:after="30"/>
            </w:pPr>
            <w:r>
              <w:rPr>
                <w:color w:val="23392B"/>
                <w:sz w:val="18"/>
              </w:rPr>
              <w:t xml:space="preserve">Destino de redirección controlado por input. Usar url_retorno_segura en todas esas rutas</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regenerarCsrf usa clave _csrf_token; helpers leen csrf_token</w:t>
            </w:r>
          </w:p>
        </w:tc>
        <w:tc>
          <w:tcPr>
            <w:tcW w:w="3214" w:type="dxa"/>
            <w:shd w:fill="F1F7F3"/>
            <w:vAlign w:val="top"/>
          </w:tcPr>
          <w:p>
            <w:pPr>
              <w:pStyle w:val="TableText"/>
              <w:spacing w:after="30"/>
            </w:pPr>
            <w:r>
              <w:rPr>
                <w:color w:val="23392B"/>
                <w:sz w:val="18"/>
              </w:rPr>
              <w:t xml:space="preserve">No regenera el token real. Unificar función/​claves y probar formularios abiertos</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actualizarSolicitudEmpleado omite TIPO_DURACION</w:t>
            </w:r>
          </w:p>
        </w:tc>
        <w:tc>
          <w:tcPr>
            <w:tcW w:w="3214" w:type="dxa"/>
            <w:shd w:fill="FFFFFF"/>
            <w:vAlign w:val="top"/>
          </w:tcPr>
          <w:p>
            <w:pPr>
              <w:pStyle w:val="TableText"/>
              <w:spacing w:after="30"/>
            </w:pPr>
            <w:r>
              <w:rPr>
                <w:color w:val="23392B"/>
                <w:sz w:val="18"/>
              </w:rPr>
              <w:t xml:space="preserve">Modalidad guardada puede quedar desactualizada; incluir bind/​SET coordinado</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Form editar max=8, validación JS/​PHP máximo 5</w:t>
            </w:r>
          </w:p>
        </w:tc>
        <w:tc>
          <w:tcPr>
            <w:tcW w:w="3214" w:type="dxa"/>
            <w:shd w:fill="F1F7F3"/>
            <w:vAlign w:val="top"/>
          </w:tcPr>
          <w:p>
            <w:pPr>
              <w:pStyle w:val="TableText"/>
              <w:spacing w:after="30"/>
            </w:pPr>
            <w:r>
              <w:rPr>
                <w:color w:val="23392B"/>
                <w:sz w:val="18"/>
              </w:rPr>
              <w:t xml:space="preserve">Mensajes/​restricción HTML inconsistentes. Uniformar límite</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Fechas del formulario limitadas a hoy/​cinco meses, servidor no replica</w:t>
            </w:r>
          </w:p>
        </w:tc>
        <w:tc>
          <w:tcPr>
            <w:tcW w:w="3214" w:type="dxa"/>
            <w:shd w:fill="FFFFFF"/>
            <w:vAlign w:val="top"/>
          </w:tcPr>
          <w:p>
            <w:pPr>
              <w:pStyle w:val="TableText"/>
              <w:spacing w:after="30"/>
            </w:pPr>
            <w:r>
              <w:rPr>
                <w:color w:val="23392B"/>
                <w:sz w:val="18"/>
              </w:rPr>
              <w:t xml:space="preserve">Peticiones directas pueden pasar otras fechas válidas. Definir y aplicar política en PHP</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Cancelación 500 caracteres en tabla y 2.000 en modal; sin tope PHP equivalente</w:t>
            </w:r>
          </w:p>
        </w:tc>
        <w:tc>
          <w:tcPr>
            <w:tcW w:w="3214" w:type="dxa"/>
            <w:shd w:fill="F1F7F3"/>
            <w:vAlign w:val="top"/>
          </w:tcPr>
          <w:p>
            <w:pPr>
              <w:pStyle w:val="TableText"/>
              <w:spacing w:after="30"/>
            </w:pPr>
            <w:r>
              <w:rPr>
                <w:color w:val="23392B"/>
                <w:sz w:val="18"/>
              </w:rPr>
              <w:t xml:space="preserve">Resultado depende de la pantalla y longitud Oracle. Uniformar límites servidor/​cliente</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No hay activador visible del modal de cancelar en detalle</w:t>
            </w:r>
          </w:p>
        </w:tc>
        <w:tc>
          <w:tcPr>
            <w:tcW w:w="3214" w:type="dxa"/>
            <w:shd w:fill="FFFFFF"/>
            <w:vAlign w:val="top"/>
          </w:tcPr>
          <w:p>
            <w:pPr>
              <w:pStyle w:val="TableText"/>
              <w:spacing w:after="30"/>
            </w:pPr>
            <w:r>
              <w:rPr>
                <w:color w:val="23392B"/>
                <w:sz w:val="18"/>
              </w:rPr>
              <w:t xml:space="preserve">Flujo disponible desde tabla; agregar control coherente si se desea cancelar desde detalle</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Export Admin recupera canceladas sin fechas en su fallback</w:t>
            </w:r>
          </w:p>
        </w:tc>
        <w:tc>
          <w:tcPr>
            <w:tcW w:w="3214" w:type="dxa"/>
            <w:shd w:fill="F1F7F3"/>
            <w:vAlign w:val="top"/>
          </w:tcPr>
          <w:p>
            <w:pPr>
              <w:pStyle w:val="TableText"/>
              <w:spacing w:after="30"/>
            </w:pPr>
            <w:r>
              <w:rPr>
                <w:color w:val="23392B"/>
                <w:sz w:val="18"/>
              </w:rPr>
              <w:t xml:space="preserve">Puede incluir registros fuera del período. Propagar filtros al respaldo</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Excel no toma q/​tipo del dashboard; auditoría CSV exporta todos</w:t>
            </w:r>
          </w:p>
        </w:tc>
        <w:tc>
          <w:tcPr>
            <w:tcW w:w="3214" w:type="dxa"/>
            <w:shd w:fill="FFFFFF"/>
            <w:vAlign w:val="top"/>
          </w:tcPr>
          <w:p>
            <w:pPr>
              <w:pStyle w:val="TableText"/>
              <w:spacing w:after="30"/>
            </w:pPr>
            <w:r>
              <w:rPr>
                <w:color w:val="23392B"/>
                <w:sz w:val="18"/>
              </w:rPr>
              <w:t xml:space="preserve">Exportado puede diferir de lo visible. Explicar alcance o implementar filtros coordinados</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CC_RRHH tratado como centros de costo y como lista de NIT</w:t>
            </w:r>
          </w:p>
        </w:tc>
        <w:tc>
          <w:tcPr>
            <w:tcW w:w="3214" w:type="dxa"/>
            <w:shd w:fill="F1F7F3"/>
            <w:vAlign w:val="top"/>
          </w:tcPr>
          <w:p>
            <w:pPr>
              <w:pStyle w:val="TableText"/>
              <w:spacing w:after="30"/>
            </w:pPr>
            <w:r>
              <w:rPr>
                <w:color w:val="23392B"/>
                <w:sz w:val="18"/>
              </w:rPr>
              <w:t xml:space="preserve">Reglas/​detección de conflictos no comparten significado. Separar listas y revisar exclusiones TH</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getRol no asigna RRHH por CC_RRHH; rol fijo TH se activa en selector</w:t>
            </w:r>
          </w:p>
        </w:tc>
        <w:tc>
          <w:tcPr>
            <w:tcW w:w="3214" w:type="dxa"/>
            <w:shd w:fill="FFFFFF"/>
            <w:vAlign w:val="top"/>
          </w:tcPr>
          <w:p>
            <w:pPr>
              <w:pStyle w:val="TableText"/>
              <w:spacing w:after="30"/>
            </w:pPr>
            <w:r>
              <w:rPr>
                <w:color w:val="23392B"/>
                <w:sz w:val="18"/>
              </w:rPr>
              <w:t xml:space="preserve">Llenar CC_RRHH no crea por sí solo revisores finales. Implementar criterio explícito si es requerido</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getTodosLosJefes filtra lista fija antes de comprobar admins adicionales</w:t>
            </w:r>
          </w:p>
        </w:tc>
        <w:tc>
          <w:tcPr>
            <w:tcW w:w="3214" w:type="dxa"/>
            <w:shd w:fill="F1F7F3"/>
            <w:vAlign w:val="top"/>
          </w:tcPr>
          <w:p>
            <w:pPr>
              <w:pStyle w:val="TableText"/>
              <w:spacing w:after="30"/>
            </w:pPr>
            <w:r>
              <w:rPr>
                <w:color w:val="23392B"/>
                <w:sz w:val="18"/>
              </w:rPr>
              <w:t xml:space="preserve">Un admin de BD fuera de lista puede no aparecer. Revisar construcción del universo de candidatos</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NIVEL_MIN_JEFE/​ADMIN solo informativos; getJefeInmediato sin llamada actual</w:t>
            </w:r>
          </w:p>
        </w:tc>
        <w:tc>
          <w:tcPr>
            <w:tcW w:w="3214" w:type="dxa"/>
            <w:shd w:fill="FFFFFF"/>
            <w:vAlign w:val="top"/>
          </w:tcPr>
          <w:p>
            <w:pPr>
              <w:pStyle w:val="TableText"/>
              <w:spacing w:after="30"/>
            </w:pPr>
            <w:r>
              <w:rPr>
                <w:color w:val="23392B"/>
                <w:sz w:val="18"/>
              </w:rPr>
              <w:t xml:space="preserve">Cambiar esos valores/​CTE no produce el rol o asignación esperados por su nombre</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vista conflictos include ../​../​controllers desde views/​admin/​conflictos</w:t>
            </w:r>
          </w:p>
        </w:tc>
        <w:tc>
          <w:tcPr>
            <w:tcW w:w="3214" w:type="dxa"/>
            <w:shd w:fill="F1F7F3"/>
            <w:vAlign w:val="top"/>
          </w:tcPr>
          <w:p>
            <w:pPr>
              <w:pStyle w:val="TableText"/>
              <w:spacing w:after="30"/>
            </w:pPr>
            <w:r>
              <w:rPr>
                <w:color w:val="23392B"/>
                <w:sz w:val="18"/>
              </w:rPr>
              <w:t xml:space="preserve">Resuelve hacia views/​controllers, que no existe. Reparar ruta y conectar por router con permisos si se recupera el módulo</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API directa de conflictos sin requiere_login; bloqueada por Apache</w:t>
            </w:r>
          </w:p>
        </w:tc>
        <w:tc>
          <w:tcPr>
            <w:tcW w:w="3214" w:type="dxa"/>
            <w:shd w:fill="FFFFFF"/>
            <w:vAlign w:val="top"/>
          </w:tcPr>
          <w:p>
            <w:pPr>
              <w:pStyle w:val="TableText"/>
              <w:spacing w:after="30"/>
            </w:pPr>
            <w:r>
              <w:rPr>
                <w:color w:val="23392B"/>
                <w:sz w:val="18"/>
              </w:rPr>
              <w:t xml:space="preserve">No abrir /​controllers para hacerla funcionar. Integrar autenticación/​autorización y escape de respuestas</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Tablas compartidas repetidas pueden duplicar panel-cancelar-ID/​listeners</w:t>
            </w:r>
          </w:p>
        </w:tc>
        <w:tc>
          <w:tcPr>
            <w:tcW w:w="3214" w:type="dxa"/>
            <w:shd w:fill="F1F7F3"/>
            <w:vAlign w:val="top"/>
          </w:tcPr>
          <w:p>
            <w:pPr>
              <w:pStyle w:val="TableText"/>
              <w:spacing w:after="30"/>
            </w:pPr>
            <w:r>
              <w:rPr>
                <w:color w:val="23392B"/>
                <w:sz w:val="18"/>
              </w:rPr>
              <w:t xml:space="preserve">Una fila puede apuntar a otro panel de la misma solicitud. IDs por instancia y scripts únicos</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getTodos sin deduplicación de NIT; consultas individuales sí deduplican</w:t>
            </w:r>
          </w:p>
        </w:tc>
        <w:tc>
          <w:tcPr>
            <w:tcW w:w="3214" w:type="dxa"/>
            <w:shd w:fill="FFFFFF"/>
            <w:vAlign w:val="top"/>
          </w:tcPr>
          <w:p>
            <w:pPr>
              <w:pStyle w:val="TableText"/>
              <w:spacing w:after="30"/>
            </w:pPr>
            <w:r>
              <w:rPr>
                <w:color w:val="23392B"/>
                <w:sz w:val="18"/>
              </w:rPr>
              <w:t xml:space="preserve">Totales/​directorio pueden contar vínculos en vez de personas. Acordar unidad de conteo</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Panel health comprueba ICEBERG, uploads y storage/​sessions</w:t>
            </w:r>
          </w:p>
        </w:tc>
        <w:tc>
          <w:tcPr>
            <w:tcW w:w="3214" w:type="dxa"/>
            <w:shd w:fill="F1F7F3"/>
            <w:vAlign w:val="top"/>
          </w:tcPr>
          <w:p>
            <w:pPr>
              <w:pStyle w:val="TableText"/>
              <w:spacing w:after="30"/>
            </w:pPr>
            <w:r>
              <w:rPr>
                <w:color w:val="23392B"/>
                <w:sz w:val="18"/>
              </w:rPr>
              <w:t xml:space="preserve">No certifica UXXI, PDF central ni sesión real configurada. Extender diagnóstico y rótulos</w:t>
            </w:r>
          </w:p>
        </w:tc>
      </w:tr>
      <w:tr>
        <w:trPr>
          <w:cantSplit/>
        </w:trPr>
        <w:tc>
          <w:tcPr>
            <w:tcW w:w="3212" w:type="dxa"/>
            <w:shd w:fill="FFFFFF"/>
            <w:vAlign w:val="top"/>
          </w:tcPr>
          <w:p>
            <w:pPr>
              <w:pStyle w:val="TableText"/>
              <w:spacing w:after="30"/>
            </w:pPr>
            <w:r>
              <w:rPr>
                <w:color w:val="23392B"/>
                <w:sz w:val="18"/>
              </w:rPr>
              <w:t xml:space="preserve">Media</w:t>
            </w:r>
          </w:p>
        </w:tc>
        <w:tc>
          <w:tcPr>
            <w:tcW w:w="3212" w:type="dxa"/>
            <w:shd w:fill="FFFFFF"/>
            <w:vAlign w:val="top"/>
          </w:tcPr>
          <w:p>
            <w:pPr>
              <w:pStyle w:val="TableText"/>
              <w:spacing w:after="30"/>
            </w:pPr>
            <w:r>
              <w:rPr>
                <w:color w:val="23392B"/>
                <w:sz w:val="18"/>
              </w:rPr>
              <w:t xml:space="preserve">Modelo/​servicios convierten errores a vacío/​false y algunos callers continúan</w:t>
            </w:r>
          </w:p>
        </w:tc>
        <w:tc>
          <w:tcPr>
            <w:tcW w:w="3214" w:type="dxa"/>
            <w:shd w:fill="FFFFFF"/>
            <w:vAlign w:val="top"/>
          </w:tcPr>
          <w:p>
            <w:pPr>
              <w:pStyle w:val="TableText"/>
              <w:spacing w:after="30"/>
            </w:pPr>
            <w:r>
              <w:rPr>
                <w:color w:val="23392B"/>
                <w:sz w:val="18"/>
              </w:rPr>
              <w:t xml:space="preserve">Datos vacíos y protección de login degradada pueden ocultar fallos. Mejorar observabilidad y contratos</w:t>
            </w:r>
          </w:p>
        </w:tc>
      </w:tr>
      <w:tr>
        <w:trPr>
          <w:cantSplit/>
        </w:trPr>
        <w:tc>
          <w:tcPr>
            <w:tcW w:w="3212" w:type="dxa"/>
            <w:shd w:fill="F1F7F3"/>
            <w:vAlign w:val="top"/>
          </w:tcPr>
          <w:p>
            <w:pPr>
              <w:pStyle w:val="TableText"/>
              <w:spacing w:after="30"/>
            </w:pPr>
            <w:r>
              <w:rPr>
                <w:color w:val="23392B"/>
                <w:sz w:val="18"/>
              </w:rPr>
              <w:t xml:space="preserve">Media</w:t>
            </w:r>
          </w:p>
        </w:tc>
        <w:tc>
          <w:tcPr>
            <w:tcW w:w="3212" w:type="dxa"/>
            <w:shd w:fill="F1F7F3"/>
            <w:vAlign w:val="top"/>
          </w:tcPr>
          <w:p>
            <w:pPr>
              <w:pStyle w:val="TableText"/>
              <w:spacing w:after="30"/>
            </w:pPr>
            <w:r>
              <w:rPr>
                <w:color w:val="23392B"/>
                <w:sz w:val="18"/>
              </w:rPr>
              <w:t xml:space="preserve">Operaciones de solicitud/​PDF/​avisos/​auditoría no son atómicas</w:t>
            </w:r>
          </w:p>
        </w:tc>
        <w:tc>
          <w:tcPr>
            <w:tcW w:w="3214" w:type="dxa"/>
            <w:shd w:fill="F1F7F3"/>
            <w:vAlign w:val="top"/>
          </w:tcPr>
          <w:p>
            <w:pPr>
              <w:pStyle w:val="TableText"/>
              <w:spacing w:after="30"/>
            </w:pPr>
            <w:r>
              <w:rPr>
                <w:color w:val="23392B"/>
                <w:sz w:val="18"/>
              </w:rPr>
              <w:t xml:space="preserve">Posible éxito parcial. Diseñar transacciones locales y compensación/​reintento de integraciones</w:t>
            </w:r>
          </w:p>
        </w:tc>
      </w:tr>
      <w:tr>
        <w:trPr>
          <w:cantSplit/>
        </w:trPr>
        <w:tc>
          <w:tcPr>
            <w:tcW w:w="3212" w:type="dxa"/>
            <w:shd w:fill="FFFFFF"/>
            <w:vAlign w:val="top"/>
          </w:tcPr>
          <w:p>
            <w:pPr>
              <w:pStyle w:val="TableText"/>
              <w:spacing w:after="30"/>
            </w:pPr>
            <w:r>
              <w:rPr>
                <w:color w:val="23392B"/>
                <w:sz w:val="18"/>
              </w:rPr>
              <w:t xml:space="preserve">Baja</w:t>
            </w:r>
          </w:p>
        </w:tc>
        <w:tc>
          <w:tcPr>
            <w:tcW w:w="3212" w:type="dxa"/>
            <w:shd w:fill="FFFFFF"/>
            <w:vAlign w:val="top"/>
          </w:tcPr>
          <w:p>
            <w:pPr>
              <w:pStyle w:val="TableText"/>
              <w:spacing w:after="30"/>
            </w:pPr>
            <w:r>
              <w:rPr>
                <w:color w:val="23392B"/>
                <w:sz w:val="18"/>
              </w:rPr>
              <w:t xml:space="preserve">super_admin_modo en dashboard frente a admin_modo del controlador</w:t>
            </w:r>
          </w:p>
        </w:tc>
        <w:tc>
          <w:tcPr>
            <w:tcW w:w="3214" w:type="dxa"/>
            <w:shd w:fill="FFFFFF"/>
            <w:vAlign w:val="top"/>
          </w:tcPr>
          <w:p>
            <w:pPr>
              <w:pStyle w:val="TableText"/>
              <w:spacing w:after="30"/>
            </w:pPr>
            <w:r>
              <w:rPr>
                <w:color w:val="23392B"/>
                <w:sz w:val="18"/>
              </w:rPr>
              <w:t xml:space="preserve">Condiciones UI consultan una clave distinta; limpiar referencias heredadas</w:t>
            </w:r>
          </w:p>
        </w:tc>
      </w:tr>
      <w:tr>
        <w:trPr>
          <w:cantSplit/>
        </w:trPr>
        <w:tc>
          <w:tcPr>
            <w:tcW w:w="3212" w:type="dxa"/>
            <w:shd w:fill="F1F7F3"/>
            <w:vAlign w:val="top"/>
          </w:tcPr>
          <w:p>
            <w:pPr>
              <w:pStyle w:val="TableText"/>
              <w:spacing w:after="30"/>
            </w:pPr>
            <w:r>
              <w:rPr>
                <w:color w:val="23392B"/>
                <w:sz w:val="18"/>
              </w:rPr>
              <w:t xml:space="preserve">Baja</w:t>
            </w:r>
          </w:p>
        </w:tc>
        <w:tc>
          <w:tcPr>
            <w:tcW w:w="3212" w:type="dxa"/>
            <w:shd w:fill="F1F7F3"/>
            <w:vAlign w:val="top"/>
          </w:tcPr>
          <w:p>
            <w:pPr>
              <w:pStyle w:val="TableText"/>
              <w:spacing w:after="30"/>
            </w:pPr>
            <w:r>
              <w:rPr>
                <w:color w:val="23392B"/>
                <w:sz w:val="18"/>
              </w:rPr>
              <w:t xml:space="preserve">getHistoricoRRHH devuelve todas las activas; tendenciaMeses no renderizada</w:t>
            </w:r>
          </w:p>
        </w:tc>
        <w:tc>
          <w:tcPr>
            <w:tcW w:w="3214" w:type="dxa"/>
            <w:shd w:fill="F1F7F3"/>
            <w:vAlign w:val="top"/>
          </w:tcPr>
          <w:p>
            <w:pPr>
              <w:pStyle w:val="TableText"/>
              <w:spacing w:after="30"/>
            </w:pPr>
            <w:r>
              <w:rPr>
                <w:color w:val="23392B"/>
                <w:sz w:val="18"/>
              </w:rPr>
              <w:t xml:space="preserve">Nombre/​variable no garantizan historial exclusivo ni gráfico visible</w:t>
            </w:r>
          </w:p>
        </w:tc>
      </w:tr>
      <w:tr>
        <w:trPr>
          <w:cantSplit/>
        </w:trPr>
        <w:tc>
          <w:tcPr>
            <w:tcW w:w="3212" w:type="dxa"/>
            <w:shd w:fill="FFFFFF"/>
            <w:vAlign w:val="top"/>
          </w:tcPr>
          <w:p>
            <w:pPr>
              <w:pStyle w:val="TableText"/>
              <w:spacing w:after="30"/>
            </w:pPr>
            <w:r>
              <w:rPr>
                <w:color w:val="23392B"/>
                <w:sz w:val="18"/>
              </w:rPr>
              <w:t xml:space="preserve">Baja</w:t>
            </w:r>
          </w:p>
        </w:tc>
        <w:tc>
          <w:tcPr>
            <w:tcW w:w="3212" w:type="dxa"/>
            <w:shd w:fill="FFFFFF"/>
            <w:vAlign w:val="top"/>
          </w:tcPr>
          <w:p>
            <w:pPr>
              <w:pStyle w:val="TableText"/>
              <w:spacing w:after="30"/>
            </w:pPr>
            <w:r>
              <w:rPr>
                <w:color w:val="23392B"/>
                <w:sz w:val="18"/>
              </w:rPr>
              <w:t xml:space="preserve">Eliminación lógica conserva PDFs, sin tarea de limpieza</w:t>
            </w:r>
          </w:p>
        </w:tc>
        <w:tc>
          <w:tcPr>
            <w:tcW w:w="3214" w:type="dxa"/>
            <w:shd w:fill="FFFFFF"/>
            <w:vAlign w:val="top"/>
          </w:tcPr>
          <w:p>
            <w:pPr>
              <w:pStyle w:val="TableText"/>
              <w:spacing w:after="30"/>
            </w:pPr>
            <w:r>
              <w:rPr>
                <w:color w:val="23392B"/>
                <w:sz w:val="18"/>
              </w:rPr>
              <w:t xml:space="preserve">Definir retención y procedimiento de huérfanos con respaldo</w:t>
            </w:r>
          </w:p>
        </w:tc>
      </w:tr>
      <w:tr>
        <w:trPr>
          <w:cantSplit/>
        </w:trPr>
        <w:tc>
          <w:tcPr>
            <w:tcW w:w="3212" w:type="dxa"/>
            <w:shd w:fill="F1F7F3"/>
            <w:vAlign w:val="top"/>
          </w:tcPr>
          <w:p>
            <w:pPr>
              <w:pStyle w:val="TableText"/>
              <w:spacing w:after="30"/>
            </w:pPr>
            <w:r>
              <w:rPr>
                <w:color w:val="23392B"/>
                <w:sz w:val="18"/>
              </w:rPr>
              <w:t xml:space="preserve">Baja</w:t>
            </w:r>
          </w:p>
        </w:tc>
        <w:tc>
          <w:tcPr>
            <w:tcW w:w="3212" w:type="dxa"/>
            <w:shd w:fill="F1F7F3"/>
            <w:vAlign w:val="top"/>
          </w:tcPr>
          <w:p>
            <w:pPr>
              <w:pStyle w:val="TableText"/>
              <w:spacing w:after="30"/>
            </w:pPr>
            <w:r>
              <w:rPr>
                <w:color w:val="23392B"/>
                <w:sz w:val="18"/>
              </w:rPr>
              <w:t xml:space="preserve">Motivos/​nota tienen maxlength solo en algunas vistas</w:t>
            </w:r>
          </w:p>
        </w:tc>
        <w:tc>
          <w:tcPr>
            <w:tcW w:w="3214" w:type="dxa"/>
            <w:shd w:fill="F1F7F3"/>
            <w:vAlign w:val="top"/>
          </w:tcPr>
          <w:p>
            <w:pPr>
              <w:pStyle w:val="TableText"/>
              <w:spacing w:after="30"/>
            </w:pPr>
            <w:r>
              <w:rPr>
                <w:color w:val="23392B"/>
                <w:sz w:val="18"/>
              </w:rPr>
              <w:t xml:space="preserve">Validar longitud en controlador y confirmar límites de columnas</w:t>
            </w:r>
          </w:p>
        </w:tc>
      </w:tr>
      <w:tr>
        <w:trPr>
          <w:cantSplit/>
        </w:trPr>
        <w:tc>
          <w:tcPr>
            <w:tcW w:w="3212" w:type="dxa"/>
            <w:shd w:fill="FFFFFF"/>
            <w:vAlign w:val="top"/>
          </w:tcPr>
          <w:p>
            <w:pPr>
              <w:pStyle w:val="TableText"/>
              <w:spacing w:after="30"/>
            </w:pPr>
            <w:r>
              <w:rPr>
                <w:color w:val="23392B"/>
                <w:sz w:val="18"/>
              </w:rPr>
              <w:t xml:space="preserve">Baja</w:t>
            </w:r>
          </w:p>
        </w:tc>
        <w:tc>
          <w:tcPr>
            <w:tcW w:w="3212" w:type="dxa"/>
            <w:shd w:fill="FFFFFF"/>
            <w:vAlign w:val="top"/>
          </w:tcPr>
          <w:p>
            <w:pPr>
              <w:pStyle w:val="TableText"/>
              <w:spacing w:after="30"/>
            </w:pPr>
            <w:r>
              <w:rPr>
                <w:color w:val="23392B"/>
                <w:sz w:val="18"/>
              </w:rPr>
              <w:t xml:space="preserve">getJefeInmediato CASE repite un centro en ramas distintas</w:t>
            </w:r>
          </w:p>
        </w:tc>
        <w:tc>
          <w:tcPr>
            <w:tcW w:w="3214" w:type="dxa"/>
            <w:shd w:fill="FFFFFF"/>
            <w:vAlign w:val="top"/>
          </w:tcPr>
          <w:p>
            <w:pPr>
              <w:pStyle w:val="TableText"/>
              <w:spacing w:after="30"/>
            </w:pPr>
            <w:r>
              <w:rPr>
                <w:color w:val="23392B"/>
                <w:sz w:val="18"/>
              </w:rPr>
              <w:t xml:space="preserve">Prevalece primera rama; revisar mapa antes de activar asignación automática</w:t>
            </w:r>
          </w:p>
        </w:tc>
      </w:tr>
    </w:tbl>
    <w:p>
      <w:pPr>
        <w:pStyle w:val="Normal"/>
        <w:spacing w:after="70"/>
      </w:pPr>
      <w:r>
        <w:t xml:space="preserve"/>
      </w:r>
    </w:p>
    <w:p>
      <w:pPr>
        <w:pStyle w:val="Normal"/>
      </w:pPr>
      <w:r>
        <w:t xml:space="preserve">Orden sugerido de trabajo: primero operación de login, ruta/entorno y central PDF; después consistencia de permisos y persistencia; luego flujos de interfaz/CSP, exportaciones y mantenimiento de estilos. Prioridad no significa que se haya ejecutado una reparación o que el servidor publicado comparta exactamente estas condiciones.</w:t>
      </w:r>
    </w:p>
    <w:p>
      <w:r>
        <w:br w:type="page"/>
      </w:r>
    </w:p>
    <w:p>
      <w:pPr>
        <w:pStyle w:val="Heading1"/>
      </w:pPr>
      <w:bookmarkStart w:id="16" w:name="cap_16"/>
      <w:r>
        <w:t xml:space="preserve">16. Pruebas útiles y solución de problemas</w:t>
      </w:r>
      <w:bookmarkEnd w:id="16"/>
    </w:p>
    <w:p>
      <w:pPr>
        <w:pStyle w:val="Heading2"/>
      </w:pPr>
      <w:r>
        <w:t xml:space="preserve">16.1 Matriz de comprobación de una publicación</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Área</w:t>
            </w:r>
          </w:p>
        </w:tc>
        <w:tc>
          <w:tcPr>
            <w:tcW w:w="3212" w:type="dxa"/>
            <w:shd w:fill="0B5A2B"/>
            <w:vAlign w:val="top"/>
          </w:tcPr>
          <w:p>
            <w:pPr>
              <w:pStyle w:val="TableText"/>
              <w:spacing w:after="30"/>
            </w:pPr>
            <w:r>
              <w:rPr>
                <w:b/>
                <w:color w:val="FFFFFF"/>
                <w:sz w:val="18"/>
              </w:rPr>
              <w:t xml:space="preserve">Prueba</w:t>
            </w:r>
          </w:p>
        </w:tc>
        <w:tc>
          <w:tcPr>
            <w:tcW w:w="3214" w:type="dxa"/>
            <w:shd w:fill="0B5A2B"/>
            <w:vAlign w:val="top"/>
          </w:tcPr>
          <w:p>
            <w:pPr>
              <w:pStyle w:val="TableText"/>
              <w:spacing w:after="30"/>
            </w:pPr>
            <w:r>
              <w:rPr>
                <w:b/>
                <w:color w:val="FFFFFF"/>
                <w:sz w:val="18"/>
              </w:rPr>
              <w:t xml:space="preserve">Resultado esperado</w:t>
            </w:r>
          </w:p>
        </w:tc>
      </w:tr>
      <w:tr>
        <w:trPr>
          <w:cantSplit/>
        </w:trPr>
        <w:tc>
          <w:tcPr>
            <w:tcW w:w="3212" w:type="dxa"/>
            <w:shd w:fill="FFFFFF"/>
            <w:vAlign w:val="top"/>
          </w:tcPr>
          <w:p>
            <w:pPr>
              <w:pStyle w:val="TableText"/>
              <w:spacing w:after="30"/>
            </w:pPr>
            <w:r>
              <w:rPr>
                <w:color w:val="23392B"/>
                <w:sz w:val="18"/>
              </w:rPr>
              <w:t xml:space="preserve">Rutas</w:t>
            </w:r>
          </w:p>
        </w:tc>
        <w:tc>
          <w:tcPr>
            <w:tcW w:w="3212" w:type="dxa"/>
            <w:shd w:fill="FFFFFF"/>
            <w:vAlign w:val="top"/>
          </w:tcPr>
          <w:p>
            <w:pPr>
              <w:pStyle w:val="TableText"/>
              <w:spacing w:after="30"/>
            </w:pPr>
            <w:r>
              <w:rPr>
                <w:color w:val="23392B"/>
                <w:sz w:val="18"/>
              </w:rPr>
              <w:t xml:space="preserve">Login/​dashboard, ruta inexistente y enlaces internos</w:t>
            </w:r>
          </w:p>
        </w:tc>
        <w:tc>
          <w:tcPr>
            <w:tcW w:w="3214" w:type="dxa"/>
            <w:shd w:fill="FFFFFF"/>
            <w:vAlign w:val="top"/>
          </w:tcPr>
          <w:p>
            <w:pPr>
              <w:pStyle w:val="TableText"/>
              <w:spacing w:after="30"/>
            </w:pPr>
            <w:r>
              <w:rPr>
                <w:color w:val="23392B"/>
                <w:sz w:val="18"/>
              </w:rPr>
              <w:t xml:space="preserve">Pantalla correcta o 404; prefijos coherentes</w:t>
            </w:r>
          </w:p>
        </w:tc>
      </w:tr>
      <w:tr>
        <w:trPr>
          <w:cantSplit/>
        </w:trPr>
        <w:tc>
          <w:tcPr>
            <w:tcW w:w="3212" w:type="dxa"/>
            <w:shd w:fill="F1F7F3"/>
            <w:vAlign w:val="top"/>
          </w:tcPr>
          <w:p>
            <w:pPr>
              <w:pStyle w:val="TableText"/>
              <w:spacing w:after="30"/>
            </w:pPr>
            <w:r>
              <w:rPr>
                <w:color w:val="23392B"/>
                <w:sz w:val="18"/>
              </w:rPr>
              <w:t xml:space="preserve">Protección Apache</w:t>
            </w:r>
          </w:p>
        </w:tc>
        <w:tc>
          <w:tcPr>
            <w:tcW w:w="3212" w:type="dxa"/>
            <w:shd w:fill="F1F7F3"/>
            <w:vAlign w:val="top"/>
          </w:tcPr>
          <w:p>
            <w:pPr>
              <w:pStyle w:val="TableText"/>
              <w:spacing w:after="30"/>
            </w:pPr>
            <w:r>
              <w:rPr>
                <w:color w:val="23392B"/>
                <w:sz w:val="18"/>
              </w:rPr>
              <w:t xml:space="preserve">Solicitar config/​server.php, .git y storage</w:t>
            </w:r>
          </w:p>
        </w:tc>
        <w:tc>
          <w:tcPr>
            <w:tcW w:w="3214" w:type="dxa"/>
            <w:shd w:fill="F1F7F3"/>
            <w:vAlign w:val="top"/>
          </w:tcPr>
          <w:p>
            <w:pPr>
              <w:pStyle w:val="TableText"/>
              <w:spacing w:after="30"/>
            </w:pPr>
            <w:r>
              <w:rPr>
                <w:color w:val="23392B"/>
                <w:sz w:val="18"/>
              </w:rPr>
              <w:t xml:space="preserve">Acceso denegado, sin contenido privado</w:t>
            </w:r>
          </w:p>
        </w:tc>
      </w:tr>
      <w:tr>
        <w:trPr>
          <w:cantSplit/>
        </w:trPr>
        <w:tc>
          <w:tcPr>
            <w:tcW w:w="3212" w:type="dxa"/>
            <w:shd w:fill="FFFFFF"/>
            <w:vAlign w:val="top"/>
          </w:tcPr>
          <w:p>
            <w:pPr>
              <w:pStyle w:val="TableText"/>
              <w:spacing w:after="30"/>
            </w:pPr>
            <w:r>
              <w:rPr>
                <w:color w:val="23392B"/>
                <w:sz w:val="18"/>
              </w:rPr>
              <w:t xml:space="preserve">Acceso</w:t>
            </w:r>
          </w:p>
        </w:tc>
        <w:tc>
          <w:tcPr>
            <w:tcW w:w="3212" w:type="dxa"/>
            <w:shd w:fill="FFFFFF"/>
            <w:vAlign w:val="top"/>
          </w:tcPr>
          <w:p>
            <w:pPr>
              <w:pStyle w:val="TableText"/>
              <w:spacing w:after="30"/>
            </w:pPr>
            <w:r>
              <w:rPr>
                <w:color w:val="23392B"/>
                <w:sz w:val="18"/>
              </w:rPr>
              <w:t xml:space="preserve">LDAP válido + empleado activo; usuario no autorizado</w:t>
            </w:r>
          </w:p>
        </w:tc>
        <w:tc>
          <w:tcPr>
            <w:tcW w:w="3214" w:type="dxa"/>
            <w:shd w:fill="FFFFFF"/>
            <w:vAlign w:val="top"/>
          </w:tcPr>
          <w:p>
            <w:pPr>
              <w:pStyle w:val="TableText"/>
              <w:spacing w:after="30"/>
            </w:pPr>
            <w:r>
              <w:rPr>
                <w:color w:val="23392B"/>
                <w:sz w:val="18"/>
              </w:rPr>
              <w:t xml:space="preserve">Ingreso permitido únicamente con ambos requisitos</w:t>
            </w:r>
          </w:p>
        </w:tc>
      </w:tr>
      <w:tr>
        <w:trPr>
          <w:cantSplit/>
        </w:trPr>
        <w:tc>
          <w:tcPr>
            <w:tcW w:w="3212" w:type="dxa"/>
            <w:shd w:fill="F1F7F3"/>
            <w:vAlign w:val="top"/>
          </w:tcPr>
          <w:p>
            <w:pPr>
              <w:pStyle w:val="TableText"/>
              <w:spacing w:after="30"/>
            </w:pPr>
            <w:r>
              <w:rPr>
                <w:color w:val="23392B"/>
                <w:sz w:val="18"/>
              </w:rPr>
              <w:t xml:space="preserve">Vacaciones</w:t>
            </w:r>
          </w:p>
        </w:tc>
        <w:tc>
          <w:tcPr>
            <w:tcW w:w="3212" w:type="dxa"/>
            <w:shd w:fill="F1F7F3"/>
            <w:vAlign w:val="top"/>
          </w:tcPr>
          <w:p>
            <w:pPr>
              <w:pStyle w:val="TableText"/>
              <w:spacing w:after="30"/>
            </w:pPr>
            <w:r>
              <w:rPr>
                <w:color w:val="23392B"/>
                <w:sz w:val="18"/>
              </w:rPr>
              <w:t xml:space="preserve">GET y POST con bandera activa/​inactiva</w:t>
            </w:r>
          </w:p>
        </w:tc>
        <w:tc>
          <w:tcPr>
            <w:tcW w:w="3214" w:type="dxa"/>
            <w:shd w:fill="F1F7F3"/>
            <w:vAlign w:val="top"/>
          </w:tcPr>
          <w:p>
            <w:pPr>
              <w:pStyle w:val="TableText"/>
              <w:spacing w:after="30"/>
            </w:pPr>
            <w:r>
              <w:rPr>
                <w:color w:val="23392B"/>
                <w:sz w:val="18"/>
              </w:rPr>
              <w:t xml:space="preserve">Bloqueo/​control acorde al valor explícito</w:t>
            </w:r>
          </w:p>
        </w:tc>
      </w:tr>
      <w:tr>
        <w:trPr>
          <w:cantSplit/>
        </w:trPr>
        <w:tc>
          <w:tcPr>
            <w:tcW w:w="3212" w:type="dxa"/>
            <w:shd w:fill="FFFFFF"/>
            <w:vAlign w:val="top"/>
          </w:tcPr>
          <w:p>
            <w:pPr>
              <w:pStyle w:val="TableText"/>
              <w:spacing w:after="30"/>
            </w:pPr>
            <w:r>
              <w:rPr>
                <w:color w:val="23392B"/>
                <w:sz w:val="18"/>
              </w:rPr>
              <w:t xml:space="preserve">Modo</w:t>
            </w:r>
          </w:p>
        </w:tc>
        <w:tc>
          <w:tcPr>
            <w:tcW w:w="3212" w:type="dxa"/>
            <w:shd w:fill="FFFFFF"/>
            <w:vAlign w:val="top"/>
          </w:tcPr>
          <w:p>
            <w:pPr>
              <w:pStyle w:val="TableText"/>
              <w:spacing w:after="30"/>
            </w:pPr>
            <w:r>
              <w:rPr>
                <w:color w:val="23392B"/>
                <w:sz w:val="18"/>
              </w:rPr>
              <w:t xml:space="preserve">SA, admin adicional, TH fijo y usuario común</w:t>
            </w:r>
          </w:p>
        </w:tc>
        <w:tc>
          <w:tcPr>
            <w:tcW w:w="3214" w:type="dxa"/>
            <w:shd w:fill="FFFFFF"/>
            <w:vAlign w:val="top"/>
          </w:tcPr>
          <w:p>
            <w:pPr>
              <w:pStyle w:val="TableText"/>
              <w:spacing w:after="30"/>
            </w:pPr>
            <w:r>
              <w:rPr>
                <w:color w:val="23392B"/>
                <w:sz w:val="18"/>
              </w:rPr>
              <w:t xml:space="preserve">Solo opciones habilitadas; rol operativo coherente</w:t>
            </w:r>
          </w:p>
        </w:tc>
      </w:tr>
      <w:tr>
        <w:trPr>
          <w:cantSplit/>
        </w:trPr>
        <w:tc>
          <w:tcPr>
            <w:tcW w:w="3212" w:type="dxa"/>
            <w:shd w:fill="F1F7F3"/>
            <w:vAlign w:val="top"/>
          </w:tcPr>
          <w:p>
            <w:pPr>
              <w:pStyle w:val="TableText"/>
              <w:spacing w:after="30"/>
            </w:pPr>
            <w:r>
              <w:rPr>
                <w:color w:val="23392B"/>
                <w:sz w:val="18"/>
              </w:rPr>
              <w:t xml:space="preserve">Solicitud</w:t>
            </w:r>
          </w:p>
        </w:tc>
        <w:tc>
          <w:tcPr>
            <w:tcW w:w="3212" w:type="dxa"/>
            <w:shd w:fill="F1F7F3"/>
            <w:vAlign w:val="top"/>
          </w:tcPr>
          <w:p>
            <w:pPr>
              <w:pStyle w:val="TableText"/>
              <w:spacing w:after="30"/>
            </w:pPr>
            <w:r>
              <w:rPr>
                <w:color w:val="23392B"/>
                <w:sz w:val="18"/>
              </w:rPr>
              <w:t xml:space="preserve">HORAS, DIAS, AMBAS; sábado/​domingo; datos límite</w:t>
            </w:r>
          </w:p>
        </w:tc>
        <w:tc>
          <w:tcPr>
            <w:tcW w:w="3214" w:type="dxa"/>
            <w:shd w:fill="F1F7F3"/>
            <w:vAlign w:val="top"/>
          </w:tcPr>
          <w:p>
            <w:pPr>
              <w:pStyle w:val="TableText"/>
              <w:spacing w:after="30"/>
            </w:pPr>
            <w:r>
              <w:rPr>
                <w:color w:val="23392B"/>
                <w:sz w:val="18"/>
              </w:rPr>
              <w:t xml:space="preserve">Duración normalizada y errores de validación correctos</w:t>
            </w:r>
          </w:p>
        </w:tc>
      </w:tr>
      <w:tr>
        <w:trPr>
          <w:cantSplit/>
        </w:trPr>
        <w:tc>
          <w:tcPr>
            <w:tcW w:w="3212" w:type="dxa"/>
            <w:shd w:fill="FFFFFF"/>
            <w:vAlign w:val="top"/>
          </w:tcPr>
          <w:p>
            <w:pPr>
              <w:pStyle w:val="TableText"/>
              <w:spacing w:after="30"/>
            </w:pPr>
            <w:r>
              <w:rPr>
                <w:color w:val="23392B"/>
                <w:sz w:val="18"/>
              </w:rPr>
              <w:t xml:space="preserve">Jefe</w:t>
            </w:r>
          </w:p>
        </w:tc>
        <w:tc>
          <w:tcPr>
            <w:tcW w:w="3212" w:type="dxa"/>
            <w:shd w:fill="FFFFFF"/>
            <w:vAlign w:val="top"/>
          </w:tcPr>
          <w:p>
            <w:pPr>
              <w:pStyle w:val="TableText"/>
              <w:spacing w:after="30"/>
            </w:pPr>
            <w:r>
              <w:rPr>
                <w:color w:val="23392B"/>
                <w:sz w:val="18"/>
              </w:rPr>
              <w:t xml:space="preserve">Asignado, otro jefe y dueño</w:t>
            </w:r>
          </w:p>
        </w:tc>
        <w:tc>
          <w:tcPr>
            <w:tcW w:w="3214" w:type="dxa"/>
            <w:shd w:fill="FFFFFF"/>
            <w:vAlign w:val="top"/>
          </w:tcPr>
          <w:p>
            <w:pPr>
              <w:pStyle w:val="TableText"/>
              <w:spacing w:after="30"/>
            </w:pPr>
            <w:r>
              <w:rPr>
                <w:color w:val="23392B"/>
                <w:sz w:val="18"/>
              </w:rPr>
              <w:t xml:space="preserve">Solo asignado decide sobre ajena pendiente</w:t>
            </w:r>
          </w:p>
        </w:tc>
      </w:tr>
      <w:tr>
        <w:trPr>
          <w:cantSplit/>
        </w:trPr>
        <w:tc>
          <w:tcPr>
            <w:tcW w:w="3212" w:type="dxa"/>
            <w:shd w:fill="F1F7F3"/>
            <w:vAlign w:val="top"/>
          </w:tcPr>
          <w:p>
            <w:pPr>
              <w:pStyle w:val="TableText"/>
              <w:spacing w:after="30"/>
            </w:pPr>
            <w:r>
              <w:rPr>
                <w:color w:val="23392B"/>
                <w:sz w:val="18"/>
              </w:rPr>
              <w:t xml:space="preserve">RRHH</w:t>
            </w:r>
          </w:p>
        </w:tc>
        <w:tc>
          <w:tcPr>
            <w:tcW w:w="3212" w:type="dxa"/>
            <w:shd w:fill="F1F7F3"/>
            <w:vAlign w:val="top"/>
          </w:tcPr>
          <w:p>
            <w:pPr>
              <w:pStyle w:val="TableText"/>
              <w:spacing w:after="30"/>
            </w:pPr>
            <w:r>
              <w:rPr>
                <w:color w:val="23392B"/>
                <w:sz w:val="18"/>
              </w:rPr>
              <w:t xml:space="preserve">Pendiente jefe, aprobado jefe y solicitud propia</w:t>
            </w:r>
          </w:p>
        </w:tc>
        <w:tc>
          <w:tcPr>
            <w:tcW w:w="3214" w:type="dxa"/>
            <w:shd w:fill="F1F7F3"/>
            <w:vAlign w:val="top"/>
          </w:tcPr>
          <w:p>
            <w:pPr>
              <w:pStyle w:val="TableText"/>
              <w:spacing w:after="30"/>
            </w:pPr>
            <w:r>
              <w:rPr>
                <w:color w:val="23392B"/>
                <w:sz w:val="18"/>
              </w:rPr>
              <w:t xml:space="preserve">Solo decisión permitida por estado/​propiedad</w:t>
            </w:r>
          </w:p>
        </w:tc>
      </w:tr>
      <w:tr>
        <w:trPr>
          <w:cantSplit/>
        </w:trPr>
        <w:tc>
          <w:tcPr>
            <w:tcW w:w="3212" w:type="dxa"/>
            <w:shd w:fill="FFFFFF"/>
            <w:vAlign w:val="top"/>
          </w:tcPr>
          <w:p>
            <w:pPr>
              <w:pStyle w:val="TableText"/>
              <w:spacing w:after="30"/>
            </w:pPr>
            <w:r>
              <w:rPr>
                <w:color w:val="23392B"/>
                <w:sz w:val="18"/>
              </w:rPr>
              <w:t xml:space="preserve">Excepción TH</w:t>
            </w:r>
          </w:p>
        </w:tc>
        <w:tc>
          <w:tcPr>
            <w:tcW w:w="3212" w:type="dxa"/>
            <w:shd w:fill="FFFFFF"/>
            <w:vAlign w:val="top"/>
          </w:tcPr>
          <w:p>
            <w:pPr>
              <w:pStyle w:val="TableText"/>
              <w:spacing w:after="30"/>
            </w:pPr>
            <w:r>
              <w:rPr>
                <w:color w:val="23392B"/>
                <w:sz w:val="18"/>
              </w:rPr>
              <w:t xml:space="preserve">Solicitud propia de TH aprobada por jefe</w:t>
            </w:r>
          </w:p>
        </w:tc>
        <w:tc>
          <w:tcPr>
            <w:tcW w:w="3214" w:type="dxa"/>
            <w:shd w:fill="FFFFFF"/>
            <w:vAlign w:val="top"/>
          </w:tcPr>
          <w:p>
            <w:pPr>
              <w:pStyle w:val="TableText"/>
              <w:spacing w:after="30"/>
            </w:pPr>
            <w:r>
              <w:rPr>
                <w:color w:val="23392B"/>
                <w:sz w:val="18"/>
              </w:rPr>
              <w:t xml:space="preserve">Aprobación final automática y campos coherentes</w:t>
            </w:r>
          </w:p>
        </w:tc>
      </w:tr>
      <w:tr>
        <w:trPr>
          <w:cantSplit/>
        </w:trPr>
        <w:tc>
          <w:tcPr>
            <w:tcW w:w="3212" w:type="dxa"/>
            <w:shd w:fill="F1F7F3"/>
            <w:vAlign w:val="top"/>
          </w:tcPr>
          <w:p>
            <w:pPr>
              <w:pStyle w:val="TableText"/>
              <w:spacing w:after="30"/>
            </w:pPr>
            <w:r>
              <w:rPr>
                <w:color w:val="23392B"/>
                <w:sz w:val="18"/>
              </w:rPr>
              <w:t xml:space="preserve">Edición/​eliminación</w:t>
            </w:r>
          </w:p>
        </w:tc>
        <w:tc>
          <w:tcPr>
            <w:tcW w:w="3212" w:type="dxa"/>
            <w:shd w:fill="F1F7F3"/>
            <w:vAlign w:val="top"/>
          </w:tcPr>
          <w:p>
            <w:pPr>
              <w:pStyle w:val="TableText"/>
              <w:spacing w:after="30"/>
            </w:pPr>
            <w:r>
              <w:rPr>
                <w:color w:val="23392B"/>
                <w:sz w:val="18"/>
              </w:rPr>
              <w:t xml:space="preserve">Propia pendiente y propia ya gestionada</w:t>
            </w:r>
          </w:p>
        </w:tc>
        <w:tc>
          <w:tcPr>
            <w:tcW w:w="3214" w:type="dxa"/>
            <w:shd w:fill="F1F7F3"/>
            <w:vAlign w:val="top"/>
          </w:tcPr>
          <w:p>
            <w:pPr>
              <w:pStyle w:val="TableText"/>
              <w:spacing w:after="30"/>
            </w:pPr>
            <w:r>
              <w:rPr>
                <w:color w:val="23392B"/>
                <w:sz w:val="18"/>
              </w:rPr>
              <w:t xml:space="preserve">Solo pendiente; baja lógica verificable en entorno de prueba</w:t>
            </w:r>
          </w:p>
        </w:tc>
      </w:tr>
      <w:tr>
        <w:trPr>
          <w:cantSplit/>
        </w:trPr>
        <w:tc>
          <w:tcPr>
            <w:tcW w:w="3212" w:type="dxa"/>
            <w:shd w:fill="FFFFFF"/>
            <w:vAlign w:val="top"/>
          </w:tcPr>
          <w:p>
            <w:pPr>
              <w:pStyle w:val="TableText"/>
              <w:spacing w:after="30"/>
            </w:pPr>
            <w:r>
              <w:rPr>
                <w:color w:val="23392B"/>
                <w:sz w:val="18"/>
              </w:rPr>
              <w:t xml:space="preserve">Cancelación</w:t>
            </w:r>
          </w:p>
        </w:tc>
        <w:tc>
          <w:tcPr>
            <w:tcW w:w="3212" w:type="dxa"/>
            <w:shd w:fill="FFFFFF"/>
            <w:vAlign w:val="top"/>
          </w:tcPr>
          <w:p>
            <w:pPr>
              <w:pStyle w:val="TableText"/>
              <w:spacing w:after="30"/>
            </w:pPr>
            <w:r>
              <w:rPr>
                <w:color w:val="23392B"/>
                <w:sz w:val="18"/>
              </w:rPr>
              <w:t xml:space="preserve">Dueño aprobado, otro usuario, motivo vacío/​largo</w:t>
            </w:r>
          </w:p>
        </w:tc>
        <w:tc>
          <w:tcPr>
            <w:tcW w:w="3214" w:type="dxa"/>
            <w:shd w:fill="FFFFFF"/>
            <w:vAlign w:val="top"/>
          </w:tcPr>
          <w:p>
            <w:pPr>
              <w:pStyle w:val="TableText"/>
              <w:spacing w:after="30"/>
            </w:pPr>
            <w:r>
              <w:rPr>
                <w:color w:val="23392B"/>
                <w:sz w:val="18"/>
              </w:rPr>
              <w:t xml:space="preserve">Solo autorizado; límites uniformes tras la reparación</w:t>
            </w:r>
          </w:p>
        </w:tc>
      </w:tr>
      <w:tr>
        <w:trPr>
          <w:cantSplit/>
        </w:trPr>
        <w:tc>
          <w:tcPr>
            <w:tcW w:w="3212" w:type="dxa"/>
            <w:shd w:fill="F1F7F3"/>
            <w:vAlign w:val="top"/>
          </w:tcPr>
          <w:p>
            <w:pPr>
              <w:pStyle w:val="TableText"/>
              <w:spacing w:after="30"/>
            </w:pPr>
            <w:r>
              <w:rPr>
                <w:color w:val="23392B"/>
                <w:sz w:val="18"/>
              </w:rPr>
              <w:t xml:space="preserve">PDF</w:t>
            </w:r>
          </w:p>
        </w:tc>
        <w:tc>
          <w:tcPr>
            <w:tcW w:w="3212" w:type="dxa"/>
            <w:shd w:fill="F1F7F3"/>
            <w:vAlign w:val="top"/>
          </w:tcPr>
          <w:p>
            <w:pPr>
              <w:pStyle w:val="TableText"/>
              <w:spacing w:after="30"/>
            </w:pPr>
            <w:r>
              <w:rPr>
                <w:color w:val="23392B"/>
                <w:sz w:val="18"/>
              </w:rPr>
              <w:t xml:space="preserve">5 MiB, exceso, tipo falso, reemplazo y central caído</w:t>
            </w:r>
          </w:p>
        </w:tc>
        <w:tc>
          <w:tcPr>
            <w:tcW w:w="3214" w:type="dxa"/>
            <w:shd w:fill="F1F7F3"/>
            <w:vAlign w:val="top"/>
          </w:tcPr>
          <w:p>
            <w:pPr>
              <w:pStyle w:val="TableText"/>
              <w:spacing w:after="30"/>
            </w:pPr>
            <w:r>
              <w:rPr>
                <w:color w:val="23392B"/>
                <w:sz w:val="18"/>
              </w:rPr>
              <w:t xml:space="preserve">Validación/​errores claros; sin pérdida del archivo anterior</w:t>
            </w:r>
          </w:p>
        </w:tc>
      </w:tr>
      <w:tr>
        <w:trPr>
          <w:cantSplit/>
        </w:trPr>
        <w:tc>
          <w:tcPr>
            <w:tcW w:w="3212" w:type="dxa"/>
            <w:shd w:fill="FFFFFF"/>
            <w:vAlign w:val="top"/>
          </w:tcPr>
          <w:p>
            <w:pPr>
              <w:pStyle w:val="TableText"/>
              <w:spacing w:after="30"/>
            </w:pPr>
            <w:r>
              <w:rPr>
                <w:color w:val="23392B"/>
                <w:sz w:val="18"/>
              </w:rPr>
              <w:t xml:space="preserve">Avisos</w:t>
            </w:r>
          </w:p>
        </w:tc>
        <w:tc>
          <w:tcPr>
            <w:tcW w:w="3212" w:type="dxa"/>
            <w:shd w:fill="FFFFFF"/>
            <w:vAlign w:val="top"/>
          </w:tcPr>
          <w:p>
            <w:pPr>
              <w:pStyle w:val="TableText"/>
              <w:spacing w:after="30"/>
            </w:pPr>
            <w:r>
              <w:rPr>
                <w:color w:val="23392B"/>
                <w:sz w:val="18"/>
              </w:rPr>
              <w:t xml:space="preserve">Nueva/​aprobada/​rechazada/​cancelada y lectura</w:t>
            </w:r>
          </w:p>
        </w:tc>
        <w:tc>
          <w:tcPr>
            <w:tcW w:w="3214" w:type="dxa"/>
            <w:shd w:fill="FFFFFF"/>
            <w:vAlign w:val="top"/>
          </w:tcPr>
          <w:p>
            <w:pPr>
              <w:pStyle w:val="TableText"/>
              <w:spacing w:after="30"/>
            </w:pPr>
            <w:r>
              <w:rPr>
                <w:color w:val="23392B"/>
                <w:sz w:val="18"/>
              </w:rPr>
              <w:t xml:space="preserve">Destinatarios correctos, sin acceso a avisos ajenos</w:t>
            </w:r>
          </w:p>
        </w:tc>
      </w:tr>
      <w:tr>
        <w:trPr>
          <w:cantSplit/>
        </w:trPr>
        <w:tc>
          <w:tcPr>
            <w:tcW w:w="3212" w:type="dxa"/>
            <w:shd w:fill="F1F7F3"/>
            <w:vAlign w:val="top"/>
          </w:tcPr>
          <w:p>
            <w:pPr>
              <w:pStyle w:val="TableText"/>
              <w:spacing w:after="30"/>
            </w:pPr>
            <w:r>
              <w:rPr>
                <w:color w:val="23392B"/>
                <w:sz w:val="18"/>
              </w:rPr>
              <w:t xml:space="preserve">Admin</w:t>
            </w:r>
          </w:p>
        </w:tc>
        <w:tc>
          <w:tcPr>
            <w:tcW w:w="3212" w:type="dxa"/>
            <w:shd w:fill="F1F7F3"/>
            <w:vAlign w:val="top"/>
          </w:tcPr>
          <w:p>
            <w:pPr>
              <w:pStyle w:val="TableText"/>
              <w:spacing w:after="30"/>
            </w:pPr>
            <w:r>
              <w:rPr>
                <w:color w:val="23392B"/>
                <w:sz w:val="18"/>
              </w:rPr>
              <w:t xml:space="preserve">Intervenir/​forzar propia y ajena; cupo; retiro</w:t>
            </w:r>
          </w:p>
        </w:tc>
        <w:tc>
          <w:tcPr>
            <w:tcW w:w="3214" w:type="dxa"/>
            <w:shd w:fill="F1F7F3"/>
            <w:vAlign w:val="top"/>
          </w:tcPr>
          <w:p>
            <w:pPr>
              <w:pStyle w:val="TableText"/>
              <w:spacing w:after="30"/>
            </w:pPr>
            <w:r>
              <w:rPr>
                <w:color w:val="23392B"/>
                <w:sz w:val="18"/>
              </w:rPr>
              <w:t xml:space="preserve">Prohibición propia, auditoría y efectos definidos</w:t>
            </w:r>
          </w:p>
        </w:tc>
      </w:tr>
      <w:tr>
        <w:trPr>
          <w:cantSplit/>
        </w:trPr>
        <w:tc>
          <w:tcPr>
            <w:tcW w:w="3212" w:type="dxa"/>
            <w:shd w:fill="FFFFFF"/>
            <w:vAlign w:val="top"/>
          </w:tcPr>
          <w:p>
            <w:pPr>
              <w:pStyle w:val="TableText"/>
              <w:spacing w:after="30"/>
            </w:pPr>
            <w:r>
              <w:rPr>
                <w:color w:val="23392B"/>
                <w:sz w:val="18"/>
              </w:rPr>
              <w:t xml:space="preserve">XLSX/​CSV</w:t>
            </w:r>
          </w:p>
        </w:tc>
        <w:tc>
          <w:tcPr>
            <w:tcW w:w="3212" w:type="dxa"/>
            <w:shd w:fill="FFFFFF"/>
            <w:vAlign w:val="top"/>
          </w:tcPr>
          <w:p>
            <w:pPr>
              <w:pStyle w:val="TableText"/>
              <w:spacing w:after="30"/>
            </w:pPr>
            <w:r>
              <w:rPr>
                <w:color w:val="23392B"/>
                <w:sz w:val="18"/>
              </w:rPr>
              <w:t xml:space="preserve">Vacío, caracteres, fechas, período y texto fórmula</w:t>
            </w:r>
          </w:p>
        </w:tc>
        <w:tc>
          <w:tcPr>
            <w:tcW w:w="3214" w:type="dxa"/>
            <w:shd w:fill="FFFFFF"/>
            <w:vAlign w:val="top"/>
          </w:tcPr>
          <w:p>
            <w:pPr>
              <w:pStyle w:val="TableText"/>
              <w:spacing w:after="30"/>
            </w:pPr>
            <w:r>
              <w:rPr>
                <w:color w:val="23392B"/>
                <w:sz w:val="18"/>
              </w:rPr>
              <w:t xml:space="preserve">Archivo válido y alcance de filtros comprobado</w:t>
            </w:r>
          </w:p>
        </w:tc>
      </w:tr>
      <w:tr>
        <w:trPr>
          <w:cantSplit/>
        </w:trPr>
        <w:tc>
          <w:tcPr>
            <w:tcW w:w="3212" w:type="dxa"/>
            <w:shd w:fill="F1F7F3"/>
            <w:vAlign w:val="top"/>
          </w:tcPr>
          <w:p>
            <w:pPr>
              <w:pStyle w:val="TableText"/>
              <w:spacing w:after="30"/>
            </w:pPr>
            <w:r>
              <w:rPr>
                <w:color w:val="23392B"/>
                <w:sz w:val="18"/>
              </w:rPr>
              <w:t xml:space="preserve">Sesión/​CSRF</w:t>
            </w:r>
          </w:p>
        </w:tc>
        <w:tc>
          <w:tcPr>
            <w:tcW w:w="3212" w:type="dxa"/>
            <w:shd w:fill="F1F7F3"/>
            <w:vAlign w:val="top"/>
          </w:tcPr>
          <w:p>
            <w:pPr>
              <w:pStyle w:val="TableText"/>
              <w:spacing w:after="30"/>
            </w:pPr>
            <w:r>
              <w:rPr>
                <w:color w:val="23392B"/>
                <w:sz w:val="18"/>
              </w:rPr>
              <w:t xml:space="preserve">Token vencido, navegador atrás, AJAX y doble envío</w:t>
            </w:r>
          </w:p>
        </w:tc>
        <w:tc>
          <w:tcPr>
            <w:tcW w:w="3214" w:type="dxa"/>
            <w:shd w:fill="F1F7F3"/>
            <w:vAlign w:val="top"/>
          </w:tcPr>
          <w:p>
            <w:pPr>
              <w:pStyle w:val="TableText"/>
              <w:spacing w:after="30"/>
            </w:pPr>
            <w:r>
              <w:rPr>
                <w:color w:val="23392B"/>
                <w:sz w:val="18"/>
              </w:rPr>
              <w:t xml:space="preserve">Respuesta controlada y sin solicitudes duplicadas</w:t>
            </w:r>
          </w:p>
        </w:tc>
      </w:tr>
      <w:tr>
        <w:trPr>
          <w:cantSplit/>
        </w:trPr>
        <w:tc>
          <w:tcPr>
            <w:tcW w:w="3212" w:type="dxa"/>
            <w:shd w:fill="FFFFFF"/>
            <w:vAlign w:val="top"/>
          </w:tcPr>
          <w:p>
            <w:pPr>
              <w:pStyle w:val="TableText"/>
              <w:spacing w:after="30"/>
            </w:pPr>
            <w:r>
              <w:rPr>
                <w:color w:val="23392B"/>
                <w:sz w:val="18"/>
              </w:rPr>
              <w:t xml:space="preserve">Diseño</w:t>
            </w:r>
          </w:p>
        </w:tc>
        <w:tc>
          <w:tcPr>
            <w:tcW w:w="3212" w:type="dxa"/>
            <w:shd w:fill="FFFFFF"/>
            <w:vAlign w:val="top"/>
          </w:tcPr>
          <w:p>
            <w:pPr>
              <w:pStyle w:val="TableText"/>
              <w:spacing w:after="30"/>
            </w:pPr>
            <w:r>
              <w:rPr>
                <w:color w:val="23392B"/>
                <w:sz w:val="18"/>
              </w:rPr>
              <w:t xml:space="preserve">360/​414/​768/​1024/​1440 px, oscuro, teclado</w:t>
            </w:r>
          </w:p>
        </w:tc>
        <w:tc>
          <w:tcPr>
            <w:tcW w:w="3214" w:type="dxa"/>
            <w:shd w:fill="FFFFFF"/>
            <w:vAlign w:val="top"/>
          </w:tcPr>
          <w:p>
            <w:pPr>
              <w:pStyle w:val="TableText"/>
              <w:spacing w:after="30"/>
            </w:pPr>
            <w:r>
              <w:rPr>
                <w:color w:val="23392B"/>
                <w:sz w:val="18"/>
              </w:rPr>
              <w:t xml:space="preserve">Controles accesibles, tablas/​preview/​cancelación utilizables</w:t>
            </w:r>
          </w:p>
        </w:tc>
      </w:tr>
    </w:tbl>
    <w:p>
      <w:pPr>
        <w:pStyle w:val="Normal"/>
        <w:spacing w:after="70"/>
      </w:pPr>
      <w:r>
        <w:t xml:space="preserve"/>
      </w:r>
    </w:p>
    <w:p>
      <w:pPr>
        <w:pStyle w:val="Normal"/>
      </w:pPr>
      <w:r>
        <w:t xml:space="preserve">Las pruebas que escriben solicitudes/roles se realizan en un entorno de pruebas con datos autorizados. No se ejecutaron como parte de la elaboración del manual. No confunda éxito de php -l con validación de los permisos en ejecución.</w:t>
      </w:r>
    </w:p>
    <w:p>
      <w:pPr>
        <w:pStyle w:val="Heading2"/>
      </w:pPr>
      <w:r>
        <w:t xml:space="preserve">16.2 Diagnóstico por síntoma</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212"/>
        <w:gridCol w:w="3212"/>
        <w:gridCol w:w="3214"/>
      </w:tblGrid>
      <w:tr>
        <w:trPr>
          <w:cantSplit/>
          <w:tblHeader/>
        </w:trPr>
        <w:tc>
          <w:tcPr>
            <w:tcW w:w="3212" w:type="dxa"/>
            <w:shd w:fill="0B5A2B"/>
            <w:vAlign w:val="top"/>
          </w:tcPr>
          <w:p>
            <w:pPr>
              <w:pStyle w:val="TableText"/>
              <w:spacing w:after="30"/>
            </w:pPr>
            <w:r>
              <w:rPr>
                <w:b/>
                <w:color w:val="FFFFFF"/>
                <w:sz w:val="18"/>
              </w:rPr>
              <w:t xml:space="preserve">Síntoma</w:t>
            </w:r>
          </w:p>
        </w:tc>
        <w:tc>
          <w:tcPr>
            <w:tcW w:w="3212" w:type="dxa"/>
            <w:shd w:fill="0B5A2B"/>
            <w:vAlign w:val="top"/>
          </w:tcPr>
          <w:p>
            <w:pPr>
              <w:pStyle w:val="TableText"/>
              <w:spacing w:after="30"/>
            </w:pPr>
            <w:r>
              <w:rPr>
                <w:b/>
                <w:color w:val="FFFFFF"/>
                <w:sz w:val="18"/>
              </w:rPr>
              <w:t xml:space="preserve">Primero revisar</w:t>
            </w:r>
          </w:p>
        </w:tc>
        <w:tc>
          <w:tcPr>
            <w:tcW w:w="3214" w:type="dxa"/>
            <w:shd w:fill="0B5A2B"/>
            <w:vAlign w:val="top"/>
          </w:tcPr>
          <w:p>
            <w:pPr>
              <w:pStyle w:val="TableText"/>
              <w:spacing w:after="30"/>
            </w:pPr>
            <w:r>
              <w:rPr>
                <w:b/>
                <w:color w:val="FFFFFF"/>
                <w:sz w:val="18"/>
              </w:rPr>
              <w:t xml:space="preserve">Siguiente paso</w:t>
            </w:r>
          </w:p>
        </w:tc>
      </w:tr>
      <w:tr>
        <w:trPr>
          <w:cantSplit/>
        </w:trPr>
        <w:tc>
          <w:tcPr>
            <w:tcW w:w="3212" w:type="dxa"/>
            <w:shd w:fill="FFFFFF"/>
            <w:vAlign w:val="top"/>
          </w:tcPr>
          <w:p>
            <w:pPr>
              <w:pStyle w:val="TableText"/>
              <w:spacing w:after="30"/>
            </w:pPr>
            <w:r>
              <w:rPr>
                <w:color w:val="23392B"/>
                <w:sz w:val="18"/>
              </w:rPr>
              <w:t xml:space="preserve">Solo aparece vacaciones</w:t>
            </w:r>
          </w:p>
        </w:tc>
        <w:tc>
          <w:tcPr>
            <w:tcW w:w="3212" w:type="dxa"/>
            <w:shd w:fill="FFFFFF"/>
            <w:vAlign w:val="top"/>
          </w:tcPr>
          <w:p>
            <w:pPr>
              <w:pStyle w:val="TableText"/>
              <w:spacing w:after="30"/>
            </w:pPr>
            <w:r>
              <w:rPr>
                <w:color w:val="23392B"/>
                <w:sz w:val="18"/>
              </w:rPr>
              <w:t xml:space="preserve">config/​app.php y vacaciones.php</w:t>
            </w:r>
          </w:p>
        </w:tc>
        <w:tc>
          <w:tcPr>
            <w:tcW w:w="3214" w:type="dxa"/>
            <w:shd w:fill="FFFFFF"/>
            <w:vAlign w:val="top"/>
          </w:tcPr>
          <w:p>
            <w:pPr>
              <w:pStyle w:val="TableText"/>
              <w:spacing w:after="30"/>
            </w:pPr>
            <w:r>
              <w:rPr>
                <w:color w:val="23392B"/>
                <w:sz w:val="18"/>
              </w:rPr>
              <w:t xml:space="preserve">Cambiar bandera según operación; fecha del mensaje no tiene lógica automática</w:t>
            </w:r>
          </w:p>
        </w:tc>
      </w:tr>
      <w:tr>
        <w:trPr>
          <w:cantSplit/>
        </w:trPr>
        <w:tc>
          <w:tcPr>
            <w:tcW w:w="3212" w:type="dxa"/>
            <w:shd w:fill="F1F7F3"/>
            <w:vAlign w:val="top"/>
          </w:tcPr>
          <w:p>
            <w:pPr>
              <w:pStyle w:val="TableText"/>
              <w:spacing w:after="30"/>
            </w:pPr>
            <w:r>
              <w:rPr>
                <w:color w:val="23392B"/>
                <w:sz w:val="18"/>
              </w:rPr>
              <w:t xml:space="preserve">Login siempre incorrecto</w:t>
            </w:r>
          </w:p>
        </w:tc>
        <w:tc>
          <w:tcPr>
            <w:tcW w:w="3212" w:type="dxa"/>
            <w:shd w:fill="F1F7F3"/>
            <w:vAlign w:val="top"/>
          </w:tcPr>
          <w:p>
            <w:pPr>
              <w:pStyle w:val="TableText"/>
              <w:spacing w:after="30"/>
            </w:pPr>
            <w:r>
              <w:rPr>
                <w:color w:val="23392B"/>
                <w:sz w:val="18"/>
              </w:rPr>
              <w:t xml:space="preserve">storage/​logs/​ldap_auth.log y authModel</w:t>
            </w:r>
          </w:p>
        </w:tc>
        <w:tc>
          <w:tcPr>
            <w:tcW w:w="3214" w:type="dxa"/>
            <w:shd w:fill="F1F7F3"/>
            <w:vAlign w:val="top"/>
          </w:tcPr>
          <w:p>
            <w:pPr>
              <w:pStyle w:val="TableText"/>
              <w:spacing w:after="30"/>
            </w:pPr>
            <w:r>
              <w:rPr>
                <w:color w:val="23392B"/>
                <w:sz w:val="18"/>
              </w:rPr>
              <w:t xml:space="preserve">Distinguir bind servicio/​usuario, empleado laboral y bloqueo por documento</w:t>
            </w:r>
          </w:p>
        </w:tc>
      </w:tr>
      <w:tr>
        <w:trPr>
          <w:cantSplit/>
        </w:trPr>
        <w:tc>
          <w:tcPr>
            <w:tcW w:w="3212" w:type="dxa"/>
            <w:shd w:fill="FFFFFF"/>
            <w:vAlign w:val="top"/>
          </w:tcPr>
          <w:p>
            <w:pPr>
              <w:pStyle w:val="TableText"/>
              <w:spacing w:after="30"/>
            </w:pPr>
            <w:r>
              <w:rPr>
                <w:color w:val="23392B"/>
                <w:sz w:val="18"/>
              </w:rPr>
              <w:t xml:space="preserve">ORA o listas vacías</w:t>
            </w:r>
          </w:p>
        </w:tc>
        <w:tc>
          <w:tcPr>
            <w:tcW w:w="3212" w:type="dxa"/>
            <w:shd w:fill="FFFFFF"/>
            <w:vAlign w:val="top"/>
          </w:tcPr>
          <w:p>
            <w:pPr>
              <w:pStyle w:val="TableText"/>
              <w:spacing w:after="30"/>
            </w:pPr>
            <w:r>
              <w:rPr>
                <w:color w:val="23392B"/>
                <w:sz w:val="18"/>
              </w:rPr>
              <w:t xml:space="preserve">OCI8, conexiones y error_log</w:t>
            </w:r>
          </w:p>
        </w:tc>
        <w:tc>
          <w:tcPr>
            <w:tcW w:w="3214" w:type="dxa"/>
            <w:shd w:fill="FFFFFF"/>
            <w:vAlign w:val="top"/>
          </w:tcPr>
          <w:p>
            <w:pPr>
              <w:pStyle w:val="TableText"/>
              <w:spacing w:after="30"/>
            </w:pPr>
            <w:r>
              <w:rPr>
                <w:color w:val="23392B"/>
                <w:sz w:val="18"/>
              </w:rPr>
              <w:t xml:space="preserve">Modelo oculta fallos como []; verificar esquema/​consulta en acceso de lectura autorizado</w:t>
            </w:r>
          </w:p>
        </w:tc>
      </w:tr>
      <w:tr>
        <w:trPr>
          <w:cantSplit/>
        </w:trPr>
        <w:tc>
          <w:tcPr>
            <w:tcW w:w="3212" w:type="dxa"/>
            <w:shd w:fill="F1F7F3"/>
            <w:vAlign w:val="top"/>
          </w:tcPr>
          <w:p>
            <w:pPr>
              <w:pStyle w:val="TableText"/>
              <w:spacing w:after="30"/>
            </w:pPr>
            <w:r>
              <w:rPr>
                <w:color w:val="23392B"/>
                <w:sz w:val="18"/>
              </w:rPr>
              <w:t xml:space="preserve">Archivo central no guarda</w:t>
            </w:r>
          </w:p>
        </w:tc>
        <w:tc>
          <w:tcPr>
            <w:tcW w:w="3212" w:type="dxa"/>
            <w:shd w:fill="F1F7F3"/>
            <w:vAlign w:val="top"/>
          </w:tcPr>
          <w:p>
            <w:pPr>
              <w:pStyle w:val="TableText"/>
              <w:spacing w:after="30"/>
            </w:pPr>
            <w:r>
              <w:rPr>
                <w:color w:val="23392B"/>
                <w:sz w:val="18"/>
              </w:rPr>
              <w:t xml:space="preserve">SERVER_ADDR, central IP/​URL, token, cURL y permisos</w:t>
            </w:r>
          </w:p>
        </w:tc>
        <w:tc>
          <w:tcPr>
            <w:tcW w:w="3214" w:type="dxa"/>
            <w:shd w:fill="F1F7F3"/>
            <w:vAlign w:val="top"/>
          </w:tcPr>
          <w:p>
            <w:pPr>
              <w:pStyle w:val="TableText"/>
              <w:spacing w:after="30"/>
            </w:pPr>
            <w:r>
              <w:rPr>
                <w:color w:val="23392B"/>
                <w:sz w:val="18"/>
              </w:rPr>
              <w:t xml:space="preserve">Comparar HTTP 201/​422/​403; revisar timeouts y límites de POST en ambos servidores</w:t>
            </w:r>
          </w:p>
        </w:tc>
      </w:tr>
      <w:tr>
        <w:trPr>
          <w:cantSplit/>
        </w:trPr>
        <w:tc>
          <w:tcPr>
            <w:tcW w:w="3212" w:type="dxa"/>
            <w:shd w:fill="FFFFFF"/>
            <w:vAlign w:val="top"/>
          </w:tcPr>
          <w:p>
            <w:pPr>
              <w:pStyle w:val="TableText"/>
              <w:spacing w:after="30"/>
            </w:pPr>
            <w:r>
              <w:rPr>
                <w:color w:val="23392B"/>
                <w:sz w:val="18"/>
              </w:rPr>
              <w:t xml:space="preserve">PDF figura pero da 404</w:t>
            </w:r>
          </w:p>
        </w:tc>
        <w:tc>
          <w:tcPr>
            <w:tcW w:w="3212" w:type="dxa"/>
            <w:shd w:fill="FFFFFF"/>
            <w:vAlign w:val="top"/>
          </w:tcPr>
          <w:p>
            <w:pPr>
              <w:pStyle w:val="TableText"/>
              <w:spacing w:after="30"/>
            </w:pPr>
            <w:r>
              <w:rPr>
                <w:color w:val="23392B"/>
                <w:sz w:val="18"/>
              </w:rPr>
              <w:t xml:space="preserve">RUTA_COMPROBANTE y existencia central/​local</w:t>
            </w:r>
          </w:p>
        </w:tc>
        <w:tc>
          <w:tcPr>
            <w:tcW w:w="3214" w:type="dxa"/>
            <w:shd w:fill="FFFFFF"/>
            <w:vAlign w:val="top"/>
          </w:tcPr>
          <w:p>
            <w:pPr>
              <w:pStyle w:val="TableText"/>
              <w:spacing w:after="30"/>
            </w:pPr>
            <w:r>
              <w:rPr>
                <w:color w:val="23392B"/>
                <w:sz w:val="18"/>
              </w:rPr>
              <w:t xml:space="preserve">Confirmar nombre/​ruta y conexión de lectura; revisar permisos de usuario</w:t>
            </w:r>
          </w:p>
        </w:tc>
      </w:tr>
      <w:tr>
        <w:trPr>
          <w:cantSplit/>
        </w:trPr>
        <w:tc>
          <w:tcPr>
            <w:tcW w:w="3212" w:type="dxa"/>
            <w:shd w:fill="F1F7F3"/>
            <w:vAlign w:val="top"/>
          </w:tcPr>
          <w:p>
            <w:pPr>
              <w:pStyle w:val="TableText"/>
              <w:spacing w:after="30"/>
            </w:pPr>
            <w:r>
              <w:rPr>
                <w:color w:val="23392B"/>
                <w:sz w:val="18"/>
              </w:rPr>
              <w:t xml:space="preserve">Preview móvil vacío</w:t>
            </w:r>
          </w:p>
        </w:tc>
        <w:tc>
          <w:tcPr>
            <w:tcW w:w="3212" w:type="dxa"/>
            <w:shd w:fill="F1F7F3"/>
            <w:vAlign w:val="top"/>
          </w:tcPr>
          <w:p>
            <w:pPr>
              <w:pStyle w:val="TableText"/>
              <w:spacing w:after="30"/>
            </w:pPr>
            <w:r>
              <w:rPr>
                <w:color w:val="23392B"/>
                <w:sz w:val="18"/>
              </w:rPr>
              <w:t xml:space="preserve">Carga PDF.js/​worker, CSP y archivo</w:t>
            </w:r>
          </w:p>
        </w:tc>
        <w:tc>
          <w:tcPr>
            <w:tcW w:w="3214" w:type="dxa"/>
            <w:shd w:fill="F1F7F3"/>
            <w:vAlign w:val="top"/>
          </w:tcPr>
          <w:p>
            <w:pPr>
              <w:pStyle w:val="TableText"/>
              <w:spacing w:after="30"/>
            </w:pPr>
            <w:r>
              <w:rPr>
                <w:color w:val="23392B"/>
                <w:sz w:val="18"/>
              </w:rPr>
              <w:t xml:space="preserve">La selección puede ser válida pese a fallo de render; revisar consola sin exponer adjunto</w:t>
            </w:r>
          </w:p>
        </w:tc>
      </w:tr>
      <w:tr>
        <w:trPr>
          <w:cantSplit/>
        </w:trPr>
        <w:tc>
          <w:tcPr>
            <w:tcW w:w="3212" w:type="dxa"/>
            <w:shd w:fill="FFFFFF"/>
            <w:vAlign w:val="top"/>
          </w:tcPr>
          <w:p>
            <w:pPr>
              <w:pStyle w:val="TableText"/>
              <w:spacing w:after="30"/>
            </w:pPr>
            <w:r>
              <w:rPr>
                <w:color w:val="23392B"/>
                <w:sz w:val="18"/>
              </w:rPr>
              <w:t xml:space="preserve">Botón/​confirmación no responde</w:t>
            </w:r>
          </w:p>
        </w:tc>
        <w:tc>
          <w:tcPr>
            <w:tcW w:w="3212" w:type="dxa"/>
            <w:shd w:fill="FFFFFF"/>
            <w:vAlign w:val="top"/>
          </w:tcPr>
          <w:p>
            <w:pPr>
              <w:pStyle w:val="TableText"/>
              <w:spacing w:after="30"/>
            </w:pPr>
            <w:r>
              <w:rPr>
                <w:color w:val="23392B"/>
                <w:sz w:val="18"/>
              </w:rPr>
              <w:t xml:space="preserve">CSP y handlers inline</w:t>
            </w:r>
          </w:p>
        </w:tc>
        <w:tc>
          <w:tcPr>
            <w:tcW w:w="3214" w:type="dxa"/>
            <w:shd w:fill="FFFFFF"/>
            <w:vAlign w:val="top"/>
          </w:tcPr>
          <w:p>
            <w:pPr>
              <w:pStyle w:val="TableText"/>
              <w:spacing w:after="30"/>
            </w:pPr>
            <w:r>
              <w:rPr>
                <w:color w:val="23392B"/>
                <w:sz w:val="18"/>
              </w:rPr>
              <w:t xml:space="preserve">Mover a listener y revisar eventos duplicados/​scripts</w:t>
            </w:r>
          </w:p>
        </w:tc>
      </w:tr>
      <w:tr>
        <w:trPr>
          <w:cantSplit/>
        </w:trPr>
        <w:tc>
          <w:tcPr>
            <w:tcW w:w="3212" w:type="dxa"/>
            <w:shd w:fill="F1F7F3"/>
            <w:vAlign w:val="top"/>
          </w:tcPr>
          <w:p>
            <w:pPr>
              <w:pStyle w:val="TableText"/>
              <w:spacing w:after="30"/>
            </w:pPr>
            <w:r>
              <w:rPr>
                <w:color w:val="23392B"/>
                <w:sz w:val="18"/>
              </w:rPr>
              <w:t xml:space="preserve">Logo/​CSS sigue antiguo</w:t>
            </w:r>
          </w:p>
        </w:tc>
        <w:tc>
          <w:tcPr>
            <w:tcW w:w="3212" w:type="dxa"/>
            <w:shd w:fill="F1F7F3"/>
            <w:vAlign w:val="top"/>
          </w:tcPr>
          <w:p>
            <w:pPr>
              <w:pStyle w:val="TableText"/>
              <w:spacing w:after="30"/>
            </w:pPr>
            <w:r>
              <w:rPr>
                <w:color w:val="23392B"/>
                <w:sz w:val="18"/>
              </w:rPr>
              <w:t xml:space="preserve">URL ?v= y filemtime en destino</w:t>
            </w:r>
          </w:p>
        </w:tc>
        <w:tc>
          <w:tcPr>
            <w:tcW w:w="3214" w:type="dxa"/>
            <w:shd w:fill="F1F7F3"/>
            <w:vAlign w:val="top"/>
          </w:tcPr>
          <w:p>
            <w:pPr>
              <w:pStyle w:val="TableText"/>
              <w:spacing w:after="30"/>
            </w:pPr>
            <w:r>
              <w:rPr>
                <w:color w:val="23392B"/>
                <w:sz w:val="18"/>
              </w:rPr>
              <w:t xml:space="preserve">Verificar upload real y caché; no editar solo la copia temporal</w:t>
            </w:r>
          </w:p>
        </w:tc>
      </w:tr>
      <w:tr>
        <w:trPr>
          <w:cantSplit/>
        </w:trPr>
        <w:tc>
          <w:tcPr>
            <w:tcW w:w="3212" w:type="dxa"/>
            <w:shd w:fill="FFFFFF"/>
            <w:vAlign w:val="top"/>
          </w:tcPr>
          <w:p>
            <w:pPr>
              <w:pStyle w:val="TableText"/>
              <w:spacing w:after="30"/>
            </w:pPr>
            <w:r>
              <w:rPr>
                <w:color w:val="23392B"/>
                <w:sz w:val="18"/>
              </w:rPr>
              <w:t xml:space="preserve">Sesión caduca al enviar</w:t>
            </w:r>
          </w:p>
        </w:tc>
        <w:tc>
          <w:tcPr>
            <w:tcW w:w="3212" w:type="dxa"/>
            <w:shd w:fill="FFFFFF"/>
            <w:vAlign w:val="top"/>
          </w:tcPr>
          <w:p>
            <w:pPr>
              <w:pStyle w:val="TableText"/>
              <w:spacing w:after="30"/>
            </w:pPr>
            <w:r>
              <w:rPr>
                <w:color w:val="23392B"/>
                <w:sz w:val="18"/>
              </w:rPr>
              <w:t xml:space="preserve">Token 900 s, sesión 1800 s y polling</w:t>
            </w:r>
          </w:p>
        </w:tc>
        <w:tc>
          <w:tcPr>
            <w:tcW w:w="3214" w:type="dxa"/>
            <w:shd w:fill="FFFFFF"/>
            <w:vAlign w:val="top"/>
          </w:tcPr>
          <w:p>
            <w:pPr>
              <w:pStyle w:val="TableText"/>
              <w:spacing w:after="30"/>
            </w:pPr>
            <w:r>
              <w:rPr>
                <w:color w:val="23392B"/>
                <w:sz w:val="18"/>
              </w:rPr>
              <w:t xml:space="preserve">Recargar formulario; coordinar TTL si se modifica política</w:t>
            </w:r>
          </w:p>
        </w:tc>
      </w:tr>
      <w:tr>
        <w:trPr>
          <w:cantSplit/>
        </w:trPr>
        <w:tc>
          <w:tcPr>
            <w:tcW w:w="3212" w:type="dxa"/>
            <w:shd w:fill="F1F7F3"/>
            <w:vAlign w:val="top"/>
          </w:tcPr>
          <w:p>
            <w:pPr>
              <w:pStyle w:val="TableText"/>
              <w:spacing w:after="30"/>
            </w:pPr>
            <w:r>
              <w:rPr>
                <w:color w:val="23392B"/>
                <w:sz w:val="18"/>
              </w:rPr>
              <w:t xml:space="preserve">Sesiones activas/​health engañosos</w:t>
            </w:r>
          </w:p>
        </w:tc>
        <w:tc>
          <w:tcPr>
            <w:tcW w:w="3212" w:type="dxa"/>
            <w:shd w:fill="F1F7F3"/>
            <w:vAlign w:val="top"/>
          </w:tcPr>
          <w:p>
            <w:pPr>
              <w:pStyle w:val="TableText"/>
              <w:spacing w:after="30"/>
            </w:pPr>
            <w:r>
              <w:rPr>
                <w:color w:val="23392B"/>
                <w:sz w:val="18"/>
              </w:rPr>
              <w:t xml:space="preserve">TTL auxiliar y rutas reales</w:t>
            </w:r>
          </w:p>
        </w:tc>
        <w:tc>
          <w:tcPr>
            <w:tcW w:w="3214" w:type="dxa"/>
            <w:shd w:fill="F1F7F3"/>
            <w:vAlign w:val="top"/>
          </w:tcPr>
          <w:p>
            <w:pPr>
              <w:pStyle w:val="TableText"/>
              <w:spacing w:after="30"/>
            </w:pPr>
            <w:r>
              <w:rPr>
                <w:color w:val="23392B"/>
                <w:sz w:val="18"/>
              </w:rPr>
              <w:t xml:space="preserve">No usar health como prueba de UXXI/​PDF/​LDAP conectado</w:t>
            </w:r>
          </w:p>
        </w:tc>
      </w:tr>
      <w:tr>
        <w:trPr>
          <w:cantSplit/>
        </w:trPr>
        <w:tc>
          <w:tcPr>
            <w:tcW w:w="3212" w:type="dxa"/>
            <w:shd w:fill="FFFFFF"/>
            <w:vAlign w:val="top"/>
          </w:tcPr>
          <w:p>
            <w:pPr>
              <w:pStyle w:val="TableText"/>
              <w:spacing w:after="30"/>
            </w:pPr>
            <w:r>
              <w:rPr>
                <w:color w:val="23392B"/>
                <w:sz w:val="18"/>
              </w:rPr>
              <w:t xml:space="preserve">Exporta más que el panel</w:t>
            </w:r>
          </w:p>
        </w:tc>
        <w:tc>
          <w:tcPr>
            <w:tcW w:w="3212" w:type="dxa"/>
            <w:shd w:fill="FFFFFF"/>
            <w:vAlign w:val="top"/>
          </w:tcPr>
          <w:p>
            <w:pPr>
              <w:pStyle w:val="TableText"/>
              <w:spacing w:after="30"/>
            </w:pPr>
            <w:r>
              <w:rPr>
                <w:color w:val="23392B"/>
                <w:sz w:val="18"/>
              </w:rPr>
              <w:t xml:space="preserve">URL de export y filtros efectivos</w:t>
            </w:r>
          </w:p>
        </w:tc>
        <w:tc>
          <w:tcPr>
            <w:tcW w:w="3214" w:type="dxa"/>
            <w:shd w:fill="FFFFFF"/>
            <w:vAlign w:val="top"/>
          </w:tcPr>
          <w:p>
            <w:pPr>
              <w:pStyle w:val="TableText"/>
              <w:spacing w:after="30"/>
            </w:pPr>
            <w:r>
              <w:rPr>
                <w:color w:val="23392B"/>
                <w:sz w:val="18"/>
              </w:rPr>
              <w:t xml:space="preserve">q/​tipo no transmitidos; revisar fallback canceladas y alcance por rol</w:t>
            </w:r>
          </w:p>
        </w:tc>
      </w:tr>
      <w:tr>
        <w:trPr>
          <w:cantSplit/>
        </w:trPr>
        <w:tc>
          <w:tcPr>
            <w:tcW w:w="3212" w:type="dxa"/>
            <w:shd w:fill="F1F7F3"/>
            <w:vAlign w:val="top"/>
          </w:tcPr>
          <w:p>
            <w:pPr>
              <w:pStyle w:val="TableText"/>
              <w:spacing w:after="30"/>
            </w:pPr>
            <w:r>
              <w:rPr>
                <w:color w:val="23392B"/>
                <w:sz w:val="18"/>
              </w:rPr>
              <w:t xml:space="preserve">No aparece un jefe</w:t>
            </w:r>
          </w:p>
        </w:tc>
        <w:tc>
          <w:tcPr>
            <w:tcW w:w="3212" w:type="dxa"/>
            <w:shd w:fill="F1F7F3"/>
            <w:vAlign w:val="top"/>
          </w:tcPr>
          <w:p>
            <w:pPr>
              <w:pStyle w:val="TableText"/>
              <w:spacing w:after="30"/>
            </w:pPr>
            <w:r>
              <w:rPr>
                <w:color w:val="23392B"/>
                <w:sz w:val="18"/>
              </w:rPr>
              <w:t xml:space="preserve">Lista fija, empleado activo y excluir propio</w:t>
            </w:r>
          </w:p>
        </w:tc>
        <w:tc>
          <w:tcPr>
            <w:tcW w:w="3214" w:type="dxa"/>
            <w:shd w:fill="F1F7F3"/>
            <w:vAlign w:val="top"/>
          </w:tcPr>
          <w:p>
            <w:pPr>
              <w:pStyle w:val="TableText"/>
              <w:spacing w:after="30"/>
            </w:pPr>
            <w:r>
              <w:rPr>
                <w:color w:val="23392B"/>
                <w:sz w:val="18"/>
              </w:rPr>
              <w:t xml:space="preserve">Cambiar solo nivel no basta; revisar universo del selector</w:t>
            </w:r>
          </w:p>
        </w:tc>
      </w:tr>
      <w:tr>
        <w:trPr>
          <w:cantSplit/>
        </w:trPr>
        <w:tc>
          <w:tcPr>
            <w:tcW w:w="3212" w:type="dxa"/>
            <w:shd w:fill="FFFFFF"/>
            <w:vAlign w:val="top"/>
          </w:tcPr>
          <w:p>
            <w:pPr>
              <w:pStyle w:val="TableText"/>
              <w:spacing w:after="30"/>
            </w:pPr>
            <w:r>
              <w:rPr>
                <w:color w:val="23392B"/>
                <w:sz w:val="18"/>
              </w:rPr>
              <w:t xml:space="preserve">Pantalla de conflictos falla</w:t>
            </w:r>
          </w:p>
        </w:tc>
        <w:tc>
          <w:tcPr>
            <w:tcW w:w="3212" w:type="dxa"/>
            <w:shd w:fill="FFFFFF"/>
            <w:vAlign w:val="top"/>
          </w:tcPr>
          <w:p>
            <w:pPr>
              <w:pStyle w:val="TableText"/>
              <w:spacing w:after="30"/>
            </w:pPr>
            <w:r>
              <w:rPr>
                <w:color w:val="23392B"/>
                <w:sz w:val="18"/>
              </w:rPr>
              <w:t xml:space="preserve">Include relativo y ausencia de ruta</w:t>
            </w:r>
          </w:p>
        </w:tc>
        <w:tc>
          <w:tcPr>
            <w:tcW w:w="3214" w:type="dxa"/>
            <w:shd w:fill="FFFFFF"/>
            <w:vAlign w:val="top"/>
          </w:tcPr>
          <w:p>
            <w:pPr>
              <w:pStyle w:val="TableText"/>
              <w:spacing w:after="30"/>
            </w:pPr>
            <w:r>
              <w:rPr>
                <w:color w:val="23392B"/>
                <w:sz w:val="18"/>
              </w:rPr>
              <w:t xml:space="preserve">Recuperar módulo mediante router/​permiso antes de habilitarlo</w:t>
            </w:r>
          </w:p>
        </w:tc>
      </w:tr>
      <w:tr>
        <w:trPr>
          <w:cantSplit/>
        </w:trPr>
        <w:tc>
          <w:tcPr>
            <w:tcW w:w="3212" w:type="dxa"/>
            <w:shd w:fill="F1F7F3"/>
            <w:vAlign w:val="top"/>
          </w:tcPr>
          <w:p>
            <w:pPr>
              <w:pStyle w:val="TableText"/>
              <w:spacing w:after="30"/>
            </w:pPr>
            <w:r>
              <w:rPr>
                <w:color w:val="23392B"/>
                <w:sz w:val="18"/>
              </w:rPr>
              <w:t xml:space="preserve">Error tras subir a Linux</w:t>
            </w:r>
          </w:p>
        </w:tc>
        <w:tc>
          <w:tcPr>
            <w:tcW w:w="3212" w:type="dxa"/>
            <w:shd w:fill="F1F7F3"/>
            <w:vAlign w:val="top"/>
          </w:tcPr>
          <w:p>
            <w:pPr>
              <w:pStyle w:val="TableText"/>
              <w:spacing w:after="30"/>
            </w:pPr>
            <w:r>
              <w:rPr>
                <w:color w:val="23392B"/>
                <w:sz w:val="18"/>
              </w:rPr>
              <w:t xml:space="preserve">Mayúsculas y rutas de require/​assets</w:t>
            </w:r>
          </w:p>
        </w:tc>
        <w:tc>
          <w:tcPr>
            <w:tcW w:w="3214" w:type="dxa"/>
            <w:shd w:fill="F1F7F3"/>
            <w:vAlign w:val="top"/>
          </w:tcPr>
          <w:p>
            <w:pPr>
              <w:pStyle w:val="TableText"/>
              <w:spacing w:after="30"/>
            </w:pPr>
            <w:r>
              <w:rPr>
                <w:color w:val="23392B"/>
                <w:sz w:val="18"/>
              </w:rPr>
              <w:t xml:space="preserve">Comparar Export, nombre de logo y rutas relativas con el repositorio</w:t>
            </w:r>
          </w:p>
        </w:tc>
      </w:tr>
    </w:tbl>
    <w:p>
      <w:pPr>
        <w:pStyle w:val="Normal"/>
        <w:spacing w:after="70"/>
      </w:pPr>
      <w:r>
        <w:t xml:space="preserve"/>
      </w:r>
    </w:p>
    <w:p>
      <w:pPr>
        <w:pStyle w:val="Normal"/>
      </w:pPr>
      <w:r>
        <w:t xml:space="preserve">Logs: en APP_ENV=production se configura logs/debug.log; LDAP escribe storage/logs/ldap_auth.log en ambos modos; errores de SQL/PDF usan error_log. Asegurar que el destino existe/escribible y que el acceso web está bloqueado. Evitar publicar un phpinfo abierto o compartir logs sin sanear datos personales/secretos.</w:t>
      </w:r>
    </w:p>
    <w:p>
      <w:r>
        <w:br w:type="page"/>
      </w:r>
    </w:p>
    <w:p>
      <w:pPr>
        <w:pStyle w:val="Heading1"/>
      </w:pPr>
      <w:bookmarkStart w:id="17" w:name="cap_17"/>
      <w:r>
        <w:t xml:space="preserve">17. Catálogo completo de clases y funciones PHP</w:t>
      </w:r>
      <w:bookmarkEnd w:id="17"/>
    </w:p>
    <w:p>
      <w:pPr>
        <w:pStyle w:val="Normal"/>
      </w:pPr>
      <w:r>
        <w:t xml:space="preserve">El catálogo que sigue se obtiene del tokenizer de PHP sobre los archivos versionados, sin require ni ejecución de la aplicación. Para cada símbolo se indica archivo, clase/namespace cuando corresponde, visibilidad, firma y propósito. La firma documenta entradas y retorno declarado; no implica que el modelo haya tenido éxito en una base real. Cuando el retorno no está declarado se explica el contrato observado. Los métodos privados también se incluyen para orientar modificaciones internas.</w:t>
      </w:r>
    </w:p>
    <w:p>
      <w:pPr>
        <w:pStyle w:val="Heading2"/>
      </w:pPr>
      <w:r>
        <w:t xml:space="preserve">17.1. config/app.php</w:t>
      </w:r>
    </w:p>
    <w:p>
      <w:pPr>
        <w:pStyle w:val="Small"/>
      </w:pPr>
      <w:r>
        <w:t xml:space="preserve">Roles, estados, catálogo, bloqueo vacaciones, listas especiales, datos auxiliares y URL/versionado de assets.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super_admin_nits</w:t>
            </w:r>
          </w:p>
          <w:p>
            <w:pPr>
              <w:pStyle w:val="TableText"/>
              <w:spacing w:after="30"/>
            </w:pPr>
            <w:r>
              <w:rPr>
                <w:color w:val="23392B"/>
                <w:sz w:val="18"/>
              </w:rPr>
              <w:t xml:space="preserve">Línea 84 · función global</w:t>
            </w:r>
          </w:p>
        </w:tc>
        <w:tc>
          <w:tcPr>
            <w:tcW w:w="3150" w:type="dxa"/>
            <w:shd w:fill="FFFFFF"/>
            <w:vAlign w:val="top"/>
          </w:tcPr>
          <w:p>
            <w:pPr>
              <w:pStyle w:val="TableText"/>
              <w:spacing w:after="30"/>
            </w:pPr>
            <w:r>
              <w:rPr>
                <w:color w:val="23392B"/>
                <w:sz w:val="18"/>
              </w:rPr>
              <w:t xml:space="preserve">super_admin_nits(): array</w:t>
            </w:r>
          </w:p>
        </w:tc>
        <w:tc>
          <w:tcPr>
            <w:tcW w:w="4138" w:type="dxa"/>
            <w:shd w:fill="FFFFFF"/>
            <w:vAlign w:val="top"/>
          </w:tcPr>
          <w:p>
            <w:pPr>
              <w:pStyle w:val="TableText"/>
              <w:spacing w:after="30"/>
            </w:pPr>
            <w:r>
              <w:rPr>
                <w:color w:val="23392B"/>
                <w:sz w:val="18"/>
              </w:rPr>
              <w:t xml:space="preserve">Normaliza los documentos de SUPER_ADMIN_NITS, elimina vacíos/​duplicados y conserva una caché estática.</w:t>
            </w:r>
          </w:p>
        </w:tc>
      </w:tr>
      <w:tr>
        <w:trPr>
          <w:cantSplit/>
        </w:trPr>
        <w:tc>
          <w:tcPr>
            <w:tcW w:w="2350" w:type="dxa"/>
            <w:shd w:fill="F1F7F3"/>
            <w:vAlign w:val="top"/>
          </w:tcPr>
          <w:p>
            <w:pPr>
              <w:pStyle w:val="TableText"/>
              <w:spacing w:after="30"/>
            </w:pPr>
            <w:r>
              <w:rPr>
                <w:color w:val="23392B"/>
                <w:sz w:val="18"/>
              </w:rPr>
              <w:t xml:space="preserve">es_super_admin_nit</w:t>
            </w:r>
          </w:p>
          <w:p>
            <w:pPr>
              <w:pStyle w:val="TableText"/>
              <w:spacing w:after="30"/>
            </w:pPr>
            <w:r>
              <w:rPr>
                <w:color w:val="23392B"/>
                <w:sz w:val="18"/>
              </w:rPr>
              <w:t xml:space="preserve">Línea 98 · función global</w:t>
            </w:r>
          </w:p>
        </w:tc>
        <w:tc>
          <w:tcPr>
            <w:tcW w:w="3150" w:type="dxa"/>
            <w:shd w:fill="F1F7F3"/>
            <w:vAlign w:val="top"/>
          </w:tcPr>
          <w:p>
            <w:pPr>
              <w:pStyle w:val="TableText"/>
              <w:spacing w:after="30"/>
            </w:pPr>
            <w:r>
              <w:rPr>
                <w:color w:val="23392B"/>
                <w:sz w:val="18"/>
              </w:rPr>
              <w:t xml:space="preserve">es_super_admin_nit($nit): bool</w:t>
            </w:r>
          </w:p>
        </w:tc>
        <w:tc>
          <w:tcPr>
            <w:tcW w:w="4138" w:type="dxa"/>
            <w:shd w:fill="F1F7F3"/>
            <w:vAlign w:val="top"/>
          </w:tcPr>
          <w:p>
            <w:pPr>
              <w:pStyle w:val="TableText"/>
              <w:spacing w:after="30"/>
            </w:pPr>
            <w:r>
              <w:rPr>
                <w:color w:val="23392B"/>
                <w:sz w:val="18"/>
              </w:rPr>
              <w:t xml:space="preserve">Normaliza el documento recibido y verifica pertenencia estricta a la lista fija de superusuarios.</w:t>
            </w:r>
          </w:p>
        </w:tc>
      </w:tr>
      <w:tr>
        <w:trPr>
          <w:cantSplit/>
        </w:trPr>
        <w:tc>
          <w:tcPr>
            <w:tcW w:w="2350" w:type="dxa"/>
            <w:shd w:fill="FFFFFF"/>
            <w:vAlign w:val="top"/>
          </w:tcPr>
          <w:p>
            <w:pPr>
              <w:pStyle w:val="TableText"/>
              <w:spacing w:after="30"/>
            </w:pPr>
            <w:r>
              <w:rPr>
                <w:color w:val="23392B"/>
                <w:sz w:val="18"/>
              </w:rPr>
              <w:t xml:space="preserve">es_jefe_revisor_nit</w:t>
            </w:r>
          </w:p>
          <w:p>
            <w:pPr>
              <w:pStyle w:val="TableText"/>
              <w:spacing w:after="30"/>
            </w:pPr>
            <w:r>
              <w:rPr>
                <w:color w:val="23392B"/>
                <w:sz w:val="18"/>
              </w:rPr>
              <w:t xml:space="preserve">Línea 104 · función global</w:t>
            </w:r>
          </w:p>
        </w:tc>
        <w:tc>
          <w:tcPr>
            <w:tcW w:w="3150" w:type="dxa"/>
            <w:shd w:fill="FFFFFF"/>
            <w:vAlign w:val="top"/>
          </w:tcPr>
          <w:p>
            <w:pPr>
              <w:pStyle w:val="TableText"/>
              <w:spacing w:after="30"/>
            </w:pPr>
            <w:r>
              <w:rPr>
                <w:color w:val="23392B"/>
                <w:sz w:val="18"/>
              </w:rPr>
              <w:t xml:space="preserve">es_jefe_revisor_nit($nit): bool</w:t>
            </w:r>
          </w:p>
        </w:tc>
        <w:tc>
          <w:tcPr>
            <w:tcW w:w="4138" w:type="dxa"/>
            <w:shd w:fill="FFFFFF"/>
            <w:vAlign w:val="top"/>
          </w:tcPr>
          <w:p>
            <w:pPr>
              <w:pStyle w:val="TableText"/>
              <w:spacing w:after="30"/>
            </w:pPr>
            <w:r>
              <w:rPr>
                <w:color w:val="23392B"/>
                <w:sz w:val="18"/>
              </w:rPr>
              <w:t xml:space="preserve">Verifica la lista de revisores excluyendo NIT fijos TH; también compara con CC_RRHH, cuya semántica es ambigua.</w:t>
            </w:r>
          </w:p>
        </w:tc>
      </w:tr>
      <w:tr>
        <w:trPr>
          <w:cantSplit/>
        </w:trPr>
        <w:tc>
          <w:tcPr>
            <w:tcW w:w="2350" w:type="dxa"/>
            <w:shd w:fill="F1F7F3"/>
            <w:vAlign w:val="top"/>
          </w:tcPr>
          <w:p>
            <w:pPr>
              <w:pStyle w:val="TableText"/>
              <w:spacing w:after="30"/>
            </w:pPr>
            <w:r>
              <w:rPr>
                <w:color w:val="23392B"/>
                <w:sz w:val="18"/>
              </w:rPr>
              <w:t xml:space="preserve">get_jefes_revisores_filtrados</w:t>
            </w:r>
          </w:p>
          <w:p>
            <w:pPr>
              <w:pStyle w:val="TableText"/>
              <w:spacing w:after="30"/>
            </w:pPr>
            <w:r>
              <w:rPr>
                <w:color w:val="23392B"/>
                <w:sz w:val="18"/>
              </w:rPr>
              <w:t xml:space="preserve">Línea 129 · función global</w:t>
            </w:r>
          </w:p>
        </w:tc>
        <w:tc>
          <w:tcPr>
            <w:tcW w:w="3150" w:type="dxa"/>
            <w:shd w:fill="F1F7F3"/>
            <w:vAlign w:val="top"/>
          </w:tcPr>
          <w:p>
            <w:pPr>
              <w:pStyle w:val="TableText"/>
              <w:spacing w:after="30"/>
            </w:pPr>
            <w:r>
              <w:rPr>
                <w:color w:val="23392B"/>
                <w:sz w:val="18"/>
              </w:rPr>
              <w:t xml:space="preserve">get_jefes_revisores_filtrados(): array</w:t>
            </w:r>
          </w:p>
        </w:tc>
        <w:tc>
          <w:tcPr>
            <w:tcW w:w="4138" w:type="dxa"/>
            <w:shd w:fill="F1F7F3"/>
            <w:vAlign w:val="top"/>
          </w:tcPr>
          <w:p>
            <w:pPr>
              <w:pStyle w:val="TableText"/>
              <w:spacing w:after="30"/>
            </w:pPr>
            <w:r>
              <w:rPr>
                <w:color w:val="23392B"/>
                <w:sz w:val="18"/>
              </w:rPr>
              <w:t xml:space="preserve">Resta CC_RRHH de NITS_JEFES_REVISORES. No resta por sí mismo todos los documentos de NITS_TALENTO_HUMANO.</w:t>
            </w:r>
          </w:p>
        </w:tc>
      </w:tr>
      <w:tr>
        <w:trPr>
          <w:cantSplit/>
        </w:trPr>
        <w:tc>
          <w:tcPr>
            <w:tcW w:w="2350" w:type="dxa"/>
            <w:shd w:fill="FFFFFF"/>
            <w:vAlign w:val="top"/>
          </w:tcPr>
          <w:p>
            <w:pPr>
              <w:pStyle w:val="TableText"/>
              <w:spacing w:after="30"/>
            </w:pPr>
            <w:r>
              <w:rPr>
                <w:color w:val="23392B"/>
                <w:sz w:val="18"/>
              </w:rPr>
              <w:t xml:space="preserve">es_talento_humano_nit</w:t>
            </w:r>
          </w:p>
          <w:p>
            <w:pPr>
              <w:pStyle w:val="TableText"/>
              <w:spacing w:after="30"/>
            </w:pPr>
            <w:r>
              <w:rPr>
                <w:color w:val="23392B"/>
                <w:sz w:val="18"/>
              </w:rPr>
              <w:t xml:space="preserve">Línea 134 · función global</w:t>
            </w:r>
          </w:p>
        </w:tc>
        <w:tc>
          <w:tcPr>
            <w:tcW w:w="3150" w:type="dxa"/>
            <w:shd w:fill="FFFFFF"/>
            <w:vAlign w:val="top"/>
          </w:tcPr>
          <w:p>
            <w:pPr>
              <w:pStyle w:val="TableText"/>
              <w:spacing w:after="30"/>
            </w:pPr>
            <w:r>
              <w:rPr>
                <w:color w:val="23392B"/>
                <w:sz w:val="18"/>
              </w:rPr>
              <w:t xml:space="preserve">es_talento_humano_nit($nit): bool</w:t>
            </w:r>
          </w:p>
        </w:tc>
        <w:tc>
          <w:tcPr>
            <w:tcW w:w="4138" w:type="dxa"/>
            <w:shd w:fill="FFFFFF"/>
            <w:vAlign w:val="top"/>
          </w:tcPr>
          <w:p>
            <w:pPr>
              <w:pStyle w:val="TableText"/>
              <w:spacing w:after="30"/>
            </w:pPr>
            <w:r>
              <w:rPr>
                <w:color w:val="23392B"/>
                <w:sz w:val="18"/>
              </w:rPr>
              <w:t xml:space="preserve">Normaliza documento y comprueba si pertenece a los dos usuarios fijos de Talento Humano.</w:t>
            </w:r>
          </w:p>
        </w:tc>
      </w:tr>
      <w:tr>
        <w:trPr>
          <w:cantSplit/>
        </w:trPr>
        <w:tc>
          <w:tcPr>
            <w:tcW w:w="2350" w:type="dxa"/>
            <w:shd w:fill="F1F7F3"/>
            <w:vAlign w:val="top"/>
          </w:tcPr>
          <w:p>
            <w:pPr>
              <w:pStyle w:val="TableText"/>
              <w:spacing w:after="30"/>
            </w:pPr>
            <w:r>
              <w:rPr>
                <w:color w:val="23392B"/>
                <w:sz w:val="18"/>
              </w:rPr>
              <w:t xml:space="preserve">app_base_url</w:t>
            </w:r>
          </w:p>
          <w:p>
            <w:pPr>
              <w:pStyle w:val="TableText"/>
              <w:spacing w:after="30"/>
            </w:pPr>
            <w:r>
              <w:rPr>
                <w:color w:val="23392B"/>
                <w:sz w:val="18"/>
              </w:rPr>
              <w:t xml:space="preserve">Línea 177 · función global</w:t>
            </w:r>
          </w:p>
        </w:tc>
        <w:tc>
          <w:tcPr>
            <w:tcW w:w="3150" w:type="dxa"/>
            <w:shd w:fill="F1F7F3"/>
            <w:vAlign w:val="top"/>
          </w:tcPr>
          <w:p>
            <w:pPr>
              <w:pStyle w:val="TableText"/>
              <w:spacing w:after="30"/>
            </w:pPr>
            <w:r>
              <w:rPr>
                <w:color w:val="23392B"/>
                <w:sz w:val="18"/>
              </w:rPr>
              <w:t xml:space="preserve">app_base_url(string $path = ''): string</w:t>
            </w:r>
          </w:p>
        </w:tc>
        <w:tc>
          <w:tcPr>
            <w:tcW w:w="4138" w:type="dxa"/>
            <w:shd w:fill="F1F7F3"/>
            <w:vAlign w:val="top"/>
          </w:tcPr>
          <w:p>
            <w:pPr>
              <w:pStyle w:val="TableText"/>
              <w:spacing w:after="30"/>
            </w:pPr>
            <w:r>
              <w:rPr>
                <w:color w:val="23392B"/>
                <w:sz w:val="18"/>
              </w:rPr>
              <w:t xml:space="preserve">Une BASE_URL y una ruta quitando barras sobrantes en sus extremos; no configura el servidor web.</w:t>
            </w:r>
          </w:p>
        </w:tc>
      </w:tr>
      <w:tr>
        <w:trPr>
          <w:cantSplit/>
        </w:trPr>
        <w:tc>
          <w:tcPr>
            <w:tcW w:w="2350" w:type="dxa"/>
            <w:shd w:fill="FFFFFF"/>
            <w:vAlign w:val="top"/>
          </w:tcPr>
          <w:p>
            <w:pPr>
              <w:pStyle w:val="TableText"/>
              <w:spacing w:after="30"/>
            </w:pPr>
            <w:r>
              <w:rPr>
                <w:color w:val="23392B"/>
                <w:sz w:val="18"/>
              </w:rPr>
              <w:t xml:space="preserve">app_asset</w:t>
            </w:r>
          </w:p>
          <w:p>
            <w:pPr>
              <w:pStyle w:val="TableText"/>
              <w:spacing w:after="30"/>
            </w:pPr>
            <w:r>
              <w:rPr>
                <w:color w:val="23392B"/>
                <w:sz w:val="18"/>
              </w:rPr>
              <w:t xml:space="preserve">Línea 182 · función global</w:t>
            </w:r>
          </w:p>
        </w:tc>
        <w:tc>
          <w:tcPr>
            <w:tcW w:w="3150" w:type="dxa"/>
            <w:shd w:fill="FFFFFF"/>
            <w:vAlign w:val="top"/>
          </w:tcPr>
          <w:p>
            <w:pPr>
              <w:pStyle w:val="TableText"/>
              <w:spacing w:after="30"/>
            </w:pPr>
            <w:r>
              <w:rPr>
                <w:color w:val="23392B"/>
                <w:sz w:val="18"/>
              </w:rPr>
              <w:t xml:space="preserve">app_asset(string $path): string</w:t>
            </w:r>
          </w:p>
        </w:tc>
        <w:tc>
          <w:tcPr>
            <w:tcW w:w="4138" w:type="dxa"/>
            <w:shd w:fill="FFFFFF"/>
            <w:vAlign w:val="top"/>
          </w:tcPr>
          <w:p>
            <w:pPr>
              <w:pStyle w:val="TableText"/>
              <w:spacing w:after="30"/>
            </w:pPr>
            <w:r>
              <w:rPr>
                <w:color w:val="23392B"/>
                <w:sz w:val="18"/>
              </w:rPr>
              <w:t xml:space="preserve">Forma URL del recurso y añade ?v=filemtime cuando el archivo existe; cachea la marca dentro de la petición.</w:t>
            </w:r>
          </w:p>
        </w:tc>
      </w:tr>
    </w:tbl>
    <w:p>
      <w:pPr>
        <w:pStyle w:val="Normal"/>
        <w:spacing w:after="70"/>
      </w:pPr>
      <w:r>
        <w:t xml:space="preserve"/>
      </w:r>
    </w:p>
    <w:p>
      <w:pPr>
        <w:pStyle w:val="Heading2"/>
      </w:pPr>
      <w:r>
        <w:t xml:space="preserve">17.2. config/conexion.php</w:t>
      </w:r>
    </w:p>
    <w:p>
      <w:pPr>
        <w:pStyle w:val="Small"/>
      </w:pPr>
      <w:r>
        <w:t xml:space="preserve">Clase Conexion para Oracle laboral ICEBERG con opción persistente y caché de statements.</w:t>
      </w:r>
    </w:p>
    <w:p>
      <w:pPr>
        <w:pStyle w:val="Small"/>
      </w:pPr>
      <w:r>
        <w:t xml:space="preserve">Clase: Conexion (línea 7).</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conectar</w:t>
            </w:r>
          </w:p>
          <w:p>
            <w:pPr>
              <w:pStyle w:val="TableText"/>
              <w:spacing w:after="30"/>
            </w:pPr>
            <w:r>
              <w:rPr>
                <w:color w:val="23392B"/>
                <w:sz w:val="18"/>
              </w:rPr>
              <w:t xml:space="preserve">Línea 11 · public static</w:t>
            </w:r>
          </w:p>
        </w:tc>
        <w:tc>
          <w:tcPr>
            <w:tcW w:w="3150" w:type="dxa"/>
            <w:shd w:fill="FFFFFF"/>
            <w:vAlign w:val="top"/>
          </w:tcPr>
          <w:p>
            <w:pPr>
              <w:pStyle w:val="TableText"/>
              <w:spacing w:after="30"/>
            </w:pPr>
            <w:r>
              <w:rPr>
                <w:color w:val="23392B"/>
                <w:sz w:val="18"/>
              </w:rPr>
              <w:t xml:space="preserve">conectar()</w:t>
            </w:r>
          </w:p>
        </w:tc>
        <w:tc>
          <w:tcPr>
            <w:tcW w:w="4138" w:type="dxa"/>
            <w:shd w:fill="FFFFFF"/>
            <w:vAlign w:val="top"/>
          </w:tcPr>
          <w:p>
            <w:pPr>
              <w:pStyle w:val="TableText"/>
              <w:spacing w:after="30"/>
            </w:pPr>
            <w:r>
              <w:rPr>
                <w:color w:val="23392B"/>
                <w:sz w:val="18"/>
              </w:rPr>
              <w:t xml:space="preserve">Obtiene la conexión Oracle de la capa correspondiente; los modelos UXXI sustituyen la conexión laboral por la operativa.</w:t>
            </w:r>
          </w:p>
        </w:tc>
      </w:tr>
      <w:tr>
        <w:trPr>
          <w:cantSplit/>
        </w:trPr>
        <w:tc>
          <w:tcPr>
            <w:tcW w:w="2350" w:type="dxa"/>
            <w:shd w:fill="F1F7F3"/>
            <w:vAlign w:val="top"/>
          </w:tcPr>
          <w:p>
            <w:pPr>
              <w:pStyle w:val="TableText"/>
              <w:spacing w:after="30"/>
            </w:pPr>
            <w:r>
              <w:rPr>
                <w:color w:val="23392B"/>
                <w:sz w:val="18"/>
              </w:rPr>
              <w:t xml:space="preserve">disponible</w:t>
            </w:r>
          </w:p>
          <w:p>
            <w:pPr>
              <w:pStyle w:val="TableText"/>
              <w:spacing w:after="30"/>
            </w:pPr>
            <w:r>
              <w:rPr>
                <w:color w:val="23392B"/>
                <w:sz w:val="18"/>
              </w:rPr>
              <w:t xml:space="preserve">Línea 42 · public static</w:t>
            </w:r>
          </w:p>
        </w:tc>
        <w:tc>
          <w:tcPr>
            <w:tcW w:w="3150" w:type="dxa"/>
            <w:shd w:fill="F1F7F3"/>
            <w:vAlign w:val="top"/>
          </w:tcPr>
          <w:p>
            <w:pPr>
              <w:pStyle w:val="TableText"/>
              <w:spacing w:after="30"/>
            </w:pPr>
            <w:r>
              <w:rPr>
                <w:color w:val="23392B"/>
                <w:sz w:val="18"/>
              </w:rPr>
              <w:t xml:space="preserve">disponible(): bool</w:t>
            </w:r>
          </w:p>
        </w:tc>
        <w:tc>
          <w:tcPr>
            <w:tcW w:w="4138" w:type="dxa"/>
            <w:shd w:fill="F1F7F3"/>
            <w:vAlign w:val="top"/>
          </w:tcPr>
          <w:p>
            <w:pPr>
              <w:pStyle w:val="TableText"/>
              <w:spacing w:after="30"/>
            </w:pPr>
            <w:r>
              <w:rPr>
                <w:color w:val="23392B"/>
                <w:sz w:val="18"/>
              </w:rPr>
              <w:t xml:space="preserve">Intenta conectar y devuelve true/​false, capturando excepciones. Comprueba conexión, no existencia de tablas ni permisos de todas las operaciones.</w:t>
            </w:r>
          </w:p>
        </w:tc>
      </w:tr>
      <w:tr>
        <w:trPr>
          <w:cantSplit/>
        </w:trPr>
        <w:tc>
          <w:tcPr>
            <w:tcW w:w="2350" w:type="dxa"/>
            <w:shd w:fill="FFFFFF"/>
            <w:vAlign w:val="top"/>
          </w:tcPr>
          <w:p>
            <w:pPr>
              <w:pStyle w:val="TableText"/>
              <w:spacing w:after="30"/>
            </w:pPr>
            <w:r>
              <w:rPr>
                <w:color w:val="23392B"/>
                <w:sz w:val="18"/>
              </w:rPr>
              <w:t xml:space="preserve">cerrar</w:t>
            </w:r>
          </w:p>
          <w:p>
            <w:pPr>
              <w:pStyle w:val="TableText"/>
              <w:spacing w:after="30"/>
            </w:pPr>
            <w:r>
              <w:rPr>
                <w:color w:val="23392B"/>
                <w:sz w:val="18"/>
              </w:rPr>
              <w:t xml:space="preserve">Línea 52 · public static</w:t>
            </w:r>
          </w:p>
        </w:tc>
        <w:tc>
          <w:tcPr>
            <w:tcW w:w="3150" w:type="dxa"/>
            <w:shd w:fill="FFFFFF"/>
            <w:vAlign w:val="top"/>
          </w:tcPr>
          <w:p>
            <w:pPr>
              <w:pStyle w:val="TableText"/>
              <w:spacing w:after="30"/>
            </w:pPr>
            <w:r>
              <w:rPr>
                <w:color w:val="23392B"/>
                <w:sz w:val="18"/>
              </w:rPr>
              <w:t xml:space="preserve">cerrar(): void</w:t>
            </w:r>
          </w:p>
        </w:tc>
        <w:tc>
          <w:tcPr>
            <w:tcW w:w="4138" w:type="dxa"/>
            <w:shd w:fill="FFFFFF"/>
            <w:vAlign w:val="top"/>
          </w:tcPr>
          <w:p>
            <w:pPr>
              <w:pStyle w:val="TableText"/>
              <w:spacing w:after="30"/>
            </w:pPr>
            <w:r>
              <w:rPr>
                <w:color w:val="23392B"/>
                <w:sz w:val="18"/>
              </w:rPr>
              <w:t xml:space="preserve">Libera o elimina el recurso de la clase. En conexiones persistentes ICEBERG no cierra físicamente la conexión.</w:t>
            </w:r>
          </w:p>
        </w:tc>
      </w:tr>
    </w:tbl>
    <w:p>
      <w:pPr>
        <w:pStyle w:val="Normal"/>
        <w:spacing w:after="70"/>
      </w:pPr>
      <w:r>
        <w:t xml:space="preserve"/>
      </w:r>
    </w:p>
    <w:p>
      <w:pPr>
        <w:pStyle w:val="Heading2"/>
      </w:pPr>
      <w:r>
        <w:t xml:space="preserve">17.3. config/conexion_ldap.php</w:t>
      </w:r>
    </w:p>
    <w:p>
      <w:pPr>
        <w:pStyle w:val="Small"/>
      </w:pPr>
      <w:r>
        <w:t xml:space="preserve">Conexión/bind/búsqueda LDAP y diagnóstico por etapas con redacción de campos secretos.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ldap_diagnostico_archivo</w:t>
            </w:r>
          </w:p>
          <w:p>
            <w:pPr>
              <w:pStyle w:val="TableText"/>
              <w:spacing w:after="30"/>
            </w:pPr>
            <w:r>
              <w:rPr>
                <w:color w:val="23392B"/>
                <w:sz w:val="18"/>
              </w:rPr>
              <w:t xml:space="preserve">Línea 7 · función global</w:t>
            </w:r>
          </w:p>
        </w:tc>
        <w:tc>
          <w:tcPr>
            <w:tcW w:w="3150" w:type="dxa"/>
            <w:shd w:fill="FFFFFF"/>
            <w:vAlign w:val="top"/>
          </w:tcPr>
          <w:p>
            <w:pPr>
              <w:pStyle w:val="TableText"/>
              <w:spacing w:after="30"/>
            </w:pPr>
            <w:r>
              <w:rPr>
                <w:color w:val="23392B"/>
                <w:sz w:val="18"/>
              </w:rPr>
              <w:t xml:space="preserve">ldap_diagnostico_archivo(): string</w:t>
            </w:r>
          </w:p>
        </w:tc>
        <w:tc>
          <w:tcPr>
            <w:tcW w:w="4138" w:type="dxa"/>
            <w:shd w:fill="FFFFFF"/>
            <w:vAlign w:val="top"/>
          </w:tcPr>
          <w:p>
            <w:pPr>
              <w:pStyle w:val="TableText"/>
              <w:spacing w:after="30"/>
            </w:pPr>
            <w:r>
              <w:rPr>
                <w:color w:val="23392B"/>
                <w:sz w:val="18"/>
              </w:rPr>
              <w:t xml:space="preserve">Devuelve la ruta storage/​logs/​ldap_auth.log del registro de autenticación LDAP.</w:t>
            </w:r>
          </w:p>
        </w:tc>
      </w:tr>
      <w:tr>
        <w:trPr>
          <w:cantSplit/>
        </w:trPr>
        <w:tc>
          <w:tcPr>
            <w:tcW w:w="2350" w:type="dxa"/>
            <w:shd w:fill="F1F7F3"/>
            <w:vAlign w:val="top"/>
          </w:tcPr>
          <w:p>
            <w:pPr>
              <w:pStyle w:val="TableText"/>
              <w:spacing w:after="30"/>
            </w:pPr>
            <w:r>
              <w:rPr>
                <w:color w:val="23392B"/>
                <w:sz w:val="18"/>
              </w:rPr>
              <w:t xml:space="preserve">ldap_diagnostico_sanitizar</w:t>
            </w:r>
          </w:p>
          <w:p>
            <w:pPr>
              <w:pStyle w:val="TableText"/>
              <w:spacing w:after="30"/>
            </w:pPr>
            <w:r>
              <w:rPr>
                <w:color w:val="23392B"/>
                <w:sz w:val="18"/>
              </w:rPr>
              <w:t xml:space="preserve">Línea 12 · función global</w:t>
            </w:r>
          </w:p>
        </w:tc>
        <w:tc>
          <w:tcPr>
            <w:tcW w:w="3150" w:type="dxa"/>
            <w:shd w:fill="F1F7F3"/>
            <w:vAlign w:val="top"/>
          </w:tcPr>
          <w:p>
            <w:pPr>
              <w:pStyle w:val="TableText"/>
              <w:spacing w:after="30"/>
            </w:pPr>
            <w:r>
              <w:rPr>
                <w:color w:val="23392B"/>
                <w:sz w:val="18"/>
              </w:rPr>
              <w:t xml:space="preserve">ldap_diagnostico_sanitizar($valor, string $clave = '')</w:t>
            </w:r>
          </w:p>
        </w:tc>
        <w:tc>
          <w:tcPr>
            <w:tcW w:w="4138" w:type="dxa"/>
            <w:shd w:fill="F1F7F3"/>
            <w:vAlign w:val="top"/>
          </w:tcPr>
          <w:p>
            <w:pPr>
              <w:pStyle w:val="TableText"/>
              <w:spacing w:after="30"/>
            </w:pPr>
            <w:r>
              <w:rPr>
                <w:color w:val="23392B"/>
                <w:sz w:val="18"/>
              </w:rPr>
              <w:t xml:space="preserve">Recorre detalles y redacta valores de claves que indican contraseña, secreto o token; normaliza objetos/​recursos para el log.</w:t>
            </w:r>
          </w:p>
        </w:tc>
      </w:tr>
      <w:tr>
        <w:trPr>
          <w:cantSplit/>
        </w:trPr>
        <w:tc>
          <w:tcPr>
            <w:tcW w:w="2350" w:type="dxa"/>
            <w:shd w:fill="FFFFFF"/>
            <w:vAlign w:val="top"/>
          </w:tcPr>
          <w:p>
            <w:pPr>
              <w:pStyle w:val="TableText"/>
              <w:spacing w:after="30"/>
            </w:pPr>
            <w:r>
              <w:rPr>
                <w:color w:val="23392B"/>
                <w:sz w:val="18"/>
              </w:rPr>
              <w:t xml:space="preserve">ldap_diagnostico_id</w:t>
            </w:r>
          </w:p>
          <w:p>
            <w:pPr>
              <w:pStyle w:val="TableText"/>
              <w:spacing w:after="30"/>
            </w:pPr>
            <w:r>
              <w:rPr>
                <w:color w:val="23392B"/>
                <w:sz w:val="18"/>
              </w:rPr>
              <w:t xml:space="preserve">Línea 37 · función global</w:t>
            </w:r>
          </w:p>
        </w:tc>
        <w:tc>
          <w:tcPr>
            <w:tcW w:w="3150" w:type="dxa"/>
            <w:shd w:fill="FFFFFF"/>
            <w:vAlign w:val="top"/>
          </w:tcPr>
          <w:p>
            <w:pPr>
              <w:pStyle w:val="TableText"/>
              <w:spacing w:after="30"/>
            </w:pPr>
            <w:r>
              <w:rPr>
                <w:color w:val="23392B"/>
                <w:sz w:val="18"/>
              </w:rPr>
              <w:t xml:space="preserve">ldap_diagnostico_id(): string</w:t>
            </w:r>
          </w:p>
        </w:tc>
        <w:tc>
          <w:tcPr>
            <w:tcW w:w="4138" w:type="dxa"/>
            <w:shd w:fill="FFFFFF"/>
            <w:vAlign w:val="top"/>
          </w:tcPr>
          <w:p>
            <w:pPr>
              <w:pStyle w:val="TableText"/>
              <w:spacing w:after="30"/>
            </w:pPr>
            <w:r>
              <w:rPr>
                <w:color w:val="23392B"/>
                <w:sz w:val="18"/>
              </w:rPr>
              <w:t xml:space="preserve">Genera identificador aleatorio del intento; usa uniqid como alternativa si no puede obtener bytes aleatorios.</w:t>
            </w:r>
          </w:p>
        </w:tc>
      </w:tr>
      <w:tr>
        <w:trPr>
          <w:cantSplit/>
        </w:trPr>
        <w:tc>
          <w:tcPr>
            <w:tcW w:w="2350" w:type="dxa"/>
            <w:shd w:fill="F1F7F3"/>
            <w:vAlign w:val="top"/>
          </w:tcPr>
          <w:p>
            <w:pPr>
              <w:pStyle w:val="TableText"/>
              <w:spacing w:after="30"/>
            </w:pPr>
            <w:r>
              <w:rPr>
                <w:color w:val="23392B"/>
                <w:sz w:val="18"/>
              </w:rPr>
              <w:t xml:space="preserve">ldap_diagnostico_registrar</w:t>
            </w:r>
          </w:p>
          <w:p>
            <w:pPr>
              <w:pStyle w:val="TableText"/>
              <w:spacing w:after="30"/>
            </w:pPr>
            <w:r>
              <w:rPr>
                <w:color w:val="23392B"/>
                <w:sz w:val="18"/>
              </w:rPr>
              <w:t xml:space="preserve">Línea 46 · función global</w:t>
            </w:r>
          </w:p>
        </w:tc>
        <w:tc>
          <w:tcPr>
            <w:tcW w:w="3150" w:type="dxa"/>
            <w:shd w:fill="F1F7F3"/>
            <w:vAlign w:val="top"/>
          </w:tcPr>
          <w:p>
            <w:pPr>
              <w:pStyle w:val="TableText"/>
              <w:spacing w:after="30"/>
            </w:pPr>
            <w:r>
              <w:rPr>
                <w:color w:val="23392B"/>
                <w:sz w:val="18"/>
              </w:rPr>
              <w:t xml:space="preserve">ldap_diagnostico_registrar( string $intentoId, string $cedula, string $etapa, string $resultado, array $detalle = [] ): void</w:t>
            </w:r>
          </w:p>
        </w:tc>
        <w:tc>
          <w:tcPr>
            <w:tcW w:w="4138" w:type="dxa"/>
            <w:shd w:fill="F1F7F3"/>
            <w:vAlign w:val="top"/>
          </w:tcPr>
          <w:p>
            <w:pPr>
              <w:pStyle w:val="TableText"/>
              <w:spacing w:after="30"/>
            </w:pPr>
            <w:r>
              <w:rPr>
                <w:color w:val="23392B"/>
                <w:sz w:val="18"/>
              </w:rPr>
              <w:t xml:space="preserve">Escribe una línea JSON con etapa, resultado, usuario, configuración no secreta y duraciones. Crea el directorio de logs y registra fallos de escritura.</w:t>
            </w:r>
          </w:p>
        </w:tc>
      </w:tr>
      <w:tr>
        <w:trPr>
          <w:cantSplit/>
        </w:trPr>
        <w:tc>
          <w:tcPr>
            <w:tcW w:w="2350" w:type="dxa"/>
            <w:shd w:fill="FFFFFF"/>
            <w:vAlign w:val="top"/>
          </w:tcPr>
          <w:p>
            <w:pPr>
              <w:pStyle w:val="TableText"/>
              <w:spacing w:after="30"/>
            </w:pPr>
            <w:r>
              <w:rPr>
                <w:color w:val="23392B"/>
                <w:sz w:val="18"/>
              </w:rPr>
              <w:t xml:space="preserve">ldap_diagnostico_error</w:t>
            </w:r>
          </w:p>
          <w:p>
            <w:pPr>
              <w:pStyle w:val="TableText"/>
              <w:spacing w:after="30"/>
            </w:pPr>
            <w:r>
              <w:rPr>
                <w:color w:val="23392B"/>
                <w:sz w:val="18"/>
              </w:rPr>
              <w:t xml:space="preserve">Línea 101 · función global</w:t>
            </w:r>
          </w:p>
        </w:tc>
        <w:tc>
          <w:tcPr>
            <w:tcW w:w="3150" w:type="dxa"/>
            <w:shd w:fill="FFFFFF"/>
            <w:vAlign w:val="top"/>
          </w:tcPr>
          <w:p>
            <w:pPr>
              <w:pStyle w:val="TableText"/>
              <w:spacing w:after="30"/>
            </w:pPr>
            <w:r>
              <w:rPr>
                <w:color w:val="23392B"/>
                <w:sz w:val="18"/>
              </w:rPr>
              <w:t xml:space="preserve">ldap_diagnostico_error($conexion, string $etapa): array</w:t>
            </w:r>
          </w:p>
        </w:tc>
        <w:tc>
          <w:tcPr>
            <w:tcW w:w="4138" w:type="dxa"/>
            <w:shd w:fill="FFFFFF"/>
            <w:vAlign w:val="top"/>
          </w:tcPr>
          <w:p>
            <w:pPr>
              <w:pStyle w:val="TableText"/>
              <w:spacing w:after="30"/>
            </w:pPr>
            <w:r>
              <w:rPr>
                <w:color w:val="23392B"/>
                <w:sz w:val="18"/>
              </w:rPr>
              <w:t xml:space="preserve">Traduce códigos/​mensajes LDAP en causas probables: credenciales, DN, permisos, timeout o servidor no disponible.</w:t>
            </w:r>
          </w:p>
        </w:tc>
      </w:tr>
      <w:tr>
        <w:trPr>
          <w:cantSplit/>
        </w:trPr>
        <w:tc>
          <w:tcPr>
            <w:tcW w:w="2350" w:type="dxa"/>
            <w:shd w:fill="F1F7F3"/>
            <w:vAlign w:val="top"/>
          </w:tcPr>
          <w:p>
            <w:pPr>
              <w:pStyle w:val="TableText"/>
              <w:spacing w:after="30"/>
            </w:pPr>
            <w:r>
              <w:rPr>
                <w:color w:val="23392B"/>
                <w:sz w:val="18"/>
              </w:rPr>
              <w:t xml:space="preserve">ldap_uid_para_dn</w:t>
            </w:r>
          </w:p>
          <w:p>
            <w:pPr>
              <w:pStyle w:val="TableText"/>
              <w:spacing w:after="30"/>
            </w:pPr>
            <w:r>
              <w:rPr>
                <w:color w:val="23392B"/>
                <w:sz w:val="18"/>
              </w:rPr>
              <w:t xml:space="preserve">Línea 152 · función global</w:t>
            </w:r>
          </w:p>
        </w:tc>
        <w:tc>
          <w:tcPr>
            <w:tcW w:w="3150" w:type="dxa"/>
            <w:shd w:fill="F1F7F3"/>
            <w:vAlign w:val="top"/>
          </w:tcPr>
          <w:p>
            <w:pPr>
              <w:pStyle w:val="TableText"/>
              <w:spacing w:after="30"/>
            </w:pPr>
            <w:r>
              <w:rPr>
                <w:color w:val="23392B"/>
                <w:sz w:val="18"/>
              </w:rPr>
              <w:t xml:space="preserve">ldap_uid_para_dn(string $cedula): string</w:t>
            </w:r>
          </w:p>
        </w:tc>
        <w:tc>
          <w:tcPr>
            <w:tcW w:w="4138" w:type="dxa"/>
            <w:shd w:fill="F1F7F3"/>
            <w:vAlign w:val="top"/>
          </w:tcPr>
          <w:p>
            <w:pPr>
              <w:pStyle w:val="TableText"/>
              <w:spacing w:after="30"/>
            </w:pPr>
            <w:r>
              <w:rPr>
                <w:color w:val="23392B"/>
                <w:sz w:val="18"/>
              </w:rPr>
              <w:t xml:space="preserve">Escapa caracteres del documento para construir un DN LDAP; usa ldap_escape si existe.</w:t>
            </w:r>
          </w:p>
        </w:tc>
      </w:tr>
      <w:tr>
        <w:trPr>
          <w:cantSplit/>
        </w:trPr>
        <w:tc>
          <w:tcPr>
            <w:tcW w:w="2350" w:type="dxa"/>
            <w:shd w:fill="FFFFFF"/>
            <w:vAlign w:val="top"/>
          </w:tcPr>
          <w:p>
            <w:pPr>
              <w:pStyle w:val="TableText"/>
              <w:spacing w:after="30"/>
            </w:pPr>
            <w:r>
              <w:rPr>
                <w:color w:val="23392B"/>
                <w:sz w:val="18"/>
              </w:rPr>
              <w:t xml:space="preserve">ldap_cn_directo_dn</w:t>
            </w:r>
          </w:p>
          <w:p>
            <w:pPr>
              <w:pStyle w:val="TableText"/>
              <w:spacing w:after="30"/>
            </w:pPr>
            <w:r>
              <w:rPr>
                <w:color w:val="23392B"/>
                <w:sz w:val="18"/>
              </w:rPr>
              <w:t xml:space="preserve">Línea 161 · función global</w:t>
            </w:r>
          </w:p>
        </w:tc>
        <w:tc>
          <w:tcPr>
            <w:tcW w:w="3150" w:type="dxa"/>
            <w:shd w:fill="FFFFFF"/>
            <w:vAlign w:val="top"/>
          </w:tcPr>
          <w:p>
            <w:pPr>
              <w:pStyle w:val="TableText"/>
              <w:spacing w:after="30"/>
            </w:pPr>
            <w:r>
              <w:rPr>
                <w:color w:val="23392B"/>
                <w:sz w:val="18"/>
              </w:rPr>
              <w:t xml:space="preserve">ldap_cn_directo_dn(string $cedula): string</w:t>
            </w:r>
          </w:p>
        </w:tc>
        <w:tc>
          <w:tcPr>
            <w:tcW w:w="4138" w:type="dxa"/>
            <w:shd w:fill="FFFFFF"/>
            <w:vAlign w:val="top"/>
          </w:tcPr>
          <w:p>
            <w:pPr>
              <w:pStyle w:val="TableText"/>
              <w:spacing w:after="30"/>
            </w:pPr>
            <w:r>
              <w:rPr>
                <w:color w:val="23392B"/>
                <w:sz w:val="18"/>
              </w:rPr>
              <w:t xml:space="preserve">Forma cn=documento seguido de LDAP_TREE mediante el escape de DN.</w:t>
            </w:r>
          </w:p>
        </w:tc>
      </w:tr>
      <w:tr>
        <w:trPr>
          <w:cantSplit/>
        </w:trPr>
        <w:tc>
          <w:tcPr>
            <w:tcW w:w="2350" w:type="dxa"/>
            <w:shd w:fill="F1F7F3"/>
            <w:vAlign w:val="top"/>
          </w:tcPr>
          <w:p>
            <w:pPr>
              <w:pStyle w:val="TableText"/>
              <w:spacing w:after="30"/>
            </w:pPr>
            <w:r>
              <w:rPr>
                <w:color w:val="23392B"/>
                <w:sz w:val="18"/>
              </w:rPr>
              <w:t xml:space="preserve">ldap_login_directo_cn_activo</w:t>
            </w:r>
          </w:p>
          <w:p>
            <w:pPr>
              <w:pStyle w:val="TableText"/>
              <w:spacing w:after="30"/>
            </w:pPr>
            <w:r>
              <w:rPr>
                <w:color w:val="23392B"/>
                <w:sz w:val="18"/>
              </w:rPr>
              <w:t xml:space="preserve">Línea 166 · función global</w:t>
            </w:r>
          </w:p>
        </w:tc>
        <w:tc>
          <w:tcPr>
            <w:tcW w:w="3150" w:type="dxa"/>
            <w:shd w:fill="F1F7F3"/>
            <w:vAlign w:val="top"/>
          </w:tcPr>
          <w:p>
            <w:pPr>
              <w:pStyle w:val="TableText"/>
              <w:spacing w:after="30"/>
            </w:pPr>
            <w:r>
              <w:rPr>
                <w:color w:val="23392B"/>
                <w:sz w:val="18"/>
              </w:rPr>
              <w:t xml:space="preserve">ldap_login_directo_cn_activo(): bool</w:t>
            </w:r>
          </w:p>
        </w:tc>
        <w:tc>
          <w:tcPr>
            <w:tcW w:w="4138" w:type="dxa"/>
            <w:shd w:fill="F1F7F3"/>
            <w:vAlign w:val="top"/>
          </w:tcPr>
          <w:p>
            <w:pPr>
              <w:pStyle w:val="TableText"/>
              <w:spacing w:after="30"/>
            </w:pPr>
            <w:r>
              <w:rPr>
                <w:color w:val="23392B"/>
                <w:sz w:val="18"/>
              </w:rPr>
              <w:t xml:space="preserve">Devuelve si está definida y activa LDAP_DIRECT_CN_LOGIN.</w:t>
            </w:r>
          </w:p>
        </w:tc>
      </w:tr>
      <w:tr>
        <w:trPr>
          <w:cantSplit/>
        </w:trPr>
        <w:tc>
          <w:tcPr>
            <w:tcW w:w="2350" w:type="dxa"/>
            <w:shd w:fill="FFFFFF"/>
            <w:vAlign w:val="top"/>
          </w:tcPr>
          <w:p>
            <w:pPr>
              <w:pStyle w:val="TableText"/>
              <w:spacing w:after="30"/>
            </w:pPr>
            <w:r>
              <w:rPr>
                <w:color w:val="23392B"/>
                <w:sz w:val="18"/>
              </w:rPr>
              <w:t xml:space="preserve">ldap_conectar</w:t>
            </w:r>
          </w:p>
          <w:p>
            <w:pPr>
              <w:pStyle w:val="TableText"/>
              <w:spacing w:after="30"/>
            </w:pPr>
            <w:r>
              <w:rPr>
                <w:color w:val="23392B"/>
                <w:sz w:val="18"/>
              </w:rPr>
              <w:t xml:space="preserve">Línea 171 · función global</w:t>
            </w:r>
          </w:p>
        </w:tc>
        <w:tc>
          <w:tcPr>
            <w:tcW w:w="3150" w:type="dxa"/>
            <w:shd w:fill="FFFFFF"/>
            <w:vAlign w:val="top"/>
          </w:tcPr>
          <w:p>
            <w:pPr>
              <w:pStyle w:val="TableText"/>
              <w:spacing w:after="30"/>
            </w:pPr>
            <w:r>
              <w:rPr>
                <w:color w:val="23392B"/>
                <w:sz w:val="18"/>
              </w:rPr>
              <w:t xml:space="preserve">ldap_conectar(?string $intentoId = null, string $cedula = '')</w:t>
            </w:r>
          </w:p>
        </w:tc>
        <w:tc>
          <w:tcPr>
            <w:tcW w:w="4138" w:type="dxa"/>
            <w:shd w:fill="FFFFFF"/>
            <w:vAlign w:val="top"/>
          </w:tcPr>
          <w:p>
            <w:pPr>
              <w:pStyle w:val="TableText"/>
              <w:spacing w:after="30"/>
            </w:pPr>
            <w:r>
              <w:rPr>
                <w:color w:val="23392B"/>
                <w:sz w:val="18"/>
              </w:rPr>
              <w:t xml:space="preserve">Abre conexión LDAP, fija opciones y autentica la cuenta de servicio; devuelve conexión o false y registra diagnóstico por etapas.</w:t>
            </w:r>
          </w:p>
        </w:tc>
      </w:tr>
      <w:tr>
        <w:trPr>
          <w:cantSplit/>
        </w:trPr>
        <w:tc>
          <w:tcPr>
            <w:tcW w:w="2350" w:type="dxa"/>
            <w:shd w:fill="F1F7F3"/>
            <w:vAlign w:val="top"/>
          </w:tcPr>
          <w:p>
            <w:pPr>
              <w:pStyle w:val="TableText"/>
              <w:spacing w:after="30"/>
            </w:pPr>
            <w:r>
              <w:rPr>
                <w:color w:val="23392B"/>
                <w:sz w:val="18"/>
              </w:rPr>
              <w:t xml:space="preserve">ldap_autenticar_usuario</w:t>
            </w:r>
          </w:p>
          <w:p>
            <w:pPr>
              <w:pStyle w:val="TableText"/>
              <w:spacing w:after="30"/>
            </w:pPr>
            <w:r>
              <w:rPr>
                <w:color w:val="23392B"/>
                <w:sz w:val="18"/>
              </w:rPr>
              <w:t xml:space="preserve">Línea 259 · función global</w:t>
            </w:r>
          </w:p>
        </w:tc>
        <w:tc>
          <w:tcPr>
            <w:tcW w:w="3150" w:type="dxa"/>
            <w:shd w:fill="F1F7F3"/>
            <w:vAlign w:val="top"/>
          </w:tcPr>
          <w:p>
            <w:pPr>
              <w:pStyle w:val="TableText"/>
              <w:spacing w:after="30"/>
            </w:pPr>
            <w:r>
              <w:rPr>
                <w:color w:val="23392B"/>
                <w:sz w:val="18"/>
              </w:rPr>
              <w:t xml:space="preserve">ldap_autenticar_usuario(string $cedula, string $password): ?array</w:t>
            </w:r>
          </w:p>
        </w:tc>
        <w:tc>
          <w:tcPr>
            <w:tcW w:w="4138" w:type="dxa"/>
            <w:shd w:fill="F1F7F3"/>
            <w:vAlign w:val="top"/>
          </w:tcPr>
          <w:p>
            <w:pPr>
              <w:pStyle w:val="TableText"/>
              <w:spacing w:after="30"/>
            </w:pPr>
            <w:r>
              <w:rPr>
                <w:color w:val="23392B"/>
                <w:sz w:val="18"/>
              </w:rPr>
              <w:t xml:space="preserve">Valida credenciales del usuario por bind directo cn o por búsqueda uid y bind; devuelve perfil LDAP o NULL y libera la conexión.</w:t>
            </w:r>
          </w:p>
        </w:tc>
      </w:tr>
    </w:tbl>
    <w:p>
      <w:pPr>
        <w:pStyle w:val="Normal"/>
        <w:spacing w:after="70"/>
      </w:pPr>
      <w:r>
        <w:t xml:space="preserve"/>
      </w:r>
    </w:p>
    <w:p>
      <w:pPr>
        <w:pStyle w:val="Heading2"/>
      </w:pPr>
      <w:r>
        <w:t xml:space="preserve">17.4. config/conexion_uxxi.php</w:t>
      </w:r>
    </w:p>
    <w:p>
      <w:pPr>
        <w:pStyle w:val="Small"/>
      </w:pPr>
      <w:r>
        <w:t xml:space="preserve">Clase ConexionUXXI para la base operativa de permisos con oci_connect.</w:t>
      </w:r>
    </w:p>
    <w:p>
      <w:pPr>
        <w:pStyle w:val="Small"/>
      </w:pPr>
      <w:r>
        <w:t xml:space="preserve">Clase: ConexionUXXI (línea 7).</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conectar</w:t>
            </w:r>
          </w:p>
          <w:p>
            <w:pPr>
              <w:pStyle w:val="TableText"/>
              <w:spacing w:after="30"/>
            </w:pPr>
            <w:r>
              <w:rPr>
                <w:color w:val="23392B"/>
                <w:sz w:val="18"/>
              </w:rPr>
              <w:t xml:space="preserve">Línea 11 · public static</w:t>
            </w:r>
          </w:p>
        </w:tc>
        <w:tc>
          <w:tcPr>
            <w:tcW w:w="3150" w:type="dxa"/>
            <w:shd w:fill="FFFFFF"/>
            <w:vAlign w:val="top"/>
          </w:tcPr>
          <w:p>
            <w:pPr>
              <w:pStyle w:val="TableText"/>
              <w:spacing w:after="30"/>
            </w:pPr>
            <w:r>
              <w:rPr>
                <w:color w:val="23392B"/>
                <w:sz w:val="18"/>
              </w:rPr>
              <w:t xml:space="preserve">conectar()</w:t>
            </w:r>
          </w:p>
        </w:tc>
        <w:tc>
          <w:tcPr>
            <w:tcW w:w="4138" w:type="dxa"/>
            <w:shd w:fill="FFFFFF"/>
            <w:vAlign w:val="top"/>
          </w:tcPr>
          <w:p>
            <w:pPr>
              <w:pStyle w:val="TableText"/>
              <w:spacing w:after="30"/>
            </w:pPr>
            <w:r>
              <w:rPr>
                <w:color w:val="23392B"/>
                <w:sz w:val="18"/>
              </w:rPr>
              <w:t xml:space="preserve">Obtiene la conexión Oracle de la capa correspondiente; los modelos UXXI sustituyen la conexión laboral por la operativa.</w:t>
            </w:r>
          </w:p>
        </w:tc>
      </w:tr>
      <w:tr>
        <w:trPr>
          <w:cantSplit/>
        </w:trPr>
        <w:tc>
          <w:tcPr>
            <w:tcW w:w="2350" w:type="dxa"/>
            <w:shd w:fill="F1F7F3"/>
            <w:vAlign w:val="top"/>
          </w:tcPr>
          <w:p>
            <w:pPr>
              <w:pStyle w:val="TableText"/>
              <w:spacing w:after="30"/>
            </w:pPr>
            <w:r>
              <w:rPr>
                <w:color w:val="23392B"/>
                <w:sz w:val="18"/>
              </w:rPr>
              <w:t xml:space="preserve">disponible</w:t>
            </w:r>
          </w:p>
          <w:p>
            <w:pPr>
              <w:pStyle w:val="TableText"/>
              <w:spacing w:after="30"/>
            </w:pPr>
            <w:r>
              <w:rPr>
                <w:color w:val="23392B"/>
                <w:sz w:val="18"/>
              </w:rPr>
              <w:t xml:space="preserve">Línea 35 · public static</w:t>
            </w:r>
          </w:p>
        </w:tc>
        <w:tc>
          <w:tcPr>
            <w:tcW w:w="3150" w:type="dxa"/>
            <w:shd w:fill="F1F7F3"/>
            <w:vAlign w:val="top"/>
          </w:tcPr>
          <w:p>
            <w:pPr>
              <w:pStyle w:val="TableText"/>
              <w:spacing w:after="30"/>
            </w:pPr>
            <w:r>
              <w:rPr>
                <w:color w:val="23392B"/>
                <w:sz w:val="18"/>
              </w:rPr>
              <w:t xml:space="preserve">disponible(): bool</w:t>
            </w:r>
          </w:p>
        </w:tc>
        <w:tc>
          <w:tcPr>
            <w:tcW w:w="4138" w:type="dxa"/>
            <w:shd w:fill="F1F7F3"/>
            <w:vAlign w:val="top"/>
          </w:tcPr>
          <w:p>
            <w:pPr>
              <w:pStyle w:val="TableText"/>
              <w:spacing w:after="30"/>
            </w:pPr>
            <w:r>
              <w:rPr>
                <w:color w:val="23392B"/>
                <w:sz w:val="18"/>
              </w:rPr>
              <w:t xml:space="preserve">Intenta conectar y devuelve true/​false, capturando excepciones. Comprueba conexión, no existencia de tablas ni permisos de todas las operaciones.</w:t>
            </w:r>
          </w:p>
        </w:tc>
      </w:tr>
      <w:tr>
        <w:trPr>
          <w:cantSplit/>
        </w:trPr>
        <w:tc>
          <w:tcPr>
            <w:tcW w:w="2350" w:type="dxa"/>
            <w:shd w:fill="FFFFFF"/>
            <w:vAlign w:val="top"/>
          </w:tcPr>
          <w:p>
            <w:pPr>
              <w:pStyle w:val="TableText"/>
              <w:spacing w:after="30"/>
            </w:pPr>
            <w:r>
              <w:rPr>
                <w:color w:val="23392B"/>
                <w:sz w:val="18"/>
              </w:rPr>
              <w:t xml:space="preserve">cerrar</w:t>
            </w:r>
          </w:p>
          <w:p>
            <w:pPr>
              <w:pStyle w:val="TableText"/>
              <w:spacing w:after="30"/>
            </w:pPr>
            <w:r>
              <w:rPr>
                <w:color w:val="23392B"/>
                <w:sz w:val="18"/>
              </w:rPr>
              <w:t xml:space="preserve">Línea 45 · public static</w:t>
            </w:r>
          </w:p>
        </w:tc>
        <w:tc>
          <w:tcPr>
            <w:tcW w:w="3150" w:type="dxa"/>
            <w:shd w:fill="FFFFFF"/>
            <w:vAlign w:val="top"/>
          </w:tcPr>
          <w:p>
            <w:pPr>
              <w:pStyle w:val="TableText"/>
              <w:spacing w:after="30"/>
            </w:pPr>
            <w:r>
              <w:rPr>
                <w:color w:val="23392B"/>
                <w:sz w:val="18"/>
              </w:rPr>
              <w:t xml:space="preserve">cerrar(): void</w:t>
            </w:r>
          </w:p>
        </w:tc>
        <w:tc>
          <w:tcPr>
            <w:tcW w:w="4138" w:type="dxa"/>
            <w:shd w:fill="FFFFFF"/>
            <w:vAlign w:val="top"/>
          </w:tcPr>
          <w:p>
            <w:pPr>
              <w:pStyle w:val="TableText"/>
              <w:spacing w:after="30"/>
            </w:pPr>
            <w:r>
              <w:rPr>
                <w:color w:val="23392B"/>
                <w:sz w:val="18"/>
              </w:rPr>
              <w:t xml:space="preserve">Libera o elimina el recurso de la clase. En conexiones persistentes ICEBERG no cierra físicamente la conexión.</w:t>
            </w:r>
          </w:p>
        </w:tc>
      </w:tr>
    </w:tbl>
    <w:p>
      <w:pPr>
        <w:pStyle w:val="Normal"/>
        <w:spacing w:after="70"/>
      </w:pPr>
      <w:r>
        <w:t xml:space="preserve"/>
      </w:r>
    </w:p>
    <w:p>
      <w:pPr>
        <w:pStyle w:val="Heading2"/>
      </w:pPr>
      <w:r>
        <w:t xml:space="preserve">17.5. config/helpers.php</w:t>
      </w:r>
    </w:p>
    <w:p>
      <w:pPr>
        <w:pStyle w:val="Small"/>
      </w:pPr>
      <w:r>
        <w:t xml:space="preserve">URLs, redirección segura, flash, fechas colombianas y renderizado de vistas/layouts.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url_view</w:t>
            </w:r>
          </w:p>
          <w:p>
            <w:pPr>
              <w:pStyle w:val="TableText"/>
              <w:spacing w:after="30"/>
            </w:pPr>
            <w:r>
              <w:rPr>
                <w:color w:val="23392B"/>
                <w:sz w:val="18"/>
              </w:rPr>
              <w:t xml:space="preserve">Línea 7 · función global</w:t>
            </w:r>
          </w:p>
        </w:tc>
        <w:tc>
          <w:tcPr>
            <w:tcW w:w="3150" w:type="dxa"/>
            <w:shd w:fill="FFFFFF"/>
            <w:vAlign w:val="top"/>
          </w:tcPr>
          <w:p>
            <w:pPr>
              <w:pStyle w:val="TableText"/>
              <w:spacing w:after="30"/>
            </w:pPr>
            <w:r>
              <w:rPr>
                <w:color w:val="23392B"/>
                <w:sz w:val="18"/>
              </w:rPr>
              <w:t xml:space="preserve">url_view(string $view = 'login'): string</w:t>
            </w:r>
          </w:p>
        </w:tc>
        <w:tc>
          <w:tcPr>
            <w:tcW w:w="4138" w:type="dxa"/>
            <w:shd w:fill="FFFFFF"/>
            <w:vAlign w:val="top"/>
          </w:tcPr>
          <w:p>
            <w:pPr>
              <w:pStyle w:val="TableText"/>
              <w:spacing w:after="30"/>
            </w:pPr>
            <w:r>
              <w:rPr>
                <w:color w:val="23392B"/>
                <w:sz w:val="18"/>
              </w:rPr>
              <w:t xml:space="preserve">Genera URL index.php?view=… con nombre de vista codificado y BASE_URL.</w:t>
            </w:r>
          </w:p>
        </w:tc>
      </w:tr>
      <w:tr>
        <w:trPr>
          <w:cantSplit/>
        </w:trPr>
        <w:tc>
          <w:tcPr>
            <w:tcW w:w="2350" w:type="dxa"/>
            <w:shd w:fill="F1F7F3"/>
            <w:vAlign w:val="top"/>
          </w:tcPr>
          <w:p>
            <w:pPr>
              <w:pStyle w:val="TableText"/>
              <w:spacing w:after="30"/>
            </w:pPr>
            <w:r>
              <w:rPr>
                <w:color w:val="23392B"/>
                <w:sz w:val="18"/>
              </w:rPr>
              <w:t xml:space="preserve">url_action</w:t>
            </w:r>
          </w:p>
          <w:p>
            <w:pPr>
              <w:pStyle w:val="TableText"/>
              <w:spacing w:after="30"/>
            </w:pPr>
            <w:r>
              <w:rPr>
                <w:color w:val="23392B"/>
                <w:sz w:val="18"/>
              </w:rPr>
              <w:t xml:space="preserve">Línea 12 · función global</w:t>
            </w:r>
          </w:p>
        </w:tc>
        <w:tc>
          <w:tcPr>
            <w:tcW w:w="3150" w:type="dxa"/>
            <w:shd w:fill="F1F7F3"/>
            <w:vAlign w:val="top"/>
          </w:tcPr>
          <w:p>
            <w:pPr>
              <w:pStyle w:val="TableText"/>
              <w:spacing w:after="30"/>
            </w:pPr>
            <w:r>
              <w:rPr>
                <w:color w:val="23392B"/>
                <w:sz w:val="18"/>
              </w:rPr>
              <w:t xml:space="preserve">url_action(string $action): string</w:t>
            </w:r>
          </w:p>
        </w:tc>
        <w:tc>
          <w:tcPr>
            <w:tcW w:w="4138" w:type="dxa"/>
            <w:shd w:fill="F1F7F3"/>
            <w:vAlign w:val="top"/>
          </w:tcPr>
          <w:p>
            <w:pPr>
              <w:pStyle w:val="TableText"/>
              <w:spacing w:after="30"/>
            </w:pPr>
            <w:r>
              <w:rPr>
                <w:color w:val="23392B"/>
                <w:sz w:val="18"/>
              </w:rPr>
              <w:t xml:space="preserve">Genera URL index.php?action=… para una acción; no determina método ni valida permisos.</w:t>
            </w:r>
          </w:p>
        </w:tc>
      </w:tr>
      <w:tr>
        <w:trPr>
          <w:cantSplit/>
        </w:trPr>
        <w:tc>
          <w:tcPr>
            <w:tcW w:w="2350" w:type="dxa"/>
            <w:shd w:fill="FFFFFF"/>
            <w:vAlign w:val="top"/>
          </w:tcPr>
          <w:p>
            <w:pPr>
              <w:pStyle w:val="TableText"/>
              <w:spacing w:after="30"/>
            </w:pPr>
            <w:r>
              <w:rPr>
                <w:color w:val="23392B"/>
                <w:sz w:val="18"/>
              </w:rPr>
              <w:t xml:space="preserve">redirect_to</w:t>
            </w:r>
          </w:p>
          <w:p>
            <w:pPr>
              <w:pStyle w:val="TableText"/>
              <w:spacing w:after="30"/>
            </w:pPr>
            <w:r>
              <w:rPr>
                <w:color w:val="23392B"/>
                <w:sz w:val="18"/>
              </w:rPr>
              <w:t xml:space="preserve">Línea 17 · función global</w:t>
            </w:r>
          </w:p>
        </w:tc>
        <w:tc>
          <w:tcPr>
            <w:tcW w:w="3150" w:type="dxa"/>
            <w:shd w:fill="FFFFFF"/>
            <w:vAlign w:val="top"/>
          </w:tcPr>
          <w:p>
            <w:pPr>
              <w:pStyle w:val="TableText"/>
              <w:spacing w:after="30"/>
            </w:pPr>
            <w:r>
              <w:rPr>
                <w:color w:val="23392B"/>
                <w:sz w:val="18"/>
              </w:rPr>
              <w:t xml:space="preserve">redirect_to(string $url): void</w:t>
            </w:r>
          </w:p>
        </w:tc>
        <w:tc>
          <w:tcPr>
            <w:tcW w:w="4138" w:type="dxa"/>
            <w:shd w:fill="FFFFFF"/>
            <w:vAlign w:val="top"/>
          </w:tcPr>
          <w:p>
            <w:pPr>
              <w:pStyle w:val="TableText"/>
              <w:spacing w:after="30"/>
            </w:pPr>
            <w:r>
              <w:rPr>
                <w:color w:val="23392B"/>
                <w:sz w:val="18"/>
              </w:rPr>
              <w:t xml:space="preserve">Limpia buffers de salida, envía Location y termina. El llamante debe validar el destino.</w:t>
            </w:r>
          </w:p>
        </w:tc>
      </w:tr>
      <w:tr>
        <w:trPr>
          <w:cantSplit/>
        </w:trPr>
        <w:tc>
          <w:tcPr>
            <w:tcW w:w="2350" w:type="dxa"/>
            <w:shd w:fill="F1F7F3"/>
            <w:vAlign w:val="top"/>
          </w:tcPr>
          <w:p>
            <w:pPr>
              <w:pStyle w:val="TableText"/>
              <w:spacing w:after="30"/>
            </w:pPr>
            <w:r>
              <w:rPr>
                <w:color w:val="23392B"/>
                <w:sz w:val="18"/>
              </w:rPr>
              <w:t xml:space="preserve">app_url_interna</w:t>
            </w:r>
          </w:p>
          <w:p>
            <w:pPr>
              <w:pStyle w:val="TableText"/>
              <w:spacing w:after="30"/>
            </w:pPr>
            <w:r>
              <w:rPr>
                <w:color w:val="23392B"/>
                <w:sz w:val="18"/>
              </w:rPr>
              <w:t xml:space="preserve">Línea 27 · función global</w:t>
            </w:r>
          </w:p>
        </w:tc>
        <w:tc>
          <w:tcPr>
            <w:tcW w:w="3150" w:type="dxa"/>
            <w:shd w:fill="F1F7F3"/>
            <w:vAlign w:val="top"/>
          </w:tcPr>
          <w:p>
            <w:pPr>
              <w:pStyle w:val="TableText"/>
              <w:spacing w:after="30"/>
            </w:pPr>
            <w:r>
              <w:rPr>
                <w:color w:val="23392B"/>
                <w:sz w:val="18"/>
              </w:rPr>
              <w:t xml:space="preserve">app_url_interna(string $url): bool</w:t>
            </w:r>
          </w:p>
        </w:tc>
        <w:tc>
          <w:tcPr>
            <w:tcW w:w="4138" w:type="dxa"/>
            <w:shd w:fill="F1F7F3"/>
            <w:vAlign w:val="top"/>
          </w:tcPr>
          <w:p>
            <w:pPr>
              <w:pStyle w:val="TableText"/>
              <w:spacing w:after="30"/>
            </w:pPr>
            <w:r>
              <w:rPr>
                <w:color w:val="23392B"/>
                <w:sz w:val="18"/>
              </w:rPr>
              <w:t xml:space="preserve">Valida esquema/​host y que el path pertenezca al prefijo de la aplicación; rechaza controles y destinos externos.</w:t>
            </w:r>
          </w:p>
        </w:tc>
      </w:tr>
      <w:tr>
        <w:trPr>
          <w:cantSplit/>
        </w:trPr>
        <w:tc>
          <w:tcPr>
            <w:tcW w:w="2350" w:type="dxa"/>
            <w:shd w:fill="FFFFFF"/>
            <w:vAlign w:val="top"/>
          </w:tcPr>
          <w:p>
            <w:pPr>
              <w:pStyle w:val="TableText"/>
              <w:spacing w:after="30"/>
            </w:pPr>
            <w:r>
              <w:rPr>
                <w:color w:val="23392B"/>
                <w:sz w:val="18"/>
              </w:rPr>
              <w:t xml:space="preserve">url_retorno_segura</w:t>
            </w:r>
          </w:p>
          <w:p>
            <w:pPr>
              <w:pStyle w:val="TableText"/>
              <w:spacing w:after="30"/>
            </w:pPr>
            <w:r>
              <w:rPr>
                <w:color w:val="23392B"/>
                <w:sz w:val="18"/>
              </w:rPr>
              <w:t xml:space="preserve">Línea 73 · función global</w:t>
            </w:r>
          </w:p>
        </w:tc>
        <w:tc>
          <w:tcPr>
            <w:tcW w:w="3150" w:type="dxa"/>
            <w:shd w:fill="FFFFFF"/>
            <w:vAlign w:val="top"/>
          </w:tcPr>
          <w:p>
            <w:pPr>
              <w:pStyle w:val="TableText"/>
              <w:spacing w:after="30"/>
            </w:pPr>
            <w:r>
              <w:rPr>
                <w:color w:val="23392B"/>
                <w:sz w:val="18"/>
              </w:rPr>
              <w:t xml:space="preserve">url_retorno_segura(?string $url, string $fallback): string</w:t>
            </w:r>
          </w:p>
        </w:tc>
        <w:tc>
          <w:tcPr>
            <w:tcW w:w="4138" w:type="dxa"/>
            <w:shd w:fill="FFFFFF"/>
            <w:vAlign w:val="top"/>
          </w:tcPr>
          <w:p>
            <w:pPr>
              <w:pStyle w:val="TableText"/>
              <w:spacing w:after="30"/>
            </w:pPr>
            <w:r>
              <w:rPr>
                <w:color w:val="23392B"/>
                <w:sz w:val="18"/>
              </w:rPr>
              <w:t xml:space="preserve">Devuelve la URL recibida solo si app_url_interna la valida; en otro caso usa el destino alternativo.</w:t>
            </w:r>
          </w:p>
        </w:tc>
      </w:tr>
      <w:tr>
        <w:trPr>
          <w:cantSplit/>
        </w:trPr>
        <w:tc>
          <w:tcPr>
            <w:tcW w:w="2350" w:type="dxa"/>
            <w:shd w:fill="F1F7F3"/>
            <w:vAlign w:val="top"/>
          </w:tcPr>
          <w:p>
            <w:pPr>
              <w:pStyle w:val="TableText"/>
              <w:spacing w:after="30"/>
            </w:pPr>
            <w:r>
              <w:rPr>
                <w:color w:val="23392B"/>
                <w:sz w:val="18"/>
              </w:rPr>
              <w:t xml:space="preserve">flash_set</w:t>
            </w:r>
          </w:p>
          <w:p>
            <w:pPr>
              <w:pStyle w:val="TableText"/>
              <w:spacing w:after="30"/>
            </w:pPr>
            <w:r>
              <w:rPr>
                <w:color w:val="23392B"/>
                <w:sz w:val="18"/>
              </w:rPr>
              <w:t xml:space="preserve">Línea 80 · función global</w:t>
            </w:r>
          </w:p>
        </w:tc>
        <w:tc>
          <w:tcPr>
            <w:tcW w:w="3150" w:type="dxa"/>
            <w:shd w:fill="F1F7F3"/>
            <w:vAlign w:val="top"/>
          </w:tcPr>
          <w:p>
            <w:pPr>
              <w:pStyle w:val="TableText"/>
              <w:spacing w:after="30"/>
            </w:pPr>
            <w:r>
              <w:rPr>
                <w:color w:val="23392B"/>
                <w:sz w:val="18"/>
              </w:rPr>
              <w:t xml:space="preserve">flash_set(string $type, string $message): void</w:t>
            </w:r>
          </w:p>
        </w:tc>
        <w:tc>
          <w:tcPr>
            <w:tcW w:w="4138" w:type="dxa"/>
            <w:shd w:fill="F1F7F3"/>
            <w:vAlign w:val="top"/>
          </w:tcPr>
          <w:p>
            <w:pPr>
              <w:pStyle w:val="TableText"/>
              <w:spacing w:after="30"/>
            </w:pPr>
            <w:r>
              <w:rPr>
                <w:color w:val="23392B"/>
                <w:sz w:val="18"/>
              </w:rPr>
              <w:t xml:space="preserve">Guarda un mensaje type/​message en sesión para la siguiente pantalla.</w:t>
            </w:r>
          </w:p>
        </w:tc>
      </w:tr>
      <w:tr>
        <w:trPr>
          <w:cantSplit/>
        </w:trPr>
        <w:tc>
          <w:tcPr>
            <w:tcW w:w="2350" w:type="dxa"/>
            <w:shd w:fill="FFFFFF"/>
            <w:vAlign w:val="top"/>
          </w:tcPr>
          <w:p>
            <w:pPr>
              <w:pStyle w:val="TableText"/>
              <w:spacing w:after="30"/>
            </w:pPr>
            <w:r>
              <w:rPr>
                <w:color w:val="23392B"/>
                <w:sz w:val="18"/>
              </w:rPr>
              <w:t xml:space="preserve">flash_get</w:t>
            </w:r>
          </w:p>
          <w:p>
            <w:pPr>
              <w:pStyle w:val="TableText"/>
              <w:spacing w:after="30"/>
            </w:pPr>
            <w:r>
              <w:rPr>
                <w:color w:val="23392B"/>
                <w:sz w:val="18"/>
              </w:rPr>
              <w:t xml:space="preserve">Línea 86 · función global</w:t>
            </w:r>
          </w:p>
        </w:tc>
        <w:tc>
          <w:tcPr>
            <w:tcW w:w="3150" w:type="dxa"/>
            <w:shd w:fill="FFFFFF"/>
            <w:vAlign w:val="top"/>
          </w:tcPr>
          <w:p>
            <w:pPr>
              <w:pStyle w:val="TableText"/>
              <w:spacing w:after="30"/>
            </w:pPr>
            <w:r>
              <w:rPr>
                <w:color w:val="23392B"/>
                <w:sz w:val="18"/>
              </w:rPr>
              <w:t xml:space="preserve">flash_get(): ?array</w:t>
            </w:r>
          </w:p>
        </w:tc>
        <w:tc>
          <w:tcPr>
            <w:tcW w:w="4138" w:type="dxa"/>
            <w:shd w:fill="FFFFFF"/>
            <w:vAlign w:val="top"/>
          </w:tcPr>
          <w:p>
            <w:pPr>
              <w:pStyle w:val="TableText"/>
              <w:spacing w:after="30"/>
            </w:pPr>
            <w:r>
              <w:rPr>
                <w:color w:val="23392B"/>
                <w:sz w:val="18"/>
              </w:rPr>
              <w:t xml:space="preserve">Recupera el mensaje flash y lo elimina de sesión para mostrarlo una sola vez.</w:t>
            </w:r>
          </w:p>
        </w:tc>
      </w:tr>
      <w:tr>
        <w:trPr>
          <w:cantSplit/>
        </w:trPr>
        <w:tc>
          <w:tcPr>
            <w:tcW w:w="2350" w:type="dxa"/>
            <w:shd w:fill="F1F7F3"/>
            <w:vAlign w:val="top"/>
          </w:tcPr>
          <w:p>
            <w:pPr>
              <w:pStyle w:val="TableText"/>
              <w:spacing w:after="30"/>
            </w:pPr>
            <w:r>
              <w:rPr>
                <w:color w:val="23392B"/>
                <w:sz w:val="18"/>
              </w:rPr>
              <w:t xml:space="preserve">fecha_hora_co</w:t>
            </w:r>
          </w:p>
          <w:p>
            <w:pPr>
              <w:pStyle w:val="TableText"/>
              <w:spacing w:after="30"/>
            </w:pPr>
            <w:r>
              <w:rPr>
                <w:color w:val="23392B"/>
                <w:sz w:val="18"/>
              </w:rPr>
              <w:t xml:space="preserve">Línea 99 · función global</w:t>
            </w:r>
          </w:p>
        </w:tc>
        <w:tc>
          <w:tcPr>
            <w:tcW w:w="3150" w:type="dxa"/>
            <w:shd w:fill="F1F7F3"/>
            <w:vAlign w:val="top"/>
          </w:tcPr>
          <w:p>
            <w:pPr>
              <w:pStyle w:val="TableText"/>
              <w:spacing w:after="30"/>
            </w:pPr>
            <w:r>
              <w:rPr>
                <w:color w:val="23392B"/>
                <w:sz w:val="18"/>
              </w:rPr>
              <w:t xml:space="preserve">fecha_hora_co(string $valor, string $default = ''): string</w:t>
            </w:r>
          </w:p>
        </w:tc>
        <w:tc>
          <w:tcPr>
            <w:tcW w:w="4138" w:type="dxa"/>
            <w:shd w:fill="F1F7F3"/>
            <w:vAlign w:val="top"/>
          </w:tcPr>
          <w:p>
            <w:pPr>
              <w:pStyle w:val="TableText"/>
              <w:spacing w:after="30"/>
            </w:pPr>
            <w:r>
              <w:rPr>
                <w:color w:val="23392B"/>
                <w:sz w:val="18"/>
              </w:rPr>
              <w:t xml:space="preserve">Intenta convertir la fecha/​hora ISO al formato colombiano DD/​MM/​YYYY hh:mm AM/​PM; usa valor alternativo si falla.</w:t>
            </w:r>
          </w:p>
        </w:tc>
      </w:tr>
      <w:tr>
        <w:trPr>
          <w:cantSplit/>
        </w:trPr>
        <w:tc>
          <w:tcPr>
            <w:tcW w:w="2350" w:type="dxa"/>
            <w:shd w:fill="FFFFFF"/>
            <w:vAlign w:val="top"/>
          </w:tcPr>
          <w:p>
            <w:pPr>
              <w:pStyle w:val="TableText"/>
              <w:spacing w:after="30"/>
            </w:pPr>
            <w:r>
              <w:rPr>
                <w:color w:val="23392B"/>
                <w:sz w:val="18"/>
              </w:rPr>
              <w:t xml:space="preserve">fecha_co</w:t>
            </w:r>
          </w:p>
          <w:p>
            <w:pPr>
              <w:pStyle w:val="TableText"/>
              <w:spacing w:after="30"/>
            </w:pPr>
            <w:r>
              <w:rPr>
                <w:color w:val="23392B"/>
                <w:sz w:val="18"/>
              </w:rPr>
              <w:t xml:space="preserve">Línea 121 · función global</w:t>
            </w:r>
          </w:p>
        </w:tc>
        <w:tc>
          <w:tcPr>
            <w:tcW w:w="3150" w:type="dxa"/>
            <w:shd w:fill="FFFFFF"/>
            <w:vAlign w:val="top"/>
          </w:tcPr>
          <w:p>
            <w:pPr>
              <w:pStyle w:val="TableText"/>
              <w:spacing w:after="30"/>
            </w:pPr>
            <w:r>
              <w:rPr>
                <w:color w:val="23392B"/>
                <w:sz w:val="18"/>
              </w:rPr>
              <w:t xml:space="preserve">fecha_co(string $valor, string $default = ''): string</w:t>
            </w:r>
          </w:p>
        </w:tc>
        <w:tc>
          <w:tcPr>
            <w:tcW w:w="4138" w:type="dxa"/>
            <w:shd w:fill="FFFFFF"/>
            <w:vAlign w:val="top"/>
          </w:tcPr>
          <w:p>
            <w:pPr>
              <w:pStyle w:val="TableText"/>
              <w:spacing w:after="30"/>
            </w:pPr>
            <w:r>
              <w:rPr>
                <w:color w:val="23392B"/>
                <w:sz w:val="18"/>
              </w:rPr>
              <w:t xml:space="preserve">Convierte la parte de fecha ISO a DD/​MM/​YYYY; usa un valor alternativo para entrada vacía o no interpretable.</w:t>
            </w:r>
          </w:p>
        </w:tc>
      </w:tr>
      <w:tr>
        <w:trPr>
          <w:cantSplit/>
        </w:trPr>
        <w:tc>
          <w:tcPr>
            <w:tcW w:w="2350" w:type="dxa"/>
            <w:shd w:fill="F1F7F3"/>
            <w:vAlign w:val="top"/>
          </w:tcPr>
          <w:p>
            <w:pPr>
              <w:pStyle w:val="TableText"/>
              <w:spacing w:after="30"/>
            </w:pPr>
            <w:r>
              <w:rPr>
                <w:color w:val="23392B"/>
                <w:sz w:val="18"/>
              </w:rPr>
              <w:t xml:space="preserve">render_view</w:t>
            </w:r>
          </w:p>
          <w:p>
            <w:pPr>
              <w:pStyle w:val="TableText"/>
              <w:spacing w:after="30"/>
            </w:pPr>
            <w:r>
              <w:rPr>
                <w:color w:val="23392B"/>
                <w:sz w:val="18"/>
              </w:rPr>
              <w:t xml:space="preserve">Línea 136 · función global</w:t>
            </w:r>
          </w:p>
        </w:tc>
        <w:tc>
          <w:tcPr>
            <w:tcW w:w="3150" w:type="dxa"/>
            <w:shd w:fill="F1F7F3"/>
            <w:vAlign w:val="top"/>
          </w:tcPr>
          <w:p>
            <w:pPr>
              <w:pStyle w:val="TableText"/>
              <w:spacing w:after="30"/>
            </w:pPr>
            <w:r>
              <w:rPr>
                <w:color w:val="23392B"/>
                <w:sz w:val="18"/>
              </w:rPr>
              <w:t xml:space="preserve">render_view(string $view, array $data = [], string $layout = 'main'): void</w:t>
            </w:r>
          </w:p>
        </w:tc>
        <w:tc>
          <w:tcPr>
            <w:tcW w:w="4138" w:type="dxa"/>
            <w:shd w:fill="F1F7F3"/>
            <w:vAlign w:val="top"/>
          </w:tcPr>
          <w:p>
            <w:pPr>
              <w:pStyle w:val="TableText"/>
              <w:spacing w:after="30"/>
            </w:pPr>
            <w:r>
              <w:rPr>
                <w:color w:val="23392B"/>
                <w:sz w:val="18"/>
              </w:rPr>
              <w:t xml:space="preserve">Valida existencia de vista, extrae datos sin sobrescribir variables, captura su HTML y carga el layout con $content.</w:t>
            </w:r>
          </w:p>
        </w:tc>
      </w:tr>
    </w:tbl>
    <w:p>
      <w:pPr>
        <w:pStyle w:val="Normal"/>
        <w:spacing w:after="70"/>
      </w:pPr>
      <w:r>
        <w:t xml:space="preserve"/>
      </w:r>
    </w:p>
    <w:p>
      <w:pPr>
        <w:pStyle w:val="Heading2"/>
      </w:pPr>
      <w:r>
        <w:t xml:space="preserve">17.6. config/seguridad.php</w:t>
      </w:r>
    </w:p>
    <w:p>
      <w:pPr>
        <w:pStyle w:val="Small"/>
      </w:pPr>
      <w:r>
        <w:t xml:space="preserve">Sesión, CSRF, CSP/cabeceras, escape, autenticación vigente y autorización por rol.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iniciar_sesion_segura</w:t>
            </w:r>
          </w:p>
          <w:p>
            <w:pPr>
              <w:pStyle w:val="TableText"/>
              <w:spacing w:after="30"/>
            </w:pPr>
            <w:r>
              <w:rPr>
                <w:color w:val="23392B"/>
                <w:sz w:val="18"/>
              </w:rPr>
              <w:t xml:space="preserve">Línea 14 · función global</w:t>
            </w:r>
          </w:p>
        </w:tc>
        <w:tc>
          <w:tcPr>
            <w:tcW w:w="3150" w:type="dxa"/>
            <w:shd w:fill="FFFFFF"/>
            <w:vAlign w:val="top"/>
          </w:tcPr>
          <w:p>
            <w:pPr>
              <w:pStyle w:val="TableText"/>
              <w:spacing w:after="30"/>
            </w:pPr>
            <w:r>
              <w:rPr>
                <w:color w:val="23392B"/>
                <w:sz w:val="18"/>
              </w:rPr>
              <w:t xml:space="preserve">iniciar_sesion_segura(): void</w:t>
            </w:r>
          </w:p>
        </w:tc>
        <w:tc>
          <w:tcPr>
            <w:tcW w:w="4138" w:type="dxa"/>
            <w:shd w:fill="FFFFFF"/>
            <w:vAlign w:val="top"/>
          </w:tcPr>
          <w:p>
            <w:pPr>
              <w:pStyle w:val="TableText"/>
              <w:spacing w:after="30"/>
            </w:pPr>
            <w:r>
              <w:rPr>
                <w:color w:val="23392B"/>
                <w:sz w:val="18"/>
              </w:rPr>
              <w:t xml:space="preserve">Configura ruta/​nombre/​opciones de cookie y abre la sesión solo si aún no está activa.</w:t>
            </w:r>
          </w:p>
        </w:tc>
      </w:tr>
      <w:tr>
        <w:trPr>
          <w:cantSplit/>
        </w:trPr>
        <w:tc>
          <w:tcPr>
            <w:tcW w:w="2350" w:type="dxa"/>
            <w:shd w:fill="F1F7F3"/>
            <w:vAlign w:val="top"/>
          </w:tcPr>
          <w:p>
            <w:pPr>
              <w:pStyle w:val="TableText"/>
              <w:spacing w:after="30"/>
            </w:pPr>
            <w:r>
              <w:rPr>
                <w:color w:val="23392B"/>
                <w:sz w:val="18"/>
              </w:rPr>
              <w:t xml:space="preserve">csp_nonce</w:t>
            </w:r>
          </w:p>
          <w:p>
            <w:pPr>
              <w:pStyle w:val="TableText"/>
              <w:spacing w:after="30"/>
            </w:pPr>
            <w:r>
              <w:rPr>
                <w:color w:val="23392B"/>
                <w:sz w:val="18"/>
              </w:rPr>
              <w:t xml:space="preserve">Línea 42 · función global</w:t>
            </w:r>
          </w:p>
        </w:tc>
        <w:tc>
          <w:tcPr>
            <w:tcW w:w="3150" w:type="dxa"/>
            <w:shd w:fill="F1F7F3"/>
            <w:vAlign w:val="top"/>
          </w:tcPr>
          <w:p>
            <w:pPr>
              <w:pStyle w:val="TableText"/>
              <w:spacing w:after="30"/>
            </w:pPr>
            <w:r>
              <w:rPr>
                <w:color w:val="23392B"/>
                <w:sz w:val="18"/>
              </w:rPr>
              <w:t xml:space="preserve">csp_nonce(): string</w:t>
            </w:r>
          </w:p>
        </w:tc>
        <w:tc>
          <w:tcPr>
            <w:tcW w:w="4138" w:type="dxa"/>
            <w:shd w:fill="F1F7F3"/>
            <w:vAlign w:val="top"/>
          </w:tcPr>
          <w:p>
            <w:pPr>
              <w:pStyle w:val="TableText"/>
              <w:spacing w:after="30"/>
            </w:pPr>
            <w:r>
              <w:rPr>
                <w:color w:val="23392B"/>
                <w:sz w:val="18"/>
              </w:rPr>
              <w:t xml:space="preserve">Genera un nonce aleatorio único por petición para autorizar bloques script en CSP.</w:t>
            </w:r>
          </w:p>
        </w:tc>
      </w:tr>
      <w:tr>
        <w:trPr>
          <w:cantSplit/>
        </w:trPr>
        <w:tc>
          <w:tcPr>
            <w:tcW w:w="2350" w:type="dxa"/>
            <w:shd w:fill="FFFFFF"/>
            <w:vAlign w:val="top"/>
          </w:tcPr>
          <w:p>
            <w:pPr>
              <w:pStyle w:val="TableText"/>
              <w:spacing w:after="30"/>
            </w:pPr>
            <w:r>
              <w:rPr>
                <w:color w:val="23392B"/>
                <w:sz w:val="18"/>
              </w:rPr>
              <w:t xml:space="preserve">aplicar_headers_seguridad</w:t>
            </w:r>
          </w:p>
          <w:p>
            <w:pPr>
              <w:pStyle w:val="TableText"/>
              <w:spacing w:after="30"/>
            </w:pPr>
            <w:r>
              <w:rPr>
                <w:color w:val="23392B"/>
                <w:sz w:val="18"/>
              </w:rPr>
              <w:t xml:space="preserve">Línea 51 · función global</w:t>
            </w:r>
          </w:p>
        </w:tc>
        <w:tc>
          <w:tcPr>
            <w:tcW w:w="3150" w:type="dxa"/>
            <w:shd w:fill="FFFFFF"/>
            <w:vAlign w:val="top"/>
          </w:tcPr>
          <w:p>
            <w:pPr>
              <w:pStyle w:val="TableText"/>
              <w:spacing w:after="30"/>
            </w:pPr>
            <w:r>
              <w:rPr>
                <w:color w:val="23392B"/>
                <w:sz w:val="18"/>
              </w:rPr>
              <w:t xml:space="preserve">aplicar_headers_seguridad(): void</w:t>
            </w:r>
          </w:p>
        </w:tc>
        <w:tc>
          <w:tcPr>
            <w:tcW w:w="4138" w:type="dxa"/>
            <w:shd w:fill="FFFFFF"/>
            <w:vAlign w:val="top"/>
          </w:tcPr>
          <w:p>
            <w:pPr>
              <w:pStyle w:val="TableText"/>
              <w:spacing w:after="30"/>
            </w:pPr>
            <w:r>
              <w:rPr>
                <w:color w:val="23392B"/>
                <w:sz w:val="18"/>
              </w:rPr>
              <w:t xml:space="preserve">Envía CSP, no-cache y otras cabeceras; agrega HSTS en production, salvo que ya se hayan enviado headers.</w:t>
            </w:r>
          </w:p>
        </w:tc>
      </w:tr>
      <w:tr>
        <w:trPr>
          <w:cantSplit/>
        </w:trPr>
        <w:tc>
          <w:tcPr>
            <w:tcW w:w="2350" w:type="dxa"/>
            <w:shd w:fill="F1F7F3"/>
            <w:vAlign w:val="top"/>
          </w:tcPr>
          <w:p>
            <w:pPr>
              <w:pStyle w:val="TableText"/>
              <w:spacing w:after="30"/>
            </w:pPr>
            <w:r>
              <w:rPr>
                <w:color w:val="23392B"/>
                <w:sz w:val="18"/>
              </w:rPr>
              <w:t xml:space="preserve">csrf_token</w:t>
            </w:r>
          </w:p>
          <w:p>
            <w:pPr>
              <w:pStyle w:val="TableText"/>
              <w:spacing w:after="30"/>
            </w:pPr>
            <w:r>
              <w:rPr>
                <w:color w:val="23392B"/>
                <w:sz w:val="18"/>
              </w:rPr>
              <w:t xml:space="preserve">Línea 73 · función global</w:t>
            </w:r>
          </w:p>
        </w:tc>
        <w:tc>
          <w:tcPr>
            <w:tcW w:w="3150" w:type="dxa"/>
            <w:shd w:fill="F1F7F3"/>
            <w:vAlign w:val="top"/>
          </w:tcPr>
          <w:p>
            <w:pPr>
              <w:pStyle w:val="TableText"/>
              <w:spacing w:after="30"/>
            </w:pPr>
            <w:r>
              <w:rPr>
                <w:color w:val="23392B"/>
                <w:sz w:val="18"/>
              </w:rPr>
              <w:t xml:space="preserve">csrf_token(): string</w:t>
            </w:r>
          </w:p>
        </w:tc>
        <w:tc>
          <w:tcPr>
            <w:tcW w:w="4138" w:type="dxa"/>
            <w:shd w:fill="F1F7F3"/>
            <w:vAlign w:val="top"/>
          </w:tcPr>
          <w:p>
            <w:pPr>
              <w:pStyle w:val="TableText"/>
              <w:spacing w:after="30"/>
            </w:pPr>
            <w:r>
              <w:rPr>
                <w:color w:val="23392B"/>
                <w:sz w:val="18"/>
              </w:rPr>
              <w:t xml:space="preserve">Obtiene/​genera el token vigente en $_SESSION['csrf_token']; rota cuando está ausente o vencido.</w:t>
            </w:r>
          </w:p>
        </w:tc>
      </w:tr>
      <w:tr>
        <w:trPr>
          <w:cantSplit/>
        </w:trPr>
        <w:tc>
          <w:tcPr>
            <w:tcW w:w="2350" w:type="dxa"/>
            <w:shd w:fill="FFFFFF"/>
            <w:vAlign w:val="top"/>
          </w:tcPr>
          <w:p>
            <w:pPr>
              <w:pStyle w:val="TableText"/>
              <w:spacing w:after="30"/>
            </w:pPr>
            <w:r>
              <w:rPr>
                <w:color w:val="23392B"/>
                <w:sz w:val="18"/>
              </w:rPr>
              <w:t xml:space="preserve">csrf_generar_token</w:t>
            </w:r>
          </w:p>
          <w:p>
            <w:pPr>
              <w:pStyle w:val="TableText"/>
              <w:spacing w:after="30"/>
            </w:pPr>
            <w:r>
              <w:rPr>
                <w:color w:val="23392B"/>
                <w:sz w:val="18"/>
              </w:rPr>
              <w:t xml:space="preserve">Línea 86 · función global</w:t>
            </w:r>
          </w:p>
        </w:tc>
        <w:tc>
          <w:tcPr>
            <w:tcW w:w="3150" w:type="dxa"/>
            <w:shd w:fill="FFFFFF"/>
            <w:vAlign w:val="top"/>
          </w:tcPr>
          <w:p>
            <w:pPr>
              <w:pStyle w:val="TableText"/>
              <w:spacing w:after="30"/>
            </w:pPr>
            <w:r>
              <w:rPr>
                <w:color w:val="23392B"/>
                <w:sz w:val="18"/>
              </w:rPr>
              <w:t xml:space="preserve">csrf_generar_token(int $timestamp): string</w:t>
            </w:r>
          </w:p>
        </w:tc>
        <w:tc>
          <w:tcPr>
            <w:tcW w:w="4138" w:type="dxa"/>
            <w:shd w:fill="FFFFFF"/>
            <w:vAlign w:val="top"/>
          </w:tcPr>
          <w:p>
            <w:pPr>
              <w:pStyle w:val="TableText"/>
              <w:spacing w:after="30"/>
            </w:pPr>
            <w:r>
              <w:rPr>
                <w:color w:val="23392B"/>
                <w:sz w:val="18"/>
              </w:rPr>
              <w:t xml:space="preserve">Forma token aleatorio hexadecimal con timestamp, base de la comprobación de expiración.</w:t>
            </w:r>
          </w:p>
        </w:tc>
      </w:tr>
      <w:tr>
        <w:trPr>
          <w:cantSplit/>
        </w:trPr>
        <w:tc>
          <w:tcPr>
            <w:tcW w:w="2350" w:type="dxa"/>
            <w:shd w:fill="F1F7F3"/>
            <w:vAlign w:val="top"/>
          </w:tcPr>
          <w:p>
            <w:pPr>
              <w:pStyle w:val="TableText"/>
              <w:spacing w:after="30"/>
            </w:pPr>
            <w:r>
              <w:rPr>
                <w:color w:val="23392B"/>
                <w:sz w:val="18"/>
              </w:rPr>
              <w:t xml:space="preserve">csrf_token_expirado</w:t>
            </w:r>
          </w:p>
          <w:p>
            <w:pPr>
              <w:pStyle w:val="TableText"/>
              <w:spacing w:after="30"/>
            </w:pPr>
            <w:r>
              <w:rPr>
                <w:color w:val="23392B"/>
                <w:sz w:val="18"/>
              </w:rPr>
              <w:t xml:space="preserve">Línea 91 · función global</w:t>
            </w:r>
          </w:p>
        </w:tc>
        <w:tc>
          <w:tcPr>
            <w:tcW w:w="3150" w:type="dxa"/>
            <w:shd w:fill="F1F7F3"/>
            <w:vAlign w:val="top"/>
          </w:tcPr>
          <w:p>
            <w:pPr>
              <w:pStyle w:val="TableText"/>
              <w:spacing w:after="30"/>
            </w:pPr>
            <w:r>
              <w:rPr>
                <w:color w:val="23392B"/>
                <w:sz w:val="18"/>
              </w:rPr>
              <w:t xml:space="preserve">csrf_token_expirado(string $token): bool</w:t>
            </w:r>
          </w:p>
        </w:tc>
        <w:tc>
          <w:tcPr>
            <w:tcW w:w="4138" w:type="dxa"/>
            <w:shd w:fill="F1F7F3"/>
            <w:vAlign w:val="top"/>
          </w:tcPr>
          <w:p>
            <w:pPr>
              <w:pStyle w:val="TableText"/>
              <w:spacing w:after="30"/>
            </w:pPr>
            <w:r>
              <w:rPr>
                <w:color w:val="23392B"/>
                <w:sz w:val="18"/>
              </w:rPr>
              <w:t xml:space="preserve">Comprueba estructura y edad respecto a CSRF_TOKEN_TTL; no modifica la sesión.</w:t>
            </w:r>
          </w:p>
        </w:tc>
      </w:tr>
      <w:tr>
        <w:trPr>
          <w:cantSplit/>
        </w:trPr>
        <w:tc>
          <w:tcPr>
            <w:tcW w:w="2350" w:type="dxa"/>
            <w:shd w:fill="FFFFFF"/>
            <w:vAlign w:val="top"/>
          </w:tcPr>
          <w:p>
            <w:pPr>
              <w:pStyle w:val="TableText"/>
              <w:spacing w:after="30"/>
            </w:pPr>
            <w:r>
              <w:rPr>
                <w:color w:val="23392B"/>
                <w:sz w:val="18"/>
              </w:rPr>
              <w:t xml:space="preserve">csrf_input</w:t>
            </w:r>
          </w:p>
          <w:p>
            <w:pPr>
              <w:pStyle w:val="TableText"/>
              <w:spacing w:after="30"/>
            </w:pPr>
            <w:r>
              <w:rPr>
                <w:color w:val="23392B"/>
                <w:sz w:val="18"/>
              </w:rPr>
              <w:t xml:space="preserve">Línea 102 · función global</w:t>
            </w:r>
          </w:p>
        </w:tc>
        <w:tc>
          <w:tcPr>
            <w:tcW w:w="3150" w:type="dxa"/>
            <w:shd w:fill="FFFFFF"/>
            <w:vAlign w:val="top"/>
          </w:tcPr>
          <w:p>
            <w:pPr>
              <w:pStyle w:val="TableText"/>
              <w:spacing w:after="30"/>
            </w:pPr>
            <w:r>
              <w:rPr>
                <w:color w:val="23392B"/>
                <w:sz w:val="18"/>
              </w:rPr>
              <w:t xml:space="preserve">csrf_input(): string</w:t>
            </w:r>
          </w:p>
        </w:tc>
        <w:tc>
          <w:tcPr>
            <w:tcW w:w="4138" w:type="dxa"/>
            <w:shd w:fill="FFFFFF"/>
            <w:vAlign w:val="top"/>
          </w:tcPr>
          <w:p>
            <w:pPr>
              <w:pStyle w:val="TableText"/>
              <w:spacing w:after="30"/>
            </w:pPr>
            <w:r>
              <w:rPr>
                <w:color w:val="23392B"/>
                <w:sz w:val="18"/>
              </w:rPr>
              <w:t xml:space="preserve">Devuelve el input hidden _csrf_token con valor escapado para formularios HTML.</w:t>
            </w:r>
          </w:p>
        </w:tc>
      </w:tr>
      <w:tr>
        <w:trPr>
          <w:cantSplit/>
        </w:trPr>
        <w:tc>
          <w:tcPr>
            <w:tcW w:w="2350" w:type="dxa"/>
            <w:shd w:fill="F1F7F3"/>
            <w:vAlign w:val="top"/>
          </w:tcPr>
          <w:p>
            <w:pPr>
              <w:pStyle w:val="TableText"/>
              <w:spacing w:after="30"/>
            </w:pPr>
            <w:r>
              <w:rPr>
                <w:color w:val="23392B"/>
                <w:sz w:val="18"/>
              </w:rPr>
              <w:t xml:space="preserve">validar_csrf</w:t>
            </w:r>
          </w:p>
          <w:p>
            <w:pPr>
              <w:pStyle w:val="TableText"/>
              <w:spacing w:after="30"/>
            </w:pPr>
            <w:r>
              <w:rPr>
                <w:color w:val="23392B"/>
                <w:sz w:val="18"/>
              </w:rPr>
              <w:t xml:space="preserve">Línea 107 · función global</w:t>
            </w:r>
          </w:p>
        </w:tc>
        <w:tc>
          <w:tcPr>
            <w:tcW w:w="3150" w:type="dxa"/>
            <w:shd w:fill="F1F7F3"/>
            <w:vAlign w:val="top"/>
          </w:tcPr>
          <w:p>
            <w:pPr>
              <w:pStyle w:val="TableText"/>
              <w:spacing w:after="30"/>
            </w:pPr>
            <w:r>
              <w:rPr>
                <w:color w:val="23392B"/>
                <w:sz w:val="18"/>
              </w:rPr>
              <w:t xml:space="preserve">validar_csrf(?string $token): bool</w:t>
            </w:r>
          </w:p>
        </w:tc>
        <w:tc>
          <w:tcPr>
            <w:tcW w:w="4138" w:type="dxa"/>
            <w:shd w:fill="F1F7F3"/>
            <w:vAlign w:val="top"/>
          </w:tcPr>
          <w:p>
            <w:pPr>
              <w:pStyle w:val="TableText"/>
              <w:spacing w:after="30"/>
            </w:pPr>
            <w:r>
              <w:rPr>
                <w:color w:val="23392B"/>
                <w:sz w:val="18"/>
              </w:rPr>
              <w:t xml:space="preserve">Compara con hash_equals el token actual o anterior dentro de gracia y verifica expiración.</w:t>
            </w:r>
          </w:p>
        </w:tc>
      </w:tr>
      <w:tr>
        <w:trPr>
          <w:cantSplit/>
        </w:trPr>
        <w:tc>
          <w:tcPr>
            <w:tcW w:w="2350" w:type="dxa"/>
            <w:shd w:fill="FFFFFF"/>
            <w:vAlign w:val="top"/>
          </w:tcPr>
          <w:p>
            <w:pPr>
              <w:pStyle w:val="TableText"/>
              <w:spacing w:after="30"/>
            </w:pPr>
            <w:r>
              <w:rPr>
                <w:color w:val="23392B"/>
                <w:sz w:val="18"/>
              </w:rPr>
              <w:t xml:space="preserve">csrf_regenerate_after_login</w:t>
            </w:r>
          </w:p>
          <w:p>
            <w:pPr>
              <w:pStyle w:val="TableText"/>
              <w:spacing w:after="30"/>
            </w:pPr>
            <w:r>
              <w:rPr>
                <w:color w:val="23392B"/>
                <w:sz w:val="18"/>
              </w:rPr>
              <w:t xml:space="preserve">Línea 142 · función global</w:t>
            </w:r>
          </w:p>
        </w:tc>
        <w:tc>
          <w:tcPr>
            <w:tcW w:w="3150" w:type="dxa"/>
            <w:shd w:fill="FFFFFF"/>
            <w:vAlign w:val="top"/>
          </w:tcPr>
          <w:p>
            <w:pPr>
              <w:pStyle w:val="TableText"/>
              <w:spacing w:after="30"/>
            </w:pPr>
            <w:r>
              <w:rPr>
                <w:color w:val="23392B"/>
                <w:sz w:val="18"/>
              </w:rPr>
              <w:t xml:space="preserve">csrf_regenerate_after_login(): void</w:t>
            </w:r>
          </w:p>
        </w:tc>
        <w:tc>
          <w:tcPr>
            <w:tcW w:w="4138" w:type="dxa"/>
            <w:shd w:fill="FFFFFF"/>
            <w:vAlign w:val="top"/>
          </w:tcPr>
          <w:p>
            <w:pPr>
              <w:pStyle w:val="TableText"/>
              <w:spacing w:after="30"/>
            </w:pPr>
            <w:r>
              <w:rPr>
                <w:color w:val="23392B"/>
                <w:sz w:val="18"/>
              </w:rPr>
              <w:t xml:space="preserve">Conserva brevemente el token previo y genera otro al autenticar; no cambia por sí mismo el ID de sesión.</w:t>
            </w:r>
          </w:p>
        </w:tc>
      </w:tr>
      <w:tr>
        <w:trPr>
          <w:cantSplit/>
        </w:trPr>
        <w:tc>
          <w:tcPr>
            <w:tcW w:w="2350" w:type="dxa"/>
            <w:shd w:fill="F1F7F3"/>
            <w:vAlign w:val="top"/>
          </w:tcPr>
          <w:p>
            <w:pPr>
              <w:pStyle w:val="TableText"/>
              <w:spacing w:after="30"/>
            </w:pPr>
            <w:r>
              <w:rPr>
                <w:color w:val="23392B"/>
                <w:sz w:val="18"/>
              </w:rPr>
              <w:t xml:space="preserve">e</w:t>
            </w:r>
          </w:p>
          <w:p>
            <w:pPr>
              <w:pStyle w:val="TableText"/>
              <w:spacing w:after="30"/>
            </w:pPr>
            <w:r>
              <w:rPr>
                <w:color w:val="23392B"/>
                <w:sz w:val="18"/>
              </w:rPr>
              <w:t xml:space="preserve">Línea 156 · función global</w:t>
            </w:r>
          </w:p>
        </w:tc>
        <w:tc>
          <w:tcPr>
            <w:tcW w:w="3150" w:type="dxa"/>
            <w:shd w:fill="F1F7F3"/>
            <w:vAlign w:val="top"/>
          </w:tcPr>
          <w:p>
            <w:pPr>
              <w:pStyle w:val="TableText"/>
              <w:spacing w:after="30"/>
            </w:pPr>
            <w:r>
              <w:rPr>
                <w:color w:val="23392B"/>
                <w:sz w:val="18"/>
              </w:rPr>
              <w:t xml:space="preserve">e($valor): string</w:t>
            </w:r>
          </w:p>
        </w:tc>
        <w:tc>
          <w:tcPr>
            <w:tcW w:w="4138" w:type="dxa"/>
            <w:shd w:fill="F1F7F3"/>
            <w:vAlign w:val="top"/>
          </w:tcPr>
          <w:p>
            <w:pPr>
              <w:pStyle w:val="TableText"/>
              <w:spacing w:after="30"/>
            </w:pPr>
            <w:r>
              <w:rPr>
                <w:color w:val="23392B"/>
                <w:sz w:val="18"/>
              </w:rPr>
              <w:t xml:space="preserve">Escapa texto para HTML UTF-8 con comillas; no sustituye json_encode en contexto JavaScript.</w:t>
            </w:r>
          </w:p>
        </w:tc>
      </w:tr>
      <w:tr>
        <w:trPr>
          <w:cantSplit/>
        </w:trPr>
        <w:tc>
          <w:tcPr>
            <w:tcW w:w="2350" w:type="dxa"/>
            <w:shd w:fill="FFFFFF"/>
            <w:vAlign w:val="top"/>
          </w:tcPr>
          <w:p>
            <w:pPr>
              <w:pStyle w:val="TableText"/>
              <w:spacing w:after="30"/>
            </w:pPr>
            <w:r>
              <w:rPr>
                <w:color w:val="23392B"/>
                <w:sz w:val="18"/>
              </w:rPr>
              <w:t xml:space="preserve">limpiar_texto</w:t>
            </w:r>
          </w:p>
          <w:p>
            <w:pPr>
              <w:pStyle w:val="TableText"/>
              <w:spacing w:after="30"/>
            </w:pPr>
            <w:r>
              <w:rPr>
                <w:color w:val="23392B"/>
                <w:sz w:val="18"/>
              </w:rPr>
              <w:t xml:space="preserve">Línea 161 · función global</w:t>
            </w:r>
          </w:p>
        </w:tc>
        <w:tc>
          <w:tcPr>
            <w:tcW w:w="3150" w:type="dxa"/>
            <w:shd w:fill="FFFFFF"/>
            <w:vAlign w:val="top"/>
          </w:tcPr>
          <w:p>
            <w:pPr>
              <w:pStyle w:val="TableText"/>
              <w:spacing w:after="30"/>
            </w:pPr>
            <w:r>
              <w:rPr>
                <w:color w:val="23392B"/>
                <w:sz w:val="18"/>
              </w:rPr>
              <w:t xml:space="preserve">limpiar_texto($valor): string</w:t>
            </w:r>
          </w:p>
        </w:tc>
        <w:tc>
          <w:tcPr>
            <w:tcW w:w="4138" w:type="dxa"/>
            <w:shd w:fill="FFFFFF"/>
            <w:vAlign w:val="top"/>
          </w:tcPr>
          <w:p>
            <w:pPr>
              <w:pStyle w:val="TableText"/>
              <w:spacing w:after="30"/>
            </w:pPr>
            <w:r>
              <w:rPr>
                <w:color w:val="23392B"/>
                <w:sz w:val="18"/>
              </w:rPr>
              <w:t xml:space="preserve">Convierte a string, elimina etiquetas y recorta espacios exteriores.</w:t>
            </w:r>
          </w:p>
        </w:tc>
      </w:tr>
      <w:tr>
        <w:trPr>
          <w:cantSplit/>
        </w:trPr>
        <w:tc>
          <w:tcPr>
            <w:tcW w:w="2350" w:type="dxa"/>
            <w:shd w:fill="F1F7F3"/>
            <w:vAlign w:val="top"/>
          </w:tcPr>
          <w:p>
            <w:pPr>
              <w:pStyle w:val="TableText"/>
              <w:spacing w:after="30"/>
            </w:pPr>
            <w:r>
              <w:rPr>
                <w:color w:val="23392B"/>
                <w:sz w:val="18"/>
              </w:rPr>
              <w:t xml:space="preserve">normalizar_documento</w:t>
            </w:r>
          </w:p>
          <w:p>
            <w:pPr>
              <w:pStyle w:val="TableText"/>
              <w:spacing w:after="30"/>
            </w:pPr>
            <w:r>
              <w:rPr>
                <w:color w:val="23392B"/>
                <w:sz w:val="18"/>
              </w:rPr>
              <w:t xml:space="preserve">Línea 166 · función global</w:t>
            </w:r>
          </w:p>
        </w:tc>
        <w:tc>
          <w:tcPr>
            <w:tcW w:w="3150" w:type="dxa"/>
            <w:shd w:fill="F1F7F3"/>
            <w:vAlign w:val="top"/>
          </w:tcPr>
          <w:p>
            <w:pPr>
              <w:pStyle w:val="TableText"/>
              <w:spacing w:after="30"/>
            </w:pPr>
            <w:r>
              <w:rPr>
                <w:color w:val="23392B"/>
                <w:sz w:val="18"/>
              </w:rPr>
              <w:t xml:space="preserve">normalizar_documento($valor): string</w:t>
            </w:r>
          </w:p>
        </w:tc>
        <w:tc>
          <w:tcPr>
            <w:tcW w:w="4138" w:type="dxa"/>
            <w:shd w:fill="F1F7F3"/>
            <w:vAlign w:val="top"/>
          </w:tcPr>
          <w:p>
            <w:pPr>
              <w:pStyle w:val="TableText"/>
              <w:spacing w:after="30"/>
            </w:pPr>
            <w:r>
              <w:rPr>
                <w:color w:val="23392B"/>
                <w:sz w:val="18"/>
              </w:rPr>
              <w:t xml:space="preserve">Elimina todos los caracteres distintos de dígitos del identificador recibido.</w:t>
            </w:r>
          </w:p>
        </w:tc>
      </w:tr>
      <w:tr>
        <w:trPr>
          <w:cantSplit/>
        </w:trPr>
        <w:tc>
          <w:tcPr>
            <w:tcW w:w="2350" w:type="dxa"/>
            <w:shd w:fill="FFFFFF"/>
            <w:vAlign w:val="top"/>
          </w:tcPr>
          <w:p>
            <w:pPr>
              <w:pStyle w:val="TableText"/>
              <w:spacing w:after="30"/>
            </w:pPr>
            <w:r>
              <w:rPr>
                <w:color w:val="23392B"/>
                <w:sz w:val="18"/>
              </w:rPr>
              <w:t xml:space="preserve">usuario_actual</w:t>
            </w:r>
          </w:p>
          <w:p>
            <w:pPr>
              <w:pStyle w:val="TableText"/>
              <w:spacing w:after="30"/>
            </w:pPr>
            <w:r>
              <w:rPr>
                <w:color w:val="23392B"/>
                <w:sz w:val="18"/>
              </w:rPr>
              <w:t xml:space="preserve">Línea 171 · función global</w:t>
            </w:r>
          </w:p>
        </w:tc>
        <w:tc>
          <w:tcPr>
            <w:tcW w:w="3150" w:type="dxa"/>
            <w:shd w:fill="FFFFFF"/>
            <w:vAlign w:val="top"/>
          </w:tcPr>
          <w:p>
            <w:pPr>
              <w:pStyle w:val="TableText"/>
              <w:spacing w:after="30"/>
            </w:pPr>
            <w:r>
              <w:rPr>
                <w:color w:val="23392B"/>
                <w:sz w:val="18"/>
              </w:rPr>
              <w:t xml:space="preserve">usuario_actual(): array</w:t>
            </w:r>
          </w:p>
        </w:tc>
        <w:tc>
          <w:tcPr>
            <w:tcW w:w="4138" w:type="dxa"/>
            <w:shd w:fill="FFFFFF"/>
            <w:vAlign w:val="top"/>
          </w:tcPr>
          <w:p>
            <w:pPr>
              <w:pStyle w:val="TableText"/>
              <w:spacing w:after="30"/>
            </w:pPr>
            <w:r>
              <w:rPr>
                <w:color w:val="23392B"/>
                <w:sz w:val="18"/>
              </w:rPr>
              <w:t xml:space="preserve">Devuelve el array de usuario guardado en sesión o un array vacío.</w:t>
            </w:r>
          </w:p>
        </w:tc>
      </w:tr>
      <w:tr>
        <w:trPr>
          <w:cantSplit/>
        </w:trPr>
        <w:tc>
          <w:tcPr>
            <w:tcW w:w="2350" w:type="dxa"/>
            <w:shd w:fill="F1F7F3"/>
            <w:vAlign w:val="top"/>
          </w:tcPr>
          <w:p>
            <w:pPr>
              <w:pStyle w:val="TableText"/>
              <w:spacing w:after="30"/>
            </w:pPr>
            <w:r>
              <w:rPr>
                <w:color w:val="23392B"/>
                <w:sz w:val="18"/>
              </w:rPr>
              <w:t xml:space="preserve">usuario_autenticado</w:t>
            </w:r>
          </w:p>
          <w:p>
            <w:pPr>
              <w:pStyle w:val="TableText"/>
              <w:spacing w:after="30"/>
            </w:pPr>
            <w:r>
              <w:rPr>
                <w:color w:val="23392B"/>
                <w:sz w:val="18"/>
              </w:rPr>
              <w:t xml:space="preserve">Línea 177 · función global</w:t>
            </w:r>
          </w:p>
        </w:tc>
        <w:tc>
          <w:tcPr>
            <w:tcW w:w="3150" w:type="dxa"/>
            <w:shd w:fill="F1F7F3"/>
            <w:vAlign w:val="top"/>
          </w:tcPr>
          <w:p>
            <w:pPr>
              <w:pStyle w:val="TableText"/>
              <w:spacing w:after="30"/>
            </w:pPr>
            <w:r>
              <w:rPr>
                <w:color w:val="23392B"/>
                <w:sz w:val="18"/>
              </w:rPr>
              <w:t xml:space="preserve">usuario_autenticado(): bool</w:t>
            </w:r>
          </w:p>
        </w:tc>
        <w:tc>
          <w:tcPr>
            <w:tcW w:w="4138" w:type="dxa"/>
            <w:shd w:fill="F1F7F3"/>
            <w:vAlign w:val="top"/>
          </w:tcPr>
          <w:p>
            <w:pPr>
              <w:pStyle w:val="TableText"/>
              <w:spacing w:after="30"/>
            </w:pPr>
            <w:r>
              <w:rPr>
                <w:color w:val="23392B"/>
                <w:sz w:val="18"/>
              </w:rPr>
              <w:t xml:space="preserve">Devuelve si existe un usuario no vacío en sesión.</w:t>
            </w:r>
          </w:p>
        </w:tc>
      </w:tr>
      <w:tr>
        <w:trPr>
          <w:cantSplit/>
        </w:trPr>
        <w:tc>
          <w:tcPr>
            <w:tcW w:w="2350" w:type="dxa"/>
            <w:shd w:fill="FFFFFF"/>
            <w:vAlign w:val="top"/>
          </w:tcPr>
          <w:p>
            <w:pPr>
              <w:pStyle w:val="TableText"/>
              <w:spacing w:after="30"/>
            </w:pPr>
            <w:r>
              <w:rPr>
                <w:color w:val="23392B"/>
                <w:sz w:val="18"/>
              </w:rPr>
              <w:t xml:space="preserve">admin_modo_pendiente</w:t>
            </w:r>
          </w:p>
          <w:p>
            <w:pPr>
              <w:pStyle w:val="TableText"/>
              <w:spacing w:after="30"/>
            </w:pPr>
            <w:r>
              <w:rPr>
                <w:color w:val="23392B"/>
                <w:sz w:val="18"/>
              </w:rPr>
              <w:t xml:space="preserve">Línea 182 · función global</w:t>
            </w:r>
          </w:p>
        </w:tc>
        <w:tc>
          <w:tcPr>
            <w:tcW w:w="3150" w:type="dxa"/>
            <w:shd w:fill="FFFFFF"/>
            <w:vAlign w:val="top"/>
          </w:tcPr>
          <w:p>
            <w:pPr>
              <w:pStyle w:val="TableText"/>
              <w:spacing w:after="30"/>
            </w:pPr>
            <w:r>
              <w:rPr>
                <w:color w:val="23392B"/>
                <w:sz w:val="18"/>
              </w:rPr>
              <w:t xml:space="preserve">admin_modo_pendiente(): bool</w:t>
            </w:r>
          </w:p>
        </w:tc>
        <w:tc>
          <w:tcPr>
            <w:tcW w:w="4138" w:type="dxa"/>
            <w:shd w:fill="FFFFFF"/>
            <w:vAlign w:val="top"/>
          </w:tcPr>
          <w:p>
            <w:pPr>
              <w:pStyle w:val="TableText"/>
              <w:spacing w:after="30"/>
            </w:pPr>
            <w:r>
              <w:rPr>
                <w:color w:val="23392B"/>
                <w:sz w:val="18"/>
              </w:rPr>
              <w:t xml:space="preserve">Indica si la sesión exige pasar por el selector de modo.</w:t>
            </w:r>
          </w:p>
        </w:tc>
      </w:tr>
      <w:tr>
        <w:trPr>
          <w:cantSplit/>
        </w:trPr>
        <w:tc>
          <w:tcPr>
            <w:tcW w:w="2350" w:type="dxa"/>
            <w:shd w:fill="F1F7F3"/>
            <w:vAlign w:val="top"/>
          </w:tcPr>
          <w:p>
            <w:pPr>
              <w:pStyle w:val="TableText"/>
              <w:spacing w:after="30"/>
            </w:pPr>
            <w:r>
              <w:rPr>
                <w:color w:val="23392B"/>
                <w:sz w:val="18"/>
              </w:rPr>
              <w:t xml:space="preserve">es_peticion_ajax</w:t>
            </w:r>
          </w:p>
          <w:p>
            <w:pPr>
              <w:pStyle w:val="TableText"/>
              <w:spacing w:after="30"/>
            </w:pPr>
            <w:r>
              <w:rPr>
                <w:color w:val="23392B"/>
                <w:sz w:val="18"/>
              </w:rPr>
              <w:t xml:space="preserve">Línea 187 · función global</w:t>
            </w:r>
          </w:p>
        </w:tc>
        <w:tc>
          <w:tcPr>
            <w:tcW w:w="3150" w:type="dxa"/>
            <w:shd w:fill="F1F7F3"/>
            <w:vAlign w:val="top"/>
          </w:tcPr>
          <w:p>
            <w:pPr>
              <w:pStyle w:val="TableText"/>
              <w:spacing w:after="30"/>
            </w:pPr>
            <w:r>
              <w:rPr>
                <w:color w:val="23392B"/>
                <w:sz w:val="18"/>
              </w:rPr>
              <w:t xml:space="preserve">es_peticion_ajax(): bool</w:t>
            </w:r>
          </w:p>
        </w:tc>
        <w:tc>
          <w:tcPr>
            <w:tcW w:w="4138" w:type="dxa"/>
            <w:shd w:fill="F1F7F3"/>
            <w:vAlign w:val="top"/>
          </w:tcPr>
          <w:p>
            <w:pPr>
              <w:pStyle w:val="TableText"/>
              <w:spacing w:after="30"/>
            </w:pPr>
            <w:r>
              <w:rPr>
                <w:color w:val="23392B"/>
                <w:sz w:val="18"/>
              </w:rPr>
              <w:t xml:space="preserve">Reconoce X-Requested-With=XMLHttpRequest para escoger respuesta de sesión vencida.</w:t>
            </w:r>
          </w:p>
        </w:tc>
      </w:tr>
      <w:tr>
        <w:trPr>
          <w:cantSplit/>
        </w:trPr>
        <w:tc>
          <w:tcPr>
            <w:tcW w:w="2350" w:type="dxa"/>
            <w:shd w:fill="FFFFFF"/>
            <w:vAlign w:val="top"/>
          </w:tcPr>
          <w:p>
            <w:pPr>
              <w:pStyle w:val="TableText"/>
              <w:spacing w:after="30"/>
            </w:pPr>
            <w:r>
              <w:rPr>
                <w:color w:val="23392B"/>
                <w:sz w:val="18"/>
              </w:rPr>
              <w:t xml:space="preserve">responder_sesion_expirada</w:t>
            </w:r>
          </w:p>
          <w:p>
            <w:pPr>
              <w:pStyle w:val="TableText"/>
              <w:spacing w:after="30"/>
            </w:pPr>
            <w:r>
              <w:rPr>
                <w:color w:val="23392B"/>
                <w:sz w:val="18"/>
              </w:rPr>
              <w:t xml:space="preserve">Línea 193 · función global</w:t>
            </w:r>
          </w:p>
        </w:tc>
        <w:tc>
          <w:tcPr>
            <w:tcW w:w="3150" w:type="dxa"/>
            <w:shd w:fill="FFFFFF"/>
            <w:vAlign w:val="top"/>
          </w:tcPr>
          <w:p>
            <w:pPr>
              <w:pStyle w:val="TableText"/>
              <w:spacing w:after="30"/>
            </w:pPr>
            <w:r>
              <w:rPr>
                <w:color w:val="23392B"/>
                <w:sz w:val="18"/>
              </w:rPr>
              <w:t xml:space="preserve">responder_sesion_expirada(): void</w:t>
            </w:r>
          </w:p>
        </w:tc>
        <w:tc>
          <w:tcPr>
            <w:tcW w:w="4138" w:type="dxa"/>
            <w:shd w:fill="FFFFFF"/>
            <w:vAlign w:val="top"/>
          </w:tcPr>
          <w:p>
            <w:pPr>
              <w:pStyle w:val="TableText"/>
              <w:spacing w:after="30"/>
            </w:pPr>
            <w:r>
              <w:rPr>
                <w:color w:val="23392B"/>
                <w:sz w:val="18"/>
              </w:rPr>
              <w:t xml:space="preserve">Responde 401 JSON con redirect para AJAX o redirige al login; finaliza ejecución.</w:t>
            </w:r>
          </w:p>
        </w:tc>
      </w:tr>
      <w:tr>
        <w:trPr>
          <w:cantSplit/>
        </w:trPr>
        <w:tc>
          <w:tcPr>
            <w:tcW w:w="2350" w:type="dxa"/>
            <w:shd w:fill="F1F7F3"/>
            <w:vAlign w:val="top"/>
          </w:tcPr>
          <w:p>
            <w:pPr>
              <w:pStyle w:val="TableText"/>
              <w:spacing w:after="30"/>
            </w:pPr>
            <w:r>
              <w:rPr>
                <w:color w:val="23392B"/>
                <w:sz w:val="18"/>
              </w:rPr>
              <w:t xml:space="preserve">csrf_requerido</w:t>
            </w:r>
          </w:p>
          <w:p>
            <w:pPr>
              <w:pStyle w:val="TableText"/>
              <w:spacing w:after="30"/>
            </w:pPr>
            <w:r>
              <w:rPr>
                <w:color w:val="23392B"/>
                <w:sz w:val="18"/>
              </w:rPr>
              <w:t xml:space="preserve">Línea 209 · función global</w:t>
            </w:r>
          </w:p>
        </w:tc>
        <w:tc>
          <w:tcPr>
            <w:tcW w:w="3150" w:type="dxa"/>
            <w:shd w:fill="F1F7F3"/>
            <w:vAlign w:val="top"/>
          </w:tcPr>
          <w:p>
            <w:pPr>
              <w:pStyle w:val="TableText"/>
              <w:spacing w:after="30"/>
            </w:pPr>
            <w:r>
              <w:rPr>
                <w:color w:val="23392B"/>
                <w:sz w:val="18"/>
              </w:rPr>
              <w:t xml:space="preserve">csrf_requerido(): void</w:t>
            </w:r>
          </w:p>
        </w:tc>
        <w:tc>
          <w:tcPr>
            <w:tcW w:w="4138" w:type="dxa"/>
            <w:shd w:fill="F1F7F3"/>
            <w:vAlign w:val="top"/>
          </w:tcPr>
          <w:p>
            <w:pPr>
              <w:pStyle w:val="TableText"/>
              <w:spacing w:after="30"/>
            </w:pPr>
            <w:r>
              <w:rPr>
                <w:color w:val="23392B"/>
                <w:sz w:val="18"/>
              </w:rPr>
              <w:t xml:space="preserve">Exige token de POST/​cabecera; si falla cierra sesión y prepara respuesta de acceso vencido.</w:t>
            </w:r>
          </w:p>
        </w:tc>
      </w:tr>
      <w:tr>
        <w:trPr>
          <w:cantSplit/>
        </w:trPr>
        <w:tc>
          <w:tcPr>
            <w:tcW w:w="2350" w:type="dxa"/>
            <w:shd w:fill="FFFFFF"/>
            <w:vAlign w:val="top"/>
          </w:tcPr>
          <w:p>
            <w:pPr>
              <w:pStyle w:val="TableText"/>
              <w:spacing w:after="30"/>
            </w:pPr>
            <w:r>
              <w:rPr>
                <w:color w:val="23392B"/>
                <w:sz w:val="18"/>
              </w:rPr>
              <w:t xml:space="preserve">usuario_tiene_selector_modo</w:t>
            </w:r>
          </w:p>
          <w:p>
            <w:pPr>
              <w:pStyle w:val="TableText"/>
              <w:spacing w:after="30"/>
            </w:pPr>
            <w:r>
              <w:rPr>
                <w:color w:val="23392B"/>
                <w:sz w:val="18"/>
              </w:rPr>
              <w:t xml:space="preserve">Línea 228 · función global</w:t>
            </w:r>
          </w:p>
        </w:tc>
        <w:tc>
          <w:tcPr>
            <w:tcW w:w="3150" w:type="dxa"/>
            <w:shd w:fill="FFFFFF"/>
            <w:vAlign w:val="top"/>
          </w:tcPr>
          <w:p>
            <w:pPr>
              <w:pStyle w:val="TableText"/>
              <w:spacing w:after="30"/>
            </w:pPr>
            <w:r>
              <w:rPr>
                <w:color w:val="23392B"/>
                <w:sz w:val="18"/>
              </w:rPr>
              <w:t xml:space="preserve">usuario_tiene_selector_modo(): bool</w:t>
            </w:r>
          </w:p>
        </w:tc>
        <w:tc>
          <w:tcPr>
            <w:tcW w:w="4138" w:type="dxa"/>
            <w:shd w:fill="FFFFFF"/>
            <w:vAlign w:val="top"/>
          </w:tcPr>
          <w:p>
            <w:pPr>
              <w:pStyle w:val="TableText"/>
              <w:spacing w:after="30"/>
            </w:pPr>
            <w:r>
              <w:rPr>
                <w:color w:val="23392B"/>
                <w:sz w:val="18"/>
              </w:rPr>
              <w:t xml:space="preserve">Comprueba superusuario, TH fijo o administrador adicional de BD para mostrar selector/​cambio de modo.</w:t>
            </w:r>
          </w:p>
        </w:tc>
      </w:tr>
      <w:tr>
        <w:trPr>
          <w:cantSplit/>
        </w:trPr>
        <w:tc>
          <w:tcPr>
            <w:tcW w:w="2350" w:type="dxa"/>
            <w:shd w:fill="F1F7F3"/>
            <w:vAlign w:val="top"/>
          </w:tcPr>
          <w:p>
            <w:pPr>
              <w:pStyle w:val="TableText"/>
              <w:spacing w:after="30"/>
            </w:pPr>
            <w:r>
              <w:rPr>
                <w:color w:val="23392B"/>
                <w:sz w:val="18"/>
              </w:rPr>
              <w:t xml:space="preserve">rol_actual</w:t>
            </w:r>
          </w:p>
          <w:p>
            <w:pPr>
              <w:pStyle w:val="TableText"/>
              <w:spacing w:after="30"/>
            </w:pPr>
            <w:r>
              <w:rPr>
                <w:color w:val="23392B"/>
                <w:sz w:val="18"/>
              </w:rPr>
              <w:t xml:space="preserve">Línea 242 · función global</w:t>
            </w:r>
          </w:p>
        </w:tc>
        <w:tc>
          <w:tcPr>
            <w:tcW w:w="3150" w:type="dxa"/>
            <w:shd w:fill="F1F7F3"/>
            <w:vAlign w:val="top"/>
          </w:tcPr>
          <w:p>
            <w:pPr>
              <w:pStyle w:val="TableText"/>
              <w:spacing w:after="30"/>
            </w:pPr>
            <w:r>
              <w:rPr>
                <w:color w:val="23392B"/>
                <w:sz w:val="18"/>
              </w:rPr>
              <w:t xml:space="preserve">rol_actual(): string</w:t>
            </w:r>
          </w:p>
        </w:tc>
        <w:tc>
          <w:tcPr>
            <w:tcW w:w="4138" w:type="dxa"/>
            <w:shd w:fill="F1F7F3"/>
            <w:vAlign w:val="top"/>
          </w:tcPr>
          <w:p>
            <w:pPr>
              <w:pStyle w:val="TableText"/>
              <w:spacing w:after="30"/>
            </w:pPr>
            <w:r>
              <w:rPr>
                <w:color w:val="23392B"/>
                <w:sz w:val="18"/>
              </w:rPr>
              <w:t xml:space="preserve">Devuelve el rol almacenado en el usuario de sesión o cadena vacía.</w:t>
            </w:r>
          </w:p>
        </w:tc>
      </w:tr>
      <w:tr>
        <w:trPr>
          <w:cantSplit/>
        </w:trPr>
        <w:tc>
          <w:tcPr>
            <w:tcW w:w="2350" w:type="dxa"/>
            <w:shd w:fill="FFFFFF"/>
            <w:vAlign w:val="top"/>
          </w:tcPr>
          <w:p>
            <w:pPr>
              <w:pStyle w:val="TableText"/>
              <w:spacing w:after="30"/>
            </w:pPr>
            <w:r>
              <w:rPr>
                <w:color w:val="23392B"/>
                <w:sz w:val="18"/>
              </w:rPr>
              <w:t xml:space="preserve">validar_vigencia_sesion</w:t>
            </w:r>
          </w:p>
          <w:p>
            <w:pPr>
              <w:pStyle w:val="TableText"/>
              <w:spacing w:after="30"/>
            </w:pPr>
            <w:r>
              <w:rPr>
                <w:color w:val="23392B"/>
                <w:sz w:val="18"/>
              </w:rPr>
              <w:t xml:space="preserve">Línea 248 · función global</w:t>
            </w:r>
          </w:p>
        </w:tc>
        <w:tc>
          <w:tcPr>
            <w:tcW w:w="3150" w:type="dxa"/>
            <w:shd w:fill="FFFFFF"/>
            <w:vAlign w:val="top"/>
          </w:tcPr>
          <w:p>
            <w:pPr>
              <w:pStyle w:val="TableText"/>
              <w:spacing w:after="30"/>
            </w:pPr>
            <w:r>
              <w:rPr>
                <w:color w:val="23392B"/>
                <w:sz w:val="18"/>
              </w:rPr>
              <w:t xml:space="preserve">validar_vigencia_sesion(): void</w:t>
            </w:r>
          </w:p>
        </w:tc>
        <w:tc>
          <w:tcPr>
            <w:tcW w:w="4138" w:type="dxa"/>
            <w:shd w:fill="FFFFFF"/>
            <w:vAlign w:val="top"/>
          </w:tcPr>
          <w:p>
            <w:pPr>
              <w:pStyle w:val="TableText"/>
              <w:spacing w:after="30"/>
            </w:pPr>
            <w:r>
              <w:rPr>
                <w:color w:val="23392B"/>
                <w:sz w:val="18"/>
              </w:rPr>
              <w:t xml:space="preserve">Aplica timeout por last_activity, renueva actividad y registra SESIONES_ACTIVAS. El polling también puede pasar por esta función.</w:t>
            </w:r>
          </w:p>
        </w:tc>
      </w:tr>
      <w:tr>
        <w:trPr>
          <w:cantSplit/>
        </w:trPr>
        <w:tc>
          <w:tcPr>
            <w:tcW w:w="2350" w:type="dxa"/>
            <w:shd w:fill="F1F7F3"/>
            <w:vAlign w:val="top"/>
          </w:tcPr>
          <w:p>
            <w:pPr>
              <w:pStyle w:val="TableText"/>
              <w:spacing w:after="30"/>
            </w:pPr>
            <w:r>
              <w:rPr>
                <w:color w:val="23392B"/>
                <w:sz w:val="18"/>
              </w:rPr>
              <w:t xml:space="preserve">requiere_login</w:t>
            </w:r>
          </w:p>
          <w:p>
            <w:pPr>
              <w:pStyle w:val="TableText"/>
              <w:spacing w:after="30"/>
            </w:pPr>
            <w:r>
              <w:rPr>
                <w:color w:val="23392B"/>
                <w:sz w:val="18"/>
              </w:rPr>
              <w:t xml:space="preserve">Línea 272 · función global</w:t>
            </w:r>
          </w:p>
        </w:tc>
        <w:tc>
          <w:tcPr>
            <w:tcW w:w="3150" w:type="dxa"/>
            <w:shd w:fill="F1F7F3"/>
            <w:vAlign w:val="top"/>
          </w:tcPr>
          <w:p>
            <w:pPr>
              <w:pStyle w:val="TableText"/>
              <w:spacing w:after="30"/>
            </w:pPr>
            <w:r>
              <w:rPr>
                <w:color w:val="23392B"/>
                <w:sz w:val="18"/>
              </w:rPr>
              <w:t xml:space="preserve">requiere_login(): void</w:t>
            </w:r>
          </w:p>
        </w:tc>
        <w:tc>
          <w:tcPr>
            <w:tcW w:w="4138" w:type="dxa"/>
            <w:shd w:fill="F1F7F3"/>
            <w:vAlign w:val="top"/>
          </w:tcPr>
          <w:p>
            <w:pPr>
              <w:pStyle w:val="TableText"/>
              <w:spacing w:after="30"/>
            </w:pPr>
            <w:r>
              <w:rPr>
                <w:color w:val="23392B"/>
                <w:sz w:val="18"/>
              </w:rPr>
              <w:t xml:space="preserve">Exige autenticación/​vigencia y redirige al selector si el modo está pendiente.</w:t>
            </w:r>
          </w:p>
        </w:tc>
      </w:tr>
      <w:tr>
        <w:trPr>
          <w:cantSplit/>
        </w:trPr>
        <w:tc>
          <w:tcPr>
            <w:tcW w:w="2350" w:type="dxa"/>
            <w:shd w:fill="FFFFFF"/>
            <w:vAlign w:val="top"/>
          </w:tcPr>
          <w:p>
            <w:pPr>
              <w:pStyle w:val="TableText"/>
              <w:spacing w:after="30"/>
            </w:pPr>
            <w:r>
              <w:rPr>
                <w:color w:val="23392B"/>
                <w:sz w:val="18"/>
              </w:rPr>
              <w:t xml:space="preserve">requiere_rol</w:t>
            </w:r>
          </w:p>
          <w:p>
            <w:pPr>
              <w:pStyle w:val="TableText"/>
              <w:spacing w:after="30"/>
            </w:pPr>
            <w:r>
              <w:rPr>
                <w:color w:val="23392B"/>
                <w:sz w:val="18"/>
              </w:rPr>
              <w:t xml:space="preserve">Línea 288 · función global</w:t>
            </w:r>
          </w:p>
        </w:tc>
        <w:tc>
          <w:tcPr>
            <w:tcW w:w="3150" w:type="dxa"/>
            <w:shd w:fill="FFFFFF"/>
            <w:vAlign w:val="top"/>
          </w:tcPr>
          <w:p>
            <w:pPr>
              <w:pStyle w:val="TableText"/>
              <w:spacing w:after="30"/>
            </w:pPr>
            <w:r>
              <w:rPr>
                <w:color w:val="23392B"/>
                <w:sz w:val="18"/>
              </w:rPr>
              <w:t xml:space="preserve">requiere_rol(array $roles): void</w:t>
            </w:r>
          </w:p>
        </w:tc>
        <w:tc>
          <w:tcPr>
            <w:tcW w:w="4138" w:type="dxa"/>
            <w:shd w:fill="FFFFFF"/>
            <w:vAlign w:val="top"/>
          </w:tcPr>
          <w:p>
            <w:pPr>
              <w:pStyle w:val="TableText"/>
              <w:spacing w:after="30"/>
            </w:pPr>
            <w:r>
              <w:rPr>
                <w:color w:val="23392B"/>
                <w:sz w:val="18"/>
              </w:rPr>
              <w:t xml:space="preserve">Aplica requiere_login y devuelve 403 si el rol de sesión no pertenece a los admitidos.</w:t>
            </w:r>
          </w:p>
        </w:tc>
      </w:tr>
      <w:tr>
        <w:trPr>
          <w:cantSplit/>
        </w:trPr>
        <w:tc>
          <w:tcPr>
            <w:tcW w:w="2350" w:type="dxa"/>
            <w:shd w:fill="F1F7F3"/>
            <w:vAlign w:val="top"/>
          </w:tcPr>
          <w:p>
            <w:pPr>
              <w:pStyle w:val="TableText"/>
              <w:spacing w:after="30"/>
            </w:pPr>
            <w:r>
              <w:rPr>
                <w:color w:val="23392B"/>
                <w:sz w:val="18"/>
              </w:rPr>
              <w:t xml:space="preserve">cerrar_sesion</w:t>
            </w:r>
          </w:p>
          <w:p>
            <w:pPr>
              <w:pStyle w:val="TableText"/>
              <w:spacing w:after="30"/>
            </w:pPr>
            <w:r>
              <w:rPr>
                <w:color w:val="23392B"/>
                <w:sz w:val="18"/>
              </w:rPr>
              <w:t xml:space="preserve">Línea 298 · función global</w:t>
            </w:r>
          </w:p>
        </w:tc>
        <w:tc>
          <w:tcPr>
            <w:tcW w:w="3150" w:type="dxa"/>
            <w:shd w:fill="F1F7F3"/>
            <w:vAlign w:val="top"/>
          </w:tcPr>
          <w:p>
            <w:pPr>
              <w:pStyle w:val="TableText"/>
              <w:spacing w:after="30"/>
            </w:pPr>
            <w:r>
              <w:rPr>
                <w:color w:val="23392B"/>
                <w:sz w:val="18"/>
              </w:rPr>
              <w:t xml:space="preserve">cerrar_sesion(): void</w:t>
            </w:r>
          </w:p>
        </w:tc>
        <w:tc>
          <w:tcPr>
            <w:tcW w:w="4138" w:type="dxa"/>
            <w:shd w:fill="F1F7F3"/>
            <w:vAlign w:val="top"/>
          </w:tcPr>
          <w:p>
            <w:pPr>
              <w:pStyle w:val="TableText"/>
              <w:spacing w:after="30"/>
            </w:pPr>
            <w:r>
              <w:rPr>
                <w:color w:val="23392B"/>
                <w:sz w:val="18"/>
              </w:rPr>
              <w:t xml:space="preserve">Elimina registro auxiliar actual, variables y cookie de sesión, y ejecuta session_destroy.</w:t>
            </w:r>
          </w:p>
        </w:tc>
      </w:tr>
    </w:tbl>
    <w:p>
      <w:pPr>
        <w:pStyle w:val="Normal"/>
        <w:spacing w:after="70"/>
      </w:pPr>
      <w:r>
        <w:t xml:space="preserve"/>
      </w:r>
    </w:p>
    <w:p>
      <w:pPr>
        <w:pStyle w:val="Heading2"/>
      </w:pPr>
      <w:r>
        <w:t xml:space="preserve">17.7. controllers/adminController.php</w:t>
      </w:r>
    </w:p>
    <w:p>
      <w:pPr>
        <w:pStyle w:val="Small"/>
      </w:pPr>
      <w:r>
        <w:t xml:space="preserve">Directorio/perfiles, CSV, roles, intervención, notas, panel SA, auditoría y diagnóstico.</w:t>
      </w:r>
    </w:p>
    <w:p>
      <w:pPr>
        <w:pStyle w:val="Small"/>
      </w:pPr>
      <w:r>
        <w:t xml:space="preserve">Clase: adminController (línea 13).</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empleados</w:t>
            </w:r>
          </w:p>
          <w:p>
            <w:pPr>
              <w:pStyle w:val="TableText"/>
              <w:spacing w:after="30"/>
            </w:pPr>
            <w:r>
              <w:rPr>
                <w:color w:val="23392B"/>
                <w:sz w:val="18"/>
              </w:rPr>
              <w:t xml:space="preserve">Línea 17 · public</w:t>
            </w:r>
          </w:p>
        </w:tc>
        <w:tc>
          <w:tcPr>
            <w:tcW w:w="3150" w:type="dxa"/>
            <w:shd w:fill="FFFFFF"/>
            <w:vAlign w:val="top"/>
          </w:tcPr>
          <w:p>
            <w:pPr>
              <w:pStyle w:val="TableText"/>
              <w:spacing w:after="30"/>
            </w:pPr>
            <w:r>
              <w:rPr>
                <w:color w:val="23392B"/>
                <w:sz w:val="18"/>
              </w:rPr>
              <w:t xml:space="preserve">empleados(): void</w:t>
            </w:r>
          </w:p>
        </w:tc>
        <w:tc>
          <w:tcPr>
            <w:tcW w:w="4138" w:type="dxa"/>
            <w:shd w:fill="FFFFFF"/>
            <w:vAlign w:val="top"/>
          </w:tcPr>
          <w:p>
            <w:pPr>
              <w:pStyle w:val="TableText"/>
              <w:spacing w:after="30"/>
            </w:pPr>
            <w:r>
              <w:rPr>
                <w:color w:val="23392B"/>
                <w:sz w:val="18"/>
              </w:rPr>
              <w:t xml:space="preserve">Carga empleados, aplica filtros/​ordenación en PHP, pagina 6/​12/​24 y añade conteos agrupados de solicitudes para la página.</w:t>
            </w:r>
          </w:p>
        </w:tc>
      </w:tr>
      <w:tr>
        <w:trPr>
          <w:cantSplit/>
        </w:trPr>
        <w:tc>
          <w:tcPr>
            <w:tcW w:w="2350" w:type="dxa"/>
            <w:shd w:fill="F1F7F3"/>
            <w:vAlign w:val="top"/>
          </w:tcPr>
          <w:p>
            <w:pPr>
              <w:pStyle w:val="TableText"/>
              <w:spacing w:after="30"/>
            </w:pPr>
            <w:r>
              <w:rPr>
                <w:color w:val="23392B"/>
                <w:sz w:val="18"/>
              </w:rPr>
              <w:t xml:space="preserve">exportEmpleadosCsv</w:t>
            </w:r>
          </w:p>
          <w:p>
            <w:pPr>
              <w:pStyle w:val="TableText"/>
              <w:spacing w:after="30"/>
            </w:pPr>
            <w:r>
              <w:rPr>
                <w:color w:val="23392B"/>
                <w:sz w:val="18"/>
              </w:rPr>
              <w:t xml:space="preserve">Línea 86 · public</w:t>
            </w:r>
          </w:p>
        </w:tc>
        <w:tc>
          <w:tcPr>
            <w:tcW w:w="3150" w:type="dxa"/>
            <w:shd w:fill="F1F7F3"/>
            <w:vAlign w:val="top"/>
          </w:tcPr>
          <w:p>
            <w:pPr>
              <w:pStyle w:val="TableText"/>
              <w:spacing w:after="30"/>
            </w:pPr>
            <w:r>
              <w:rPr>
                <w:color w:val="23392B"/>
                <w:sz w:val="18"/>
              </w:rPr>
              <w:t xml:space="preserve">exportEmpleadosCsv(): void</w:t>
            </w:r>
          </w:p>
        </w:tc>
        <w:tc>
          <w:tcPr>
            <w:tcW w:w="4138" w:type="dxa"/>
            <w:shd w:fill="F1F7F3"/>
            <w:vAlign w:val="top"/>
          </w:tcPr>
          <w:p>
            <w:pPr>
              <w:pStyle w:val="TableText"/>
              <w:spacing w:after="30"/>
            </w:pPr>
            <w:r>
              <w:rPr>
                <w:color w:val="23392B"/>
                <w:sz w:val="18"/>
              </w:rPr>
              <w:t xml:space="preserve">Exporta directorio con filtros q/​rol/​cc a CSV UTF-8 con BOM; escapa comillas/​separadores.</w:t>
            </w:r>
          </w:p>
        </w:tc>
      </w:tr>
      <w:tr>
        <w:trPr>
          <w:cantSplit/>
        </w:trPr>
        <w:tc>
          <w:tcPr>
            <w:tcW w:w="2350" w:type="dxa"/>
            <w:shd w:fill="FFFFFF"/>
            <w:vAlign w:val="top"/>
          </w:tcPr>
          <w:p>
            <w:pPr>
              <w:pStyle w:val="TableText"/>
              <w:spacing w:after="30"/>
            </w:pPr>
            <w:r>
              <w:rPr>
                <w:color w:val="23392B"/>
                <w:sz w:val="18"/>
              </w:rPr>
              <w:t xml:space="preserve">empleadoDetalle</w:t>
            </w:r>
          </w:p>
          <w:p>
            <w:pPr>
              <w:pStyle w:val="TableText"/>
              <w:spacing w:after="30"/>
            </w:pPr>
            <w:r>
              <w:rPr>
                <w:color w:val="23392B"/>
                <w:sz w:val="18"/>
              </w:rPr>
              <w:t xml:space="preserve">Línea 137 · public</w:t>
            </w:r>
          </w:p>
        </w:tc>
        <w:tc>
          <w:tcPr>
            <w:tcW w:w="3150" w:type="dxa"/>
            <w:shd w:fill="FFFFFF"/>
            <w:vAlign w:val="top"/>
          </w:tcPr>
          <w:p>
            <w:pPr>
              <w:pStyle w:val="TableText"/>
              <w:spacing w:after="30"/>
            </w:pPr>
            <w:r>
              <w:rPr>
                <w:color w:val="23392B"/>
                <w:sz w:val="18"/>
              </w:rPr>
              <w:t xml:space="preserve">empleadoDetalle(string $nit): void</w:t>
            </w:r>
          </w:p>
        </w:tc>
        <w:tc>
          <w:tcPr>
            <w:tcW w:w="4138" w:type="dxa"/>
            <w:shd w:fill="FFFFFF"/>
            <w:vAlign w:val="top"/>
          </w:tcPr>
          <w:p>
            <w:pPr>
              <w:pStyle w:val="TableText"/>
              <w:spacing w:after="30"/>
            </w:pPr>
            <w:r>
              <w:rPr>
                <w:color w:val="23392B"/>
                <w:sz w:val="18"/>
              </w:rPr>
              <w:t xml:space="preserve">Obtiene perfil, antigüedad, rol, solicitudes paginadas y, para superusuario, cambios de rol dirigidos al NIT.</w:t>
            </w:r>
          </w:p>
        </w:tc>
      </w:tr>
      <w:tr>
        <w:trPr>
          <w:cantSplit/>
        </w:trPr>
        <w:tc>
          <w:tcPr>
            <w:tcW w:w="2350" w:type="dxa"/>
            <w:shd w:fill="F1F7F3"/>
            <w:vAlign w:val="top"/>
          </w:tcPr>
          <w:p>
            <w:pPr>
              <w:pStyle w:val="TableText"/>
              <w:spacing w:after="30"/>
            </w:pPr>
            <w:r>
              <w:rPr>
                <w:color w:val="23392B"/>
                <w:sz w:val="18"/>
              </w:rPr>
              <w:t xml:space="preserve">hacerAdmin</w:t>
            </w:r>
          </w:p>
          <w:p>
            <w:pPr>
              <w:pStyle w:val="TableText"/>
              <w:spacing w:after="30"/>
            </w:pPr>
            <w:r>
              <w:rPr>
                <w:color w:val="23392B"/>
                <w:sz w:val="18"/>
              </w:rPr>
              <w:t xml:space="preserve">Línea 181 · public</w:t>
            </w:r>
          </w:p>
        </w:tc>
        <w:tc>
          <w:tcPr>
            <w:tcW w:w="3150" w:type="dxa"/>
            <w:shd w:fill="F1F7F3"/>
            <w:vAlign w:val="top"/>
          </w:tcPr>
          <w:p>
            <w:pPr>
              <w:pStyle w:val="TableText"/>
              <w:spacing w:after="30"/>
            </w:pPr>
            <w:r>
              <w:rPr>
                <w:color w:val="23392B"/>
                <w:sz w:val="18"/>
              </w:rPr>
              <w:t xml:space="preserve">hacerAdmin(string $nit): void</w:t>
            </w:r>
          </w:p>
        </w:tc>
        <w:tc>
          <w:tcPr>
            <w:tcW w:w="4138" w:type="dxa"/>
            <w:shd w:fill="F1F7F3"/>
            <w:vAlign w:val="top"/>
          </w:tcPr>
          <w:p>
            <w:pPr>
              <w:pStyle w:val="TableText"/>
              <w:spacing w:after="30"/>
            </w:pPr>
            <w:r>
              <w:rPr>
                <w:color w:val="23392B"/>
                <w:sz w:val="18"/>
              </w:rPr>
              <w:t xml:space="preserve">Exige admin+superusuario, CSRF y cooldown; valida empleado activo/​cupo, asigna admin adicional y audita.</w:t>
            </w:r>
          </w:p>
        </w:tc>
      </w:tr>
      <w:tr>
        <w:trPr>
          <w:cantSplit/>
        </w:trPr>
        <w:tc>
          <w:tcPr>
            <w:tcW w:w="2350" w:type="dxa"/>
            <w:shd w:fill="FFFFFF"/>
            <w:vAlign w:val="top"/>
          </w:tcPr>
          <w:p>
            <w:pPr>
              <w:pStyle w:val="TableText"/>
              <w:spacing w:after="30"/>
            </w:pPr>
            <w:r>
              <w:rPr>
                <w:color w:val="23392B"/>
                <w:sz w:val="18"/>
              </w:rPr>
              <w:t xml:space="preserve">quitarAdmin</w:t>
            </w:r>
          </w:p>
          <w:p>
            <w:pPr>
              <w:pStyle w:val="TableText"/>
              <w:spacing w:after="30"/>
            </w:pPr>
            <w:r>
              <w:rPr>
                <w:color w:val="23392B"/>
                <w:sz w:val="18"/>
              </w:rPr>
              <w:t xml:space="preserve">Línea 223 · public</w:t>
            </w:r>
          </w:p>
        </w:tc>
        <w:tc>
          <w:tcPr>
            <w:tcW w:w="3150" w:type="dxa"/>
            <w:shd w:fill="FFFFFF"/>
            <w:vAlign w:val="top"/>
          </w:tcPr>
          <w:p>
            <w:pPr>
              <w:pStyle w:val="TableText"/>
              <w:spacing w:after="30"/>
            </w:pPr>
            <w:r>
              <w:rPr>
                <w:color w:val="23392B"/>
                <w:sz w:val="18"/>
              </w:rPr>
              <w:t xml:space="preserve">quitarAdmin(string $nit): void</w:t>
            </w:r>
          </w:p>
        </w:tc>
        <w:tc>
          <w:tcPr>
            <w:tcW w:w="4138" w:type="dxa"/>
            <w:shd w:fill="FFFFFF"/>
            <w:vAlign w:val="top"/>
          </w:tcPr>
          <w:p>
            <w:pPr>
              <w:pStyle w:val="TableText"/>
              <w:spacing w:after="30"/>
            </w:pPr>
            <w:r>
              <w:rPr>
                <w:color w:val="23392B"/>
                <w:sz w:val="18"/>
              </w:rPr>
              <w:t xml:space="preserve">Desactiva ADMIN_ROLES del documento y limpia caché; no cierra las sesiones existentes del usuario.</w:t>
            </w:r>
          </w:p>
        </w:tc>
      </w:tr>
      <w:tr>
        <w:trPr>
          <w:cantSplit/>
        </w:trPr>
        <w:tc>
          <w:tcPr>
            <w:tcW w:w="2350" w:type="dxa"/>
            <w:shd w:fill="F1F7F3"/>
            <w:vAlign w:val="top"/>
          </w:tcPr>
          <w:p>
            <w:pPr>
              <w:pStyle w:val="TableText"/>
              <w:spacing w:after="30"/>
            </w:pPr>
            <w:r>
              <w:rPr>
                <w:color w:val="23392B"/>
                <w:sz w:val="18"/>
              </w:rPr>
              <w:t xml:space="preserve">intervenirSolicitud</w:t>
            </w:r>
          </w:p>
          <w:p>
            <w:pPr>
              <w:pStyle w:val="TableText"/>
              <w:spacing w:after="30"/>
            </w:pPr>
            <w:r>
              <w:rPr>
                <w:color w:val="23392B"/>
                <w:sz w:val="18"/>
              </w:rPr>
              <w:t xml:space="preserve">Línea 253 · public</w:t>
            </w:r>
          </w:p>
        </w:tc>
        <w:tc>
          <w:tcPr>
            <w:tcW w:w="3150" w:type="dxa"/>
            <w:shd w:fill="F1F7F3"/>
            <w:vAlign w:val="top"/>
          </w:tcPr>
          <w:p>
            <w:pPr>
              <w:pStyle w:val="TableText"/>
              <w:spacing w:after="30"/>
            </w:pPr>
            <w:r>
              <w:rPr>
                <w:color w:val="23392B"/>
                <w:sz w:val="18"/>
              </w:rPr>
              <w:t xml:space="preserve">intervenirSolicitud(int $id): void</w:t>
            </w:r>
          </w:p>
        </w:tc>
        <w:tc>
          <w:tcPr>
            <w:tcW w:w="4138" w:type="dxa"/>
            <w:shd w:fill="F1F7F3"/>
            <w:vAlign w:val="top"/>
          </w:tcPr>
          <w:p>
            <w:pPr>
              <w:pStyle w:val="TableText"/>
              <w:spacing w:after="30"/>
            </w:pPr>
            <w:r>
              <w:rPr>
                <w:color w:val="23392B"/>
                <w:sz w:val="18"/>
              </w:rPr>
              <w:t xml:space="preserve">Permite a admin decidir sobre solicitud ajena intervenible con observación; coordina cambio y auditoría. Revisar return_to.</w:t>
            </w:r>
          </w:p>
        </w:tc>
      </w:tr>
      <w:tr>
        <w:trPr>
          <w:cantSplit/>
        </w:trPr>
        <w:tc>
          <w:tcPr>
            <w:tcW w:w="2350" w:type="dxa"/>
            <w:shd w:fill="FFFFFF"/>
            <w:vAlign w:val="top"/>
          </w:tcPr>
          <w:p>
            <w:pPr>
              <w:pStyle w:val="TableText"/>
              <w:spacing w:after="30"/>
            </w:pPr>
            <w:r>
              <w:rPr>
                <w:color w:val="23392B"/>
                <w:sz w:val="18"/>
              </w:rPr>
              <w:t xml:space="preserve">forzarEstadoSolicitud</w:t>
            </w:r>
          </w:p>
          <w:p>
            <w:pPr>
              <w:pStyle w:val="TableText"/>
              <w:spacing w:after="30"/>
            </w:pPr>
            <w:r>
              <w:rPr>
                <w:color w:val="23392B"/>
                <w:sz w:val="18"/>
              </w:rPr>
              <w:t xml:space="preserve">Línea 296 · public</w:t>
            </w:r>
          </w:p>
        </w:tc>
        <w:tc>
          <w:tcPr>
            <w:tcW w:w="3150" w:type="dxa"/>
            <w:shd w:fill="FFFFFF"/>
            <w:vAlign w:val="top"/>
          </w:tcPr>
          <w:p>
            <w:pPr>
              <w:pStyle w:val="TableText"/>
              <w:spacing w:after="30"/>
            </w:pPr>
            <w:r>
              <w:rPr>
                <w:color w:val="23392B"/>
                <w:sz w:val="18"/>
              </w:rPr>
              <w:t xml:space="preserve">forzarEstadoSolicitud(int $id): void</w:t>
            </w:r>
          </w:p>
        </w:tc>
        <w:tc>
          <w:tcPr>
            <w:tcW w:w="4138" w:type="dxa"/>
            <w:shd w:fill="FFFFFF"/>
            <w:vAlign w:val="top"/>
          </w:tcPr>
          <w:p>
            <w:pPr>
              <w:pStyle w:val="TableText"/>
              <w:spacing w:after="30"/>
            </w:pPr>
            <w:r>
              <w:rPr>
                <w:color w:val="23392B"/>
                <w:sz w:val="18"/>
              </w:rPr>
              <w:t xml:space="preserve">Valida admin/​CSRF/​solicitud ajena y motivo, delega estado permitido al modelo y registra auditoría.</w:t>
            </w:r>
          </w:p>
        </w:tc>
      </w:tr>
      <w:tr>
        <w:trPr>
          <w:cantSplit/>
        </w:trPr>
        <w:tc>
          <w:tcPr>
            <w:tcW w:w="2350" w:type="dxa"/>
            <w:shd w:fill="F1F7F3"/>
            <w:vAlign w:val="top"/>
          </w:tcPr>
          <w:p>
            <w:pPr>
              <w:pStyle w:val="TableText"/>
              <w:spacing w:after="30"/>
            </w:pPr>
            <w:r>
              <w:rPr>
                <w:color w:val="23392B"/>
                <w:sz w:val="18"/>
              </w:rPr>
              <w:t xml:space="preserve">guardarNotaAdmin</w:t>
            </w:r>
          </w:p>
          <w:p>
            <w:pPr>
              <w:pStyle w:val="TableText"/>
              <w:spacing w:after="30"/>
            </w:pPr>
            <w:r>
              <w:rPr>
                <w:color w:val="23392B"/>
                <w:sz w:val="18"/>
              </w:rPr>
              <w:t xml:space="preserve">Línea 339 · public</w:t>
            </w:r>
          </w:p>
        </w:tc>
        <w:tc>
          <w:tcPr>
            <w:tcW w:w="3150" w:type="dxa"/>
            <w:shd w:fill="F1F7F3"/>
            <w:vAlign w:val="top"/>
          </w:tcPr>
          <w:p>
            <w:pPr>
              <w:pStyle w:val="TableText"/>
              <w:spacing w:after="30"/>
            </w:pPr>
            <w:r>
              <w:rPr>
                <w:color w:val="23392B"/>
                <w:sz w:val="18"/>
              </w:rPr>
              <w:t xml:space="preserve">guardarNotaAdmin(int $id): void</w:t>
            </w:r>
          </w:p>
        </w:tc>
        <w:tc>
          <w:tcPr>
            <w:tcW w:w="4138" w:type="dxa"/>
            <w:shd w:fill="F1F7F3"/>
            <w:vAlign w:val="top"/>
          </w:tcPr>
          <w:p>
            <w:pPr>
              <w:pStyle w:val="TableText"/>
              <w:spacing w:after="30"/>
            </w:pPr>
            <w:r>
              <w:rPr>
                <w:color w:val="23392B"/>
                <w:sz w:val="18"/>
              </w:rPr>
              <w:t xml:space="preserve">Exige admin/​CSRF y nota no vacía, inserta nota interna y regresa; no valida explícitamente longitud/​existencia de la solicitud.</w:t>
            </w:r>
          </w:p>
        </w:tc>
      </w:tr>
      <w:tr>
        <w:trPr>
          <w:cantSplit/>
        </w:trPr>
        <w:tc>
          <w:tcPr>
            <w:tcW w:w="2350" w:type="dxa"/>
            <w:shd w:fill="FFFFFF"/>
            <w:vAlign w:val="top"/>
          </w:tcPr>
          <w:p>
            <w:pPr>
              <w:pStyle w:val="TableText"/>
              <w:spacing w:after="30"/>
            </w:pPr>
            <w:r>
              <w:rPr>
                <w:color w:val="23392B"/>
                <w:sz w:val="18"/>
              </w:rPr>
              <w:t xml:space="preserve">superAdminPanel</w:t>
            </w:r>
          </w:p>
          <w:p>
            <w:pPr>
              <w:pStyle w:val="TableText"/>
              <w:spacing w:after="30"/>
            </w:pPr>
            <w:r>
              <w:rPr>
                <w:color w:val="23392B"/>
                <w:sz w:val="18"/>
              </w:rPr>
              <w:t xml:space="preserve">Línea 358 · public</w:t>
            </w:r>
          </w:p>
        </w:tc>
        <w:tc>
          <w:tcPr>
            <w:tcW w:w="3150" w:type="dxa"/>
            <w:shd w:fill="FFFFFF"/>
            <w:vAlign w:val="top"/>
          </w:tcPr>
          <w:p>
            <w:pPr>
              <w:pStyle w:val="TableText"/>
              <w:spacing w:after="30"/>
            </w:pPr>
            <w:r>
              <w:rPr>
                <w:color w:val="23392B"/>
                <w:sz w:val="18"/>
              </w:rPr>
              <w:t xml:space="preserve">superAdminPanel(): void</w:t>
            </w:r>
          </w:p>
        </w:tc>
        <w:tc>
          <w:tcPr>
            <w:tcW w:w="4138" w:type="dxa"/>
            <w:shd w:fill="FFFFFF"/>
            <w:vAlign w:val="top"/>
          </w:tcPr>
          <w:p>
            <w:pPr>
              <w:pStyle w:val="TableText"/>
              <w:spacing w:after="30"/>
            </w:pPr>
            <w:r>
              <w:rPr>
                <w:color w:val="23392B"/>
                <w:sz w:val="18"/>
              </w:rPr>
              <w:t xml:space="preserve">Exige superusuario en rol admin y reúne sesiones, roles, auditoría, conteos, tendencia y diagnóstico para el panel.</w:t>
            </w:r>
          </w:p>
        </w:tc>
      </w:tr>
      <w:tr>
        <w:trPr>
          <w:cantSplit/>
        </w:trPr>
        <w:tc>
          <w:tcPr>
            <w:tcW w:w="2350" w:type="dxa"/>
            <w:shd w:fill="F1F7F3"/>
            <w:vAlign w:val="top"/>
          </w:tcPr>
          <w:p>
            <w:pPr>
              <w:pStyle w:val="TableText"/>
              <w:spacing w:after="30"/>
            </w:pPr>
            <w:r>
              <w:rPr>
                <w:color w:val="23392B"/>
                <w:sz w:val="18"/>
              </w:rPr>
              <w:t xml:space="preserve">buscarEmpleadoJson</w:t>
            </w:r>
          </w:p>
          <w:p>
            <w:pPr>
              <w:pStyle w:val="TableText"/>
              <w:spacing w:after="30"/>
            </w:pPr>
            <w:r>
              <w:rPr>
                <w:color w:val="23392B"/>
                <w:sz w:val="18"/>
              </w:rPr>
              <w:t xml:space="preserve">Línea 407 · public</w:t>
            </w:r>
          </w:p>
        </w:tc>
        <w:tc>
          <w:tcPr>
            <w:tcW w:w="3150" w:type="dxa"/>
            <w:shd w:fill="F1F7F3"/>
            <w:vAlign w:val="top"/>
          </w:tcPr>
          <w:p>
            <w:pPr>
              <w:pStyle w:val="TableText"/>
              <w:spacing w:after="30"/>
            </w:pPr>
            <w:r>
              <w:rPr>
                <w:color w:val="23392B"/>
                <w:sz w:val="18"/>
              </w:rPr>
              <w:t xml:space="preserve">buscarEmpleadoJson(string $q): void</w:t>
            </w:r>
          </w:p>
        </w:tc>
        <w:tc>
          <w:tcPr>
            <w:tcW w:w="4138" w:type="dxa"/>
            <w:shd w:fill="F1F7F3"/>
            <w:vAlign w:val="top"/>
          </w:tcPr>
          <w:p>
            <w:pPr>
              <w:pStyle w:val="TableText"/>
              <w:spacing w:after="30"/>
            </w:pPr>
            <w:r>
              <w:rPr>
                <w:color w:val="23392B"/>
                <w:sz w:val="18"/>
              </w:rPr>
              <w:t xml:space="preserve">Busca nombre/​NIT en el directorio completo para superusuario, mínimo dos caracteres y máximo ocho resultados con ya_admin.</w:t>
            </w:r>
          </w:p>
        </w:tc>
      </w:tr>
      <w:tr>
        <w:trPr>
          <w:cantSplit/>
        </w:trPr>
        <w:tc>
          <w:tcPr>
            <w:tcW w:w="2350" w:type="dxa"/>
            <w:shd w:fill="FFFFFF"/>
            <w:vAlign w:val="top"/>
          </w:tcPr>
          <w:p>
            <w:pPr>
              <w:pStyle w:val="TableText"/>
              <w:spacing w:after="30"/>
            </w:pPr>
            <w:r>
              <w:rPr>
                <w:color w:val="23392B"/>
                <w:sz w:val="18"/>
              </w:rPr>
              <w:t xml:space="preserve">auditoriaExportCsv</w:t>
            </w:r>
          </w:p>
          <w:p>
            <w:pPr>
              <w:pStyle w:val="TableText"/>
              <w:spacing w:after="30"/>
            </w:pPr>
            <w:r>
              <w:rPr>
                <w:color w:val="23392B"/>
                <w:sz w:val="18"/>
              </w:rPr>
              <w:t xml:space="preserve">Línea 457 · public</w:t>
            </w:r>
          </w:p>
        </w:tc>
        <w:tc>
          <w:tcPr>
            <w:tcW w:w="3150" w:type="dxa"/>
            <w:shd w:fill="FFFFFF"/>
            <w:vAlign w:val="top"/>
          </w:tcPr>
          <w:p>
            <w:pPr>
              <w:pStyle w:val="TableText"/>
              <w:spacing w:after="30"/>
            </w:pPr>
            <w:r>
              <w:rPr>
                <w:color w:val="23392B"/>
                <w:sz w:val="18"/>
              </w:rPr>
              <w:t xml:space="preserve">auditoriaExportCsv(): void</w:t>
            </w:r>
          </w:p>
        </w:tc>
        <w:tc>
          <w:tcPr>
            <w:tcW w:w="4138" w:type="dxa"/>
            <w:shd w:fill="FFFFFF"/>
            <w:vAlign w:val="top"/>
          </w:tcPr>
          <w:p>
            <w:pPr>
              <w:pStyle w:val="TableText"/>
              <w:spacing w:after="30"/>
            </w:pPr>
            <w:r>
              <w:rPr>
                <w:color w:val="23392B"/>
                <w:sz w:val="18"/>
              </w:rPr>
              <w:t xml:space="preserve">Exige superusuario en rol admin y descarga el CSV completo de auditoría con BOM UTF-8.</w:t>
            </w:r>
          </w:p>
        </w:tc>
      </w:tr>
      <w:tr>
        <w:trPr>
          <w:cantSplit/>
        </w:trPr>
        <w:tc>
          <w:tcPr>
            <w:tcW w:w="2350" w:type="dxa"/>
            <w:shd w:fill="F1F7F3"/>
            <w:vAlign w:val="top"/>
          </w:tcPr>
          <w:p>
            <w:pPr>
              <w:pStyle w:val="TableText"/>
              <w:spacing w:after="30"/>
            </w:pPr>
            <w:r>
              <w:rPr>
                <w:color w:val="23392B"/>
                <w:sz w:val="18"/>
              </w:rPr>
              <w:t xml:space="preserve">asignarAdminDesdePanel</w:t>
            </w:r>
          </w:p>
          <w:p>
            <w:pPr>
              <w:pStyle w:val="TableText"/>
              <w:spacing w:after="30"/>
            </w:pPr>
            <w:r>
              <w:rPr>
                <w:color w:val="23392B"/>
                <w:sz w:val="18"/>
              </w:rPr>
              <w:t xml:space="preserve">Línea 480 · public</w:t>
            </w:r>
          </w:p>
        </w:tc>
        <w:tc>
          <w:tcPr>
            <w:tcW w:w="3150" w:type="dxa"/>
            <w:shd w:fill="F1F7F3"/>
            <w:vAlign w:val="top"/>
          </w:tcPr>
          <w:p>
            <w:pPr>
              <w:pStyle w:val="TableText"/>
              <w:spacing w:after="30"/>
            </w:pPr>
            <w:r>
              <w:rPr>
                <w:color w:val="23392B"/>
                <w:sz w:val="18"/>
              </w:rPr>
              <w:t xml:space="preserve">asignarAdminDesdePanel(string $nit): void</w:t>
            </w:r>
          </w:p>
        </w:tc>
        <w:tc>
          <w:tcPr>
            <w:tcW w:w="4138" w:type="dxa"/>
            <w:shd w:fill="F1F7F3"/>
            <w:vAlign w:val="top"/>
          </w:tcPr>
          <w:p>
            <w:pPr>
              <w:pStyle w:val="TableText"/>
              <w:spacing w:after="30"/>
            </w:pPr>
            <w:r>
              <w:rPr>
                <w:color w:val="23392B"/>
                <w:sz w:val="18"/>
              </w:rPr>
              <w:t xml:space="preserve">Asigna administrador adicional desde autocompletado SA, con validación de empleado/​cupo, CSRF, cooldown y auditoría.</w:t>
            </w:r>
          </w:p>
        </w:tc>
      </w:tr>
      <w:tr>
        <w:trPr>
          <w:cantSplit/>
        </w:trPr>
        <w:tc>
          <w:tcPr>
            <w:tcW w:w="2350" w:type="dxa"/>
            <w:shd w:fill="FFFFFF"/>
            <w:vAlign w:val="top"/>
          </w:tcPr>
          <w:p>
            <w:pPr>
              <w:pStyle w:val="TableText"/>
              <w:spacing w:after="30"/>
            </w:pPr>
            <w:r>
              <w:rPr>
                <w:color w:val="23392B"/>
                <w:sz w:val="18"/>
              </w:rPr>
              <w:t xml:space="preserve">systemHealth</w:t>
            </w:r>
          </w:p>
          <w:p>
            <w:pPr>
              <w:pStyle w:val="TableText"/>
              <w:spacing w:after="30"/>
            </w:pPr>
            <w:r>
              <w:rPr>
                <w:color w:val="23392B"/>
                <w:sz w:val="18"/>
              </w:rPr>
              <w:t xml:space="preserve">Línea 531 · public</w:t>
            </w:r>
          </w:p>
        </w:tc>
        <w:tc>
          <w:tcPr>
            <w:tcW w:w="3150" w:type="dxa"/>
            <w:shd w:fill="FFFFFF"/>
            <w:vAlign w:val="top"/>
          </w:tcPr>
          <w:p>
            <w:pPr>
              <w:pStyle w:val="TableText"/>
              <w:spacing w:after="30"/>
            </w:pPr>
            <w:r>
              <w:rPr>
                <w:color w:val="23392B"/>
                <w:sz w:val="18"/>
              </w:rPr>
              <w:t xml:space="preserve">systemHealth(): void</w:t>
            </w:r>
          </w:p>
        </w:tc>
        <w:tc>
          <w:tcPr>
            <w:tcW w:w="4138" w:type="dxa"/>
            <w:shd w:fill="FFFFFF"/>
            <w:vAlign w:val="top"/>
          </w:tcPr>
          <w:p>
            <w:pPr>
              <w:pStyle w:val="TableText"/>
              <w:spacing w:after="30"/>
            </w:pPr>
            <w:r>
              <w:rPr>
                <w:color w:val="23392B"/>
                <w:sz w:val="18"/>
              </w:rPr>
              <w:t xml:space="preserve">Devuelve JSON del diagnóstico solo al superusuario autenticado en rol admin.</w:t>
            </w:r>
          </w:p>
        </w:tc>
      </w:tr>
      <w:tr>
        <w:trPr>
          <w:cantSplit/>
        </w:trPr>
        <w:tc>
          <w:tcPr>
            <w:tcW w:w="2350" w:type="dxa"/>
            <w:shd w:fill="F1F7F3"/>
            <w:vAlign w:val="top"/>
          </w:tcPr>
          <w:p>
            <w:pPr>
              <w:pStyle w:val="TableText"/>
              <w:spacing w:after="30"/>
            </w:pPr>
            <w:r>
              <w:rPr>
                <w:color w:val="23392B"/>
                <w:sz w:val="18"/>
              </w:rPr>
              <w:t xml:space="preserve">obtenerEstadoSistema</w:t>
            </w:r>
          </w:p>
          <w:p>
            <w:pPr>
              <w:pStyle w:val="TableText"/>
              <w:spacing w:after="30"/>
            </w:pPr>
            <w:r>
              <w:rPr>
                <w:color w:val="23392B"/>
                <w:sz w:val="18"/>
              </w:rPr>
              <w:t xml:space="preserve">Línea 547 · private</w:t>
            </w:r>
          </w:p>
        </w:tc>
        <w:tc>
          <w:tcPr>
            <w:tcW w:w="3150" w:type="dxa"/>
            <w:shd w:fill="F1F7F3"/>
            <w:vAlign w:val="top"/>
          </w:tcPr>
          <w:p>
            <w:pPr>
              <w:pStyle w:val="TableText"/>
              <w:spacing w:after="30"/>
            </w:pPr>
            <w:r>
              <w:rPr>
                <w:color w:val="23392B"/>
                <w:sz w:val="18"/>
              </w:rPr>
              <w:t xml:space="preserve">obtenerEstadoSistema(): array</w:t>
            </w:r>
          </w:p>
        </w:tc>
        <w:tc>
          <w:tcPr>
            <w:tcW w:w="4138" w:type="dxa"/>
            <w:shd w:fill="F1F7F3"/>
            <w:vAlign w:val="top"/>
          </w:tcPr>
          <w:p>
            <w:pPr>
              <w:pStyle w:val="TableText"/>
              <w:spacing w:after="30"/>
            </w:pPr>
            <w:r>
              <w:rPr>
                <w:color w:val="23392B"/>
                <w:sz w:val="18"/>
              </w:rPr>
              <w:t xml:space="preserve">Comprueba conexión ICEBERG, extensiones y carpetas legadas; devuelve entorno/​versión/​fecha. No comprueba UXXI ni central PDF.</w:t>
            </w:r>
          </w:p>
        </w:tc>
      </w:tr>
      <w:tr>
        <w:trPr>
          <w:cantSplit/>
        </w:trPr>
        <w:tc>
          <w:tcPr>
            <w:tcW w:w="2350" w:type="dxa"/>
            <w:shd w:fill="FFFFFF"/>
            <w:vAlign w:val="top"/>
          </w:tcPr>
          <w:p>
            <w:pPr>
              <w:pStyle w:val="TableText"/>
              <w:spacing w:after="30"/>
            </w:pPr>
            <w:r>
              <w:rPr>
                <w:color w:val="23392B"/>
                <w:sz w:val="18"/>
              </w:rPr>
              <w:t xml:space="preserve">soloSuperAdmin</w:t>
            </w:r>
          </w:p>
          <w:p>
            <w:pPr>
              <w:pStyle w:val="TableText"/>
              <w:spacing w:after="30"/>
            </w:pPr>
            <w:r>
              <w:rPr>
                <w:color w:val="23392B"/>
                <w:sz w:val="18"/>
              </w:rPr>
              <w:t xml:space="preserve">Línea 580 · private</w:t>
            </w:r>
          </w:p>
        </w:tc>
        <w:tc>
          <w:tcPr>
            <w:tcW w:w="3150" w:type="dxa"/>
            <w:shd w:fill="FFFFFF"/>
            <w:vAlign w:val="top"/>
          </w:tcPr>
          <w:p>
            <w:pPr>
              <w:pStyle w:val="TableText"/>
              <w:spacing w:after="30"/>
            </w:pPr>
            <w:r>
              <w:rPr>
                <w:color w:val="23392B"/>
                <w:sz w:val="18"/>
              </w:rPr>
              <w:t xml:space="preserve">soloSuperAdmin(): void</w:t>
            </w:r>
          </w:p>
        </w:tc>
        <w:tc>
          <w:tcPr>
            <w:tcW w:w="4138" w:type="dxa"/>
            <w:shd w:fill="FFFFFF"/>
            <w:vAlign w:val="top"/>
          </w:tcPr>
          <w:p>
            <w:pPr>
              <w:pStyle w:val="TableText"/>
              <w:spacing w:after="30"/>
            </w:pPr>
            <w:r>
              <w:rPr>
                <w:color w:val="23392B"/>
                <w:sz w:val="18"/>
              </w:rPr>
              <w:t xml:space="preserve">Impide gestionar administradores a un usuario cuyo documento no pertenece a SUPER_ADMIN_NITS.</w:t>
            </w:r>
          </w:p>
        </w:tc>
      </w:tr>
      <w:tr>
        <w:trPr>
          <w:cantSplit/>
        </w:trPr>
        <w:tc>
          <w:tcPr>
            <w:tcW w:w="2350" w:type="dxa"/>
            <w:shd w:fill="F1F7F3"/>
            <w:vAlign w:val="top"/>
          </w:tcPr>
          <w:p>
            <w:pPr>
              <w:pStyle w:val="TableText"/>
              <w:spacing w:after="30"/>
            </w:pPr>
            <w:r>
              <w:rPr>
                <w:color w:val="23392B"/>
                <w:sz w:val="18"/>
              </w:rPr>
              <w:t xml:space="preserve">validarPost</w:t>
            </w:r>
          </w:p>
          <w:p>
            <w:pPr>
              <w:pStyle w:val="TableText"/>
              <w:spacing w:after="30"/>
            </w:pPr>
            <w:r>
              <w:rPr>
                <w:color w:val="23392B"/>
                <w:sz w:val="18"/>
              </w:rPr>
              <w:t xml:space="preserve">Línea 589 · private</w:t>
            </w:r>
          </w:p>
        </w:tc>
        <w:tc>
          <w:tcPr>
            <w:tcW w:w="3150" w:type="dxa"/>
            <w:shd w:fill="F1F7F3"/>
            <w:vAlign w:val="top"/>
          </w:tcPr>
          <w:p>
            <w:pPr>
              <w:pStyle w:val="TableText"/>
              <w:spacing w:after="30"/>
            </w:pPr>
            <w:r>
              <w:rPr>
                <w:color w:val="23392B"/>
                <w:sz w:val="18"/>
              </w:rPr>
              <w:t xml:space="preserve">validarPost(): void</w:t>
            </w:r>
          </w:p>
        </w:tc>
        <w:tc>
          <w:tcPr>
            <w:tcW w:w="4138" w:type="dxa"/>
            <w:shd w:fill="F1F7F3"/>
            <w:vAlign w:val="top"/>
          </w:tcPr>
          <w:p>
            <w:pPr>
              <w:pStyle w:val="TableText"/>
              <w:spacing w:after="30"/>
            </w:pPr>
            <w:r>
              <w:rPr>
                <w:color w:val="23392B"/>
                <w:sz w:val="18"/>
              </w:rPr>
              <w:t xml:space="preserve">Exige el token CSRF mediante csrf_requerido. El permiso de rol/​propiedad se comprueba por separado en la acción llamante.</w:t>
            </w:r>
          </w:p>
        </w:tc>
      </w:tr>
      <w:tr>
        <w:trPr>
          <w:cantSplit/>
        </w:trPr>
        <w:tc>
          <w:tcPr>
            <w:tcW w:w="2350" w:type="dxa"/>
            <w:shd w:fill="FFFFFF"/>
            <w:vAlign w:val="top"/>
          </w:tcPr>
          <w:p>
            <w:pPr>
              <w:pStyle w:val="TableText"/>
              <w:spacing w:after="30"/>
            </w:pPr>
            <w:r>
              <w:rPr>
                <w:color w:val="23392B"/>
                <w:sz w:val="18"/>
              </w:rPr>
              <w:t xml:space="preserve">verificarRateLimit</w:t>
            </w:r>
          </w:p>
          <w:p>
            <w:pPr>
              <w:pStyle w:val="TableText"/>
              <w:spacing w:after="30"/>
            </w:pPr>
            <w:r>
              <w:rPr>
                <w:color w:val="23392B"/>
                <w:sz w:val="18"/>
              </w:rPr>
              <w:t xml:space="preserve">Línea 594 · private</w:t>
            </w:r>
          </w:p>
        </w:tc>
        <w:tc>
          <w:tcPr>
            <w:tcW w:w="3150" w:type="dxa"/>
            <w:shd w:fill="FFFFFF"/>
            <w:vAlign w:val="top"/>
          </w:tcPr>
          <w:p>
            <w:pPr>
              <w:pStyle w:val="TableText"/>
              <w:spacing w:after="30"/>
            </w:pPr>
            <w:r>
              <w:rPr>
                <w:color w:val="23392B"/>
                <w:sz w:val="18"/>
              </w:rPr>
              <w:t xml:space="preserve">verificarRateLimit(string $clave): void</w:t>
            </w:r>
          </w:p>
        </w:tc>
        <w:tc>
          <w:tcPr>
            <w:tcW w:w="4138" w:type="dxa"/>
            <w:shd w:fill="FFFFFF"/>
            <w:vAlign w:val="top"/>
          </w:tcPr>
          <w:p>
            <w:pPr>
              <w:pStyle w:val="TableText"/>
              <w:spacing w:after="30"/>
            </w:pPr>
            <w:r>
              <w:rPr>
                <w:color w:val="23392B"/>
                <w:sz w:val="18"/>
              </w:rPr>
              <w:t xml:space="preserve">Impone cinco segundos entre acciones de una clave específica en la sesión, mediante una clave derivada MD5.</w:t>
            </w:r>
          </w:p>
        </w:tc>
      </w:tr>
      <w:tr>
        <w:trPr>
          <w:cantSplit/>
        </w:trPr>
        <w:tc>
          <w:tcPr>
            <w:tcW w:w="2350" w:type="dxa"/>
            <w:shd w:fill="F1F7F3"/>
            <w:vAlign w:val="top"/>
          </w:tcPr>
          <w:p>
            <w:pPr>
              <w:pStyle w:val="TableText"/>
              <w:spacing w:after="30"/>
            </w:pPr>
            <w:r>
              <w:rPr>
                <w:color w:val="23392B"/>
                <w:sz w:val="18"/>
              </w:rPr>
              <w:t xml:space="preserve">regenerarCsrf</w:t>
            </w:r>
          </w:p>
          <w:p>
            <w:pPr>
              <w:pStyle w:val="TableText"/>
              <w:spacing w:after="30"/>
            </w:pPr>
            <w:r>
              <w:rPr>
                <w:color w:val="23392B"/>
                <w:sz w:val="18"/>
              </w:rPr>
              <w:t xml:space="preserve">Línea 608 · private</w:t>
            </w:r>
          </w:p>
        </w:tc>
        <w:tc>
          <w:tcPr>
            <w:tcW w:w="3150" w:type="dxa"/>
            <w:shd w:fill="F1F7F3"/>
            <w:vAlign w:val="top"/>
          </w:tcPr>
          <w:p>
            <w:pPr>
              <w:pStyle w:val="TableText"/>
              <w:spacing w:after="30"/>
            </w:pPr>
            <w:r>
              <w:rPr>
                <w:color w:val="23392B"/>
                <w:sz w:val="18"/>
              </w:rPr>
              <w:t xml:space="preserve">regenerarCsrf(): void</w:t>
            </w:r>
          </w:p>
        </w:tc>
        <w:tc>
          <w:tcPr>
            <w:tcW w:w="4138" w:type="dxa"/>
            <w:shd w:fill="F1F7F3"/>
            <w:vAlign w:val="top"/>
          </w:tcPr>
          <w:p>
            <w:pPr>
              <w:pStyle w:val="TableText"/>
              <w:spacing w:after="30"/>
            </w:pPr>
            <w:r>
              <w:rPr>
                <w:color w:val="23392B"/>
                <w:sz w:val="18"/>
              </w:rPr>
              <w:t xml:space="preserve">Intenta una función inexistente en esta copia y, como alternativa, escribe _csrf_token en sesión; no coincide con csrf_token real.</w:t>
            </w:r>
          </w:p>
        </w:tc>
      </w:tr>
      <w:tr>
        <w:trPr>
          <w:cantSplit/>
        </w:trPr>
        <w:tc>
          <w:tcPr>
            <w:tcW w:w="2350" w:type="dxa"/>
            <w:shd w:fill="FFFFFF"/>
            <w:vAlign w:val="top"/>
          </w:tcPr>
          <w:p>
            <w:pPr>
              <w:pStyle w:val="TableText"/>
              <w:spacing w:after="30"/>
            </w:pPr>
            <w:r>
              <w:rPr>
                <w:color w:val="23392B"/>
                <w:sz w:val="18"/>
              </w:rPr>
              <w:t xml:space="preserve">rolEmpleado</w:t>
            </w:r>
          </w:p>
          <w:p>
            <w:pPr>
              <w:pStyle w:val="TableText"/>
              <w:spacing w:after="30"/>
            </w:pPr>
            <w:r>
              <w:rPr>
                <w:color w:val="23392B"/>
                <w:sz w:val="18"/>
              </w:rPr>
              <w:t xml:space="preserve">Línea 617 · private</w:t>
            </w:r>
          </w:p>
        </w:tc>
        <w:tc>
          <w:tcPr>
            <w:tcW w:w="3150" w:type="dxa"/>
            <w:shd w:fill="FFFFFF"/>
            <w:vAlign w:val="top"/>
          </w:tcPr>
          <w:p>
            <w:pPr>
              <w:pStyle w:val="TableText"/>
              <w:spacing w:after="30"/>
            </w:pPr>
            <w:r>
              <w:rPr>
                <w:color w:val="23392B"/>
                <w:sz w:val="18"/>
              </w:rPr>
              <w:t xml:space="preserve">rolEmpleado(array $emp, array $adminsAdicionales): string</w:t>
            </w:r>
          </w:p>
        </w:tc>
        <w:tc>
          <w:tcPr>
            <w:tcW w:w="4138" w:type="dxa"/>
            <w:shd w:fill="FFFFFF"/>
            <w:vAlign w:val="top"/>
          </w:tcPr>
          <w:p>
            <w:pPr>
              <w:pStyle w:val="TableText"/>
              <w:spacing w:after="30"/>
            </w:pPr>
            <w:r>
              <w:rPr>
                <w:color w:val="23392B"/>
                <w:sz w:val="18"/>
              </w:rPr>
              <w:t xml:space="preserve">Clasifica filas del directorio como admin/​jefe/​empleado usando listas y administradores adicionales.</w:t>
            </w:r>
          </w:p>
        </w:tc>
      </w:tr>
      <w:tr>
        <w:trPr>
          <w:cantSplit/>
        </w:trPr>
        <w:tc>
          <w:tcPr>
            <w:tcW w:w="2350" w:type="dxa"/>
            <w:shd w:fill="F1F7F3"/>
            <w:vAlign w:val="top"/>
          </w:tcPr>
          <w:p>
            <w:pPr>
              <w:pStyle w:val="TableText"/>
              <w:spacing w:after="30"/>
            </w:pPr>
            <w:r>
              <w:rPr>
                <w:color w:val="23392B"/>
                <w:sz w:val="18"/>
              </w:rPr>
              <w:t xml:space="preserve">calcularStats</w:t>
            </w:r>
          </w:p>
          <w:p>
            <w:pPr>
              <w:pStyle w:val="TableText"/>
              <w:spacing w:after="30"/>
            </w:pPr>
            <w:r>
              <w:rPr>
                <w:color w:val="23392B"/>
                <w:sz w:val="18"/>
              </w:rPr>
              <w:t xml:space="preserve">Línea 630 · private</w:t>
            </w:r>
          </w:p>
        </w:tc>
        <w:tc>
          <w:tcPr>
            <w:tcW w:w="3150" w:type="dxa"/>
            <w:shd w:fill="F1F7F3"/>
            <w:vAlign w:val="top"/>
          </w:tcPr>
          <w:p>
            <w:pPr>
              <w:pStyle w:val="TableText"/>
              <w:spacing w:after="30"/>
            </w:pPr>
            <w:r>
              <w:rPr>
                <w:color w:val="23392B"/>
                <w:sz w:val="18"/>
              </w:rPr>
              <w:t xml:space="preserve">calcularStats(array $empleados, array $adminsAdicionales): array</w:t>
            </w:r>
          </w:p>
        </w:tc>
        <w:tc>
          <w:tcPr>
            <w:tcW w:w="4138" w:type="dxa"/>
            <w:shd w:fill="F1F7F3"/>
            <w:vAlign w:val="top"/>
          </w:tcPr>
          <w:p>
            <w:pPr>
              <w:pStyle w:val="TableText"/>
              <w:spacing w:after="30"/>
            </w:pPr>
            <w:r>
              <w:rPr>
                <w:color w:val="23392B"/>
                <w:sz w:val="18"/>
              </w:rPr>
              <w:t xml:space="preserve">Cuenta empleados por clasificación del directorio antes de aplicar sus filtros de búsqueda.</w:t>
            </w:r>
          </w:p>
        </w:tc>
      </w:tr>
      <w:tr>
        <w:trPr>
          <w:cantSplit/>
        </w:trPr>
        <w:tc>
          <w:tcPr>
            <w:tcW w:w="2350" w:type="dxa"/>
            <w:shd w:fill="FFFFFF"/>
            <w:vAlign w:val="top"/>
          </w:tcPr>
          <w:p>
            <w:pPr>
              <w:pStyle w:val="TableText"/>
              <w:spacing w:after="30"/>
            </w:pPr>
            <w:r>
              <w:rPr>
                <w:color w:val="23392B"/>
                <w:sz w:val="18"/>
              </w:rPr>
              <w:t xml:space="preserve">enriquecerSolicitudes</w:t>
            </w:r>
          </w:p>
          <w:p>
            <w:pPr>
              <w:pStyle w:val="TableText"/>
              <w:spacing w:after="30"/>
            </w:pPr>
            <w:r>
              <w:rPr>
                <w:color w:val="23392B"/>
                <w:sz w:val="18"/>
              </w:rPr>
              <w:t xml:space="preserve">Línea 640 · private</w:t>
            </w:r>
          </w:p>
        </w:tc>
        <w:tc>
          <w:tcPr>
            <w:tcW w:w="3150" w:type="dxa"/>
            <w:shd w:fill="FFFFFF"/>
            <w:vAlign w:val="top"/>
          </w:tcPr>
          <w:p>
            <w:pPr>
              <w:pStyle w:val="TableText"/>
              <w:spacing w:after="30"/>
            </w:pPr>
            <w:r>
              <w:rPr>
                <w:color w:val="23392B"/>
                <w:sz w:val="18"/>
              </w:rPr>
              <w:t xml:space="preserve">enriquecerSolicitudes(array $solicitudes, empleadoModel $empleadoModel): array</w:t>
            </w:r>
          </w:p>
        </w:tc>
        <w:tc>
          <w:tcPr>
            <w:tcW w:w="4138" w:type="dxa"/>
            <w:shd w:fill="FFFFFF"/>
            <w:vAlign w:val="top"/>
          </w:tcPr>
          <w:p>
            <w:pPr>
              <w:pStyle w:val="TableText"/>
              <w:spacing w:after="30"/>
            </w:pPr>
            <w:r>
              <w:rPr>
                <w:color w:val="23392B"/>
                <w:sz w:val="18"/>
              </w:rPr>
              <w:t xml:space="preserve">Recoge NIT de empleado/​jefe, obtiene nombres por lotes y usa caché por petición; añade NOMBRE_EMPLEADO y NOMBRE_JEFE a las filas.</w:t>
            </w:r>
          </w:p>
        </w:tc>
      </w:tr>
      <w:tr>
        <w:trPr>
          <w:cantSplit/>
        </w:trPr>
        <w:tc>
          <w:tcPr>
            <w:tcW w:w="2350" w:type="dxa"/>
            <w:shd w:fill="F1F7F3"/>
            <w:vAlign w:val="top"/>
          </w:tcPr>
          <w:p>
            <w:pPr>
              <w:pStyle w:val="TableText"/>
              <w:spacing w:after="30"/>
            </w:pPr>
            <w:r>
              <w:rPr>
                <w:color w:val="23392B"/>
                <w:sz w:val="18"/>
              </w:rPr>
              <w:t xml:space="preserve">calcularAntiguedad</w:t>
            </w:r>
          </w:p>
          <w:p>
            <w:pPr>
              <w:pStyle w:val="TableText"/>
              <w:spacing w:after="30"/>
            </w:pPr>
            <w:r>
              <w:rPr>
                <w:color w:val="23392B"/>
                <w:sz w:val="18"/>
              </w:rPr>
              <w:t xml:space="preserve">Línea 681 · private</w:t>
            </w:r>
          </w:p>
        </w:tc>
        <w:tc>
          <w:tcPr>
            <w:tcW w:w="3150" w:type="dxa"/>
            <w:shd w:fill="F1F7F3"/>
            <w:vAlign w:val="top"/>
          </w:tcPr>
          <w:p>
            <w:pPr>
              <w:pStyle w:val="TableText"/>
              <w:spacing w:after="30"/>
            </w:pPr>
            <w:r>
              <w:rPr>
                <w:color w:val="23392B"/>
                <w:sz w:val="18"/>
              </w:rPr>
              <w:t xml:space="preserve">calcularAntiguedad(string $fechaIngreso): string</w:t>
            </w:r>
          </w:p>
        </w:tc>
        <w:tc>
          <w:tcPr>
            <w:tcW w:w="4138" w:type="dxa"/>
            <w:shd w:fill="F1F7F3"/>
            <w:vAlign w:val="top"/>
          </w:tcPr>
          <w:p>
            <w:pPr>
              <w:pStyle w:val="TableText"/>
              <w:spacing w:after="30"/>
            </w:pPr>
            <w:r>
              <w:rPr>
                <w:color w:val="23392B"/>
                <w:sz w:val="18"/>
              </w:rPr>
              <w:t xml:space="preserve">Calcula años/​meses o días desde fecha de ingreso; devuelve vacío si no puede interpretar la fecha.</w:t>
            </w:r>
          </w:p>
        </w:tc>
      </w:tr>
    </w:tbl>
    <w:p>
      <w:pPr>
        <w:pStyle w:val="Normal"/>
        <w:spacing w:after="70"/>
      </w:pPr>
      <w:r>
        <w:t xml:space="preserve"/>
      </w:r>
    </w:p>
    <w:p>
      <w:pPr>
        <w:pStyle w:val="Heading2"/>
      </w:pPr>
      <w:r>
        <w:t xml:space="preserve">17.8. controllers/authController.php</w:t>
      </w:r>
    </w:p>
    <w:p>
      <w:pPr>
        <w:pStyle w:val="Small"/>
      </w:pPr>
      <w:r>
        <w:t xml:space="preserve">Login, vacaciones, bloqueo por intentos, selector/cambio de modo y logout.</w:t>
      </w:r>
    </w:p>
    <w:p>
      <w:pPr>
        <w:pStyle w:val="Small"/>
      </w:pPr>
      <w:r>
        <w:t xml:space="preserve">Clase: authController (línea 12).</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usuarioTieneSelectorModo</w:t>
            </w:r>
          </w:p>
          <w:p>
            <w:pPr>
              <w:pStyle w:val="TableText"/>
              <w:spacing w:after="30"/>
            </w:pPr>
            <w:r>
              <w:rPr>
                <w:color w:val="23392B"/>
                <w:sz w:val="18"/>
              </w:rPr>
              <w:t xml:space="preserve">Línea 17 · private</w:t>
            </w:r>
          </w:p>
        </w:tc>
        <w:tc>
          <w:tcPr>
            <w:tcW w:w="3150" w:type="dxa"/>
            <w:shd w:fill="FFFFFF"/>
            <w:vAlign w:val="top"/>
          </w:tcPr>
          <w:p>
            <w:pPr>
              <w:pStyle w:val="TableText"/>
              <w:spacing w:after="30"/>
            </w:pPr>
            <w:r>
              <w:rPr>
                <w:color w:val="23392B"/>
                <w:sz w:val="18"/>
              </w:rPr>
              <w:t xml:space="preserve">usuarioTieneSelectorModo(array $user): bool</w:t>
            </w:r>
          </w:p>
        </w:tc>
        <w:tc>
          <w:tcPr>
            <w:tcW w:w="4138" w:type="dxa"/>
            <w:shd w:fill="FFFFFF"/>
            <w:vAlign w:val="top"/>
          </w:tcPr>
          <w:p>
            <w:pPr>
              <w:pStyle w:val="TableText"/>
              <w:spacing w:after="30"/>
            </w:pPr>
            <w:r>
              <w:rPr>
                <w:color w:val="23392B"/>
                <w:sz w:val="18"/>
              </w:rPr>
              <w:t xml:space="preserve">Comprueba los tres grupos con acceso al selector para el recorrido de autenticación.</w:t>
            </w:r>
          </w:p>
        </w:tc>
      </w:tr>
      <w:tr>
        <w:trPr>
          <w:cantSplit/>
        </w:trPr>
        <w:tc>
          <w:tcPr>
            <w:tcW w:w="2350" w:type="dxa"/>
            <w:shd w:fill="F1F7F3"/>
            <w:vAlign w:val="top"/>
          </w:tcPr>
          <w:p>
            <w:pPr>
              <w:pStyle w:val="TableText"/>
              <w:spacing w:after="30"/>
            </w:pPr>
            <w:r>
              <w:rPr>
                <w:color w:val="23392B"/>
                <w:sz w:val="18"/>
              </w:rPr>
              <w:t xml:space="preserve">esSuperAdmin</w:t>
            </w:r>
          </w:p>
          <w:p>
            <w:pPr>
              <w:pStyle w:val="TableText"/>
              <w:spacing w:after="30"/>
            </w:pPr>
            <w:r>
              <w:rPr>
                <w:color w:val="23392B"/>
                <w:sz w:val="18"/>
              </w:rPr>
              <w:t xml:space="preserve">Línea 32 · private</w:t>
            </w:r>
          </w:p>
        </w:tc>
        <w:tc>
          <w:tcPr>
            <w:tcW w:w="3150" w:type="dxa"/>
            <w:shd w:fill="F1F7F3"/>
            <w:vAlign w:val="top"/>
          </w:tcPr>
          <w:p>
            <w:pPr>
              <w:pStyle w:val="TableText"/>
              <w:spacing w:after="30"/>
            </w:pPr>
            <w:r>
              <w:rPr>
                <w:color w:val="23392B"/>
                <w:sz w:val="18"/>
              </w:rPr>
              <w:t xml:space="preserve">esSuperAdmin(array $user): bool</w:t>
            </w:r>
          </w:p>
        </w:tc>
        <w:tc>
          <w:tcPr>
            <w:tcW w:w="4138" w:type="dxa"/>
            <w:shd w:fill="F1F7F3"/>
            <w:vAlign w:val="top"/>
          </w:tcPr>
          <w:p>
            <w:pPr>
              <w:pStyle w:val="TableText"/>
              <w:spacing w:after="30"/>
            </w:pPr>
            <w:r>
              <w:rPr>
                <w:color w:val="23392B"/>
                <w:sz w:val="18"/>
              </w:rPr>
              <w:t xml:space="preserve">Comprueba el documento del array usuario contra la lista fija de superusuarios.</w:t>
            </w:r>
          </w:p>
        </w:tc>
      </w:tr>
      <w:tr>
        <w:trPr>
          <w:cantSplit/>
        </w:trPr>
        <w:tc>
          <w:tcPr>
            <w:tcW w:w="2350" w:type="dxa"/>
            <w:shd w:fill="FFFFFF"/>
            <w:vAlign w:val="top"/>
          </w:tcPr>
          <w:p>
            <w:pPr>
              <w:pStyle w:val="TableText"/>
              <w:spacing w:after="30"/>
            </w:pPr>
            <w:r>
              <w:rPr>
                <w:color w:val="23392B"/>
                <w:sz w:val="18"/>
              </w:rPr>
              <w:t xml:space="preserve">esTalentoHumanoFijo</w:t>
            </w:r>
          </w:p>
          <w:p>
            <w:pPr>
              <w:pStyle w:val="TableText"/>
              <w:spacing w:after="30"/>
            </w:pPr>
            <w:r>
              <w:rPr>
                <w:color w:val="23392B"/>
                <w:sz w:val="18"/>
              </w:rPr>
              <w:t xml:space="preserve">Línea 40 · private</w:t>
            </w:r>
          </w:p>
        </w:tc>
        <w:tc>
          <w:tcPr>
            <w:tcW w:w="3150" w:type="dxa"/>
            <w:shd w:fill="FFFFFF"/>
            <w:vAlign w:val="top"/>
          </w:tcPr>
          <w:p>
            <w:pPr>
              <w:pStyle w:val="TableText"/>
              <w:spacing w:after="30"/>
            </w:pPr>
            <w:r>
              <w:rPr>
                <w:color w:val="23392B"/>
                <w:sz w:val="18"/>
              </w:rPr>
              <w:t xml:space="preserve">esTalentoHumanoFijo(array $user): bool</w:t>
            </w:r>
          </w:p>
        </w:tc>
        <w:tc>
          <w:tcPr>
            <w:tcW w:w="4138" w:type="dxa"/>
            <w:shd w:fill="FFFFFF"/>
            <w:vAlign w:val="top"/>
          </w:tcPr>
          <w:p>
            <w:pPr>
              <w:pStyle w:val="TableText"/>
              <w:spacing w:after="30"/>
            </w:pPr>
            <w:r>
              <w:rPr>
                <w:color w:val="23392B"/>
                <w:sz w:val="18"/>
              </w:rPr>
              <w:t xml:space="preserve">Comprueba si el array usuario pertenece a los documentos TH fijos.</w:t>
            </w:r>
          </w:p>
        </w:tc>
      </w:tr>
      <w:tr>
        <w:trPr>
          <w:cantSplit/>
        </w:trPr>
        <w:tc>
          <w:tcPr>
            <w:tcW w:w="2350" w:type="dxa"/>
            <w:shd w:fill="F1F7F3"/>
            <w:vAlign w:val="top"/>
          </w:tcPr>
          <w:p>
            <w:pPr>
              <w:pStyle w:val="TableText"/>
              <w:spacing w:after="30"/>
            </w:pPr>
            <w:r>
              <w:rPr>
                <w:color w:val="23392B"/>
                <w:sz w:val="18"/>
              </w:rPr>
              <w:t xml:space="preserve">loginForm</w:t>
            </w:r>
          </w:p>
          <w:p>
            <w:pPr>
              <w:pStyle w:val="TableText"/>
              <w:spacing w:after="30"/>
            </w:pPr>
            <w:r>
              <w:rPr>
                <w:color w:val="23392B"/>
                <w:sz w:val="18"/>
              </w:rPr>
              <w:t xml:space="preserve">Línea 45 · public</w:t>
            </w:r>
          </w:p>
        </w:tc>
        <w:tc>
          <w:tcPr>
            <w:tcW w:w="3150" w:type="dxa"/>
            <w:shd w:fill="F1F7F3"/>
            <w:vAlign w:val="top"/>
          </w:tcPr>
          <w:p>
            <w:pPr>
              <w:pStyle w:val="TableText"/>
              <w:spacing w:after="30"/>
            </w:pPr>
            <w:r>
              <w:rPr>
                <w:color w:val="23392B"/>
                <w:sz w:val="18"/>
              </w:rPr>
              <w:t xml:space="preserve">loginForm(): void</w:t>
            </w:r>
          </w:p>
        </w:tc>
        <w:tc>
          <w:tcPr>
            <w:tcW w:w="4138" w:type="dxa"/>
            <w:shd w:fill="F1F7F3"/>
            <w:vAlign w:val="top"/>
          </w:tcPr>
          <w:p>
            <w:pPr>
              <w:pStyle w:val="TableText"/>
              <w:spacing w:after="30"/>
            </w:pPr>
            <w:r>
              <w:rPr>
                <w:color w:val="23392B"/>
                <w:sz w:val="18"/>
              </w:rPr>
              <w:t xml:space="preserve">Muestra vacaciones si está activo el bloqueo; redirige autenticados o presenta login con error pendiente.</w:t>
            </w:r>
          </w:p>
        </w:tc>
      </w:tr>
      <w:tr>
        <w:trPr>
          <w:cantSplit/>
        </w:trPr>
        <w:tc>
          <w:tcPr>
            <w:tcW w:w="2350" w:type="dxa"/>
            <w:shd w:fill="FFFFFF"/>
            <w:vAlign w:val="top"/>
          </w:tcPr>
          <w:p>
            <w:pPr>
              <w:pStyle w:val="TableText"/>
              <w:spacing w:after="30"/>
            </w:pPr>
            <w:r>
              <w:rPr>
                <w:color w:val="23392B"/>
                <w:sz w:val="18"/>
              </w:rPr>
              <w:t xml:space="preserve">verificarBruteForce</w:t>
            </w:r>
          </w:p>
          <w:p>
            <w:pPr>
              <w:pStyle w:val="TableText"/>
              <w:spacing w:after="30"/>
            </w:pPr>
            <w:r>
              <w:rPr>
                <w:color w:val="23392B"/>
                <w:sz w:val="18"/>
              </w:rPr>
              <w:t xml:space="preserve">Línea 64 · private</w:t>
            </w:r>
          </w:p>
        </w:tc>
        <w:tc>
          <w:tcPr>
            <w:tcW w:w="3150" w:type="dxa"/>
            <w:shd w:fill="FFFFFF"/>
            <w:vAlign w:val="top"/>
          </w:tcPr>
          <w:p>
            <w:pPr>
              <w:pStyle w:val="TableText"/>
              <w:spacing w:after="30"/>
            </w:pPr>
            <w:r>
              <w:rPr>
                <w:color w:val="23392B"/>
                <w:sz w:val="18"/>
              </w:rPr>
              <w:t xml:space="preserve">verificarBruteForce(string $cedula): ?string</w:t>
            </w:r>
          </w:p>
        </w:tc>
        <w:tc>
          <w:tcPr>
            <w:tcW w:w="4138" w:type="dxa"/>
            <w:shd w:fill="FFFFFF"/>
            <w:vAlign w:val="top"/>
          </w:tcPr>
          <w:p>
            <w:pPr>
              <w:pStyle w:val="TableText"/>
              <w:spacing w:after="30"/>
            </w:pPr>
            <w:r>
              <w:rPr>
                <w:color w:val="23392B"/>
                <w:sz w:val="18"/>
              </w:rPr>
              <w:t xml:space="preserve">Consulta loginBloqueoService y obtiene mensaje de bloqueo; si el servicio lanza excepción permite continuar.</w:t>
            </w:r>
          </w:p>
        </w:tc>
      </w:tr>
      <w:tr>
        <w:trPr>
          <w:cantSplit/>
        </w:trPr>
        <w:tc>
          <w:tcPr>
            <w:tcW w:w="2350" w:type="dxa"/>
            <w:shd w:fill="F1F7F3"/>
            <w:vAlign w:val="top"/>
          </w:tcPr>
          <w:p>
            <w:pPr>
              <w:pStyle w:val="TableText"/>
              <w:spacing w:after="30"/>
            </w:pPr>
            <w:r>
              <w:rPr>
                <w:color w:val="23392B"/>
                <w:sz w:val="18"/>
              </w:rPr>
              <w:t xml:space="preserve">registrarIntentoFallido</w:t>
            </w:r>
          </w:p>
          <w:p>
            <w:pPr>
              <w:pStyle w:val="TableText"/>
              <w:spacing w:after="30"/>
            </w:pPr>
            <w:r>
              <w:rPr>
                <w:color w:val="23392B"/>
                <w:sz w:val="18"/>
              </w:rPr>
              <w:t xml:space="preserve">Línea 73 · private</w:t>
            </w:r>
          </w:p>
        </w:tc>
        <w:tc>
          <w:tcPr>
            <w:tcW w:w="3150" w:type="dxa"/>
            <w:shd w:fill="F1F7F3"/>
            <w:vAlign w:val="top"/>
          </w:tcPr>
          <w:p>
            <w:pPr>
              <w:pStyle w:val="TableText"/>
              <w:spacing w:after="30"/>
            </w:pPr>
            <w:r>
              <w:rPr>
                <w:color w:val="23392B"/>
                <w:sz w:val="18"/>
              </w:rPr>
              <w:t xml:space="preserve">registrarIntentoFallido(string $cedula): void</w:t>
            </w:r>
          </w:p>
        </w:tc>
        <w:tc>
          <w:tcPr>
            <w:tcW w:w="4138" w:type="dxa"/>
            <w:shd w:fill="F1F7F3"/>
            <w:vAlign w:val="top"/>
          </w:tcPr>
          <w:p>
            <w:pPr>
              <w:pStyle w:val="TableText"/>
              <w:spacing w:after="30"/>
            </w:pPr>
            <w:r>
              <w:rPr>
                <w:color w:val="23392B"/>
                <w:sz w:val="18"/>
              </w:rPr>
              <w:t xml:space="preserve">Incrementa intentos por documento e intenta registrar LOGIN_FALLIDO en auditoría.</w:t>
            </w:r>
          </w:p>
        </w:tc>
      </w:tr>
      <w:tr>
        <w:trPr>
          <w:cantSplit/>
        </w:trPr>
        <w:tc>
          <w:tcPr>
            <w:tcW w:w="2350" w:type="dxa"/>
            <w:shd w:fill="FFFFFF"/>
            <w:vAlign w:val="top"/>
          </w:tcPr>
          <w:p>
            <w:pPr>
              <w:pStyle w:val="TableText"/>
              <w:spacing w:after="30"/>
            </w:pPr>
            <w:r>
              <w:rPr>
                <w:color w:val="23392B"/>
                <w:sz w:val="18"/>
              </w:rPr>
              <w:t xml:space="preserve">limpiarIntentosFallidos</w:t>
            </w:r>
          </w:p>
          <w:p>
            <w:pPr>
              <w:pStyle w:val="TableText"/>
              <w:spacing w:after="30"/>
            </w:pPr>
            <w:r>
              <w:rPr>
                <w:color w:val="23392B"/>
                <w:sz w:val="18"/>
              </w:rPr>
              <w:t xml:space="preserve">Línea 87 · private</w:t>
            </w:r>
          </w:p>
        </w:tc>
        <w:tc>
          <w:tcPr>
            <w:tcW w:w="3150" w:type="dxa"/>
            <w:shd w:fill="FFFFFF"/>
            <w:vAlign w:val="top"/>
          </w:tcPr>
          <w:p>
            <w:pPr>
              <w:pStyle w:val="TableText"/>
              <w:spacing w:after="30"/>
            </w:pPr>
            <w:r>
              <w:rPr>
                <w:color w:val="23392B"/>
                <w:sz w:val="18"/>
              </w:rPr>
              <w:t xml:space="preserve">limpiarIntentosFallidos(string $cedula): void</w:t>
            </w:r>
          </w:p>
        </w:tc>
        <w:tc>
          <w:tcPr>
            <w:tcW w:w="4138" w:type="dxa"/>
            <w:shd w:fill="FFFFFF"/>
            <w:vAlign w:val="top"/>
          </w:tcPr>
          <w:p>
            <w:pPr>
              <w:pStyle w:val="TableText"/>
              <w:spacing w:after="30"/>
            </w:pPr>
            <w:r>
              <w:rPr>
                <w:color w:val="23392B"/>
                <w:sz w:val="18"/>
              </w:rPr>
              <w:t xml:space="preserve">Borra bloqueo del documento tras autenticar; captura fallos del servicio.</w:t>
            </w:r>
          </w:p>
        </w:tc>
      </w:tr>
      <w:tr>
        <w:trPr>
          <w:cantSplit/>
        </w:trPr>
        <w:tc>
          <w:tcPr>
            <w:tcW w:w="2350" w:type="dxa"/>
            <w:shd w:fill="F1F7F3"/>
            <w:vAlign w:val="top"/>
          </w:tcPr>
          <w:p>
            <w:pPr>
              <w:pStyle w:val="TableText"/>
              <w:spacing w:after="30"/>
            </w:pPr>
            <w:r>
              <w:rPr>
                <w:color w:val="23392B"/>
                <w:sz w:val="18"/>
              </w:rPr>
              <w:t xml:space="preserve">esperaHtml</w:t>
            </w:r>
          </w:p>
          <w:p>
            <w:pPr>
              <w:pStyle w:val="TableText"/>
              <w:spacing w:after="30"/>
            </w:pPr>
            <w:r>
              <w:rPr>
                <w:color w:val="23392B"/>
                <w:sz w:val="18"/>
              </w:rPr>
              <w:t xml:space="preserve">Línea 94 · private</w:t>
            </w:r>
          </w:p>
        </w:tc>
        <w:tc>
          <w:tcPr>
            <w:tcW w:w="3150" w:type="dxa"/>
            <w:shd w:fill="F1F7F3"/>
            <w:vAlign w:val="top"/>
          </w:tcPr>
          <w:p>
            <w:pPr>
              <w:pStyle w:val="TableText"/>
              <w:spacing w:after="30"/>
            </w:pPr>
            <w:r>
              <w:rPr>
                <w:color w:val="23392B"/>
                <w:sz w:val="18"/>
              </w:rPr>
              <w:t xml:space="preserve">esperaHtml(): bool</w:t>
            </w:r>
          </w:p>
        </w:tc>
        <w:tc>
          <w:tcPr>
            <w:tcW w:w="4138" w:type="dxa"/>
            <w:shd w:fill="F1F7F3"/>
            <w:vAlign w:val="top"/>
          </w:tcPr>
          <w:p>
            <w:pPr>
              <w:pStyle w:val="TableText"/>
              <w:spacing w:after="30"/>
            </w:pPr>
            <w:r>
              <w:rPr>
                <w:color w:val="23392B"/>
                <w:sz w:val="18"/>
              </w:rPr>
              <w:t xml:space="preserve">Comprueba si Accept incluye text/​html. No aparece llamada desde el recorrido activo del controlador revisado.</w:t>
            </w:r>
          </w:p>
        </w:tc>
      </w:tr>
      <w:tr>
        <w:trPr>
          <w:cantSplit/>
        </w:trPr>
        <w:tc>
          <w:tcPr>
            <w:tcW w:w="2350" w:type="dxa"/>
            <w:shd w:fill="FFFFFF"/>
            <w:vAlign w:val="top"/>
          </w:tcPr>
          <w:p>
            <w:pPr>
              <w:pStyle w:val="TableText"/>
              <w:spacing w:after="30"/>
            </w:pPr>
            <w:r>
              <w:rPr>
                <w:color w:val="23392B"/>
                <w:sz w:val="18"/>
              </w:rPr>
              <w:t xml:space="preserve">loginPost</w:t>
            </w:r>
          </w:p>
          <w:p>
            <w:pPr>
              <w:pStyle w:val="TableText"/>
              <w:spacing w:after="30"/>
            </w:pPr>
            <w:r>
              <w:rPr>
                <w:color w:val="23392B"/>
                <w:sz w:val="18"/>
              </w:rPr>
              <w:t xml:space="preserve">Línea 100 · public</w:t>
            </w:r>
          </w:p>
        </w:tc>
        <w:tc>
          <w:tcPr>
            <w:tcW w:w="3150" w:type="dxa"/>
            <w:shd w:fill="FFFFFF"/>
            <w:vAlign w:val="top"/>
          </w:tcPr>
          <w:p>
            <w:pPr>
              <w:pStyle w:val="TableText"/>
              <w:spacing w:after="30"/>
            </w:pPr>
            <w:r>
              <w:rPr>
                <w:color w:val="23392B"/>
                <w:sz w:val="18"/>
              </w:rPr>
              <w:t xml:space="preserve">loginPost(): void</w:t>
            </w:r>
          </w:p>
        </w:tc>
        <w:tc>
          <w:tcPr>
            <w:tcW w:w="4138" w:type="dxa"/>
            <w:shd w:fill="FFFFFF"/>
            <w:vAlign w:val="top"/>
          </w:tcPr>
          <w:p>
            <w:pPr>
              <w:pStyle w:val="TableText"/>
              <w:spacing w:after="30"/>
            </w:pPr>
            <w:r>
              <w:rPr>
                <w:color w:val="23392B"/>
                <w:sz w:val="18"/>
              </w:rPr>
              <w:t xml:space="preserve">Aplica vacaciones/​CSRF/​bloqueo, llama al modelo de login, regenera sesión/​token y guarda usuario; dirige al selector o dashboard.</w:t>
            </w:r>
          </w:p>
        </w:tc>
      </w:tr>
      <w:tr>
        <w:trPr>
          <w:cantSplit/>
        </w:trPr>
        <w:tc>
          <w:tcPr>
            <w:tcW w:w="2350" w:type="dxa"/>
            <w:shd w:fill="F1F7F3"/>
            <w:vAlign w:val="top"/>
          </w:tcPr>
          <w:p>
            <w:pPr>
              <w:pStyle w:val="TableText"/>
              <w:spacing w:after="30"/>
            </w:pPr>
            <w:r>
              <w:rPr>
                <w:color w:val="23392B"/>
                <w:sz w:val="18"/>
              </w:rPr>
              <w:t xml:space="preserve">seleccionarModoForm</w:t>
            </w:r>
          </w:p>
          <w:p>
            <w:pPr>
              <w:pStyle w:val="TableText"/>
              <w:spacing w:after="30"/>
            </w:pPr>
            <w:r>
              <w:rPr>
                <w:color w:val="23392B"/>
                <w:sz w:val="18"/>
              </w:rPr>
              <w:t xml:space="preserve">Línea 167 · public</w:t>
            </w:r>
          </w:p>
        </w:tc>
        <w:tc>
          <w:tcPr>
            <w:tcW w:w="3150" w:type="dxa"/>
            <w:shd w:fill="F1F7F3"/>
            <w:vAlign w:val="top"/>
          </w:tcPr>
          <w:p>
            <w:pPr>
              <w:pStyle w:val="TableText"/>
              <w:spacing w:after="30"/>
            </w:pPr>
            <w:r>
              <w:rPr>
                <w:color w:val="23392B"/>
                <w:sz w:val="18"/>
              </w:rPr>
              <w:t xml:space="preserve">seleccionarModoForm(): void</w:t>
            </w:r>
          </w:p>
        </w:tc>
        <w:tc>
          <w:tcPr>
            <w:tcW w:w="4138" w:type="dxa"/>
            <w:shd w:fill="F1F7F3"/>
            <w:vAlign w:val="top"/>
          </w:tcPr>
          <w:p>
            <w:pPr>
              <w:pStyle w:val="TableText"/>
              <w:spacing w:after="30"/>
            </w:pPr>
            <w:r>
              <w:rPr>
                <w:color w:val="23392B"/>
                <w:sz w:val="18"/>
              </w:rPr>
              <w:t xml:space="preserve">Presenta el selector solo a un usuario autenticado autorizado con admin_modo_pendiente.</w:t>
            </w:r>
          </w:p>
        </w:tc>
      </w:tr>
      <w:tr>
        <w:trPr>
          <w:cantSplit/>
        </w:trPr>
        <w:tc>
          <w:tcPr>
            <w:tcW w:w="2350" w:type="dxa"/>
            <w:shd w:fill="FFFFFF"/>
            <w:vAlign w:val="top"/>
          </w:tcPr>
          <w:p>
            <w:pPr>
              <w:pStyle w:val="TableText"/>
              <w:spacing w:after="30"/>
            </w:pPr>
            <w:r>
              <w:rPr>
                <w:color w:val="23392B"/>
                <w:sz w:val="18"/>
              </w:rPr>
              <w:t xml:space="preserve">seleccionarModoPost</w:t>
            </w:r>
          </w:p>
          <w:p>
            <w:pPr>
              <w:pStyle w:val="TableText"/>
              <w:spacing w:after="30"/>
            </w:pPr>
            <w:r>
              <w:rPr>
                <w:color w:val="23392B"/>
                <w:sz w:val="18"/>
              </w:rPr>
              <w:t xml:space="preserve">Línea 190 · public</w:t>
            </w:r>
          </w:p>
        </w:tc>
        <w:tc>
          <w:tcPr>
            <w:tcW w:w="3150" w:type="dxa"/>
            <w:shd w:fill="FFFFFF"/>
            <w:vAlign w:val="top"/>
          </w:tcPr>
          <w:p>
            <w:pPr>
              <w:pStyle w:val="TableText"/>
              <w:spacing w:after="30"/>
            </w:pPr>
            <w:r>
              <w:rPr>
                <w:color w:val="23392B"/>
                <w:sz w:val="18"/>
              </w:rPr>
              <w:t xml:space="preserve">seleccionarModoPost(): void</w:t>
            </w:r>
          </w:p>
        </w:tc>
        <w:tc>
          <w:tcPr>
            <w:tcW w:w="4138" w:type="dxa"/>
            <w:shd w:fill="FFFFFF"/>
            <w:vAlign w:val="top"/>
          </w:tcPr>
          <w:p>
            <w:pPr>
              <w:pStyle w:val="TableText"/>
              <w:spacing w:after="30"/>
            </w:pPr>
            <w:r>
              <w:rPr>
                <w:color w:val="23392B"/>
                <w:sz w:val="18"/>
              </w:rPr>
              <w:t xml:space="preserve">Valida modo permitido, guarda admin_modo y recalcula rol operativo o activa rol TH; dirige al dashboard.</w:t>
            </w:r>
          </w:p>
        </w:tc>
      </w:tr>
      <w:tr>
        <w:trPr>
          <w:cantSplit/>
        </w:trPr>
        <w:tc>
          <w:tcPr>
            <w:tcW w:w="2350" w:type="dxa"/>
            <w:shd w:fill="F1F7F3"/>
            <w:vAlign w:val="top"/>
          </w:tcPr>
          <w:p>
            <w:pPr>
              <w:pStyle w:val="TableText"/>
              <w:spacing w:after="30"/>
            </w:pPr>
            <w:r>
              <w:rPr>
                <w:color w:val="23392B"/>
                <w:sz w:val="18"/>
              </w:rPr>
              <w:t xml:space="preserve">cambiarModo</w:t>
            </w:r>
          </w:p>
          <w:p>
            <w:pPr>
              <w:pStyle w:val="TableText"/>
              <w:spacing w:after="30"/>
            </w:pPr>
            <w:r>
              <w:rPr>
                <w:color w:val="23392B"/>
                <w:sz w:val="18"/>
              </w:rPr>
              <w:t xml:space="preserve">Línea 235 · public</w:t>
            </w:r>
          </w:p>
        </w:tc>
        <w:tc>
          <w:tcPr>
            <w:tcW w:w="3150" w:type="dxa"/>
            <w:shd w:fill="F1F7F3"/>
            <w:vAlign w:val="top"/>
          </w:tcPr>
          <w:p>
            <w:pPr>
              <w:pStyle w:val="TableText"/>
              <w:spacing w:after="30"/>
            </w:pPr>
            <w:r>
              <w:rPr>
                <w:color w:val="23392B"/>
                <w:sz w:val="18"/>
              </w:rPr>
              <w:t xml:space="preserve">cambiarModo(): void</w:t>
            </w:r>
          </w:p>
        </w:tc>
        <w:tc>
          <w:tcPr>
            <w:tcW w:w="4138" w:type="dxa"/>
            <w:shd w:fill="F1F7F3"/>
            <w:vAlign w:val="top"/>
          </w:tcPr>
          <w:p>
            <w:pPr>
              <w:pStyle w:val="TableText"/>
              <w:spacing w:after="30"/>
            </w:pPr>
            <w:r>
              <w:rPr>
                <w:color w:val="23392B"/>
                <w:sz w:val="18"/>
              </w:rPr>
              <w:t xml:space="preserve">Alterna explícitamente entre modo administrativo y operativo, ajusta rol, evita revertir por mismo destino y audita el cambio.</w:t>
            </w:r>
          </w:p>
        </w:tc>
      </w:tr>
      <w:tr>
        <w:trPr>
          <w:cantSplit/>
        </w:trPr>
        <w:tc>
          <w:tcPr>
            <w:tcW w:w="2350" w:type="dxa"/>
            <w:shd w:fill="FFFFFF"/>
            <w:vAlign w:val="top"/>
          </w:tcPr>
          <w:p>
            <w:pPr>
              <w:pStyle w:val="TableText"/>
              <w:spacing w:after="30"/>
            </w:pPr>
            <w:r>
              <w:rPr>
                <w:color w:val="23392B"/>
                <w:sz w:val="18"/>
              </w:rPr>
              <w:t xml:space="preserve">calcularRolOperativo</w:t>
            </w:r>
          </w:p>
          <w:p>
            <w:pPr>
              <w:pStyle w:val="TableText"/>
              <w:spacing w:after="30"/>
            </w:pPr>
            <w:r>
              <w:rPr>
                <w:color w:val="23392B"/>
                <w:sz w:val="18"/>
              </w:rPr>
              <w:t xml:space="preserve">Línea 326 · private</w:t>
            </w:r>
          </w:p>
        </w:tc>
        <w:tc>
          <w:tcPr>
            <w:tcW w:w="3150" w:type="dxa"/>
            <w:shd w:fill="FFFFFF"/>
            <w:vAlign w:val="top"/>
          </w:tcPr>
          <w:p>
            <w:pPr>
              <w:pStyle w:val="TableText"/>
              <w:spacing w:after="30"/>
            </w:pPr>
            <w:r>
              <w:rPr>
                <w:color w:val="23392B"/>
                <w:sz w:val="18"/>
              </w:rPr>
              <w:t xml:space="preserve">calcularRolOperativo(string $cedula, ?array $empleado): string</w:t>
            </w:r>
          </w:p>
        </w:tc>
        <w:tc>
          <w:tcPr>
            <w:tcW w:w="4138" w:type="dxa"/>
            <w:shd w:fill="FFFFFF"/>
            <w:vAlign w:val="top"/>
          </w:tcPr>
          <w:p>
            <w:pPr>
              <w:pStyle w:val="TableText"/>
              <w:spacing w:after="30"/>
            </w:pPr>
            <w:r>
              <w:rPr>
                <w:color w:val="23392B"/>
                <w:sz w:val="18"/>
              </w:rPr>
              <w:t xml:space="preserve">Asigna ROL_JEFE por pertenencia a NITS_JEFES_REVISORES; en otro caso ROL_EMPLEADO. El nivel laboral no determina el resultado.</w:t>
            </w:r>
          </w:p>
        </w:tc>
      </w:tr>
      <w:tr>
        <w:trPr>
          <w:cantSplit/>
        </w:trPr>
        <w:tc>
          <w:tcPr>
            <w:tcW w:w="2350" w:type="dxa"/>
            <w:shd w:fill="F1F7F3"/>
            <w:vAlign w:val="top"/>
          </w:tcPr>
          <w:p>
            <w:pPr>
              <w:pStyle w:val="TableText"/>
              <w:spacing w:after="30"/>
            </w:pPr>
            <w:r>
              <w:rPr>
                <w:color w:val="23392B"/>
                <w:sz w:val="18"/>
              </w:rPr>
              <w:t xml:space="preserve">logout</w:t>
            </w:r>
          </w:p>
          <w:p>
            <w:pPr>
              <w:pStyle w:val="TableText"/>
              <w:spacing w:after="30"/>
            </w:pPr>
            <w:r>
              <w:rPr>
                <w:color w:val="23392B"/>
                <w:sz w:val="18"/>
              </w:rPr>
              <w:t xml:space="preserve">Línea 339 · public</w:t>
            </w:r>
          </w:p>
        </w:tc>
        <w:tc>
          <w:tcPr>
            <w:tcW w:w="3150" w:type="dxa"/>
            <w:shd w:fill="F1F7F3"/>
            <w:vAlign w:val="top"/>
          </w:tcPr>
          <w:p>
            <w:pPr>
              <w:pStyle w:val="TableText"/>
              <w:spacing w:after="30"/>
            </w:pPr>
            <w:r>
              <w:rPr>
                <w:color w:val="23392B"/>
                <w:sz w:val="18"/>
              </w:rPr>
              <w:t xml:space="preserve">logout(): void</w:t>
            </w:r>
          </w:p>
        </w:tc>
        <w:tc>
          <w:tcPr>
            <w:tcW w:w="4138" w:type="dxa"/>
            <w:shd w:fill="F1F7F3"/>
            <w:vAlign w:val="top"/>
          </w:tcPr>
          <w:p>
            <w:pPr>
              <w:pStyle w:val="TableText"/>
              <w:spacing w:after="30"/>
            </w:pPr>
            <w:r>
              <w:rPr>
                <w:color w:val="23392B"/>
                <w:sz w:val="18"/>
              </w:rPr>
              <w:t xml:space="preserve">Exige CSRF, cierra la sesión y redirige al login.</w:t>
            </w:r>
          </w:p>
        </w:tc>
      </w:tr>
    </w:tbl>
    <w:p>
      <w:pPr>
        <w:pStyle w:val="Normal"/>
        <w:spacing w:after="70"/>
      </w:pPr>
      <w:r>
        <w:t xml:space="preserve"/>
      </w:r>
    </w:p>
    <w:p>
      <w:pPr>
        <w:pStyle w:val="Heading2"/>
      </w:pPr>
      <w:r>
        <w:t xml:space="preserve">17.9. controllers/conflictoJefesController.php</w:t>
      </w:r>
    </w:p>
    <w:p>
      <w:pPr>
        <w:pStyle w:val="Small"/>
      </w:pPr>
      <w:r>
        <w:t xml:space="preserve">Análisis/API legado de superposición de listas; sin ruta principal y acceso directo bloqueado por Apache.</w:t>
      </w:r>
    </w:p>
    <w:p>
      <w:pPr>
        <w:pStyle w:val="Small"/>
      </w:pPr>
      <w:r>
        <w:t xml:space="preserve">Clase: conflictoJefesController (línea 8).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analizarConflictos</w:t>
            </w:r>
          </w:p>
          <w:p>
            <w:pPr>
              <w:pStyle w:val="TableText"/>
              <w:spacing w:after="30"/>
            </w:pPr>
            <w:r>
              <w:rPr>
                <w:color w:val="23392B"/>
                <w:sz w:val="18"/>
              </w:rPr>
              <w:t xml:space="preserve">Línea 13 · public</w:t>
            </w:r>
          </w:p>
        </w:tc>
        <w:tc>
          <w:tcPr>
            <w:tcW w:w="3150" w:type="dxa"/>
            <w:shd w:fill="FFFFFF"/>
            <w:vAlign w:val="top"/>
          </w:tcPr>
          <w:p>
            <w:pPr>
              <w:pStyle w:val="TableText"/>
              <w:spacing w:after="30"/>
            </w:pPr>
            <w:r>
              <w:rPr>
                <w:color w:val="23392B"/>
                <w:sz w:val="18"/>
              </w:rPr>
              <w:t xml:space="preserve">analizarConflictos(): array</w:t>
            </w:r>
          </w:p>
        </w:tc>
        <w:tc>
          <w:tcPr>
            <w:tcW w:w="4138" w:type="dxa"/>
            <w:shd w:fill="FFFFFF"/>
            <w:vAlign w:val="top"/>
          </w:tcPr>
          <w:p>
            <w:pPr>
              <w:pStyle w:val="TableText"/>
              <w:spacing w:after="30"/>
            </w:pPr>
            <w:r>
              <w:rPr>
                <w:color w:val="23392B"/>
                <w:sz w:val="18"/>
              </w:rPr>
              <w:t xml:space="preserve">Compara listas de jefes y CC_RRHH, obtiene diferencia/​intersección y un resumen; revisar mezcla de NIT y centros.</w:t>
            </w:r>
          </w:p>
        </w:tc>
      </w:tr>
      <w:tr>
        <w:trPr>
          <w:cantSplit/>
        </w:trPr>
        <w:tc>
          <w:tcPr>
            <w:tcW w:w="2350" w:type="dxa"/>
            <w:shd w:fill="F1F7F3"/>
            <w:vAlign w:val="top"/>
          </w:tcPr>
          <w:p>
            <w:pPr>
              <w:pStyle w:val="TableText"/>
              <w:spacing w:after="30"/>
            </w:pPr>
            <w:r>
              <w:rPr>
                <w:color w:val="23392B"/>
                <w:sz w:val="18"/>
              </w:rPr>
              <w:t xml:space="preserve">verificarConflictoPorNit</w:t>
            </w:r>
          </w:p>
          <w:p>
            <w:pPr>
              <w:pStyle w:val="TableText"/>
              <w:spacing w:after="30"/>
            </w:pPr>
            <w:r>
              <w:rPr>
                <w:color w:val="23392B"/>
                <w:sz w:val="18"/>
              </w:rPr>
              <w:t xml:space="preserve">Línea 42 · public</w:t>
            </w:r>
          </w:p>
        </w:tc>
        <w:tc>
          <w:tcPr>
            <w:tcW w:w="3150" w:type="dxa"/>
            <w:shd w:fill="F1F7F3"/>
            <w:vAlign w:val="top"/>
          </w:tcPr>
          <w:p>
            <w:pPr>
              <w:pStyle w:val="TableText"/>
              <w:spacing w:after="30"/>
            </w:pPr>
            <w:r>
              <w:rPr>
                <w:color w:val="23392B"/>
                <w:sz w:val="18"/>
              </w:rPr>
              <w:t xml:space="preserve">verificarConflictoPorNit(string $nit): array</w:t>
            </w:r>
          </w:p>
        </w:tc>
        <w:tc>
          <w:tcPr>
            <w:tcW w:w="4138" w:type="dxa"/>
            <w:shd w:fill="F1F7F3"/>
            <w:vAlign w:val="top"/>
          </w:tcPr>
          <w:p>
            <w:pPr>
              <w:pStyle w:val="TableText"/>
              <w:spacing w:after="30"/>
            </w:pPr>
            <w:r>
              <w:rPr>
                <w:color w:val="23392B"/>
                <w:sz w:val="18"/>
              </w:rPr>
              <w:t xml:space="preserve">Normaliza documento y devuelve indicadores de pertenencia/​conflicto en las dos listas usadas por el módulo legado.</w:t>
            </w:r>
          </w:p>
        </w:tc>
      </w:tr>
      <w:tr>
        <w:trPr>
          <w:cantSplit/>
        </w:trPr>
        <w:tc>
          <w:tcPr>
            <w:tcW w:w="2350" w:type="dxa"/>
            <w:shd w:fill="FFFFFF"/>
            <w:vAlign w:val="top"/>
          </w:tcPr>
          <w:p>
            <w:pPr>
              <w:pStyle w:val="TableText"/>
              <w:spacing w:after="30"/>
            </w:pPr>
            <w:r>
              <w:rPr>
                <w:color w:val="23392B"/>
                <w:sz w:val="18"/>
              </w:rPr>
              <w:t xml:space="preserve">getJefesValidados</w:t>
            </w:r>
          </w:p>
          <w:p>
            <w:pPr>
              <w:pStyle w:val="TableText"/>
              <w:spacing w:after="30"/>
            </w:pPr>
            <w:r>
              <w:rPr>
                <w:color w:val="23392B"/>
                <w:sz w:val="18"/>
              </w:rPr>
              <w:t xml:space="preserve">Línea 75 · public</w:t>
            </w:r>
          </w:p>
        </w:tc>
        <w:tc>
          <w:tcPr>
            <w:tcW w:w="3150" w:type="dxa"/>
            <w:shd w:fill="FFFFFF"/>
            <w:vAlign w:val="top"/>
          </w:tcPr>
          <w:p>
            <w:pPr>
              <w:pStyle w:val="TableText"/>
              <w:spacing w:after="30"/>
            </w:pPr>
            <w:r>
              <w:rPr>
                <w:color w:val="23392B"/>
                <w:sz w:val="18"/>
              </w:rPr>
              <w:t xml:space="preserve">getJefesValidados(): array</w:t>
            </w:r>
          </w:p>
        </w:tc>
        <w:tc>
          <w:tcPr>
            <w:tcW w:w="4138" w:type="dxa"/>
            <w:shd w:fill="FFFFFF"/>
            <w:vAlign w:val="top"/>
          </w:tcPr>
          <w:p>
            <w:pPr>
              <w:pStyle w:val="TableText"/>
              <w:spacing w:after="30"/>
            </w:pPr>
            <w:r>
              <w:rPr>
                <w:color w:val="23392B"/>
                <w:sz w:val="18"/>
              </w:rPr>
              <w:t xml:space="preserve">Devuelve lista filtrada de revisores, total y timestamp de generación.</w:t>
            </w:r>
          </w:p>
        </w:tc>
      </w:tr>
      <w:tr>
        <w:trPr>
          <w:cantSplit/>
        </w:trPr>
        <w:tc>
          <w:tcPr>
            <w:tcW w:w="2350" w:type="dxa"/>
            <w:shd w:fill="F1F7F3"/>
            <w:vAlign w:val="top"/>
          </w:tcPr>
          <w:p>
            <w:pPr>
              <w:pStyle w:val="TableText"/>
              <w:spacing w:after="30"/>
            </w:pPr>
            <w:r>
              <w:rPr>
                <w:color w:val="23392B"/>
                <w:sz w:val="18"/>
              </w:rPr>
              <w:t xml:space="preserve">generarReporteCompleto</w:t>
            </w:r>
          </w:p>
          <w:p>
            <w:pPr>
              <w:pStyle w:val="TableText"/>
              <w:spacing w:after="30"/>
            </w:pPr>
            <w:r>
              <w:rPr>
                <w:color w:val="23392B"/>
                <w:sz w:val="18"/>
              </w:rPr>
              <w:t xml:space="preserve">Línea 90 · public</w:t>
            </w:r>
          </w:p>
        </w:tc>
        <w:tc>
          <w:tcPr>
            <w:tcW w:w="3150" w:type="dxa"/>
            <w:shd w:fill="F1F7F3"/>
            <w:vAlign w:val="top"/>
          </w:tcPr>
          <w:p>
            <w:pPr>
              <w:pStyle w:val="TableText"/>
              <w:spacing w:after="30"/>
            </w:pPr>
            <w:r>
              <w:rPr>
                <w:color w:val="23392B"/>
                <w:sz w:val="18"/>
              </w:rPr>
              <w:t xml:space="preserve">generarReporteCompleto(): array</w:t>
            </w:r>
          </w:p>
        </w:tc>
        <w:tc>
          <w:tcPr>
            <w:tcW w:w="4138" w:type="dxa"/>
            <w:shd w:fill="F1F7F3"/>
            <w:vAlign w:val="top"/>
          </w:tcPr>
          <w:p>
            <w:pPr>
              <w:pStyle w:val="TableText"/>
              <w:spacing w:after="30"/>
            </w:pPr>
            <w:r>
              <w:rPr>
                <w:color w:val="23392B"/>
                <w:sz w:val="18"/>
              </w:rPr>
              <w:t xml:space="preserve">Empaqueta resumen, análisis y recomendaciones del módulo de conflictos como array.</w:t>
            </w:r>
          </w:p>
        </w:tc>
      </w:tr>
      <w:tr>
        <w:trPr>
          <w:cantSplit/>
        </w:trPr>
        <w:tc>
          <w:tcPr>
            <w:tcW w:w="2350" w:type="dxa"/>
            <w:shd w:fill="FFFFFF"/>
            <w:vAlign w:val="top"/>
          </w:tcPr>
          <w:p>
            <w:pPr>
              <w:pStyle w:val="TableText"/>
              <w:spacing w:after="30"/>
            </w:pPr>
            <w:r>
              <w:rPr>
                <w:color w:val="23392B"/>
                <w:sz w:val="18"/>
              </w:rPr>
              <w:t xml:space="preserve">apiAnalisis</w:t>
            </w:r>
          </w:p>
          <w:p>
            <w:pPr>
              <w:pStyle w:val="TableText"/>
              <w:spacing w:after="30"/>
            </w:pPr>
            <w:r>
              <w:rPr>
                <w:color w:val="23392B"/>
                <w:sz w:val="18"/>
              </w:rPr>
              <w:t xml:space="preserve">Línea 117 · public</w:t>
            </w:r>
          </w:p>
        </w:tc>
        <w:tc>
          <w:tcPr>
            <w:tcW w:w="3150" w:type="dxa"/>
            <w:shd w:fill="FFFFFF"/>
            <w:vAlign w:val="top"/>
          </w:tcPr>
          <w:p>
            <w:pPr>
              <w:pStyle w:val="TableText"/>
              <w:spacing w:after="30"/>
            </w:pPr>
            <w:r>
              <w:rPr>
                <w:color w:val="23392B"/>
                <w:sz w:val="18"/>
              </w:rPr>
              <w:t xml:space="preserve">apiAnalisis(): void</w:t>
            </w:r>
          </w:p>
        </w:tc>
        <w:tc>
          <w:tcPr>
            <w:tcW w:w="4138" w:type="dxa"/>
            <w:shd w:fill="FFFFFF"/>
            <w:vAlign w:val="top"/>
          </w:tcPr>
          <w:p>
            <w:pPr>
              <w:pStyle w:val="TableText"/>
              <w:spacing w:after="30"/>
            </w:pPr>
            <w:r>
              <w:rPr>
                <w:color w:val="23392B"/>
                <w:sz w:val="18"/>
              </w:rPr>
              <w:t xml:space="preserve">Despacha acciones JSON del controlador directo de conflictos; no agrega requiere_login/​rol y Apache bloquea esa carpeta.</w:t>
            </w:r>
          </w:p>
        </w:tc>
      </w:tr>
    </w:tbl>
    <w:p>
      <w:pPr>
        <w:pStyle w:val="Normal"/>
        <w:spacing w:after="70"/>
      </w:pPr>
      <w:r>
        <w:t xml:space="preserve"/>
      </w:r>
    </w:p>
    <w:p>
      <w:pPr>
        <w:pStyle w:val="Heading2"/>
      </w:pPr>
      <w:r>
        <w:t xml:space="preserve">17.10. controllers/dashboardController.php</w:t>
      </w:r>
    </w:p>
    <w:p>
      <w:pPr>
        <w:pStyle w:val="Small"/>
      </w:pPr>
      <w:r>
        <w:t xml:space="preserve">Paneles por rol con conteos, filtros, paginación SQL y enriquecimiento de nombres.</w:t>
      </w:r>
    </w:p>
    <w:p>
      <w:pPr>
        <w:pStyle w:val="Small"/>
      </w:pPr>
      <w:r>
        <w:t xml:space="preserve">Clase: dashboardController (línea 9).</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index</w:t>
            </w:r>
          </w:p>
          <w:p>
            <w:pPr>
              <w:pStyle w:val="TableText"/>
              <w:spacing w:after="30"/>
            </w:pPr>
            <w:r>
              <w:rPr>
                <w:color w:val="23392B"/>
                <w:sz w:val="18"/>
              </w:rPr>
              <w:t xml:space="preserve">Línea 13 · public</w:t>
            </w:r>
          </w:p>
        </w:tc>
        <w:tc>
          <w:tcPr>
            <w:tcW w:w="3150" w:type="dxa"/>
            <w:shd w:fill="FFFFFF"/>
            <w:vAlign w:val="top"/>
          </w:tcPr>
          <w:p>
            <w:pPr>
              <w:pStyle w:val="TableText"/>
              <w:spacing w:after="30"/>
            </w:pPr>
            <w:r>
              <w:rPr>
                <w:color w:val="23392B"/>
                <w:sz w:val="18"/>
              </w:rPr>
              <w:t xml:space="preserve">index(): void</w:t>
            </w:r>
          </w:p>
        </w:tc>
        <w:tc>
          <w:tcPr>
            <w:tcW w:w="4138" w:type="dxa"/>
            <w:shd w:fill="FFFFFF"/>
            <w:vAlign w:val="top"/>
          </w:tcPr>
          <w:p>
            <w:pPr>
              <w:pStyle w:val="TableText"/>
              <w:spacing w:after="30"/>
            </w:pPr>
            <w:r>
              <w:rPr>
                <w:color w:val="23392B"/>
                <w:sz w:val="18"/>
              </w:rPr>
              <w:t xml:space="preserve">Selecciona el dashboard según rol y prepara filtros, conteos y datos paginados; admin se resuelve en el mismo método.</w:t>
            </w:r>
          </w:p>
        </w:tc>
      </w:tr>
      <w:tr>
        <w:trPr>
          <w:cantSplit/>
        </w:trPr>
        <w:tc>
          <w:tcPr>
            <w:tcW w:w="2350" w:type="dxa"/>
            <w:shd w:fill="F1F7F3"/>
            <w:vAlign w:val="top"/>
          </w:tcPr>
          <w:p>
            <w:pPr>
              <w:pStyle w:val="TableText"/>
              <w:spacing w:after="30"/>
            </w:pPr>
            <w:r>
              <w:rPr>
                <w:color w:val="23392B"/>
                <w:sz w:val="18"/>
              </w:rPr>
              <w:t xml:space="preserve">dashboardRrhh</w:t>
            </w:r>
          </w:p>
          <w:p>
            <w:pPr>
              <w:pStyle w:val="TableText"/>
              <w:spacing w:after="30"/>
            </w:pPr>
            <w:r>
              <w:rPr>
                <w:color w:val="23392B"/>
                <w:sz w:val="18"/>
              </w:rPr>
              <w:t xml:space="preserve">Línea 84 · private</w:t>
            </w:r>
          </w:p>
        </w:tc>
        <w:tc>
          <w:tcPr>
            <w:tcW w:w="3150" w:type="dxa"/>
            <w:shd w:fill="F1F7F3"/>
            <w:vAlign w:val="top"/>
          </w:tcPr>
          <w:p>
            <w:pPr>
              <w:pStyle w:val="TableText"/>
              <w:spacing w:after="30"/>
            </w:pPr>
            <w:r>
              <w:rPr>
                <w:color w:val="23392B"/>
                <w:sz w:val="18"/>
              </w:rPr>
              <w:t xml:space="preserve">dashboardRrhh(array $user, solicitudModel $model, empleadoModel $empleadoModel, string $q, string $tipoFiltro): void</w:t>
            </w:r>
          </w:p>
        </w:tc>
        <w:tc>
          <w:tcPr>
            <w:tcW w:w="4138" w:type="dxa"/>
            <w:shd w:fill="F1F7F3"/>
            <w:vAlign w:val="top"/>
          </w:tcPr>
          <w:p>
            <w:pPr>
              <w:pStyle w:val="TableText"/>
              <w:spacing w:after="30"/>
            </w:pPr>
            <w:r>
              <w:rPr>
                <w:color w:val="23392B"/>
                <w:sz w:val="18"/>
              </w:rPr>
              <w:t xml:space="preserve">Prepara pendientes finales, historial seleccionado y solicitudes propias con sus paginaciones y tarjetas de TH.</w:t>
            </w:r>
          </w:p>
        </w:tc>
      </w:tr>
      <w:tr>
        <w:trPr>
          <w:cantSplit/>
        </w:trPr>
        <w:tc>
          <w:tcPr>
            <w:tcW w:w="2350" w:type="dxa"/>
            <w:shd w:fill="FFFFFF"/>
            <w:vAlign w:val="top"/>
          </w:tcPr>
          <w:p>
            <w:pPr>
              <w:pStyle w:val="TableText"/>
              <w:spacing w:after="30"/>
            </w:pPr>
            <w:r>
              <w:rPr>
                <w:color w:val="23392B"/>
                <w:sz w:val="18"/>
              </w:rPr>
              <w:t xml:space="preserve">dashboardJefe</w:t>
            </w:r>
          </w:p>
          <w:p>
            <w:pPr>
              <w:pStyle w:val="TableText"/>
              <w:spacing w:after="30"/>
            </w:pPr>
            <w:r>
              <w:rPr>
                <w:color w:val="23392B"/>
                <w:sz w:val="18"/>
              </w:rPr>
              <w:t xml:space="preserve">Línea 151 · private</w:t>
            </w:r>
          </w:p>
        </w:tc>
        <w:tc>
          <w:tcPr>
            <w:tcW w:w="3150" w:type="dxa"/>
            <w:shd w:fill="FFFFFF"/>
            <w:vAlign w:val="top"/>
          </w:tcPr>
          <w:p>
            <w:pPr>
              <w:pStyle w:val="TableText"/>
              <w:spacing w:after="30"/>
            </w:pPr>
            <w:r>
              <w:rPr>
                <w:color w:val="23392B"/>
                <w:sz w:val="18"/>
              </w:rPr>
              <w:t xml:space="preserve">dashboardJefe(array $user, solicitudModel $model, empleadoModel $empleadoModel, string $q, string $tipoFiltro): void</w:t>
            </w:r>
          </w:p>
        </w:tc>
        <w:tc>
          <w:tcPr>
            <w:tcW w:w="4138" w:type="dxa"/>
            <w:shd w:fill="FFFFFF"/>
            <w:vAlign w:val="top"/>
          </w:tcPr>
          <w:p>
            <w:pPr>
              <w:pStyle w:val="TableText"/>
              <w:spacing w:after="30"/>
            </w:pPr>
            <w:r>
              <w:rPr>
                <w:color w:val="23392B"/>
                <w:sz w:val="18"/>
              </w:rPr>
              <w:t xml:space="preserve">Prepara pendientes ajenas asignadas, historial por decisiones y solicitudes propias del jefe.</w:t>
            </w:r>
          </w:p>
        </w:tc>
      </w:tr>
      <w:tr>
        <w:trPr>
          <w:cantSplit/>
        </w:trPr>
        <w:tc>
          <w:tcPr>
            <w:tcW w:w="2350" w:type="dxa"/>
            <w:shd w:fill="F1F7F3"/>
            <w:vAlign w:val="top"/>
          </w:tcPr>
          <w:p>
            <w:pPr>
              <w:pStyle w:val="TableText"/>
              <w:spacing w:after="30"/>
            </w:pPr>
            <w:r>
              <w:rPr>
                <w:color w:val="23392B"/>
                <w:sz w:val="18"/>
              </w:rPr>
              <w:t xml:space="preserve">dashboardEmpleado</w:t>
            </w:r>
          </w:p>
          <w:p>
            <w:pPr>
              <w:pStyle w:val="TableText"/>
              <w:spacing w:after="30"/>
            </w:pPr>
            <w:r>
              <w:rPr>
                <w:color w:val="23392B"/>
                <w:sz w:val="18"/>
              </w:rPr>
              <w:t xml:space="preserve">Línea 234 · private</w:t>
            </w:r>
          </w:p>
        </w:tc>
        <w:tc>
          <w:tcPr>
            <w:tcW w:w="3150" w:type="dxa"/>
            <w:shd w:fill="F1F7F3"/>
            <w:vAlign w:val="top"/>
          </w:tcPr>
          <w:p>
            <w:pPr>
              <w:pStyle w:val="TableText"/>
              <w:spacing w:after="30"/>
            </w:pPr>
            <w:r>
              <w:rPr>
                <w:color w:val="23392B"/>
                <w:sz w:val="18"/>
              </w:rPr>
              <w:t xml:space="preserve">dashboardEmpleado(array $user, solicitudModel $model, empleadoModel $empleadoModel, string $q, string $tipoFiltro): void</w:t>
            </w:r>
          </w:p>
        </w:tc>
        <w:tc>
          <w:tcPr>
            <w:tcW w:w="4138" w:type="dxa"/>
            <w:shd w:fill="F1F7F3"/>
            <w:vAlign w:val="top"/>
          </w:tcPr>
          <w:p>
            <w:pPr>
              <w:pStyle w:val="TableText"/>
              <w:spacing w:after="30"/>
            </w:pPr>
            <w:r>
              <w:rPr>
                <w:color w:val="23392B"/>
                <w:sz w:val="18"/>
              </w:rPr>
              <w:t xml:space="preserve">Prepara únicamente solicitudes del dueño, filtros de estado/​tipo y tarjetas personales.</w:t>
            </w:r>
          </w:p>
        </w:tc>
      </w:tr>
      <w:tr>
        <w:trPr>
          <w:cantSplit/>
        </w:trPr>
        <w:tc>
          <w:tcPr>
            <w:tcW w:w="2350" w:type="dxa"/>
            <w:shd w:fill="FFFFFF"/>
            <w:vAlign w:val="top"/>
          </w:tcPr>
          <w:p>
            <w:pPr>
              <w:pStyle w:val="TableText"/>
              <w:spacing w:after="30"/>
            </w:pPr>
            <w:r>
              <w:rPr>
                <w:color w:val="23392B"/>
                <w:sz w:val="18"/>
              </w:rPr>
              <w:t xml:space="preserve">resolverHistorialPage</w:t>
            </w:r>
          </w:p>
          <w:p>
            <w:pPr>
              <w:pStyle w:val="TableText"/>
              <w:spacing w:after="30"/>
            </w:pPr>
            <w:r>
              <w:rPr>
                <w:color w:val="23392B"/>
                <w:sz w:val="18"/>
              </w:rPr>
              <w:t xml:space="preserve">Línea 271 · private</w:t>
            </w:r>
          </w:p>
        </w:tc>
        <w:tc>
          <w:tcPr>
            <w:tcW w:w="3150" w:type="dxa"/>
            <w:shd w:fill="FFFFFF"/>
            <w:vAlign w:val="top"/>
          </w:tcPr>
          <w:p>
            <w:pPr>
              <w:pStyle w:val="TableText"/>
              <w:spacing w:after="30"/>
            </w:pPr>
            <w:r>
              <w:rPr>
                <w:color w:val="23392B"/>
                <w:sz w:val="18"/>
              </w:rPr>
              <w:t xml:space="preserve">resolverHistorialPage( string $historialTipo, array $historialOpciones, solicitudModel $model, array $pendientesPage, string $tipoPendientes, string $paramPendientes, array $misPage, string $tipoMis, string $paramMis ): array</w:t>
            </w:r>
          </w:p>
        </w:tc>
        <w:tc>
          <w:tcPr>
            <w:tcW w:w="4138" w:type="dxa"/>
            <w:shd w:fill="FFFFFF"/>
            <w:vAlign w:val="top"/>
          </w:tcPr>
          <w:p>
            <w:pPr>
              <w:pStyle w:val="TableText"/>
              <w:spacing w:after="30"/>
            </w:pPr>
            <w:r>
              <w:rPr>
                <w:color w:val="23392B"/>
                <w:sz w:val="18"/>
              </w:rPr>
              <w:t xml:space="preserve">Reutiliza una página ya consultada de pendientes/​propias si coincide la selección y número; de lo contrario consulta historial.</w:t>
            </w:r>
          </w:p>
        </w:tc>
      </w:tr>
      <w:tr>
        <w:trPr>
          <w:cantSplit/>
        </w:trPr>
        <w:tc>
          <w:tcPr>
            <w:tcW w:w="2350" w:type="dxa"/>
            <w:shd w:fill="F1F7F3"/>
            <w:vAlign w:val="top"/>
          </w:tcPr>
          <w:p>
            <w:pPr>
              <w:pStyle w:val="TableText"/>
              <w:spacing w:after="30"/>
            </w:pPr>
            <w:r>
              <w:rPr>
                <w:color w:val="23392B"/>
                <w:sz w:val="18"/>
              </w:rPr>
              <w:t xml:space="preserve">estadisticasJefe</w:t>
            </w:r>
          </w:p>
          <w:p>
            <w:pPr>
              <w:pStyle w:val="TableText"/>
              <w:spacing w:after="30"/>
            </w:pPr>
            <w:r>
              <w:rPr>
                <w:color w:val="23392B"/>
                <w:sz w:val="18"/>
              </w:rPr>
              <w:t xml:space="preserve">Línea 300 · private</w:t>
            </w:r>
          </w:p>
        </w:tc>
        <w:tc>
          <w:tcPr>
            <w:tcW w:w="3150" w:type="dxa"/>
            <w:shd w:fill="F1F7F3"/>
            <w:vAlign w:val="top"/>
          </w:tcPr>
          <w:p>
            <w:pPr>
              <w:pStyle w:val="TableText"/>
              <w:spacing w:after="30"/>
            </w:pPr>
            <w:r>
              <w:rPr>
                <w:color w:val="23392B"/>
                <w:sz w:val="18"/>
              </w:rPr>
              <w:t xml:space="preserve">estadisticasJefe( solicitudModel $model, array $filtrosBase, string $cedula, array $gestionadasEstados, array $aprobadasEstados ): array</w:t>
            </w:r>
          </w:p>
        </w:tc>
        <w:tc>
          <w:tcPr>
            <w:tcW w:w="4138" w:type="dxa"/>
            <w:shd w:fill="F1F7F3"/>
            <w:vAlign w:val="top"/>
          </w:tcPr>
          <w:p>
            <w:pPr>
              <w:pStyle w:val="TableText"/>
              <w:spacing w:after="30"/>
            </w:pPr>
            <w:r>
              <w:rPr>
                <w:color w:val="23392B"/>
                <w:sz w:val="18"/>
              </w:rPr>
              <w:t xml:space="preserve">Cuenta estados del equipo y solicitudes propias; Aprobadas por ti incluye posteriores rechazos RRHH.</w:t>
            </w:r>
          </w:p>
        </w:tc>
      </w:tr>
      <w:tr>
        <w:trPr>
          <w:cantSplit/>
        </w:trPr>
        <w:tc>
          <w:tcPr>
            <w:tcW w:w="2350" w:type="dxa"/>
            <w:shd w:fill="FFFFFF"/>
            <w:vAlign w:val="top"/>
          </w:tcPr>
          <w:p>
            <w:pPr>
              <w:pStyle w:val="TableText"/>
              <w:spacing w:after="30"/>
            </w:pPr>
            <w:r>
              <w:rPr>
                <w:color w:val="23392B"/>
                <w:sz w:val="18"/>
              </w:rPr>
              <w:t xml:space="preserve">estadisticasEmpleado</w:t>
            </w:r>
          </w:p>
          <w:p>
            <w:pPr>
              <w:pStyle w:val="TableText"/>
              <w:spacing w:after="30"/>
            </w:pPr>
            <w:r>
              <w:rPr>
                <w:color w:val="23392B"/>
                <w:sz w:val="18"/>
              </w:rPr>
              <w:t xml:space="preserve">Línea 323 · private</w:t>
            </w:r>
          </w:p>
        </w:tc>
        <w:tc>
          <w:tcPr>
            <w:tcW w:w="3150" w:type="dxa"/>
            <w:shd w:fill="FFFFFF"/>
            <w:vAlign w:val="top"/>
          </w:tcPr>
          <w:p>
            <w:pPr>
              <w:pStyle w:val="TableText"/>
              <w:spacing w:after="30"/>
            </w:pPr>
            <w:r>
              <w:rPr>
                <w:color w:val="23392B"/>
                <w:sz w:val="18"/>
              </w:rPr>
              <w:t xml:space="preserve">estadisticasEmpleado(solicitudModel $model, array $filtrosBase, string $cedula): array</w:t>
            </w:r>
          </w:p>
        </w:tc>
        <w:tc>
          <w:tcPr>
            <w:tcW w:w="4138" w:type="dxa"/>
            <w:shd w:fill="FFFFFF"/>
            <w:vAlign w:val="top"/>
          </w:tcPr>
          <w:p>
            <w:pPr>
              <w:pStyle w:val="TableText"/>
              <w:spacing w:after="30"/>
            </w:pPr>
            <w:r>
              <w:rPr>
                <w:color w:val="23392B"/>
                <w:sz w:val="18"/>
              </w:rPr>
              <w:t xml:space="preserve">Agrupa conteos de solicitudes propias en total, pendiente, aprobadas, rechazadas y canceladas.</w:t>
            </w:r>
          </w:p>
        </w:tc>
      </w:tr>
      <w:tr>
        <w:trPr>
          <w:cantSplit/>
        </w:trPr>
        <w:tc>
          <w:tcPr>
            <w:tcW w:w="2350" w:type="dxa"/>
            <w:shd w:fill="F1F7F3"/>
            <w:vAlign w:val="top"/>
          </w:tcPr>
          <w:p>
            <w:pPr>
              <w:pStyle w:val="TableText"/>
              <w:spacing w:after="30"/>
            </w:pPr>
            <w:r>
              <w:rPr>
                <w:color w:val="23392B"/>
                <w:sz w:val="18"/>
              </w:rPr>
              <w:t xml:space="preserve">sumarConteos</w:t>
            </w:r>
          </w:p>
          <w:p>
            <w:pPr>
              <w:pStyle w:val="TableText"/>
              <w:spacing w:after="30"/>
            </w:pPr>
            <w:r>
              <w:rPr>
                <w:color w:val="23392B"/>
                <w:sz w:val="18"/>
              </w:rPr>
              <w:t xml:space="preserve">Línea 336 · private</w:t>
            </w:r>
          </w:p>
        </w:tc>
        <w:tc>
          <w:tcPr>
            <w:tcW w:w="3150" w:type="dxa"/>
            <w:shd w:fill="F1F7F3"/>
            <w:vAlign w:val="top"/>
          </w:tcPr>
          <w:p>
            <w:pPr>
              <w:pStyle w:val="TableText"/>
              <w:spacing w:after="30"/>
            </w:pPr>
            <w:r>
              <w:rPr>
                <w:color w:val="23392B"/>
                <w:sz w:val="18"/>
              </w:rPr>
              <w:t xml:space="preserve">sumarConteos(array $conteos, ?array $estados = null): int</w:t>
            </w:r>
          </w:p>
        </w:tc>
        <w:tc>
          <w:tcPr>
            <w:tcW w:w="4138" w:type="dxa"/>
            <w:shd w:fill="F1F7F3"/>
            <w:vAlign w:val="top"/>
          </w:tcPr>
          <w:p>
            <w:pPr>
              <w:pStyle w:val="TableText"/>
              <w:spacing w:after="30"/>
            </w:pPr>
            <w:r>
              <w:rPr>
                <w:color w:val="23392B"/>
                <w:sz w:val="18"/>
              </w:rPr>
              <w:t xml:space="preserve">Suma todos los conteos o solo los estados indicados; devuelve entero.</w:t>
            </w:r>
          </w:p>
        </w:tc>
      </w:tr>
      <w:tr>
        <w:trPr>
          <w:cantSplit/>
        </w:trPr>
        <w:tc>
          <w:tcPr>
            <w:tcW w:w="2350" w:type="dxa"/>
            <w:shd w:fill="FFFFFF"/>
            <w:vAlign w:val="top"/>
          </w:tcPr>
          <w:p>
            <w:pPr>
              <w:pStyle w:val="TableText"/>
              <w:spacing w:after="30"/>
            </w:pPr>
            <w:r>
              <w:rPr>
                <w:color w:val="23392B"/>
                <w:sz w:val="18"/>
              </w:rPr>
              <w:t xml:space="preserve">filtrosBase</w:t>
            </w:r>
          </w:p>
          <w:p>
            <w:pPr>
              <w:pStyle w:val="TableText"/>
              <w:spacing w:after="30"/>
            </w:pPr>
            <w:r>
              <w:rPr>
                <w:color w:val="23392B"/>
                <w:sz w:val="18"/>
              </w:rPr>
              <w:t xml:space="preserve">Línea 351 · private</w:t>
            </w:r>
          </w:p>
        </w:tc>
        <w:tc>
          <w:tcPr>
            <w:tcW w:w="3150" w:type="dxa"/>
            <w:shd w:fill="FFFFFF"/>
            <w:vAlign w:val="top"/>
          </w:tcPr>
          <w:p>
            <w:pPr>
              <w:pStyle w:val="TableText"/>
              <w:spacing w:after="30"/>
            </w:pPr>
            <w:r>
              <w:rPr>
                <w:color w:val="23392B"/>
                <w:sz w:val="18"/>
              </w:rPr>
              <w:t xml:space="preserve">filtrosBase(string $q, string $tipoFiltro, empleadoModel $empleadoModel, bool $permitirBusquedaEmpleado): array</w:t>
            </w:r>
          </w:p>
        </w:tc>
        <w:tc>
          <w:tcPr>
            <w:tcW w:w="4138" w:type="dxa"/>
            <w:shd w:fill="FFFFFF"/>
            <w:vAlign w:val="top"/>
          </w:tcPr>
          <w:p>
            <w:pPr>
              <w:pStyle w:val="TableText"/>
              <w:spacing w:after="30"/>
            </w:pPr>
            <w:r>
              <w:rPr>
                <w:color w:val="23392B"/>
                <w:sz w:val="18"/>
              </w:rPr>
              <w:t xml:space="preserve">Valida/​arma tipo y q y, si se permite, resuelve documentos por nombre/​NIT laboral para la búsqueda de solicitudes.</w:t>
            </w:r>
          </w:p>
        </w:tc>
      </w:tr>
      <w:tr>
        <w:trPr>
          <w:cantSplit/>
        </w:trPr>
        <w:tc>
          <w:tcPr>
            <w:tcW w:w="2350" w:type="dxa"/>
            <w:shd w:fill="F1F7F3"/>
            <w:vAlign w:val="top"/>
          </w:tcPr>
          <w:p>
            <w:pPr>
              <w:pStyle w:val="TableText"/>
              <w:spacing w:after="30"/>
            </w:pPr>
            <w:r>
              <w:rPr>
                <w:color w:val="23392B"/>
                <w:sz w:val="18"/>
              </w:rPr>
              <w:t xml:space="preserve">enriquecerSolicitudes</w:t>
            </w:r>
          </w:p>
          <w:p>
            <w:pPr>
              <w:pStyle w:val="TableText"/>
              <w:spacing w:after="30"/>
            </w:pPr>
            <w:r>
              <w:rPr>
                <w:color w:val="23392B"/>
                <w:sz w:val="18"/>
              </w:rPr>
              <w:t xml:space="preserve">Línea 375 · private</w:t>
            </w:r>
          </w:p>
        </w:tc>
        <w:tc>
          <w:tcPr>
            <w:tcW w:w="3150" w:type="dxa"/>
            <w:shd w:fill="F1F7F3"/>
            <w:vAlign w:val="top"/>
          </w:tcPr>
          <w:p>
            <w:pPr>
              <w:pStyle w:val="TableText"/>
              <w:spacing w:after="30"/>
            </w:pPr>
            <w:r>
              <w:rPr>
                <w:color w:val="23392B"/>
                <w:sz w:val="18"/>
              </w:rPr>
              <w:t xml:space="preserve">enriquecerSolicitudes(array $solicitudes, empleadoModel $empleadoModel): array</w:t>
            </w:r>
          </w:p>
        </w:tc>
        <w:tc>
          <w:tcPr>
            <w:tcW w:w="4138" w:type="dxa"/>
            <w:shd w:fill="F1F7F3"/>
            <w:vAlign w:val="top"/>
          </w:tcPr>
          <w:p>
            <w:pPr>
              <w:pStyle w:val="TableText"/>
              <w:spacing w:after="30"/>
            </w:pPr>
            <w:r>
              <w:rPr>
                <w:color w:val="23392B"/>
                <w:sz w:val="18"/>
              </w:rPr>
              <w:t xml:space="preserve">Recoge NIT de empleado/​jefe, obtiene nombres por lotes y usa caché por petición; añade NOMBRE_EMPLEADO y NOMBRE_JEFE a las filas.</w:t>
            </w:r>
          </w:p>
        </w:tc>
      </w:tr>
    </w:tbl>
    <w:p>
      <w:pPr>
        <w:pStyle w:val="Normal"/>
        <w:spacing w:after="70"/>
      </w:pPr>
      <w:r>
        <w:t xml:space="preserve"/>
      </w:r>
    </w:p>
    <w:p>
      <w:pPr>
        <w:pStyle w:val="Heading2"/>
      </w:pPr>
      <w:r>
        <w:t xml:space="preserve">17.11. controllers/notificacionController.php</w:t>
      </w:r>
    </w:p>
    <w:p>
      <w:pPr>
        <w:pStyle w:val="Small"/>
      </w:pPr>
      <w:r>
        <w:t xml:space="preserve">Endpoints JSON de conteo/lista/lectura de avisos del usuario actual.</w:t>
      </w:r>
    </w:p>
    <w:p>
      <w:pPr>
        <w:pStyle w:val="Small"/>
      </w:pPr>
      <w:r>
        <w:t xml:space="preserve">Clase: notificacionController (línea 8).</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12 · public</w:t>
            </w:r>
          </w:p>
        </w:tc>
        <w:tc>
          <w:tcPr>
            <w:tcW w:w="3150" w:type="dxa"/>
            <w:shd w:fill="FFFFFF"/>
            <w:vAlign w:val="top"/>
          </w:tcPr>
          <w:p>
            <w:pPr>
              <w:pStyle w:val="TableText"/>
              <w:spacing w:after="30"/>
            </w:pPr>
            <w:r>
              <w:rPr>
                <w:color w:val="23392B"/>
                <w:sz w:val="18"/>
              </w:rPr>
              <w:t xml:space="preserve">__construct()</w:t>
            </w:r>
          </w:p>
        </w:tc>
        <w:tc>
          <w:tcPr>
            <w:tcW w:w="4138" w:type="dxa"/>
            <w:shd w:fill="FFFFFF"/>
            <w:vAlign w:val="top"/>
          </w:tcPr>
          <w:p>
            <w:pPr>
              <w:pStyle w:val="TableText"/>
              <w:spacing w:after="30"/>
            </w:pPr>
            <w:r>
              <w:rPr>
                <w:color w:val="23392B"/>
                <w:sz w:val="18"/>
              </w:rPr>
              <w:t xml:space="preserve">Inicializa las dependencias o el estado interno de la clase. No significa que ya exista una conexión o que se haya ejecutado una operación de negocio.</w:t>
            </w:r>
          </w:p>
        </w:tc>
      </w:tr>
      <w:tr>
        <w:trPr>
          <w:cantSplit/>
        </w:trPr>
        <w:tc>
          <w:tcPr>
            <w:tcW w:w="2350" w:type="dxa"/>
            <w:shd w:fill="F1F7F3"/>
            <w:vAlign w:val="top"/>
          </w:tcPr>
          <w:p>
            <w:pPr>
              <w:pStyle w:val="TableText"/>
              <w:spacing w:after="30"/>
            </w:pPr>
            <w:r>
              <w:rPr>
                <w:color w:val="23392B"/>
                <w:sz w:val="18"/>
              </w:rPr>
              <w:t xml:space="preserve">contador</w:t>
            </w:r>
          </w:p>
          <w:p>
            <w:pPr>
              <w:pStyle w:val="TableText"/>
              <w:spacing w:after="30"/>
            </w:pPr>
            <w:r>
              <w:rPr>
                <w:color w:val="23392B"/>
                <w:sz w:val="18"/>
              </w:rPr>
              <w:t xml:space="preserve">Línea 17 · public</w:t>
            </w:r>
          </w:p>
        </w:tc>
        <w:tc>
          <w:tcPr>
            <w:tcW w:w="3150" w:type="dxa"/>
            <w:shd w:fill="F1F7F3"/>
            <w:vAlign w:val="top"/>
          </w:tcPr>
          <w:p>
            <w:pPr>
              <w:pStyle w:val="TableText"/>
              <w:spacing w:after="30"/>
            </w:pPr>
            <w:r>
              <w:rPr>
                <w:color w:val="23392B"/>
                <w:sz w:val="18"/>
              </w:rPr>
              <w:t xml:space="preserve">contador(): void</w:t>
            </w:r>
          </w:p>
        </w:tc>
        <w:tc>
          <w:tcPr>
            <w:tcW w:w="4138" w:type="dxa"/>
            <w:shd w:fill="F1F7F3"/>
            <w:vAlign w:val="top"/>
          </w:tcPr>
          <w:p>
            <w:pPr>
              <w:pStyle w:val="TableText"/>
              <w:spacing w:after="30"/>
            </w:pPr>
            <w:r>
              <w:rPr>
                <w:color w:val="23392B"/>
                <w:sz w:val="18"/>
              </w:rPr>
              <w:t xml:space="preserve">Devuelve contador de avisos no leídos del usuario, liberando bloqueo de sesión antes de consulta.</w:t>
            </w:r>
          </w:p>
        </w:tc>
      </w:tr>
      <w:tr>
        <w:trPr>
          <w:cantSplit/>
        </w:trPr>
        <w:tc>
          <w:tcPr>
            <w:tcW w:w="2350" w:type="dxa"/>
            <w:shd w:fill="FFFFFF"/>
            <w:vAlign w:val="top"/>
          </w:tcPr>
          <w:p>
            <w:pPr>
              <w:pStyle w:val="TableText"/>
              <w:spacing w:after="30"/>
            </w:pPr>
            <w:r>
              <w:rPr>
                <w:color w:val="23392B"/>
                <w:sz w:val="18"/>
              </w:rPr>
              <w:t xml:space="preserve">listar</w:t>
            </w:r>
          </w:p>
          <w:p>
            <w:pPr>
              <w:pStyle w:val="TableText"/>
              <w:spacing w:after="30"/>
            </w:pPr>
            <w:r>
              <w:rPr>
                <w:color w:val="23392B"/>
                <w:sz w:val="18"/>
              </w:rPr>
              <w:t xml:space="preserve">Línea 25 · public</w:t>
            </w:r>
          </w:p>
        </w:tc>
        <w:tc>
          <w:tcPr>
            <w:tcW w:w="3150" w:type="dxa"/>
            <w:shd w:fill="FFFFFF"/>
            <w:vAlign w:val="top"/>
          </w:tcPr>
          <w:p>
            <w:pPr>
              <w:pStyle w:val="TableText"/>
              <w:spacing w:after="30"/>
            </w:pPr>
            <w:r>
              <w:rPr>
                <w:color w:val="23392B"/>
                <w:sz w:val="18"/>
              </w:rPr>
              <w:t xml:space="preserve">listar(): void</w:t>
            </w:r>
          </w:p>
        </w:tc>
        <w:tc>
          <w:tcPr>
            <w:tcW w:w="4138" w:type="dxa"/>
            <w:shd w:fill="FFFFFF"/>
            <w:vAlign w:val="top"/>
          </w:tcPr>
          <w:p>
            <w:pPr>
              <w:pStyle w:val="TableText"/>
              <w:spacing w:after="30"/>
            </w:pPr>
            <w:r>
              <w:rPr>
                <w:color w:val="23392B"/>
                <w:sz w:val="18"/>
              </w:rPr>
              <w:t xml:space="preserve">Devuelve JSON con hasta veinte avisos del usuario, liberando el bloqueo de sesión antes de consultar.</w:t>
            </w:r>
          </w:p>
        </w:tc>
      </w:tr>
      <w:tr>
        <w:trPr>
          <w:cantSplit/>
        </w:trPr>
        <w:tc>
          <w:tcPr>
            <w:tcW w:w="2350" w:type="dxa"/>
            <w:shd w:fill="F1F7F3"/>
            <w:vAlign w:val="top"/>
          </w:tcPr>
          <w:p>
            <w:pPr>
              <w:pStyle w:val="TableText"/>
              <w:spacing w:after="30"/>
            </w:pPr>
            <w:r>
              <w:rPr>
                <w:color w:val="23392B"/>
                <w:sz w:val="18"/>
              </w:rPr>
              <w:t xml:space="preserve">marcarLeida</w:t>
            </w:r>
          </w:p>
          <w:p>
            <w:pPr>
              <w:pStyle w:val="TableText"/>
              <w:spacing w:after="30"/>
            </w:pPr>
            <w:r>
              <w:rPr>
                <w:color w:val="23392B"/>
                <w:sz w:val="18"/>
              </w:rPr>
              <w:t xml:space="preserve">Línea 33 · public</w:t>
            </w:r>
          </w:p>
        </w:tc>
        <w:tc>
          <w:tcPr>
            <w:tcW w:w="3150" w:type="dxa"/>
            <w:shd w:fill="F1F7F3"/>
            <w:vAlign w:val="top"/>
          </w:tcPr>
          <w:p>
            <w:pPr>
              <w:pStyle w:val="TableText"/>
              <w:spacing w:after="30"/>
            </w:pPr>
            <w:r>
              <w:rPr>
                <w:color w:val="23392B"/>
                <w:sz w:val="18"/>
              </w:rPr>
              <w:t xml:space="preserve">marcarLeida(int $id): void</w:t>
            </w:r>
          </w:p>
        </w:tc>
        <w:tc>
          <w:tcPr>
            <w:tcW w:w="4138" w:type="dxa"/>
            <w:shd w:fill="F1F7F3"/>
            <w:vAlign w:val="top"/>
          </w:tcPr>
          <w:p>
            <w:pPr>
              <w:pStyle w:val="TableText"/>
              <w:spacing w:after="30"/>
            </w:pPr>
            <w:r>
              <w:rPr>
                <w:color w:val="23392B"/>
                <w:sz w:val="18"/>
              </w:rPr>
              <w:t xml:space="preserve">Valida login/​CSRF, limita destinatario al usuario actual y devuelve success JSON.</w:t>
            </w:r>
          </w:p>
        </w:tc>
      </w:tr>
      <w:tr>
        <w:trPr>
          <w:cantSplit/>
        </w:trPr>
        <w:tc>
          <w:tcPr>
            <w:tcW w:w="2350" w:type="dxa"/>
            <w:shd w:fill="FFFFFF"/>
            <w:vAlign w:val="top"/>
          </w:tcPr>
          <w:p>
            <w:pPr>
              <w:pStyle w:val="TableText"/>
              <w:spacing w:after="30"/>
            </w:pPr>
            <w:r>
              <w:rPr>
                <w:color w:val="23392B"/>
                <w:sz w:val="18"/>
              </w:rPr>
              <w:t xml:space="preserve">marcarTodasLeidas</w:t>
            </w:r>
          </w:p>
          <w:p>
            <w:pPr>
              <w:pStyle w:val="TableText"/>
              <w:spacing w:after="30"/>
            </w:pPr>
            <w:r>
              <w:rPr>
                <w:color w:val="23392B"/>
                <w:sz w:val="18"/>
              </w:rPr>
              <w:t xml:space="preserve">Línea 42 · public</w:t>
            </w:r>
          </w:p>
        </w:tc>
        <w:tc>
          <w:tcPr>
            <w:tcW w:w="3150" w:type="dxa"/>
            <w:shd w:fill="FFFFFF"/>
            <w:vAlign w:val="top"/>
          </w:tcPr>
          <w:p>
            <w:pPr>
              <w:pStyle w:val="TableText"/>
              <w:spacing w:after="30"/>
            </w:pPr>
            <w:r>
              <w:rPr>
                <w:color w:val="23392B"/>
                <w:sz w:val="18"/>
              </w:rPr>
              <w:t xml:space="preserve">marcarTodasLeidas(): void</w:t>
            </w:r>
          </w:p>
        </w:tc>
        <w:tc>
          <w:tcPr>
            <w:tcW w:w="4138" w:type="dxa"/>
            <w:shd w:fill="FFFFFF"/>
            <w:vAlign w:val="top"/>
          </w:tcPr>
          <w:p>
            <w:pPr>
              <w:pStyle w:val="TableText"/>
              <w:spacing w:after="30"/>
            </w:pPr>
            <w:r>
              <w:rPr>
                <w:color w:val="23392B"/>
                <w:sz w:val="18"/>
              </w:rPr>
              <w:t xml:space="preserve">Valida login/​CSRF y marca avisos del usuario actual; devuelve success JSON.</w:t>
            </w:r>
          </w:p>
        </w:tc>
      </w:tr>
      <w:tr>
        <w:trPr>
          <w:cantSplit/>
        </w:trPr>
        <w:tc>
          <w:tcPr>
            <w:tcW w:w="2350" w:type="dxa"/>
            <w:shd w:fill="F1F7F3"/>
            <w:vAlign w:val="top"/>
          </w:tcPr>
          <w:p>
            <w:pPr>
              <w:pStyle w:val="TableText"/>
              <w:spacing w:after="30"/>
            </w:pPr>
            <w:r>
              <w:rPr>
                <w:color w:val="23392B"/>
                <w:sz w:val="18"/>
              </w:rPr>
              <w:t xml:space="preserve">validarAjaxCsrf</w:t>
            </w:r>
          </w:p>
          <w:p>
            <w:pPr>
              <w:pStyle w:val="TableText"/>
              <w:spacing w:after="30"/>
            </w:pPr>
            <w:r>
              <w:rPr>
                <w:color w:val="23392B"/>
                <w:sz w:val="18"/>
              </w:rPr>
              <w:t xml:space="preserve">Línea 51 · private</w:t>
            </w:r>
          </w:p>
        </w:tc>
        <w:tc>
          <w:tcPr>
            <w:tcW w:w="3150" w:type="dxa"/>
            <w:shd w:fill="F1F7F3"/>
            <w:vAlign w:val="top"/>
          </w:tcPr>
          <w:p>
            <w:pPr>
              <w:pStyle w:val="TableText"/>
              <w:spacing w:after="30"/>
            </w:pPr>
            <w:r>
              <w:rPr>
                <w:color w:val="23392B"/>
                <w:sz w:val="18"/>
              </w:rPr>
              <w:t xml:space="preserve">validarAjaxCsrf(): void</w:t>
            </w:r>
          </w:p>
        </w:tc>
        <w:tc>
          <w:tcPr>
            <w:tcW w:w="4138" w:type="dxa"/>
            <w:shd w:fill="F1F7F3"/>
            <w:vAlign w:val="top"/>
          </w:tcPr>
          <w:p>
            <w:pPr>
              <w:pStyle w:val="TableText"/>
              <w:spacing w:after="30"/>
            </w:pPr>
            <w:r>
              <w:rPr>
                <w:color w:val="23392B"/>
                <w:sz w:val="18"/>
              </w:rPr>
              <w:t xml:space="preserve">Valida token AJAX por cabeceras o POST; si falla devuelve 401 JSON con destino login, sin seguir el cierre CSRF común.</w:t>
            </w:r>
          </w:p>
        </w:tc>
      </w:tr>
      <w:tr>
        <w:trPr>
          <w:cantSplit/>
        </w:trPr>
        <w:tc>
          <w:tcPr>
            <w:tcW w:w="2350" w:type="dxa"/>
            <w:shd w:fill="FFFFFF"/>
            <w:vAlign w:val="top"/>
          </w:tcPr>
          <w:p>
            <w:pPr>
              <w:pStyle w:val="TableText"/>
              <w:spacing w:after="30"/>
            </w:pPr>
            <w:r>
              <w:rPr>
                <w:color w:val="23392B"/>
                <w:sz w:val="18"/>
              </w:rPr>
              <w:t xml:space="preserve">json</w:t>
            </w:r>
          </w:p>
          <w:p>
            <w:pPr>
              <w:pStyle w:val="TableText"/>
              <w:spacing w:after="30"/>
            </w:pPr>
            <w:r>
              <w:rPr>
                <w:color w:val="23392B"/>
                <w:sz w:val="18"/>
              </w:rPr>
              <w:t xml:space="preserve">Línea 64 · private</w:t>
            </w:r>
          </w:p>
        </w:tc>
        <w:tc>
          <w:tcPr>
            <w:tcW w:w="3150" w:type="dxa"/>
            <w:shd w:fill="FFFFFF"/>
            <w:vAlign w:val="top"/>
          </w:tcPr>
          <w:p>
            <w:pPr>
              <w:pStyle w:val="TableText"/>
              <w:spacing w:after="30"/>
            </w:pPr>
            <w:r>
              <w:rPr>
                <w:color w:val="23392B"/>
                <w:sz w:val="18"/>
              </w:rPr>
              <w:t xml:space="preserve">json(array $data, int $code = 200): void</w:t>
            </w:r>
          </w:p>
        </w:tc>
        <w:tc>
          <w:tcPr>
            <w:tcW w:w="4138" w:type="dxa"/>
            <w:shd w:fill="FFFFFF"/>
            <w:vAlign w:val="top"/>
          </w:tcPr>
          <w:p>
            <w:pPr>
              <w:pStyle w:val="TableText"/>
              <w:spacing w:after="30"/>
            </w:pPr>
            <w:r>
              <w:rPr>
                <w:color w:val="23392B"/>
                <w:sz w:val="18"/>
              </w:rPr>
              <w:t xml:space="preserve">Establece estado HTTP/​tipo JSON y serializa la respuesta; finaliza la ejecución con exit.</w:t>
            </w:r>
          </w:p>
        </w:tc>
      </w:tr>
    </w:tbl>
    <w:p>
      <w:pPr>
        <w:pStyle w:val="Normal"/>
        <w:spacing w:after="70"/>
      </w:pPr>
      <w:r>
        <w:t xml:space="preserve"/>
      </w:r>
    </w:p>
    <w:p>
      <w:pPr>
        <w:pStyle w:val="Heading2"/>
      </w:pPr>
      <w:r>
        <w:t xml:space="preserve">17.12. controllers/pdfStorageController.php</w:t>
      </w:r>
    </w:p>
    <w:p>
      <w:pPr>
        <w:pStyle w:val="Small"/>
      </w:pPr>
      <w:r>
        <w:t xml:space="preserve">Endpoints internos tokenizados para upload, lectura y borrado central de PDFs.</w:t>
      </w:r>
    </w:p>
    <w:p>
      <w:pPr>
        <w:pStyle w:val="Small"/>
      </w:pPr>
      <w:r>
        <w:t xml:space="preserve">Clase: pdfStorageController (línea 7).</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13 · public</w:t>
            </w:r>
          </w:p>
        </w:tc>
        <w:tc>
          <w:tcPr>
            <w:tcW w:w="3150" w:type="dxa"/>
            <w:shd w:fill="FFFFFF"/>
            <w:vAlign w:val="top"/>
          </w:tcPr>
          <w:p>
            <w:pPr>
              <w:pStyle w:val="TableText"/>
              <w:spacing w:after="30"/>
            </w:pPr>
            <w:r>
              <w:rPr>
                <w:color w:val="23392B"/>
                <w:sz w:val="18"/>
              </w:rPr>
              <w:t xml:space="preserve">__construct()</w:t>
            </w:r>
          </w:p>
        </w:tc>
        <w:tc>
          <w:tcPr>
            <w:tcW w:w="4138" w:type="dxa"/>
            <w:shd w:fill="FFFFFF"/>
            <w:vAlign w:val="top"/>
          </w:tcPr>
          <w:p>
            <w:pPr>
              <w:pStyle w:val="TableText"/>
              <w:spacing w:after="30"/>
            </w:pPr>
            <w:r>
              <w:rPr>
                <w:color w:val="23392B"/>
                <w:sz w:val="18"/>
              </w:rPr>
              <w:t xml:space="preserve">Inicializa las dependencias o el estado interno de la clase. No significa que ya exista una conexión o que se haya ejecutado una operación de negocio.</w:t>
            </w:r>
          </w:p>
        </w:tc>
      </w:tr>
      <w:tr>
        <w:trPr>
          <w:cantSplit/>
        </w:trPr>
        <w:tc>
          <w:tcPr>
            <w:tcW w:w="2350" w:type="dxa"/>
            <w:shd w:fill="F1F7F3"/>
            <w:vAlign w:val="top"/>
          </w:tcPr>
          <w:p>
            <w:pPr>
              <w:pStyle w:val="TableText"/>
              <w:spacing w:after="30"/>
            </w:pPr>
            <w:r>
              <w:rPr>
                <w:color w:val="23392B"/>
                <w:sz w:val="18"/>
              </w:rPr>
              <w:t xml:space="preserve">upload</w:t>
            </w:r>
          </w:p>
          <w:p>
            <w:pPr>
              <w:pStyle w:val="TableText"/>
              <w:spacing w:after="30"/>
            </w:pPr>
            <w:r>
              <w:rPr>
                <w:color w:val="23392B"/>
                <w:sz w:val="18"/>
              </w:rPr>
              <w:t xml:space="preserve">Línea 18 · public</w:t>
            </w:r>
          </w:p>
        </w:tc>
        <w:tc>
          <w:tcPr>
            <w:tcW w:w="3150" w:type="dxa"/>
            <w:shd w:fill="F1F7F3"/>
            <w:vAlign w:val="top"/>
          </w:tcPr>
          <w:p>
            <w:pPr>
              <w:pStyle w:val="TableText"/>
              <w:spacing w:after="30"/>
            </w:pPr>
            <w:r>
              <w:rPr>
                <w:color w:val="23392B"/>
                <w:sz w:val="18"/>
              </w:rPr>
              <w:t xml:space="preserve">upload(): void</w:t>
            </w:r>
          </w:p>
        </w:tc>
        <w:tc>
          <w:tcPr>
            <w:tcW w:w="4138" w:type="dxa"/>
            <w:shd w:fill="F1F7F3"/>
            <w:vAlign w:val="top"/>
          </w:tcPr>
          <w:p>
            <w:pPr>
              <w:pStyle w:val="TableText"/>
              <w:spacing w:after="30"/>
            </w:pPr>
            <w:r>
              <w:rPr>
                <w:color w:val="23392B"/>
                <w:sz w:val="18"/>
              </w:rPr>
              <w:t xml:space="preserve">Autoriza token interno, verifica PDF y guarda en central; devuelve JSON 201 o 422.</w:t>
            </w:r>
          </w:p>
        </w:tc>
      </w:tr>
      <w:tr>
        <w:trPr>
          <w:cantSplit/>
        </w:trPr>
        <w:tc>
          <w:tcPr>
            <w:tcW w:w="2350" w:type="dxa"/>
            <w:shd w:fill="FFFFFF"/>
            <w:vAlign w:val="top"/>
          </w:tcPr>
          <w:p>
            <w:pPr>
              <w:pStyle w:val="TableText"/>
              <w:spacing w:after="30"/>
            </w:pPr>
            <w:r>
              <w:rPr>
                <w:color w:val="23392B"/>
                <w:sz w:val="18"/>
              </w:rPr>
              <w:t xml:space="preserve">file</w:t>
            </w:r>
          </w:p>
          <w:p>
            <w:pPr>
              <w:pStyle w:val="TableText"/>
              <w:spacing w:after="30"/>
            </w:pPr>
            <w:r>
              <w:rPr>
                <w:color w:val="23392B"/>
                <w:sz w:val="18"/>
              </w:rPr>
              <w:t xml:space="preserve">Línea 35 · public</w:t>
            </w:r>
          </w:p>
        </w:tc>
        <w:tc>
          <w:tcPr>
            <w:tcW w:w="3150" w:type="dxa"/>
            <w:shd w:fill="FFFFFF"/>
            <w:vAlign w:val="top"/>
          </w:tcPr>
          <w:p>
            <w:pPr>
              <w:pStyle w:val="TableText"/>
              <w:spacing w:after="30"/>
            </w:pPr>
            <w:r>
              <w:rPr>
                <w:color w:val="23392B"/>
                <w:sz w:val="18"/>
              </w:rPr>
              <w:t xml:space="preserve">file(): void</w:t>
            </w:r>
          </w:p>
        </w:tc>
        <w:tc>
          <w:tcPr>
            <w:tcW w:w="4138" w:type="dxa"/>
            <w:shd w:fill="FFFFFF"/>
            <w:vAlign w:val="top"/>
          </w:tcPr>
          <w:p>
            <w:pPr>
              <w:pStyle w:val="TableText"/>
              <w:spacing w:after="30"/>
            </w:pPr>
            <w:r>
              <w:rPr>
                <w:color w:val="23392B"/>
                <w:sz w:val="18"/>
              </w:rPr>
              <w:t xml:space="preserve">Autoriza token interno y sirve PDF central por nombre seguro, o responde 404.</w:t>
            </w:r>
          </w:p>
        </w:tc>
      </w:tr>
      <w:tr>
        <w:trPr>
          <w:cantSplit/>
        </w:trPr>
        <w:tc>
          <w:tcPr>
            <w:tcW w:w="2350" w:type="dxa"/>
            <w:shd w:fill="F1F7F3"/>
            <w:vAlign w:val="top"/>
          </w:tcPr>
          <w:p>
            <w:pPr>
              <w:pStyle w:val="TableText"/>
              <w:spacing w:after="30"/>
            </w:pPr>
            <w:r>
              <w:rPr>
                <w:color w:val="23392B"/>
                <w:sz w:val="18"/>
              </w:rPr>
              <w:t xml:space="preserve">delete</w:t>
            </w:r>
          </w:p>
          <w:p>
            <w:pPr>
              <w:pStyle w:val="TableText"/>
              <w:spacing w:after="30"/>
            </w:pPr>
            <w:r>
              <w:rPr>
                <w:color w:val="23392B"/>
                <w:sz w:val="18"/>
              </w:rPr>
              <w:t xml:space="preserve">Línea 62 · public</w:t>
            </w:r>
          </w:p>
        </w:tc>
        <w:tc>
          <w:tcPr>
            <w:tcW w:w="3150" w:type="dxa"/>
            <w:shd w:fill="F1F7F3"/>
            <w:vAlign w:val="top"/>
          </w:tcPr>
          <w:p>
            <w:pPr>
              <w:pStyle w:val="TableText"/>
              <w:spacing w:after="30"/>
            </w:pPr>
            <w:r>
              <w:rPr>
                <w:color w:val="23392B"/>
                <w:sz w:val="18"/>
              </w:rPr>
              <w:t xml:space="preserve">delete(): void</w:t>
            </w:r>
          </w:p>
        </w:tc>
        <w:tc>
          <w:tcPr>
            <w:tcW w:w="4138" w:type="dxa"/>
            <w:shd w:fill="F1F7F3"/>
            <w:vAlign w:val="top"/>
          </w:tcPr>
          <w:p>
            <w:pPr>
              <w:pStyle w:val="TableText"/>
              <w:spacing w:after="30"/>
            </w:pPr>
            <w:r>
              <w:rPr>
                <w:color w:val="23392B"/>
                <w:sz w:val="18"/>
              </w:rPr>
              <w:t xml:space="preserve">Autoriza token interno y elimina archivo central, respondiendo JSON 200/​422.</w:t>
            </w:r>
          </w:p>
        </w:tc>
      </w:tr>
      <w:tr>
        <w:trPr>
          <w:cantSplit/>
        </w:trPr>
        <w:tc>
          <w:tcPr>
            <w:tcW w:w="2350" w:type="dxa"/>
            <w:shd w:fill="FFFFFF"/>
            <w:vAlign w:val="top"/>
          </w:tcPr>
          <w:p>
            <w:pPr>
              <w:pStyle w:val="TableText"/>
              <w:spacing w:after="30"/>
            </w:pPr>
            <w:r>
              <w:rPr>
                <w:color w:val="23392B"/>
                <w:sz w:val="18"/>
              </w:rPr>
              <w:t xml:space="preserve">autorizar</w:t>
            </w:r>
          </w:p>
          <w:p>
            <w:pPr>
              <w:pStyle w:val="TableText"/>
              <w:spacing w:after="30"/>
            </w:pPr>
            <w:r>
              <w:rPr>
                <w:color w:val="23392B"/>
                <w:sz w:val="18"/>
              </w:rPr>
              <w:t xml:space="preserve">Línea 70 · private</w:t>
            </w:r>
          </w:p>
        </w:tc>
        <w:tc>
          <w:tcPr>
            <w:tcW w:w="3150" w:type="dxa"/>
            <w:shd w:fill="FFFFFF"/>
            <w:vAlign w:val="top"/>
          </w:tcPr>
          <w:p>
            <w:pPr>
              <w:pStyle w:val="TableText"/>
              <w:spacing w:after="30"/>
            </w:pPr>
            <w:r>
              <w:rPr>
                <w:color w:val="23392B"/>
                <w:sz w:val="18"/>
              </w:rPr>
              <w:t xml:space="preserve">autorizar(): void</w:t>
            </w:r>
          </w:p>
        </w:tc>
        <w:tc>
          <w:tcPr>
            <w:tcW w:w="4138" w:type="dxa"/>
            <w:shd w:fill="FFFFFF"/>
            <w:vAlign w:val="top"/>
          </w:tcPr>
          <w:p>
            <w:pPr>
              <w:pStyle w:val="TableText"/>
              <w:spacing w:after="30"/>
            </w:pPr>
            <w:r>
              <w:rPr>
                <w:color w:val="23392B"/>
                <w:sz w:val="18"/>
              </w:rPr>
              <w:t xml:space="preserve">Compara X-PDF-Storage-Token con token configurado mediante hash_equals; responde 403 si no coincide.</w:t>
            </w:r>
          </w:p>
        </w:tc>
      </w:tr>
      <w:tr>
        <w:trPr>
          <w:cantSplit/>
        </w:trPr>
        <w:tc>
          <w:tcPr>
            <w:tcW w:w="2350" w:type="dxa"/>
            <w:shd w:fill="F1F7F3"/>
            <w:vAlign w:val="top"/>
          </w:tcPr>
          <w:p>
            <w:pPr>
              <w:pStyle w:val="TableText"/>
              <w:spacing w:after="30"/>
            </w:pPr>
            <w:r>
              <w:rPr>
                <w:color w:val="23392B"/>
                <w:sz w:val="18"/>
              </w:rPr>
              <w:t xml:space="preserve">pdfValido</w:t>
            </w:r>
          </w:p>
          <w:p>
            <w:pPr>
              <w:pStyle w:val="TableText"/>
              <w:spacing w:after="30"/>
            </w:pPr>
            <w:r>
              <w:rPr>
                <w:color w:val="23392B"/>
                <w:sz w:val="18"/>
              </w:rPr>
              <w:t xml:space="preserve">Línea 80 · private</w:t>
            </w:r>
          </w:p>
        </w:tc>
        <w:tc>
          <w:tcPr>
            <w:tcW w:w="3150" w:type="dxa"/>
            <w:shd w:fill="F1F7F3"/>
            <w:vAlign w:val="top"/>
          </w:tcPr>
          <w:p>
            <w:pPr>
              <w:pStyle w:val="TableText"/>
              <w:spacing w:after="30"/>
            </w:pPr>
            <w:r>
              <w:rPr>
                <w:color w:val="23392B"/>
                <w:sz w:val="18"/>
              </w:rPr>
              <w:t xml:space="preserve">pdfValido(array $archivo): bool</w:t>
            </w:r>
          </w:p>
        </w:tc>
        <w:tc>
          <w:tcPr>
            <w:tcW w:w="4138" w:type="dxa"/>
            <w:shd w:fill="F1F7F3"/>
            <w:vAlign w:val="top"/>
          </w:tcPr>
          <w:p>
            <w:pPr>
              <w:pStyle w:val="TableText"/>
              <w:spacing w:after="30"/>
            </w:pPr>
            <w:r>
              <w:rPr>
                <w:color w:val="23392B"/>
                <w:sz w:val="18"/>
              </w:rPr>
              <w:t xml:space="preserve">Verifica archivo temporal de upload, tamaño entre 1 y 5.242.880 y MIME permitido.</w:t>
            </w:r>
          </w:p>
        </w:tc>
      </w:tr>
      <w:tr>
        <w:trPr>
          <w:cantSplit/>
        </w:trPr>
        <w:tc>
          <w:tcPr>
            <w:tcW w:w="2350" w:type="dxa"/>
            <w:shd w:fill="FFFFFF"/>
            <w:vAlign w:val="top"/>
          </w:tcPr>
          <w:p>
            <w:pPr>
              <w:pStyle w:val="TableText"/>
              <w:spacing w:after="30"/>
            </w:pPr>
            <w:r>
              <w:rPr>
                <w:color w:val="23392B"/>
                <w:sz w:val="18"/>
              </w:rPr>
              <w:t xml:space="preserve">json</w:t>
            </w:r>
          </w:p>
          <w:p>
            <w:pPr>
              <w:pStyle w:val="TableText"/>
              <w:spacing w:after="30"/>
            </w:pPr>
            <w:r>
              <w:rPr>
                <w:color w:val="23392B"/>
                <w:sz w:val="18"/>
              </w:rPr>
              <w:t xml:space="preserve">Línea 102 · private</w:t>
            </w:r>
          </w:p>
        </w:tc>
        <w:tc>
          <w:tcPr>
            <w:tcW w:w="3150" w:type="dxa"/>
            <w:shd w:fill="FFFFFF"/>
            <w:vAlign w:val="top"/>
          </w:tcPr>
          <w:p>
            <w:pPr>
              <w:pStyle w:val="TableText"/>
              <w:spacing w:after="30"/>
            </w:pPr>
            <w:r>
              <w:rPr>
                <w:color w:val="23392B"/>
                <w:sz w:val="18"/>
              </w:rPr>
              <w:t xml:space="preserve">json(array $data, int $status): void</w:t>
            </w:r>
          </w:p>
        </w:tc>
        <w:tc>
          <w:tcPr>
            <w:tcW w:w="4138" w:type="dxa"/>
            <w:shd w:fill="FFFFFF"/>
            <w:vAlign w:val="top"/>
          </w:tcPr>
          <w:p>
            <w:pPr>
              <w:pStyle w:val="TableText"/>
              <w:spacing w:after="30"/>
            </w:pPr>
            <w:r>
              <w:rPr>
                <w:color w:val="23392B"/>
                <w:sz w:val="18"/>
              </w:rPr>
              <w:t xml:space="preserve">Establece estado HTTP/​tipo JSON y serializa la respuesta; finaliza la ejecución con exit.</w:t>
            </w:r>
          </w:p>
        </w:tc>
      </w:tr>
    </w:tbl>
    <w:p>
      <w:pPr>
        <w:pStyle w:val="Normal"/>
        <w:spacing w:after="70"/>
      </w:pPr>
      <w:r>
        <w:t xml:space="preserve"/>
      </w:r>
    </w:p>
    <w:p>
      <w:pPr>
        <w:pStyle w:val="Heading2"/>
      </w:pPr>
      <w:r>
        <w:t xml:space="preserve">17.13. controllers/solicitudController.php</w:t>
      </w:r>
    </w:p>
    <w:p>
      <w:pPr>
        <w:pStyle w:val="Small"/>
      </w:pPr>
      <w:r>
        <w:t xml:space="preserve">CRUD, aprobaciones, cancelación, permisos, duración, comprobantes y token único de creación.</w:t>
      </w:r>
    </w:p>
    <w:p>
      <w:pPr>
        <w:pStyle w:val="Small"/>
      </w:pPr>
      <w:r>
        <w:t xml:space="preserve">Clase: solicitudController (línea 12).</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17 · public</w:t>
            </w:r>
          </w:p>
        </w:tc>
        <w:tc>
          <w:tcPr>
            <w:tcW w:w="3150" w:type="dxa"/>
            <w:shd w:fill="FFFFFF"/>
            <w:vAlign w:val="top"/>
          </w:tcPr>
          <w:p>
            <w:pPr>
              <w:pStyle w:val="TableText"/>
              <w:spacing w:after="30"/>
            </w:pPr>
            <w:r>
              <w:rPr>
                <w:color w:val="23392B"/>
                <w:sz w:val="18"/>
              </w:rPr>
              <w:t xml:space="preserve">__construct()</w:t>
            </w:r>
          </w:p>
        </w:tc>
        <w:tc>
          <w:tcPr>
            <w:tcW w:w="4138" w:type="dxa"/>
            <w:shd w:fill="FFFFFF"/>
            <w:vAlign w:val="top"/>
          </w:tcPr>
          <w:p>
            <w:pPr>
              <w:pStyle w:val="TableText"/>
              <w:spacing w:after="30"/>
            </w:pPr>
            <w:r>
              <w:rPr>
                <w:color w:val="23392B"/>
                <w:sz w:val="18"/>
              </w:rPr>
              <w:t xml:space="preserve">Inicializa las dependencias o el estado interno de la clase. No significa que ya exista una conexión o que se haya ejecutado una operación de negocio.</w:t>
            </w:r>
          </w:p>
        </w:tc>
      </w:tr>
      <w:tr>
        <w:trPr>
          <w:cantSplit/>
        </w:trPr>
        <w:tc>
          <w:tcPr>
            <w:tcW w:w="2350" w:type="dxa"/>
            <w:shd w:fill="F1F7F3"/>
            <w:vAlign w:val="top"/>
          </w:tcPr>
          <w:p>
            <w:pPr>
              <w:pStyle w:val="TableText"/>
              <w:spacing w:after="30"/>
            </w:pPr>
            <w:r>
              <w:rPr>
                <w:color w:val="23392B"/>
                <w:sz w:val="18"/>
              </w:rPr>
              <w:t xml:space="preserve">listar</w:t>
            </w:r>
          </w:p>
          <w:p>
            <w:pPr>
              <w:pStyle w:val="TableText"/>
              <w:spacing w:after="30"/>
            </w:pPr>
            <w:r>
              <w:rPr>
                <w:color w:val="23392B"/>
                <w:sz w:val="18"/>
              </w:rPr>
              <w:t xml:space="preserve">Línea 23 · public</w:t>
            </w:r>
          </w:p>
        </w:tc>
        <w:tc>
          <w:tcPr>
            <w:tcW w:w="3150" w:type="dxa"/>
            <w:shd w:fill="F1F7F3"/>
            <w:vAlign w:val="top"/>
          </w:tcPr>
          <w:p>
            <w:pPr>
              <w:pStyle w:val="TableText"/>
              <w:spacing w:after="30"/>
            </w:pPr>
            <w:r>
              <w:rPr>
                <w:color w:val="23392B"/>
                <w:sz w:val="18"/>
              </w:rPr>
              <w:t xml:space="preserve">listar(): void</w:t>
            </w:r>
          </w:p>
        </w:tc>
        <w:tc>
          <w:tcPr>
            <w:tcW w:w="4138" w:type="dxa"/>
            <w:shd w:fill="F1F7F3"/>
            <w:vAlign w:val="top"/>
          </w:tcPr>
          <w:p>
            <w:pPr>
              <w:pStyle w:val="TableText"/>
              <w:spacing w:after="30"/>
            </w:pPr>
            <w:r>
              <w:rPr>
                <w:color w:val="23392B"/>
                <w:sz w:val="18"/>
              </w:rPr>
              <w:t xml:space="preserve">Selecciona solicitudes según rol/​categoría, carga array completo y presenta vista shared/​solicitudes; la vista pagina en memoria.</w:t>
            </w:r>
          </w:p>
        </w:tc>
      </w:tr>
      <w:tr>
        <w:trPr>
          <w:cantSplit/>
        </w:trPr>
        <w:tc>
          <w:tcPr>
            <w:tcW w:w="2350" w:type="dxa"/>
            <w:shd w:fill="FFFFFF"/>
            <w:vAlign w:val="top"/>
          </w:tcPr>
          <w:p>
            <w:pPr>
              <w:pStyle w:val="TableText"/>
              <w:spacing w:after="30"/>
            </w:pPr>
            <w:r>
              <w:rPr>
                <w:color w:val="23392B"/>
                <w:sz w:val="18"/>
              </w:rPr>
              <w:t xml:space="preserve">crearForm</w:t>
            </w:r>
          </w:p>
          <w:p>
            <w:pPr>
              <w:pStyle w:val="TableText"/>
              <w:spacing w:after="30"/>
            </w:pPr>
            <w:r>
              <w:rPr>
                <w:color w:val="23392B"/>
                <w:sz w:val="18"/>
              </w:rPr>
              <w:t xml:space="preserve">Línea 152 · public</w:t>
            </w:r>
          </w:p>
        </w:tc>
        <w:tc>
          <w:tcPr>
            <w:tcW w:w="3150" w:type="dxa"/>
            <w:shd w:fill="FFFFFF"/>
            <w:vAlign w:val="top"/>
          </w:tcPr>
          <w:p>
            <w:pPr>
              <w:pStyle w:val="TableText"/>
              <w:spacing w:after="30"/>
            </w:pPr>
            <w:r>
              <w:rPr>
                <w:color w:val="23392B"/>
                <w:sz w:val="18"/>
              </w:rPr>
              <w:t xml:space="preserve">crearForm(): void</w:t>
            </w:r>
          </w:p>
        </w:tc>
        <w:tc>
          <w:tcPr>
            <w:tcW w:w="4138" w:type="dxa"/>
            <w:shd w:fill="FFFFFF"/>
            <w:vAlign w:val="top"/>
          </w:tcPr>
          <w:p>
            <w:pPr>
              <w:pStyle w:val="TableText"/>
              <w:spacing w:after="30"/>
            </w:pPr>
            <w:r>
              <w:rPr>
                <w:color w:val="23392B"/>
                <w:sz w:val="18"/>
              </w:rPr>
              <w:t xml:space="preserve">Exige login, construye jefes disponibles y token único de envío, y presenta formulario de creación.</w:t>
            </w:r>
          </w:p>
        </w:tc>
      </w:tr>
      <w:tr>
        <w:trPr>
          <w:cantSplit/>
        </w:trPr>
        <w:tc>
          <w:tcPr>
            <w:tcW w:w="2350" w:type="dxa"/>
            <w:shd w:fill="F1F7F3"/>
            <w:vAlign w:val="top"/>
          </w:tcPr>
          <w:p>
            <w:pPr>
              <w:pStyle w:val="TableText"/>
              <w:spacing w:after="30"/>
            </w:pPr>
            <w:r>
              <w:rPr>
                <w:color w:val="23392B"/>
                <w:sz w:val="18"/>
              </w:rPr>
              <w:t xml:space="preserve">crearPost</w:t>
            </w:r>
          </w:p>
          <w:p>
            <w:pPr>
              <w:pStyle w:val="TableText"/>
              <w:spacing w:after="30"/>
            </w:pPr>
            <w:r>
              <w:rPr>
                <w:color w:val="23392B"/>
                <w:sz w:val="18"/>
              </w:rPr>
              <w:t xml:space="preserve">Línea 165 · public</w:t>
            </w:r>
          </w:p>
        </w:tc>
        <w:tc>
          <w:tcPr>
            <w:tcW w:w="3150" w:type="dxa"/>
            <w:shd w:fill="F1F7F3"/>
            <w:vAlign w:val="top"/>
          </w:tcPr>
          <w:p>
            <w:pPr>
              <w:pStyle w:val="TableText"/>
              <w:spacing w:after="30"/>
            </w:pPr>
            <w:r>
              <w:rPr>
                <w:color w:val="23392B"/>
                <w:sz w:val="18"/>
              </w:rPr>
              <w:t xml:space="preserve">crearPost(): void</w:t>
            </w:r>
          </w:p>
        </w:tc>
        <w:tc>
          <w:tcPr>
            <w:tcW w:w="4138" w:type="dxa"/>
            <w:shd w:fill="F1F7F3"/>
            <w:vAlign w:val="top"/>
          </w:tcPr>
          <w:p>
            <w:pPr>
              <w:pStyle w:val="TableText"/>
              <w:spacing w:after="30"/>
            </w:pPr>
            <w:r>
              <w:rPr>
                <w:color w:val="23392B"/>
                <w:sz w:val="18"/>
              </w:rPr>
              <w:t xml:space="preserve">Valida/​normaliza petición y jefe, guarda PDF/​solicitud, compensa PDF si falla y notifica; el ID se consulta después del INSERT.</w:t>
            </w:r>
          </w:p>
        </w:tc>
      </w:tr>
      <w:tr>
        <w:trPr>
          <w:cantSplit/>
        </w:trPr>
        <w:tc>
          <w:tcPr>
            <w:tcW w:w="2350" w:type="dxa"/>
            <w:shd w:fill="FFFFFF"/>
            <w:vAlign w:val="top"/>
          </w:tcPr>
          <w:p>
            <w:pPr>
              <w:pStyle w:val="TableText"/>
              <w:spacing w:after="30"/>
            </w:pPr>
            <w:r>
              <w:rPr>
                <w:color w:val="23392B"/>
                <w:sz w:val="18"/>
              </w:rPr>
              <w:t xml:space="preserve">ver</w:t>
            </w:r>
          </w:p>
          <w:p>
            <w:pPr>
              <w:pStyle w:val="TableText"/>
              <w:spacing w:after="30"/>
            </w:pPr>
            <w:r>
              <w:rPr>
                <w:color w:val="23392B"/>
                <w:sz w:val="18"/>
              </w:rPr>
              <w:t xml:space="preserve">Línea 257 · public</w:t>
            </w:r>
          </w:p>
        </w:tc>
        <w:tc>
          <w:tcPr>
            <w:tcW w:w="3150" w:type="dxa"/>
            <w:shd w:fill="FFFFFF"/>
            <w:vAlign w:val="top"/>
          </w:tcPr>
          <w:p>
            <w:pPr>
              <w:pStyle w:val="TableText"/>
              <w:spacing w:after="30"/>
            </w:pPr>
            <w:r>
              <w:rPr>
                <w:color w:val="23392B"/>
                <w:sz w:val="18"/>
              </w:rPr>
              <w:t xml:space="preserve">ver(int $id): void</w:t>
            </w:r>
          </w:p>
        </w:tc>
        <w:tc>
          <w:tcPr>
            <w:tcW w:w="4138" w:type="dxa"/>
            <w:shd w:fill="FFFFFF"/>
            <w:vAlign w:val="top"/>
          </w:tcPr>
          <w:p>
            <w:pPr>
              <w:pStyle w:val="TableText"/>
              <w:spacing w:after="30"/>
            </w:pPr>
            <w:r>
              <w:rPr>
                <w:color w:val="23392B"/>
                <w:sz w:val="18"/>
              </w:rPr>
              <w:t xml:space="preserve">Exige permiso sobre la solicitud activa, añade nombres/​notas admin y presenta el detalle.</w:t>
            </w:r>
          </w:p>
        </w:tc>
      </w:tr>
      <w:tr>
        <w:trPr>
          <w:cantSplit/>
        </w:trPr>
        <w:tc>
          <w:tcPr>
            <w:tcW w:w="2350" w:type="dxa"/>
            <w:shd w:fill="F1F7F3"/>
            <w:vAlign w:val="top"/>
          </w:tcPr>
          <w:p>
            <w:pPr>
              <w:pStyle w:val="TableText"/>
              <w:spacing w:after="30"/>
            </w:pPr>
            <w:r>
              <w:rPr>
                <w:color w:val="23392B"/>
                <w:sz w:val="18"/>
              </w:rPr>
              <w:t xml:space="preserve">editarForm</w:t>
            </w:r>
          </w:p>
          <w:p>
            <w:pPr>
              <w:pStyle w:val="TableText"/>
              <w:spacing w:after="30"/>
            </w:pPr>
            <w:r>
              <w:rPr>
                <w:color w:val="23392B"/>
                <w:sz w:val="18"/>
              </w:rPr>
              <w:t xml:space="preserve">Línea 283 · public</w:t>
            </w:r>
          </w:p>
        </w:tc>
        <w:tc>
          <w:tcPr>
            <w:tcW w:w="3150" w:type="dxa"/>
            <w:shd w:fill="F1F7F3"/>
            <w:vAlign w:val="top"/>
          </w:tcPr>
          <w:p>
            <w:pPr>
              <w:pStyle w:val="TableText"/>
              <w:spacing w:after="30"/>
            </w:pPr>
            <w:r>
              <w:rPr>
                <w:color w:val="23392B"/>
                <w:sz w:val="18"/>
              </w:rPr>
              <w:t xml:space="preserve">editarForm(int $id): void</w:t>
            </w:r>
          </w:p>
        </w:tc>
        <w:tc>
          <w:tcPr>
            <w:tcW w:w="4138" w:type="dxa"/>
            <w:shd w:fill="F1F7F3"/>
            <w:vAlign w:val="top"/>
          </w:tcPr>
          <w:p>
            <w:pPr>
              <w:pStyle w:val="TableText"/>
              <w:spacing w:after="30"/>
            </w:pPr>
            <w:r>
              <w:rPr>
                <w:color w:val="23392B"/>
                <w:sz w:val="18"/>
              </w:rPr>
              <w:t xml:space="preserve">Exige dueño y estado pendiente de jefe, construye lista de revisores y presenta datos actuales.</w:t>
            </w:r>
          </w:p>
        </w:tc>
      </w:tr>
      <w:tr>
        <w:trPr>
          <w:cantSplit/>
        </w:trPr>
        <w:tc>
          <w:tcPr>
            <w:tcW w:w="2350" w:type="dxa"/>
            <w:shd w:fill="FFFFFF"/>
            <w:vAlign w:val="top"/>
          </w:tcPr>
          <w:p>
            <w:pPr>
              <w:pStyle w:val="TableText"/>
              <w:spacing w:after="30"/>
            </w:pPr>
            <w:r>
              <w:rPr>
                <w:color w:val="23392B"/>
                <w:sz w:val="18"/>
              </w:rPr>
              <w:t xml:space="preserve">editarPost</w:t>
            </w:r>
          </w:p>
          <w:p>
            <w:pPr>
              <w:pStyle w:val="TableText"/>
              <w:spacing w:after="30"/>
            </w:pPr>
            <w:r>
              <w:rPr>
                <w:color w:val="23392B"/>
                <w:sz w:val="18"/>
              </w:rPr>
              <w:t xml:space="preserve">Línea 305 · public</w:t>
            </w:r>
          </w:p>
        </w:tc>
        <w:tc>
          <w:tcPr>
            <w:tcW w:w="3150" w:type="dxa"/>
            <w:shd w:fill="FFFFFF"/>
            <w:vAlign w:val="top"/>
          </w:tcPr>
          <w:p>
            <w:pPr>
              <w:pStyle w:val="TableText"/>
              <w:spacing w:after="30"/>
            </w:pPr>
            <w:r>
              <w:rPr>
                <w:color w:val="23392B"/>
                <w:sz w:val="18"/>
              </w:rPr>
              <w:t xml:space="preserve">editarPost(int $id): void</w:t>
            </w:r>
          </w:p>
        </w:tc>
        <w:tc>
          <w:tcPr>
            <w:tcW w:w="4138" w:type="dxa"/>
            <w:shd w:fill="FFFFFF"/>
            <w:vAlign w:val="top"/>
          </w:tcPr>
          <w:p>
            <w:pPr>
              <w:pStyle w:val="TableText"/>
              <w:spacing w:after="30"/>
            </w:pPr>
            <w:r>
              <w:rPr>
                <w:color w:val="23392B"/>
                <w:sz w:val="18"/>
              </w:rPr>
              <w:t xml:space="preserve">Valida dueño/​estado/​campos, sustituye PDF si se solicita, actualiza modelo y elimina archivos de compensación o anteriores.</w:t>
            </w:r>
          </w:p>
        </w:tc>
      </w:tr>
      <w:tr>
        <w:trPr>
          <w:cantSplit/>
        </w:trPr>
        <w:tc>
          <w:tcPr>
            <w:tcW w:w="2350" w:type="dxa"/>
            <w:shd w:fill="F1F7F3"/>
            <w:vAlign w:val="top"/>
          </w:tcPr>
          <w:p>
            <w:pPr>
              <w:pStyle w:val="TableText"/>
              <w:spacing w:after="30"/>
            </w:pPr>
            <w:r>
              <w:rPr>
                <w:color w:val="23392B"/>
                <w:sz w:val="18"/>
              </w:rPr>
              <w:t xml:space="preserve">gestionJefePost</w:t>
            </w:r>
          </w:p>
          <w:p>
            <w:pPr>
              <w:pStyle w:val="TableText"/>
              <w:spacing w:after="30"/>
            </w:pPr>
            <w:r>
              <w:rPr>
                <w:color w:val="23392B"/>
                <w:sz w:val="18"/>
              </w:rPr>
              <w:t xml:space="preserve">Línea 399 · public</w:t>
            </w:r>
          </w:p>
        </w:tc>
        <w:tc>
          <w:tcPr>
            <w:tcW w:w="3150" w:type="dxa"/>
            <w:shd w:fill="F1F7F3"/>
            <w:vAlign w:val="top"/>
          </w:tcPr>
          <w:p>
            <w:pPr>
              <w:pStyle w:val="TableText"/>
              <w:spacing w:after="30"/>
            </w:pPr>
            <w:r>
              <w:rPr>
                <w:color w:val="23392B"/>
                <w:sz w:val="18"/>
              </w:rPr>
              <w:t xml:space="preserve">gestionJefePost(int $id): void</w:t>
            </w:r>
          </w:p>
        </w:tc>
        <w:tc>
          <w:tcPr>
            <w:tcW w:w="4138" w:type="dxa"/>
            <w:shd w:fill="F1F7F3"/>
            <w:vAlign w:val="top"/>
          </w:tcPr>
          <w:p>
            <w:pPr>
              <w:pStyle w:val="TableText"/>
              <w:spacing w:after="30"/>
            </w:pPr>
            <w:r>
              <w:rPr>
                <w:color w:val="23392B"/>
                <w:sz w:val="18"/>
              </w:rPr>
              <w:t xml:space="preserve">Valida rol, asignación y no autorrevisión; decide con motivo para rechazo y aplica excepción de solicitud propia de TH.</w:t>
            </w:r>
          </w:p>
        </w:tc>
      </w:tr>
      <w:tr>
        <w:trPr>
          <w:cantSplit/>
        </w:trPr>
        <w:tc>
          <w:tcPr>
            <w:tcW w:w="2350" w:type="dxa"/>
            <w:shd w:fill="FFFFFF"/>
            <w:vAlign w:val="top"/>
          </w:tcPr>
          <w:p>
            <w:pPr>
              <w:pStyle w:val="TableText"/>
              <w:spacing w:after="30"/>
            </w:pPr>
            <w:r>
              <w:rPr>
                <w:color w:val="23392B"/>
                <w:sz w:val="18"/>
              </w:rPr>
              <w:t xml:space="preserve">gestionRrhhPost</w:t>
            </w:r>
          </w:p>
          <w:p>
            <w:pPr>
              <w:pStyle w:val="TableText"/>
              <w:spacing w:after="30"/>
            </w:pPr>
            <w:r>
              <w:rPr>
                <w:color w:val="23392B"/>
                <w:sz w:val="18"/>
              </w:rPr>
              <w:t xml:space="preserve">Línea 484 · public</w:t>
            </w:r>
          </w:p>
        </w:tc>
        <w:tc>
          <w:tcPr>
            <w:tcW w:w="3150" w:type="dxa"/>
            <w:shd w:fill="FFFFFF"/>
            <w:vAlign w:val="top"/>
          </w:tcPr>
          <w:p>
            <w:pPr>
              <w:pStyle w:val="TableText"/>
              <w:spacing w:after="30"/>
            </w:pPr>
            <w:r>
              <w:rPr>
                <w:color w:val="23392B"/>
                <w:sz w:val="18"/>
              </w:rPr>
              <w:t xml:space="preserve">gestionRrhhPost(int $id): void</w:t>
            </w:r>
          </w:p>
        </w:tc>
        <w:tc>
          <w:tcPr>
            <w:tcW w:w="4138" w:type="dxa"/>
            <w:shd w:fill="FFFFFF"/>
            <w:vAlign w:val="top"/>
          </w:tcPr>
          <w:p>
            <w:pPr>
              <w:pStyle w:val="TableText"/>
              <w:spacing w:after="30"/>
            </w:pPr>
            <w:r>
              <w:rPr>
                <w:color w:val="23392B"/>
                <w:sz w:val="18"/>
              </w:rPr>
              <w:t xml:space="preserve">Valida rol y solicitud ajena aprobada jefe; decide, exige motivo de rechazo y coordina avisos.</w:t>
            </w:r>
          </w:p>
        </w:tc>
      </w:tr>
      <w:tr>
        <w:trPr>
          <w:cantSplit/>
        </w:trPr>
        <w:tc>
          <w:tcPr>
            <w:tcW w:w="2350" w:type="dxa"/>
            <w:shd w:fill="F1F7F3"/>
            <w:vAlign w:val="top"/>
          </w:tcPr>
          <w:p>
            <w:pPr>
              <w:pStyle w:val="TableText"/>
              <w:spacing w:after="30"/>
            </w:pPr>
            <w:r>
              <w:rPr>
                <w:color w:val="23392B"/>
                <w:sz w:val="18"/>
              </w:rPr>
              <w:t xml:space="preserve">cancelarAgenda</w:t>
            </w:r>
          </w:p>
          <w:p>
            <w:pPr>
              <w:pStyle w:val="TableText"/>
              <w:spacing w:after="30"/>
            </w:pPr>
            <w:r>
              <w:rPr>
                <w:color w:val="23392B"/>
                <w:sz w:val="18"/>
              </w:rPr>
              <w:t xml:space="preserve">Línea 550 · public</w:t>
            </w:r>
          </w:p>
        </w:tc>
        <w:tc>
          <w:tcPr>
            <w:tcW w:w="3150" w:type="dxa"/>
            <w:shd w:fill="F1F7F3"/>
            <w:vAlign w:val="top"/>
          </w:tcPr>
          <w:p>
            <w:pPr>
              <w:pStyle w:val="TableText"/>
              <w:spacing w:after="30"/>
            </w:pPr>
            <w:r>
              <w:rPr>
                <w:color w:val="23392B"/>
                <w:sz w:val="18"/>
              </w:rPr>
              <w:t xml:space="preserve">cancelarAgenda(?int $id = null): void</w:t>
            </w:r>
          </w:p>
        </w:tc>
        <w:tc>
          <w:tcPr>
            <w:tcW w:w="4138" w:type="dxa"/>
            <w:shd w:fill="F1F7F3"/>
            <w:vAlign w:val="top"/>
          </w:tcPr>
          <w:p>
            <w:pPr>
              <w:pStyle w:val="TableText"/>
              <w:spacing w:after="30"/>
            </w:pPr>
            <w:r>
              <w:rPr>
                <w:color w:val="23392B"/>
                <w:sz w:val="18"/>
              </w:rPr>
              <w:t xml:space="preserve">Exige dueño en estado aprobado y motivo no vacío, delega actualización/​cancelación y avisa a jefe/​TH. No limita longitud en PHP.</w:t>
            </w:r>
          </w:p>
        </w:tc>
      </w:tr>
      <w:tr>
        <w:trPr>
          <w:cantSplit/>
        </w:trPr>
        <w:tc>
          <w:tcPr>
            <w:tcW w:w="2350" w:type="dxa"/>
            <w:shd w:fill="FFFFFF"/>
            <w:vAlign w:val="top"/>
          </w:tcPr>
          <w:p>
            <w:pPr>
              <w:pStyle w:val="TableText"/>
              <w:spacing w:after="30"/>
            </w:pPr>
            <w:r>
              <w:rPr>
                <w:color w:val="23392B"/>
                <w:sz w:val="18"/>
              </w:rPr>
              <w:t xml:space="preserve">eliminar</w:t>
            </w:r>
          </w:p>
          <w:p>
            <w:pPr>
              <w:pStyle w:val="TableText"/>
              <w:spacing w:after="30"/>
            </w:pPr>
            <w:r>
              <w:rPr>
                <w:color w:val="23392B"/>
                <w:sz w:val="18"/>
              </w:rPr>
              <w:t xml:space="preserve">Línea 617 · public</w:t>
            </w:r>
          </w:p>
        </w:tc>
        <w:tc>
          <w:tcPr>
            <w:tcW w:w="3150" w:type="dxa"/>
            <w:shd w:fill="FFFFFF"/>
            <w:vAlign w:val="top"/>
          </w:tcPr>
          <w:p>
            <w:pPr>
              <w:pStyle w:val="TableText"/>
              <w:spacing w:after="30"/>
            </w:pPr>
            <w:r>
              <w:rPr>
                <w:color w:val="23392B"/>
                <w:sz w:val="18"/>
              </w:rPr>
              <w:t xml:space="preserve">eliminar(int $id): void</w:t>
            </w:r>
          </w:p>
        </w:tc>
        <w:tc>
          <w:tcPr>
            <w:tcW w:w="4138" w:type="dxa"/>
            <w:shd w:fill="FFFFFF"/>
            <w:vAlign w:val="top"/>
          </w:tcPr>
          <w:p>
            <w:pPr>
              <w:pStyle w:val="TableText"/>
              <w:spacing w:after="30"/>
            </w:pPr>
            <w:r>
              <w:rPr>
                <w:color w:val="23392B"/>
                <w:sz w:val="18"/>
              </w:rPr>
              <w:t xml:space="preserve">Exige dueño en pendiente jefe y CSRF, aplica baja lógica y regresa con mensaje. No borra físicamente PDF.</w:t>
            </w:r>
          </w:p>
        </w:tc>
      </w:tr>
      <w:tr>
        <w:trPr>
          <w:cantSplit/>
        </w:trPr>
        <w:tc>
          <w:tcPr>
            <w:tcW w:w="2350" w:type="dxa"/>
            <w:shd w:fill="F1F7F3"/>
            <w:vAlign w:val="top"/>
          </w:tcPr>
          <w:p>
            <w:pPr>
              <w:pStyle w:val="TableText"/>
              <w:spacing w:after="30"/>
            </w:pPr>
            <w:r>
              <w:rPr>
                <w:color w:val="23392B"/>
                <w:sz w:val="18"/>
              </w:rPr>
              <w:t xml:space="preserve">servirArchivo</w:t>
            </w:r>
          </w:p>
          <w:p>
            <w:pPr>
              <w:pStyle w:val="TableText"/>
              <w:spacing w:after="30"/>
            </w:pPr>
            <w:r>
              <w:rPr>
                <w:color w:val="23392B"/>
                <w:sz w:val="18"/>
              </w:rPr>
              <w:t xml:space="preserve">Línea 644 · public</w:t>
            </w:r>
          </w:p>
        </w:tc>
        <w:tc>
          <w:tcPr>
            <w:tcW w:w="3150" w:type="dxa"/>
            <w:shd w:fill="F1F7F3"/>
            <w:vAlign w:val="top"/>
          </w:tcPr>
          <w:p>
            <w:pPr>
              <w:pStyle w:val="TableText"/>
              <w:spacing w:after="30"/>
            </w:pPr>
            <w:r>
              <w:rPr>
                <w:color w:val="23392B"/>
                <w:sz w:val="18"/>
              </w:rPr>
              <w:t xml:space="preserve">servirArchivo(int $id): void</w:t>
            </w:r>
          </w:p>
        </w:tc>
        <w:tc>
          <w:tcPr>
            <w:tcW w:w="4138" w:type="dxa"/>
            <w:shd w:fill="F1F7F3"/>
            <w:vAlign w:val="top"/>
          </w:tcPr>
          <w:p>
            <w:pPr>
              <w:pStyle w:val="TableText"/>
              <w:spacing w:after="30"/>
            </w:pPr>
            <w:r>
              <w:rPr>
                <w:color w:val="23392B"/>
                <w:sz w:val="18"/>
              </w:rPr>
              <w:t xml:space="preserve">Exige login y permiso de ver la solicitud, delega lectura PDF local/​remota y devuelve 404 si falta.</w:t>
            </w:r>
          </w:p>
        </w:tc>
      </w:tr>
      <w:tr>
        <w:trPr>
          <w:cantSplit/>
        </w:trPr>
        <w:tc>
          <w:tcPr>
            <w:tcW w:w="2350" w:type="dxa"/>
            <w:shd w:fill="FFFFFF"/>
            <w:vAlign w:val="top"/>
          </w:tcPr>
          <w:p>
            <w:pPr>
              <w:pStyle w:val="TableText"/>
              <w:spacing w:after="30"/>
            </w:pPr>
            <w:r>
              <w:rPr>
                <w:color w:val="23392B"/>
                <w:sz w:val="18"/>
              </w:rPr>
              <w:t xml:space="preserve">validarSolicitud</w:t>
            </w:r>
          </w:p>
          <w:p>
            <w:pPr>
              <w:pStyle w:val="TableText"/>
              <w:spacing w:after="30"/>
            </w:pPr>
            <w:r>
              <w:rPr>
                <w:color w:val="23392B"/>
                <w:sz w:val="18"/>
              </w:rPr>
              <w:t xml:space="preserve">Línea 668 · private</w:t>
            </w:r>
          </w:p>
        </w:tc>
        <w:tc>
          <w:tcPr>
            <w:tcW w:w="3150" w:type="dxa"/>
            <w:shd w:fill="FFFFFF"/>
            <w:vAlign w:val="top"/>
          </w:tcPr>
          <w:p>
            <w:pPr>
              <w:pStyle w:val="TableText"/>
              <w:spacing w:after="30"/>
            </w:pPr>
            <w:r>
              <w:rPr>
                <w:color w:val="23392B"/>
                <w:sz w:val="18"/>
              </w:rPr>
              <w:t xml:space="preserve">validarSolicitud( string $tipo, string $inicio, string $fin, string $tipoDuracion, ?float $horas, ?float $dias, string $obs, string $nitJefe ): array</w:t>
            </w:r>
          </w:p>
        </w:tc>
        <w:tc>
          <w:tcPr>
            <w:tcW w:w="4138" w:type="dxa"/>
            <w:shd w:fill="FFFFFF"/>
            <w:vAlign w:val="top"/>
          </w:tcPr>
          <w:p>
            <w:pPr>
              <w:pStyle w:val="TableText"/>
              <w:spacing w:after="30"/>
            </w:pPr>
            <w:r>
              <w:rPr>
                <w:color w:val="23392B"/>
                <w:sz w:val="18"/>
              </w:rPr>
              <w:t xml:space="preserve">Valida catálogo, fechas/​orden, modo, horas/​paso, días, observaciones y presencia de jefe; devuelve errores.</w:t>
            </w:r>
          </w:p>
        </w:tc>
      </w:tr>
      <w:tr>
        <w:trPr>
          <w:cantSplit/>
        </w:trPr>
        <w:tc>
          <w:tcPr>
            <w:tcW w:w="2350" w:type="dxa"/>
            <w:shd w:fill="F1F7F3"/>
            <w:vAlign w:val="top"/>
          </w:tcPr>
          <w:p>
            <w:pPr>
              <w:pStyle w:val="TableText"/>
              <w:spacing w:after="30"/>
            </w:pPr>
            <w:r>
              <w:rPr>
                <w:color w:val="23392B"/>
                <w:sz w:val="18"/>
              </w:rPr>
              <w:t xml:space="preserve">normalizarDuracionSolicitud</w:t>
            </w:r>
          </w:p>
          <w:p>
            <w:pPr>
              <w:pStyle w:val="TableText"/>
              <w:spacing w:after="30"/>
            </w:pPr>
            <w:r>
              <w:rPr>
                <w:color w:val="23392B"/>
                <w:sz w:val="18"/>
              </w:rPr>
              <w:t xml:space="preserve">Línea 741 · private</w:t>
            </w:r>
          </w:p>
        </w:tc>
        <w:tc>
          <w:tcPr>
            <w:tcW w:w="3150" w:type="dxa"/>
            <w:shd w:fill="F1F7F3"/>
            <w:vAlign w:val="top"/>
          </w:tcPr>
          <w:p>
            <w:pPr>
              <w:pStyle w:val="TableText"/>
              <w:spacing w:after="30"/>
            </w:pPr>
            <w:r>
              <w:rPr>
                <w:color w:val="23392B"/>
                <w:sz w:val="18"/>
              </w:rPr>
              <w:t xml:space="preserve">normalizarDuracionSolicitud( string $tipoDuracion, string $fechaInicio, string &amp;$fechaFin, ?float &amp;$horas, ?float &amp;$dias ): void</w:t>
            </w:r>
          </w:p>
        </w:tc>
        <w:tc>
          <w:tcPr>
            <w:tcW w:w="4138" w:type="dxa"/>
            <w:shd w:fill="F1F7F3"/>
            <w:vAlign w:val="top"/>
          </w:tcPr>
          <w:p>
            <w:pPr>
              <w:pStyle w:val="TableText"/>
              <w:spacing w:after="30"/>
            </w:pPr>
            <w:r>
              <w:rPr>
                <w:color w:val="23392B"/>
                <w:sz w:val="18"/>
              </w:rPr>
              <w:t xml:space="preserve">Fuerza mismo día para HORAS, anula unidad no usada y recalcula días inclusive excluyendo solo domingos.</w:t>
            </w:r>
          </w:p>
        </w:tc>
      </w:tr>
      <w:tr>
        <w:trPr>
          <w:cantSplit/>
        </w:trPr>
        <w:tc>
          <w:tcPr>
            <w:tcW w:w="2350" w:type="dxa"/>
            <w:shd w:fill="FFFFFF"/>
            <w:vAlign w:val="top"/>
          </w:tcPr>
          <w:p>
            <w:pPr>
              <w:pStyle w:val="TableText"/>
              <w:spacing w:after="30"/>
            </w:pPr>
            <w:r>
              <w:rPr>
                <w:color w:val="23392B"/>
                <w:sz w:val="18"/>
              </w:rPr>
              <w:t xml:space="preserve">calcularDiasHabiles</w:t>
            </w:r>
          </w:p>
          <w:p>
            <w:pPr>
              <w:pStyle w:val="TableText"/>
              <w:spacing w:after="30"/>
            </w:pPr>
            <w:r>
              <w:rPr>
                <w:color w:val="23392B"/>
                <w:sz w:val="18"/>
              </w:rPr>
              <w:t xml:space="preserve">Línea 768 · private</w:t>
            </w:r>
          </w:p>
        </w:tc>
        <w:tc>
          <w:tcPr>
            <w:tcW w:w="3150" w:type="dxa"/>
            <w:shd w:fill="FFFFFF"/>
            <w:vAlign w:val="top"/>
          </w:tcPr>
          <w:p>
            <w:pPr>
              <w:pStyle w:val="TableText"/>
              <w:spacing w:after="30"/>
            </w:pPr>
            <w:r>
              <w:rPr>
                <w:color w:val="23392B"/>
                <w:sz w:val="18"/>
              </w:rPr>
              <w:t xml:space="preserve">calcularDiasHabiles(string $inicio, string $fin): int</w:t>
            </w:r>
          </w:p>
        </w:tc>
        <w:tc>
          <w:tcPr>
            <w:tcW w:w="4138" w:type="dxa"/>
            <w:shd w:fill="FFFFFF"/>
            <w:vAlign w:val="top"/>
          </w:tcPr>
          <w:p>
            <w:pPr>
              <w:pStyle w:val="TableText"/>
              <w:spacing w:after="30"/>
            </w:pPr>
            <w:r>
              <w:rPr>
                <w:color w:val="23392B"/>
                <w:sz w:val="18"/>
              </w:rPr>
              <w:t xml:space="preserve">Cuenta días del rango inclusive sin domingos; incluye sábados y no consulta festivos.</w:t>
            </w:r>
          </w:p>
        </w:tc>
      </w:tr>
      <w:tr>
        <w:trPr>
          <w:cantSplit/>
        </w:trPr>
        <w:tc>
          <w:tcPr>
            <w:tcW w:w="2350" w:type="dxa"/>
            <w:shd w:fill="F1F7F3"/>
            <w:vAlign w:val="top"/>
          </w:tcPr>
          <w:p>
            <w:pPr>
              <w:pStyle w:val="TableText"/>
              <w:spacing w:after="30"/>
            </w:pPr>
            <w:r>
              <w:rPr>
                <w:color w:val="23392B"/>
                <w:sz w:val="18"/>
              </w:rPr>
              <w:t xml:space="preserve">procesarArchivoPDF</w:t>
            </w:r>
          </w:p>
          <w:p>
            <w:pPr>
              <w:pStyle w:val="TableText"/>
              <w:spacing w:after="30"/>
            </w:pPr>
            <w:r>
              <w:rPr>
                <w:color w:val="23392B"/>
                <w:sz w:val="18"/>
              </w:rPr>
              <w:t xml:space="preserve">Línea 788 · private</w:t>
            </w:r>
          </w:p>
        </w:tc>
        <w:tc>
          <w:tcPr>
            <w:tcW w:w="3150" w:type="dxa"/>
            <w:shd w:fill="F1F7F3"/>
            <w:vAlign w:val="top"/>
          </w:tcPr>
          <w:p>
            <w:pPr>
              <w:pStyle w:val="TableText"/>
              <w:spacing w:after="30"/>
            </w:pPr>
            <w:r>
              <w:rPr>
                <w:color w:val="23392B"/>
                <w:sz w:val="18"/>
              </w:rPr>
              <w:t xml:space="preserve">procesarArchivoPDF(string $nitEmpleado)</w:t>
            </w:r>
          </w:p>
        </w:tc>
        <w:tc>
          <w:tcPr>
            <w:tcW w:w="4138" w:type="dxa"/>
            <w:shd w:fill="F1F7F3"/>
            <w:vAlign w:val="top"/>
          </w:tcPr>
          <w:p>
            <w:pPr>
              <w:pStyle w:val="TableText"/>
              <w:spacing w:after="30"/>
            </w:pPr>
            <w:r>
              <w:rPr>
                <w:color w:val="23392B"/>
                <w:sz w:val="18"/>
              </w:rPr>
              <w:t xml:space="preserve">Exige PDF, verifica upload/​tamaño/​extensión/​MIME y delega guardado central; devuelve ruta lógica o false con flash.</w:t>
            </w:r>
          </w:p>
        </w:tc>
      </w:tr>
      <w:tr>
        <w:trPr>
          <w:cantSplit/>
        </w:trPr>
        <w:tc>
          <w:tcPr>
            <w:tcW w:w="2350" w:type="dxa"/>
            <w:shd w:fill="FFFFFF"/>
            <w:vAlign w:val="top"/>
          </w:tcPr>
          <w:p>
            <w:pPr>
              <w:pStyle w:val="TableText"/>
              <w:spacing w:after="30"/>
            </w:pPr>
            <w:r>
              <w:rPr>
                <w:color w:val="23392B"/>
                <w:sz w:val="18"/>
              </w:rPr>
              <w:t xml:space="preserve">numeroOpcional</w:t>
            </w:r>
          </w:p>
          <w:p>
            <w:pPr>
              <w:pStyle w:val="TableText"/>
              <w:spacing w:after="30"/>
            </w:pPr>
            <w:r>
              <w:rPr>
                <w:color w:val="23392B"/>
                <w:sz w:val="18"/>
              </w:rPr>
              <w:t xml:space="preserve">Línea 841 · private</w:t>
            </w:r>
          </w:p>
        </w:tc>
        <w:tc>
          <w:tcPr>
            <w:tcW w:w="3150" w:type="dxa"/>
            <w:shd w:fill="FFFFFF"/>
            <w:vAlign w:val="top"/>
          </w:tcPr>
          <w:p>
            <w:pPr>
              <w:pStyle w:val="TableText"/>
              <w:spacing w:after="30"/>
            </w:pPr>
            <w:r>
              <w:rPr>
                <w:color w:val="23392B"/>
                <w:sz w:val="18"/>
              </w:rPr>
              <w:t xml:space="preserve">numeroOpcional($valor): ?float</w:t>
            </w:r>
          </w:p>
        </w:tc>
        <w:tc>
          <w:tcPr>
            <w:tcW w:w="4138" w:type="dxa"/>
            <w:shd w:fill="FFFFFF"/>
            <w:vAlign w:val="top"/>
          </w:tcPr>
          <w:p>
            <w:pPr>
              <w:pStyle w:val="TableText"/>
              <w:spacing w:after="30"/>
            </w:pPr>
            <w:r>
              <w:rPr>
                <w:color w:val="23392B"/>
                <w:sz w:val="18"/>
              </w:rPr>
              <w:t xml:space="preserve">Convierte número no vacío a float, devuelve NULL para vacío y -1 como señal de entrada no numérica.</w:t>
            </w:r>
          </w:p>
        </w:tc>
      </w:tr>
      <w:tr>
        <w:trPr>
          <w:cantSplit/>
        </w:trPr>
        <w:tc>
          <w:tcPr>
            <w:tcW w:w="2350" w:type="dxa"/>
            <w:shd w:fill="F1F7F3"/>
            <w:vAlign w:val="top"/>
          </w:tcPr>
          <w:p>
            <w:pPr>
              <w:pStyle w:val="TableText"/>
              <w:spacing w:after="30"/>
            </w:pPr>
            <w:r>
              <w:rPr>
                <w:color w:val="23392B"/>
                <w:sz w:val="18"/>
              </w:rPr>
              <w:t xml:space="preserve">fechaValida</w:t>
            </w:r>
          </w:p>
          <w:p>
            <w:pPr>
              <w:pStyle w:val="TableText"/>
              <w:spacing w:after="30"/>
            </w:pPr>
            <w:r>
              <w:rPr>
                <w:color w:val="23392B"/>
                <w:sz w:val="18"/>
              </w:rPr>
              <w:t xml:space="preserve">Línea 852 · private</w:t>
            </w:r>
          </w:p>
        </w:tc>
        <w:tc>
          <w:tcPr>
            <w:tcW w:w="3150" w:type="dxa"/>
            <w:shd w:fill="F1F7F3"/>
            <w:vAlign w:val="top"/>
          </w:tcPr>
          <w:p>
            <w:pPr>
              <w:pStyle w:val="TableText"/>
              <w:spacing w:after="30"/>
            </w:pPr>
            <w:r>
              <w:rPr>
                <w:color w:val="23392B"/>
                <w:sz w:val="18"/>
              </w:rPr>
              <w:t xml:space="preserve">fechaValida(string $fecha): bool</w:t>
            </w:r>
          </w:p>
        </w:tc>
        <w:tc>
          <w:tcPr>
            <w:tcW w:w="4138" w:type="dxa"/>
            <w:shd w:fill="F1F7F3"/>
            <w:vAlign w:val="top"/>
          </w:tcPr>
          <w:p>
            <w:pPr>
              <w:pStyle w:val="TableText"/>
              <w:spacing w:after="30"/>
            </w:pPr>
            <w:r>
              <w:rPr>
                <w:color w:val="23392B"/>
                <w:sz w:val="18"/>
              </w:rPr>
              <w:t xml:space="preserve">Compara ida/​vuelta del formato YYYY-MM-DD para rechazar fechas normalizadas por PHP.</w:t>
            </w:r>
          </w:p>
        </w:tc>
      </w:tr>
      <w:tr>
        <w:trPr>
          <w:cantSplit/>
        </w:trPr>
        <w:tc>
          <w:tcPr>
            <w:tcW w:w="2350" w:type="dxa"/>
            <w:shd w:fill="FFFFFF"/>
            <w:vAlign w:val="top"/>
          </w:tcPr>
          <w:p>
            <w:pPr>
              <w:pStyle w:val="TableText"/>
              <w:spacing w:after="30"/>
            </w:pPr>
            <w:r>
              <w:rPr>
                <w:color w:val="23392B"/>
                <w:sz w:val="18"/>
              </w:rPr>
              <w:t xml:space="preserve">returnTo</w:t>
            </w:r>
          </w:p>
          <w:p>
            <w:pPr>
              <w:pStyle w:val="TableText"/>
              <w:spacing w:after="30"/>
            </w:pPr>
            <w:r>
              <w:rPr>
                <w:color w:val="23392B"/>
                <w:sz w:val="18"/>
              </w:rPr>
              <w:t xml:space="preserve">Línea 859 · private</w:t>
            </w:r>
          </w:p>
        </w:tc>
        <w:tc>
          <w:tcPr>
            <w:tcW w:w="3150" w:type="dxa"/>
            <w:shd w:fill="FFFFFF"/>
            <w:vAlign w:val="top"/>
          </w:tcPr>
          <w:p>
            <w:pPr>
              <w:pStyle w:val="TableText"/>
              <w:spacing w:after="30"/>
            </w:pPr>
            <w:r>
              <w:rPr>
                <w:color w:val="23392B"/>
                <w:sz w:val="18"/>
              </w:rPr>
              <w:t xml:space="preserve">returnTo(string $fallback): string</w:t>
            </w:r>
          </w:p>
        </w:tc>
        <w:tc>
          <w:tcPr>
            <w:tcW w:w="4138" w:type="dxa"/>
            <w:shd w:fill="FFFFFF"/>
            <w:vAlign w:val="top"/>
          </w:tcPr>
          <w:p>
            <w:pPr>
              <w:pStyle w:val="TableText"/>
              <w:spacing w:after="30"/>
            </w:pPr>
            <w:r>
              <w:rPr>
                <w:color w:val="23392B"/>
                <w:sz w:val="18"/>
              </w:rPr>
              <w:t xml:space="preserve">Prioriza destino de POST/​GET y luego referer si son internos; de lo contrario usa fallback.</w:t>
            </w:r>
          </w:p>
        </w:tc>
      </w:tr>
      <w:tr>
        <w:trPr>
          <w:cantSplit/>
        </w:trPr>
        <w:tc>
          <w:tcPr>
            <w:tcW w:w="2350" w:type="dxa"/>
            <w:shd w:fill="F1F7F3"/>
            <w:vAlign w:val="top"/>
          </w:tcPr>
          <w:p>
            <w:pPr>
              <w:pStyle w:val="TableText"/>
              <w:spacing w:after="30"/>
            </w:pPr>
            <w:r>
              <w:rPr>
                <w:color w:val="23392B"/>
                <w:sz w:val="18"/>
              </w:rPr>
              <w:t xml:space="preserve">redirigirSolicitudBorrada</w:t>
            </w:r>
          </w:p>
          <w:p>
            <w:pPr>
              <w:pStyle w:val="TableText"/>
              <w:spacing w:after="30"/>
            </w:pPr>
            <w:r>
              <w:rPr>
                <w:color w:val="23392B"/>
                <w:sz w:val="18"/>
              </w:rPr>
              <w:t xml:space="preserve">Línea 877 · private</w:t>
            </w:r>
          </w:p>
        </w:tc>
        <w:tc>
          <w:tcPr>
            <w:tcW w:w="3150" w:type="dxa"/>
            <w:shd w:fill="F1F7F3"/>
            <w:vAlign w:val="top"/>
          </w:tcPr>
          <w:p>
            <w:pPr>
              <w:pStyle w:val="TableText"/>
              <w:spacing w:after="30"/>
            </w:pPr>
            <w:r>
              <w:rPr>
                <w:color w:val="23392B"/>
                <w:sz w:val="18"/>
              </w:rPr>
              <w:t xml:space="preserve">redirigirSolicitudBorrada(): void</w:t>
            </w:r>
          </w:p>
        </w:tc>
        <w:tc>
          <w:tcPr>
            <w:tcW w:w="4138" w:type="dxa"/>
            <w:shd w:fill="F1F7F3"/>
            <w:vAlign w:val="top"/>
          </w:tcPr>
          <w:p>
            <w:pPr>
              <w:pStyle w:val="TableText"/>
              <w:spacing w:after="30"/>
            </w:pPr>
            <w:r>
              <w:rPr>
                <w:color w:val="23392B"/>
                <w:sz w:val="18"/>
              </w:rPr>
              <w:t xml:space="preserve">Prepara mensaje para solicitud inactiva/​inexistente y redirige a destino interno permitido.</w:t>
            </w:r>
          </w:p>
        </w:tc>
      </w:tr>
      <w:tr>
        <w:trPr>
          <w:cantSplit/>
        </w:trPr>
        <w:tc>
          <w:tcPr>
            <w:tcW w:w="2350" w:type="dxa"/>
            <w:shd w:fill="FFFFFF"/>
            <w:vAlign w:val="top"/>
          </w:tcPr>
          <w:p>
            <w:pPr>
              <w:pStyle w:val="TableText"/>
              <w:spacing w:after="30"/>
            </w:pPr>
            <w:r>
              <w:rPr>
                <w:color w:val="23392B"/>
                <w:sz w:val="18"/>
              </w:rPr>
              <w:t xml:space="preserve">puedeVer</w:t>
            </w:r>
          </w:p>
          <w:p>
            <w:pPr>
              <w:pStyle w:val="TableText"/>
              <w:spacing w:after="30"/>
            </w:pPr>
            <w:r>
              <w:rPr>
                <w:color w:val="23392B"/>
                <w:sz w:val="18"/>
              </w:rPr>
              <w:t xml:space="preserve">Línea 883 · private</w:t>
            </w:r>
          </w:p>
        </w:tc>
        <w:tc>
          <w:tcPr>
            <w:tcW w:w="3150" w:type="dxa"/>
            <w:shd w:fill="FFFFFF"/>
            <w:vAlign w:val="top"/>
          </w:tcPr>
          <w:p>
            <w:pPr>
              <w:pStyle w:val="TableText"/>
              <w:spacing w:after="30"/>
            </w:pPr>
            <w:r>
              <w:rPr>
                <w:color w:val="23392B"/>
                <w:sz w:val="18"/>
              </w:rPr>
              <w:t xml:space="preserve">puedeVer(array $solicitud, array $user): bool</w:t>
            </w:r>
          </w:p>
        </w:tc>
        <w:tc>
          <w:tcPr>
            <w:tcW w:w="4138" w:type="dxa"/>
            <w:shd w:fill="FFFFFF"/>
            <w:vAlign w:val="top"/>
          </w:tcPr>
          <w:p>
            <w:pPr>
              <w:pStyle w:val="TableText"/>
              <w:spacing w:after="30"/>
            </w:pPr>
            <w:r>
              <w:rPr>
                <w:color w:val="23392B"/>
                <w:sz w:val="18"/>
              </w:rPr>
              <w:t xml:space="preserve">Permite dueño, jefe asignado o rol admin/​RRHH; compara documentos normalizados.</w:t>
            </w:r>
          </w:p>
        </w:tc>
      </w:tr>
      <w:tr>
        <w:trPr>
          <w:cantSplit/>
        </w:trPr>
        <w:tc>
          <w:tcPr>
            <w:tcW w:w="2350" w:type="dxa"/>
            <w:shd w:fill="F1F7F3"/>
            <w:vAlign w:val="top"/>
          </w:tcPr>
          <w:p>
            <w:pPr>
              <w:pStyle w:val="TableText"/>
              <w:spacing w:after="30"/>
            </w:pPr>
            <w:r>
              <w:rPr>
                <w:color w:val="23392B"/>
                <w:sz w:val="18"/>
              </w:rPr>
              <w:t xml:space="preserve">enriquecerSolicitudDetalle</w:t>
            </w:r>
          </w:p>
          <w:p>
            <w:pPr>
              <w:pStyle w:val="TableText"/>
              <w:spacing w:after="30"/>
            </w:pPr>
            <w:r>
              <w:rPr>
                <w:color w:val="23392B"/>
                <w:sz w:val="18"/>
              </w:rPr>
              <w:t xml:space="preserve">Línea 892 · private</w:t>
            </w:r>
          </w:p>
        </w:tc>
        <w:tc>
          <w:tcPr>
            <w:tcW w:w="3150" w:type="dxa"/>
            <w:shd w:fill="F1F7F3"/>
            <w:vAlign w:val="top"/>
          </w:tcPr>
          <w:p>
            <w:pPr>
              <w:pStyle w:val="TableText"/>
              <w:spacing w:after="30"/>
            </w:pPr>
            <w:r>
              <w:rPr>
                <w:color w:val="23392B"/>
                <w:sz w:val="18"/>
              </w:rPr>
              <w:t xml:space="preserve">enriquecerSolicitudDetalle(array $solicitud): array</w:t>
            </w:r>
          </w:p>
        </w:tc>
        <w:tc>
          <w:tcPr>
            <w:tcW w:w="4138" w:type="dxa"/>
            <w:shd w:fill="F1F7F3"/>
            <w:vAlign w:val="top"/>
          </w:tcPr>
          <w:p>
            <w:pPr>
              <w:pStyle w:val="TableText"/>
              <w:spacing w:after="30"/>
            </w:pPr>
            <w:r>
              <w:rPr>
                <w:color w:val="23392B"/>
                <w:sz w:val="18"/>
              </w:rPr>
              <w:t xml:space="preserve">Resuelve nombres de dueño y jefe en lote o auxiliares de desarrollo, añadiéndolos al detalle.</w:t>
            </w:r>
          </w:p>
        </w:tc>
      </w:tr>
      <w:tr>
        <w:trPr>
          <w:cantSplit/>
        </w:trPr>
        <w:tc>
          <w:tcPr>
            <w:tcW w:w="2350" w:type="dxa"/>
            <w:shd w:fill="FFFFFF"/>
            <w:vAlign w:val="top"/>
          </w:tcPr>
          <w:p>
            <w:pPr>
              <w:pStyle w:val="TableText"/>
              <w:spacing w:after="30"/>
            </w:pPr>
            <w:r>
              <w:rPr>
                <w:color w:val="23392B"/>
                <w:sz w:val="18"/>
              </w:rPr>
              <w:t xml:space="preserve">puedeEditar</w:t>
            </w:r>
          </w:p>
          <w:p>
            <w:pPr>
              <w:pStyle w:val="TableText"/>
              <w:spacing w:after="30"/>
            </w:pPr>
            <w:r>
              <w:rPr>
                <w:color w:val="23392B"/>
                <w:sz w:val="18"/>
              </w:rPr>
              <w:t xml:space="preserve">Línea 930 · private</w:t>
            </w:r>
          </w:p>
        </w:tc>
        <w:tc>
          <w:tcPr>
            <w:tcW w:w="3150" w:type="dxa"/>
            <w:shd w:fill="FFFFFF"/>
            <w:vAlign w:val="top"/>
          </w:tcPr>
          <w:p>
            <w:pPr>
              <w:pStyle w:val="TableText"/>
              <w:spacing w:after="30"/>
            </w:pPr>
            <w:r>
              <w:rPr>
                <w:color w:val="23392B"/>
                <w:sz w:val="18"/>
              </w:rPr>
              <w:t xml:space="preserve">puedeEditar(array $solicitud, array $user): bool</w:t>
            </w:r>
          </w:p>
        </w:tc>
        <w:tc>
          <w:tcPr>
            <w:tcW w:w="4138" w:type="dxa"/>
            <w:shd w:fill="FFFFFF"/>
            <w:vAlign w:val="top"/>
          </w:tcPr>
          <w:p>
            <w:pPr>
              <w:pStyle w:val="TableText"/>
              <w:spacing w:after="30"/>
            </w:pPr>
            <w:r>
              <w:rPr>
                <w:color w:val="23392B"/>
                <w:sz w:val="18"/>
              </w:rPr>
              <w:t xml:space="preserve">Permite únicamente dueño en PENDIENTE_JEFE; rol administrador no amplía esta edición ordinaria.</w:t>
            </w:r>
          </w:p>
        </w:tc>
      </w:tr>
      <w:tr>
        <w:trPr>
          <w:cantSplit/>
        </w:trPr>
        <w:tc>
          <w:tcPr>
            <w:tcW w:w="2350" w:type="dxa"/>
            <w:shd w:fill="F1F7F3"/>
            <w:vAlign w:val="top"/>
          </w:tcPr>
          <w:p>
            <w:pPr>
              <w:pStyle w:val="TableText"/>
              <w:spacing w:after="30"/>
            </w:pPr>
            <w:r>
              <w:rPr>
                <w:color w:val="23392B"/>
                <w:sz w:val="18"/>
              </w:rPr>
              <w:t xml:space="preserve">puedeCancelarAgenda</w:t>
            </w:r>
          </w:p>
          <w:p>
            <w:pPr>
              <w:pStyle w:val="TableText"/>
              <w:spacing w:after="30"/>
            </w:pPr>
            <w:r>
              <w:rPr>
                <w:color w:val="23392B"/>
                <w:sz w:val="18"/>
              </w:rPr>
              <w:t xml:space="preserve">Línea 940 · private</w:t>
            </w:r>
          </w:p>
        </w:tc>
        <w:tc>
          <w:tcPr>
            <w:tcW w:w="3150" w:type="dxa"/>
            <w:shd w:fill="F1F7F3"/>
            <w:vAlign w:val="top"/>
          </w:tcPr>
          <w:p>
            <w:pPr>
              <w:pStyle w:val="TableText"/>
              <w:spacing w:after="30"/>
            </w:pPr>
            <w:r>
              <w:rPr>
                <w:color w:val="23392B"/>
                <w:sz w:val="18"/>
              </w:rPr>
              <w:t xml:space="preserve">puedeCancelarAgenda(array $solicitud, array $user): bool</w:t>
            </w:r>
          </w:p>
        </w:tc>
        <w:tc>
          <w:tcPr>
            <w:tcW w:w="4138" w:type="dxa"/>
            <w:shd w:fill="F1F7F3"/>
            <w:vAlign w:val="top"/>
          </w:tcPr>
          <w:p>
            <w:pPr>
              <w:pStyle w:val="TableText"/>
              <w:spacing w:after="30"/>
            </w:pPr>
            <w:r>
              <w:rPr>
                <w:color w:val="23392B"/>
                <w:sz w:val="18"/>
              </w:rPr>
              <w:t xml:space="preserve">Permite únicamente dueño en APROBADO_JEFE o APROBADO_RRHH.</w:t>
            </w:r>
          </w:p>
        </w:tc>
      </w:tr>
      <w:tr>
        <w:trPr>
          <w:cantSplit/>
        </w:trPr>
        <w:tc>
          <w:tcPr>
            <w:tcW w:w="2350" w:type="dxa"/>
            <w:shd w:fill="FFFFFF"/>
            <w:vAlign w:val="top"/>
          </w:tcPr>
          <w:p>
            <w:pPr>
              <w:pStyle w:val="TableText"/>
              <w:spacing w:after="30"/>
            </w:pPr>
            <w:r>
              <w:rPr>
                <w:color w:val="23392B"/>
                <w:sz w:val="18"/>
              </w:rPr>
              <w:t xml:space="preserve">puedeGestionarJefe</w:t>
            </w:r>
          </w:p>
          <w:p>
            <w:pPr>
              <w:pStyle w:val="TableText"/>
              <w:spacing w:after="30"/>
            </w:pPr>
            <w:r>
              <w:rPr>
                <w:color w:val="23392B"/>
                <w:sz w:val="18"/>
              </w:rPr>
              <w:t xml:space="preserve">Línea 952 · private</w:t>
            </w:r>
          </w:p>
        </w:tc>
        <w:tc>
          <w:tcPr>
            <w:tcW w:w="3150" w:type="dxa"/>
            <w:shd w:fill="FFFFFF"/>
            <w:vAlign w:val="top"/>
          </w:tcPr>
          <w:p>
            <w:pPr>
              <w:pStyle w:val="TableText"/>
              <w:spacing w:after="30"/>
            </w:pPr>
            <w:r>
              <w:rPr>
                <w:color w:val="23392B"/>
                <w:sz w:val="18"/>
              </w:rPr>
              <w:t xml:space="preserve">puedeGestionarJefe(array $solicitud, array $user): bool</w:t>
            </w:r>
          </w:p>
        </w:tc>
        <w:tc>
          <w:tcPr>
            <w:tcW w:w="4138" w:type="dxa"/>
            <w:shd w:fill="FFFFFF"/>
            <w:vAlign w:val="top"/>
          </w:tcPr>
          <w:p>
            <w:pPr>
              <w:pStyle w:val="TableText"/>
              <w:spacing w:after="30"/>
            </w:pPr>
            <w:r>
              <w:rPr>
                <w:color w:val="23392B"/>
                <w:sz w:val="18"/>
              </w:rPr>
              <w:t xml:space="preserve">Exige jefe asignado distinto del dueño y estado PENDIENTE_JEFE; el rol se valida en la acción pública.</w:t>
            </w:r>
          </w:p>
        </w:tc>
      </w:tr>
      <w:tr>
        <w:trPr>
          <w:cantSplit/>
        </w:trPr>
        <w:tc>
          <w:tcPr>
            <w:tcW w:w="2350" w:type="dxa"/>
            <w:shd w:fill="F1F7F3"/>
            <w:vAlign w:val="top"/>
          </w:tcPr>
          <w:p>
            <w:pPr>
              <w:pStyle w:val="TableText"/>
              <w:spacing w:after="30"/>
            </w:pPr>
            <w:r>
              <w:rPr>
                <w:color w:val="23392B"/>
                <w:sz w:val="18"/>
              </w:rPr>
              <w:t xml:space="preserve">puedeGestionarRrhh</w:t>
            </w:r>
          </w:p>
          <w:p>
            <w:pPr>
              <w:pStyle w:val="TableText"/>
              <w:spacing w:after="30"/>
            </w:pPr>
            <w:r>
              <w:rPr>
                <w:color w:val="23392B"/>
                <w:sz w:val="18"/>
              </w:rPr>
              <w:t xml:space="preserve">Línea 962 · private</w:t>
            </w:r>
          </w:p>
        </w:tc>
        <w:tc>
          <w:tcPr>
            <w:tcW w:w="3150" w:type="dxa"/>
            <w:shd w:fill="F1F7F3"/>
            <w:vAlign w:val="top"/>
          </w:tcPr>
          <w:p>
            <w:pPr>
              <w:pStyle w:val="TableText"/>
              <w:spacing w:after="30"/>
            </w:pPr>
            <w:r>
              <w:rPr>
                <w:color w:val="23392B"/>
                <w:sz w:val="18"/>
              </w:rPr>
              <w:t xml:space="preserve">puedeGestionarRrhh(array $solicitud, array $user): bool</w:t>
            </w:r>
          </w:p>
        </w:tc>
        <w:tc>
          <w:tcPr>
            <w:tcW w:w="4138" w:type="dxa"/>
            <w:shd w:fill="F1F7F3"/>
            <w:vAlign w:val="top"/>
          </w:tcPr>
          <w:p>
            <w:pPr>
              <w:pStyle w:val="TableText"/>
              <w:spacing w:after="30"/>
            </w:pPr>
            <w:r>
              <w:rPr>
                <w:color w:val="23392B"/>
                <w:sz w:val="18"/>
              </w:rPr>
              <w:t xml:space="preserve">Exige admin/​RRHH, usuario distinto del dueño y APROBADO_JEFE.</w:t>
            </w:r>
          </w:p>
        </w:tc>
      </w:tr>
      <w:tr>
        <w:trPr>
          <w:cantSplit/>
        </w:trPr>
        <w:tc>
          <w:tcPr>
            <w:tcW w:w="2350" w:type="dxa"/>
            <w:shd w:fill="FFFFFF"/>
            <w:vAlign w:val="top"/>
          </w:tcPr>
          <w:p>
            <w:pPr>
              <w:pStyle w:val="TableText"/>
              <w:spacing w:after="30"/>
            </w:pPr>
            <w:r>
              <w:rPr>
                <w:color w:val="23392B"/>
                <w:sz w:val="18"/>
              </w:rPr>
              <w:t xml:space="preserve">solicitudEsDeTalentoHumano</w:t>
            </w:r>
          </w:p>
          <w:p>
            <w:pPr>
              <w:pStyle w:val="TableText"/>
              <w:spacing w:after="30"/>
            </w:pPr>
            <w:r>
              <w:rPr>
                <w:color w:val="23392B"/>
                <w:sz w:val="18"/>
              </w:rPr>
              <w:t xml:space="preserve">Línea 973 · private</w:t>
            </w:r>
          </w:p>
        </w:tc>
        <w:tc>
          <w:tcPr>
            <w:tcW w:w="3150" w:type="dxa"/>
            <w:shd w:fill="FFFFFF"/>
            <w:vAlign w:val="top"/>
          </w:tcPr>
          <w:p>
            <w:pPr>
              <w:pStyle w:val="TableText"/>
              <w:spacing w:after="30"/>
            </w:pPr>
            <w:r>
              <w:rPr>
                <w:color w:val="23392B"/>
                <w:sz w:val="18"/>
              </w:rPr>
              <w:t xml:space="preserve">solicitudEsDeTalentoHumano(array $solicitud): bool</w:t>
            </w:r>
          </w:p>
        </w:tc>
        <w:tc>
          <w:tcPr>
            <w:tcW w:w="4138" w:type="dxa"/>
            <w:shd w:fill="FFFFFF"/>
            <w:vAlign w:val="top"/>
          </w:tcPr>
          <w:p>
            <w:pPr>
              <w:pStyle w:val="TableText"/>
              <w:spacing w:after="30"/>
            </w:pPr>
            <w:r>
              <w:rPr>
                <w:color w:val="23392B"/>
                <w:sz w:val="18"/>
              </w:rPr>
              <w:t xml:space="preserve">Normaliza NIT del solicitante y comprueba lista fija TH para activar aprobación final especial.</w:t>
            </w:r>
          </w:p>
        </w:tc>
      </w:tr>
      <w:tr>
        <w:trPr>
          <w:cantSplit/>
        </w:trPr>
        <w:tc>
          <w:tcPr>
            <w:tcW w:w="2350" w:type="dxa"/>
            <w:shd w:fill="F1F7F3"/>
            <w:vAlign w:val="top"/>
          </w:tcPr>
          <w:p>
            <w:pPr>
              <w:pStyle w:val="TableText"/>
              <w:spacing w:after="30"/>
            </w:pPr>
            <w:r>
              <w:rPr>
                <w:color w:val="23392B"/>
                <w:sz w:val="18"/>
              </w:rPr>
              <w:t xml:space="preserve">jefesDisponibles</w:t>
            </w:r>
          </w:p>
          <w:p>
            <w:pPr>
              <w:pStyle w:val="TableText"/>
              <w:spacing w:after="30"/>
            </w:pPr>
            <w:r>
              <w:rPr>
                <w:color w:val="23392B"/>
                <w:sz w:val="18"/>
              </w:rPr>
              <w:t xml:space="preserve">Línea 984 · private</w:t>
            </w:r>
          </w:p>
        </w:tc>
        <w:tc>
          <w:tcPr>
            <w:tcW w:w="3150" w:type="dxa"/>
            <w:shd w:fill="F1F7F3"/>
            <w:vAlign w:val="top"/>
          </w:tcPr>
          <w:p>
            <w:pPr>
              <w:pStyle w:val="TableText"/>
              <w:spacing w:after="30"/>
            </w:pPr>
            <w:r>
              <w:rPr>
                <w:color w:val="23392B"/>
                <w:sz w:val="18"/>
              </w:rPr>
              <w:t xml:space="preserve">jefesDisponibles(empleadoModel $empleadoModel, string $excluirNit = ''): array</w:t>
            </w:r>
          </w:p>
        </w:tc>
        <w:tc>
          <w:tcPr>
            <w:tcW w:w="4138" w:type="dxa"/>
            <w:shd w:fill="F1F7F3"/>
            <w:vAlign w:val="top"/>
          </w:tcPr>
          <w:p>
            <w:pPr>
              <w:pStyle w:val="TableText"/>
              <w:spacing w:after="30"/>
            </w:pPr>
            <w:r>
              <w:rPr>
                <w:color w:val="23392B"/>
                <w:sz w:val="18"/>
              </w:rPr>
              <w:t xml:space="preserve">Carga candidatos de lista fija/​empleados, agrega auxiliares development, excluye propio, valida, deduplica y ordena nombres.</w:t>
            </w:r>
          </w:p>
        </w:tc>
      </w:tr>
      <w:tr>
        <w:trPr>
          <w:cantSplit/>
        </w:trPr>
        <w:tc>
          <w:tcPr>
            <w:tcW w:w="2350" w:type="dxa"/>
            <w:shd w:fill="FFFFFF"/>
            <w:vAlign w:val="top"/>
          </w:tcPr>
          <w:p>
            <w:pPr>
              <w:pStyle w:val="TableText"/>
              <w:spacing w:after="30"/>
            </w:pPr>
            <w:r>
              <w:rPr>
                <w:color w:val="23392B"/>
                <w:sz w:val="18"/>
              </w:rPr>
              <w:t xml:space="preserve">puedeActuarComoJefeRevisor</w:t>
            </w:r>
          </w:p>
          <w:p>
            <w:pPr>
              <w:pStyle w:val="TableText"/>
              <w:spacing w:after="30"/>
            </w:pPr>
            <w:r>
              <w:rPr>
                <w:color w:val="23392B"/>
                <w:sz w:val="18"/>
              </w:rPr>
              <w:t xml:space="preserve">Línea 1032 · private</w:t>
            </w:r>
          </w:p>
        </w:tc>
        <w:tc>
          <w:tcPr>
            <w:tcW w:w="3150" w:type="dxa"/>
            <w:shd w:fill="FFFFFF"/>
            <w:vAlign w:val="top"/>
          </w:tcPr>
          <w:p>
            <w:pPr>
              <w:pStyle w:val="TableText"/>
              <w:spacing w:after="30"/>
            </w:pPr>
            <w:r>
              <w:rPr>
                <w:color w:val="23392B"/>
                <w:sz w:val="18"/>
              </w:rPr>
              <w:t xml:space="preserve">puedeActuarComoJefeRevisor(array $jefe, adminRolesModel $adminRolesModel): bool</w:t>
            </w:r>
          </w:p>
        </w:tc>
        <w:tc>
          <w:tcPr>
            <w:tcW w:w="4138" w:type="dxa"/>
            <w:shd w:fill="FFFFFF"/>
            <w:vAlign w:val="top"/>
          </w:tcPr>
          <w:p>
            <w:pPr>
              <w:pStyle w:val="TableText"/>
              <w:spacing w:after="30"/>
            </w:pPr>
            <w:r>
              <w:rPr>
                <w:color w:val="23392B"/>
                <w:sz w:val="18"/>
              </w:rPr>
              <w:t xml:space="preserve">Admite superusuario, admin adicional o lista fija de revisores, incluida la comprobación directa de miembros TH.</w:t>
            </w:r>
          </w:p>
        </w:tc>
      </w:tr>
      <w:tr>
        <w:trPr>
          <w:cantSplit/>
        </w:trPr>
        <w:tc>
          <w:tcPr>
            <w:tcW w:w="2350" w:type="dxa"/>
            <w:shd w:fill="F1F7F3"/>
            <w:vAlign w:val="top"/>
          </w:tcPr>
          <w:p>
            <w:pPr>
              <w:pStyle w:val="TableText"/>
              <w:spacing w:after="30"/>
            </w:pPr>
            <w:r>
              <w:rPr>
                <w:color w:val="23392B"/>
                <w:sz w:val="18"/>
              </w:rPr>
              <w:t xml:space="preserve">validarJefeSeleccionado</w:t>
            </w:r>
          </w:p>
          <w:p>
            <w:pPr>
              <w:pStyle w:val="TableText"/>
              <w:spacing w:after="30"/>
            </w:pPr>
            <w:r>
              <w:rPr>
                <w:color w:val="23392B"/>
                <w:sz w:val="18"/>
              </w:rPr>
              <w:t xml:space="preserve">Línea 1054 · private</w:t>
            </w:r>
          </w:p>
        </w:tc>
        <w:tc>
          <w:tcPr>
            <w:tcW w:w="3150" w:type="dxa"/>
            <w:shd w:fill="F1F7F3"/>
            <w:vAlign w:val="top"/>
          </w:tcPr>
          <w:p>
            <w:pPr>
              <w:pStyle w:val="TableText"/>
              <w:spacing w:after="30"/>
            </w:pPr>
            <w:r>
              <w:rPr>
                <w:color w:val="23392B"/>
                <w:sz w:val="18"/>
              </w:rPr>
              <w:t xml:space="preserve">validarJefeSeleccionado( empleadoModel $empleadoModel, string $nitJefe, string $nitEmpleado, array &amp;$errores ): string</w:t>
            </w:r>
          </w:p>
        </w:tc>
        <w:tc>
          <w:tcPr>
            <w:tcW w:w="4138" w:type="dxa"/>
            <w:shd w:fill="F1F7F3"/>
            <w:vAlign w:val="top"/>
          </w:tcPr>
          <w:p>
            <w:pPr>
              <w:pStyle w:val="TableText"/>
              <w:spacing w:after="30"/>
            </w:pPr>
            <w:r>
              <w:rPr>
                <w:color w:val="23392B"/>
                <w:sz w:val="18"/>
              </w:rPr>
              <w:t xml:space="preserve">Rechaza autoselección y exige que el NIT exista entre candidatos disponibles; añade errores y devuelve documento canónico.</w:t>
            </w:r>
          </w:p>
        </w:tc>
      </w:tr>
      <w:tr>
        <w:trPr>
          <w:cantSplit/>
        </w:trPr>
        <w:tc>
          <w:tcPr>
            <w:tcW w:w="2350" w:type="dxa"/>
            <w:shd w:fill="FFFFFF"/>
            <w:vAlign w:val="top"/>
          </w:tcPr>
          <w:p>
            <w:pPr>
              <w:pStyle w:val="TableText"/>
              <w:spacing w:after="30"/>
            </w:pPr>
            <w:r>
              <w:rPr>
                <w:color w:val="23392B"/>
                <w:sz w:val="18"/>
              </w:rPr>
              <w:t xml:space="preserve">validarPost</w:t>
            </w:r>
          </w:p>
          <w:p>
            <w:pPr>
              <w:pStyle w:val="TableText"/>
              <w:spacing w:after="30"/>
            </w:pPr>
            <w:r>
              <w:rPr>
                <w:color w:val="23392B"/>
                <w:sz w:val="18"/>
              </w:rPr>
              <w:t xml:space="preserve">Línea 1082 · private</w:t>
            </w:r>
          </w:p>
        </w:tc>
        <w:tc>
          <w:tcPr>
            <w:tcW w:w="3150" w:type="dxa"/>
            <w:shd w:fill="FFFFFF"/>
            <w:vAlign w:val="top"/>
          </w:tcPr>
          <w:p>
            <w:pPr>
              <w:pStyle w:val="TableText"/>
              <w:spacing w:after="30"/>
            </w:pPr>
            <w:r>
              <w:rPr>
                <w:color w:val="23392B"/>
                <w:sz w:val="18"/>
              </w:rPr>
              <w:t xml:space="preserve">validarPost(): void</w:t>
            </w:r>
          </w:p>
        </w:tc>
        <w:tc>
          <w:tcPr>
            <w:tcW w:w="4138" w:type="dxa"/>
            <w:shd w:fill="FFFFFF"/>
            <w:vAlign w:val="top"/>
          </w:tcPr>
          <w:p>
            <w:pPr>
              <w:pStyle w:val="TableText"/>
              <w:spacing w:after="30"/>
            </w:pPr>
            <w:r>
              <w:rPr>
                <w:color w:val="23392B"/>
                <w:sz w:val="18"/>
              </w:rPr>
              <w:t xml:space="preserve">Exige el token CSRF mediante csrf_requerido. El permiso de rol/​propiedad se comprueba por separado en la acción llamante.</w:t>
            </w:r>
          </w:p>
        </w:tc>
      </w:tr>
      <w:tr>
        <w:trPr>
          <w:cantSplit/>
        </w:trPr>
        <w:tc>
          <w:tcPr>
            <w:tcW w:w="2350" w:type="dxa"/>
            <w:shd w:fill="F1F7F3"/>
            <w:vAlign w:val="top"/>
          </w:tcPr>
          <w:p>
            <w:pPr>
              <w:pStyle w:val="TableText"/>
              <w:spacing w:after="30"/>
            </w:pPr>
            <w:r>
              <w:rPr>
                <w:color w:val="23392B"/>
                <w:sz w:val="18"/>
              </w:rPr>
              <w:t xml:space="preserve">validarObservacionGestion</w:t>
            </w:r>
          </w:p>
          <w:p>
            <w:pPr>
              <w:pStyle w:val="TableText"/>
              <w:spacing w:after="30"/>
            </w:pPr>
            <w:r>
              <w:rPr>
                <w:color w:val="23392B"/>
                <w:sz w:val="18"/>
              </w:rPr>
              <w:t xml:space="preserve">Línea 1087 · private</w:t>
            </w:r>
          </w:p>
        </w:tc>
        <w:tc>
          <w:tcPr>
            <w:tcW w:w="3150" w:type="dxa"/>
            <w:shd w:fill="F1F7F3"/>
            <w:vAlign w:val="top"/>
          </w:tcPr>
          <w:p>
            <w:pPr>
              <w:pStyle w:val="TableText"/>
              <w:spacing w:after="30"/>
            </w:pPr>
            <w:r>
              <w:rPr>
                <w:color w:val="23392B"/>
                <w:sz w:val="18"/>
              </w:rPr>
              <w:t xml:space="preserve">validarObservacionGestion(string $accion, string $observacion, string $mensajeRechazo): void</w:t>
            </w:r>
          </w:p>
        </w:tc>
        <w:tc>
          <w:tcPr>
            <w:tcW w:w="4138" w:type="dxa"/>
            <w:shd w:fill="F1F7F3"/>
            <w:vAlign w:val="top"/>
          </w:tcPr>
          <w:p>
            <w:pPr>
              <w:pStyle w:val="TableText"/>
              <w:spacing w:after="30"/>
            </w:pPr>
            <w:r>
              <w:rPr>
                <w:color w:val="23392B"/>
                <w:sz w:val="18"/>
              </w:rPr>
              <w:t xml:space="preserve">Exige motivo para rechazar y limita observación a 2.000 caracteres; devuelve al origen con flash si falla.</w:t>
            </w:r>
          </w:p>
        </w:tc>
      </w:tr>
      <w:tr>
        <w:trPr>
          <w:cantSplit/>
        </w:trPr>
        <w:tc>
          <w:tcPr>
            <w:tcW w:w="2350" w:type="dxa"/>
            <w:shd w:fill="FFFFFF"/>
            <w:vAlign w:val="top"/>
          </w:tcPr>
          <w:p>
            <w:pPr>
              <w:pStyle w:val="TableText"/>
              <w:spacing w:after="30"/>
            </w:pPr>
            <w:r>
              <w:rPr>
                <w:color w:val="23392B"/>
                <w:sz w:val="18"/>
              </w:rPr>
              <w:t xml:space="preserve">crearSubmitToken</w:t>
            </w:r>
          </w:p>
          <w:p>
            <w:pPr>
              <w:pStyle w:val="TableText"/>
              <w:spacing w:after="30"/>
            </w:pPr>
            <w:r>
              <w:rPr>
                <w:color w:val="23392B"/>
                <w:sz w:val="18"/>
              </w:rPr>
              <w:t xml:space="preserve">Línea 1100 · private</w:t>
            </w:r>
          </w:p>
        </w:tc>
        <w:tc>
          <w:tcPr>
            <w:tcW w:w="3150" w:type="dxa"/>
            <w:shd w:fill="FFFFFF"/>
            <w:vAlign w:val="top"/>
          </w:tcPr>
          <w:p>
            <w:pPr>
              <w:pStyle w:val="TableText"/>
              <w:spacing w:after="30"/>
            </w:pPr>
            <w:r>
              <w:rPr>
                <w:color w:val="23392B"/>
                <w:sz w:val="18"/>
              </w:rPr>
              <w:t xml:space="preserve">crearSubmitToken(string $key): string</w:t>
            </w:r>
          </w:p>
        </w:tc>
        <w:tc>
          <w:tcPr>
            <w:tcW w:w="4138" w:type="dxa"/>
            <w:shd w:fill="FFFFFF"/>
            <w:vAlign w:val="top"/>
          </w:tcPr>
          <w:p>
            <w:pPr>
              <w:pStyle w:val="TableText"/>
              <w:spacing w:after="30"/>
            </w:pPr>
            <w:r>
              <w:rPr>
                <w:color w:val="23392B"/>
                <w:sz w:val="18"/>
              </w:rPr>
              <w:t xml:space="preserve">Genera token de un solo uso en sesión para una acción y purga entradas guardadas de más de una hora.</w:t>
            </w:r>
          </w:p>
        </w:tc>
      </w:tr>
      <w:tr>
        <w:trPr>
          <w:cantSplit/>
        </w:trPr>
        <w:tc>
          <w:tcPr>
            <w:tcW w:w="2350" w:type="dxa"/>
            <w:shd w:fill="F1F7F3"/>
            <w:vAlign w:val="top"/>
          </w:tcPr>
          <w:p>
            <w:pPr>
              <w:pStyle w:val="TableText"/>
              <w:spacing w:after="30"/>
            </w:pPr>
            <w:r>
              <w:rPr>
                <w:color w:val="23392B"/>
                <w:sz w:val="18"/>
              </w:rPr>
              <w:t xml:space="preserve">consumirSubmitToken</w:t>
            </w:r>
          </w:p>
          <w:p>
            <w:pPr>
              <w:pStyle w:val="TableText"/>
              <w:spacing w:after="30"/>
            </w:pPr>
            <w:r>
              <w:rPr>
                <w:color w:val="23392B"/>
                <w:sz w:val="18"/>
              </w:rPr>
              <w:t xml:space="preserve">Línea 1116 · private</w:t>
            </w:r>
          </w:p>
        </w:tc>
        <w:tc>
          <w:tcPr>
            <w:tcW w:w="3150" w:type="dxa"/>
            <w:shd w:fill="F1F7F3"/>
            <w:vAlign w:val="top"/>
          </w:tcPr>
          <w:p>
            <w:pPr>
              <w:pStyle w:val="TableText"/>
              <w:spacing w:after="30"/>
            </w:pPr>
            <w:r>
              <w:rPr>
                <w:color w:val="23392B"/>
                <w:sz w:val="18"/>
              </w:rPr>
              <w:t xml:space="preserve">consumirSubmitToken(string $key, $token): bool</w:t>
            </w:r>
          </w:p>
        </w:tc>
        <w:tc>
          <w:tcPr>
            <w:tcW w:w="4138" w:type="dxa"/>
            <w:shd w:fill="F1F7F3"/>
            <w:vAlign w:val="top"/>
          </w:tcPr>
          <w:p>
            <w:pPr>
              <w:pStyle w:val="TableText"/>
              <w:spacing w:after="30"/>
            </w:pPr>
            <w:r>
              <w:rPr>
                <w:color w:val="23392B"/>
                <w:sz w:val="18"/>
              </w:rPr>
              <w:t xml:space="preserve">Comprueba y elimina token guardado de creación; impide repetir el mismo envío dentro de la sesión.</w:t>
            </w:r>
          </w:p>
        </w:tc>
      </w:tr>
    </w:tbl>
    <w:p>
      <w:pPr>
        <w:pStyle w:val="Normal"/>
        <w:spacing w:after="70"/>
      </w:pPr>
      <w:r>
        <w:t xml:space="preserve"/>
      </w:r>
    </w:p>
    <w:p>
      <w:pPr>
        <w:pStyle w:val="Heading2"/>
      </w:pPr>
      <w:r>
        <w:t xml:space="preserve">17.14. models/adminAuditoriaModel.php</w:t>
      </w:r>
    </w:p>
    <w:p>
      <w:pPr>
        <w:pStyle w:val="Small"/>
      </w:pPr>
      <w:r>
        <w:t xml:space="preserve">Persistencia/consulta y CSV de acciones administrativas en UXXI.</w:t>
      </w:r>
    </w:p>
    <w:p>
      <w:pPr>
        <w:pStyle w:val="Small"/>
      </w:pPr>
      <w:r>
        <w:t xml:space="preserve">Clase: adminAuditoriaModel (línea 8).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registrar</w:t>
            </w:r>
          </w:p>
          <w:p>
            <w:pPr>
              <w:pStyle w:val="TableText"/>
              <w:spacing w:after="30"/>
            </w:pPr>
            <w:r>
              <w:rPr>
                <w:color w:val="23392B"/>
                <w:sz w:val="18"/>
              </w:rPr>
              <w:t xml:space="preserve">Línea 10 · public</w:t>
            </w:r>
          </w:p>
        </w:tc>
        <w:tc>
          <w:tcPr>
            <w:tcW w:w="3150" w:type="dxa"/>
            <w:shd w:fill="FFFFFF"/>
            <w:vAlign w:val="top"/>
          </w:tcPr>
          <w:p>
            <w:pPr>
              <w:pStyle w:val="TableText"/>
              <w:spacing w:after="30"/>
            </w:pPr>
            <w:r>
              <w:rPr>
                <w:color w:val="23392B"/>
                <w:sz w:val="18"/>
              </w:rPr>
              <w:t xml:space="preserve">registrar(string $nitActor, string $accion, string $descripcion, array $meta = [], string $nombreActor = ''): bool</w:t>
            </w:r>
          </w:p>
        </w:tc>
        <w:tc>
          <w:tcPr>
            <w:tcW w:w="4138" w:type="dxa"/>
            <w:shd w:fill="FFFFFF"/>
            <w:vAlign w:val="top"/>
          </w:tcPr>
          <w:p>
            <w:pPr>
              <w:pStyle w:val="TableText"/>
              <w:spacing w:after="30"/>
            </w:pPr>
            <w:r>
              <w:rPr>
                <w:color w:val="23392B"/>
                <w:sz w:val="18"/>
              </w:rPr>
              <w:t xml:space="preserve">Inserta evento administrativo con actor/​nombre/​acción/​objetivo/​metadatos JSON/​IP/​fecha mediante SEQ_ADMIN_AUDITORIA.</w:t>
            </w:r>
          </w:p>
        </w:tc>
      </w:tr>
      <w:tr>
        <w:trPr>
          <w:cantSplit/>
        </w:trPr>
        <w:tc>
          <w:tcPr>
            <w:tcW w:w="2350" w:type="dxa"/>
            <w:shd w:fill="F1F7F3"/>
            <w:vAlign w:val="top"/>
          </w:tcPr>
          <w:p>
            <w:pPr>
              <w:pStyle w:val="TableText"/>
              <w:spacing w:after="30"/>
            </w:pPr>
            <w:r>
              <w:rPr>
                <w:color w:val="23392B"/>
                <w:sz w:val="18"/>
              </w:rPr>
              <w:t xml:space="preserve">filtrar</w:t>
            </w:r>
          </w:p>
          <w:p>
            <w:pPr>
              <w:pStyle w:val="TableText"/>
              <w:spacing w:after="30"/>
            </w:pPr>
            <w:r>
              <w:rPr>
                <w:color w:val="23392B"/>
                <w:sz w:val="18"/>
              </w:rPr>
              <w:t xml:space="preserve">Línea 36 · public</w:t>
            </w:r>
          </w:p>
        </w:tc>
        <w:tc>
          <w:tcPr>
            <w:tcW w:w="3150" w:type="dxa"/>
            <w:shd w:fill="F1F7F3"/>
            <w:vAlign w:val="top"/>
          </w:tcPr>
          <w:p>
            <w:pPr>
              <w:pStyle w:val="TableText"/>
              <w:spacing w:after="30"/>
            </w:pPr>
            <w:r>
              <w:rPr>
                <w:color w:val="23392B"/>
                <w:sz w:val="18"/>
              </w:rPr>
              <w:t xml:space="preserve">filtrar(string $accion = '', int $pagina = 1, int $porPagina = 20): array</w:t>
            </w:r>
          </w:p>
        </w:tc>
        <w:tc>
          <w:tcPr>
            <w:tcW w:w="4138" w:type="dxa"/>
            <w:shd w:fill="F1F7F3"/>
            <w:vAlign w:val="top"/>
          </w:tcPr>
          <w:p>
            <w:pPr>
              <w:pStyle w:val="TableText"/>
              <w:spacing w:after="30"/>
            </w:pPr>
            <w:r>
              <w:rPr>
                <w:color w:val="23392B"/>
                <w:sz w:val="18"/>
              </w:rPr>
              <w:t xml:space="preserve">Consulta auditoría con filtro opcional de acción y paginación, normaliza filas y devuelve metadatos de páginas.</w:t>
            </w:r>
          </w:p>
        </w:tc>
      </w:tr>
      <w:tr>
        <w:trPr>
          <w:cantSplit/>
        </w:trPr>
        <w:tc>
          <w:tcPr>
            <w:tcW w:w="2350" w:type="dxa"/>
            <w:shd w:fill="FFFFFF"/>
            <w:vAlign w:val="top"/>
          </w:tcPr>
          <w:p>
            <w:pPr>
              <w:pStyle w:val="TableText"/>
              <w:spacing w:after="30"/>
            </w:pPr>
            <w:r>
              <w:rPr>
                <w:color w:val="23392B"/>
                <w:sz w:val="18"/>
              </w:rPr>
              <w:t xml:space="preserve">getByNitObjetivo</w:t>
            </w:r>
          </w:p>
          <w:p>
            <w:pPr>
              <w:pStyle w:val="TableText"/>
              <w:spacing w:after="30"/>
            </w:pPr>
            <w:r>
              <w:rPr>
                <w:color w:val="23392B"/>
                <w:sz w:val="18"/>
              </w:rPr>
              <w:t xml:space="preserve">Línea 73 · public</w:t>
            </w:r>
          </w:p>
        </w:tc>
        <w:tc>
          <w:tcPr>
            <w:tcW w:w="3150" w:type="dxa"/>
            <w:shd w:fill="FFFFFF"/>
            <w:vAlign w:val="top"/>
          </w:tcPr>
          <w:p>
            <w:pPr>
              <w:pStyle w:val="TableText"/>
              <w:spacing w:after="30"/>
            </w:pPr>
            <w:r>
              <w:rPr>
                <w:color w:val="23392B"/>
                <w:sz w:val="18"/>
              </w:rPr>
              <w:t xml:space="preserve">getByNitObjetivo(string $nit, int $limite = 10): array</w:t>
            </w:r>
          </w:p>
        </w:tc>
        <w:tc>
          <w:tcPr>
            <w:tcW w:w="4138" w:type="dxa"/>
            <w:shd w:fill="FFFFFF"/>
            <w:vAlign w:val="top"/>
          </w:tcPr>
          <w:p>
            <w:pPr>
              <w:pStyle w:val="TableText"/>
              <w:spacing w:after="30"/>
            </w:pPr>
            <w:r>
              <w:rPr>
                <w:color w:val="23392B"/>
                <w:sz w:val="18"/>
              </w:rPr>
              <w:t xml:space="preserve">Devuelve últimas entradas de auditoría cuyo NIT_OBJETIVO corresponde al empleado indicado.</w:t>
            </w:r>
          </w:p>
        </w:tc>
      </w:tr>
      <w:tr>
        <w:trPr>
          <w:cantSplit/>
        </w:trPr>
        <w:tc>
          <w:tcPr>
            <w:tcW w:w="2350" w:type="dxa"/>
            <w:shd w:fill="F1F7F3"/>
            <w:vAlign w:val="top"/>
          </w:tcPr>
          <w:p>
            <w:pPr>
              <w:pStyle w:val="TableText"/>
              <w:spacing w:after="30"/>
            </w:pPr>
            <w:r>
              <w:rPr>
                <w:color w:val="23392B"/>
                <w:sz w:val="18"/>
              </w:rPr>
              <w:t xml:space="preserve">getAccionesUnicas</w:t>
            </w:r>
          </w:p>
          <w:p>
            <w:pPr>
              <w:pStyle w:val="TableText"/>
              <w:spacing w:after="30"/>
            </w:pPr>
            <w:r>
              <w:rPr>
                <w:color w:val="23392B"/>
                <w:sz w:val="18"/>
              </w:rPr>
              <w:t xml:space="preserve">Línea 90 · public</w:t>
            </w:r>
          </w:p>
        </w:tc>
        <w:tc>
          <w:tcPr>
            <w:tcW w:w="3150" w:type="dxa"/>
            <w:shd w:fill="F1F7F3"/>
            <w:vAlign w:val="top"/>
          </w:tcPr>
          <w:p>
            <w:pPr>
              <w:pStyle w:val="TableText"/>
              <w:spacing w:after="30"/>
            </w:pPr>
            <w:r>
              <w:rPr>
                <w:color w:val="23392B"/>
                <w:sz w:val="18"/>
              </w:rPr>
              <w:t xml:space="preserve">getAccionesUnicas(): array</w:t>
            </w:r>
          </w:p>
        </w:tc>
        <w:tc>
          <w:tcPr>
            <w:tcW w:w="4138" w:type="dxa"/>
            <w:shd w:fill="F1F7F3"/>
            <w:vAlign w:val="top"/>
          </w:tcPr>
          <w:p>
            <w:pPr>
              <w:pStyle w:val="TableText"/>
              <w:spacing w:after="30"/>
            </w:pPr>
            <w:r>
              <w:rPr>
                <w:color w:val="23392B"/>
                <w:sz w:val="18"/>
              </w:rPr>
              <w:t xml:space="preserve">Obtiene claves distintas de acción de auditoría para llenar filtro del panel.</w:t>
            </w:r>
          </w:p>
        </w:tc>
      </w:tr>
      <w:tr>
        <w:trPr>
          <w:cantSplit/>
        </w:trPr>
        <w:tc>
          <w:tcPr>
            <w:tcW w:w="2350" w:type="dxa"/>
            <w:shd w:fill="FFFFFF"/>
            <w:vAlign w:val="top"/>
          </w:tcPr>
          <w:p>
            <w:pPr>
              <w:pStyle w:val="TableText"/>
              <w:spacing w:after="30"/>
            </w:pPr>
            <w:r>
              <w:rPr>
                <w:color w:val="23392B"/>
                <w:sz w:val="18"/>
              </w:rPr>
              <w:t xml:space="preserve">exportCsv</w:t>
            </w:r>
          </w:p>
          <w:p>
            <w:pPr>
              <w:pStyle w:val="TableText"/>
              <w:spacing w:after="30"/>
            </w:pPr>
            <w:r>
              <w:rPr>
                <w:color w:val="23392B"/>
                <w:sz w:val="18"/>
              </w:rPr>
              <w:t xml:space="preserve">Línea 97 · public</w:t>
            </w:r>
          </w:p>
        </w:tc>
        <w:tc>
          <w:tcPr>
            <w:tcW w:w="3150" w:type="dxa"/>
            <w:shd w:fill="FFFFFF"/>
            <w:vAlign w:val="top"/>
          </w:tcPr>
          <w:p>
            <w:pPr>
              <w:pStyle w:val="TableText"/>
              <w:spacing w:after="30"/>
            </w:pPr>
            <w:r>
              <w:rPr>
                <w:color w:val="23392B"/>
                <w:sz w:val="18"/>
              </w:rPr>
              <w:t xml:space="preserve">exportCsv(): string</w:t>
            </w:r>
          </w:p>
        </w:tc>
        <w:tc>
          <w:tcPr>
            <w:tcW w:w="4138" w:type="dxa"/>
            <w:shd w:fill="FFFFFF"/>
            <w:vAlign w:val="top"/>
          </w:tcPr>
          <w:p>
            <w:pPr>
              <w:pStyle w:val="TableText"/>
              <w:spacing w:after="30"/>
            </w:pPr>
            <w:r>
              <w:rPr>
                <w:color w:val="23392B"/>
                <w:sz w:val="18"/>
              </w:rPr>
              <w:t xml:space="preserve">Construye CSV de todas las filas de auditoría con seis columnas y escape de separadores/​comillas.</w:t>
            </w:r>
          </w:p>
        </w:tc>
      </w:tr>
      <w:tr>
        <w:trPr>
          <w:cantSplit/>
        </w:trPr>
        <w:tc>
          <w:tcPr>
            <w:tcW w:w="2350" w:type="dxa"/>
            <w:shd w:fill="F1F7F3"/>
            <w:vAlign w:val="top"/>
          </w:tcPr>
          <w:p>
            <w:pPr>
              <w:pStyle w:val="TableText"/>
              <w:spacing w:after="30"/>
            </w:pPr>
            <w:r>
              <w:rPr>
                <w:color w:val="23392B"/>
                <w:sz w:val="18"/>
              </w:rPr>
              <w:t xml:space="preserve">normalizarFilas</w:t>
            </w:r>
          </w:p>
          <w:p>
            <w:pPr>
              <w:pStyle w:val="TableText"/>
              <w:spacing w:after="30"/>
            </w:pPr>
            <w:r>
              <w:rPr>
                <w:color w:val="23392B"/>
                <w:sz w:val="18"/>
              </w:rPr>
              <w:t xml:space="preserve">Línea 122 · private</w:t>
            </w:r>
          </w:p>
        </w:tc>
        <w:tc>
          <w:tcPr>
            <w:tcW w:w="3150" w:type="dxa"/>
            <w:shd w:fill="F1F7F3"/>
            <w:vAlign w:val="top"/>
          </w:tcPr>
          <w:p>
            <w:pPr>
              <w:pStyle w:val="TableText"/>
              <w:spacing w:after="30"/>
            </w:pPr>
            <w:r>
              <w:rPr>
                <w:color w:val="23392B"/>
                <w:sz w:val="18"/>
              </w:rPr>
              <w:t xml:space="preserve">normalizarFilas(array $rows): array</w:t>
            </w:r>
          </w:p>
        </w:tc>
        <w:tc>
          <w:tcPr>
            <w:tcW w:w="4138" w:type="dxa"/>
            <w:shd w:fill="F1F7F3"/>
            <w:vAlign w:val="top"/>
          </w:tcPr>
          <w:p>
            <w:pPr>
              <w:pStyle w:val="TableText"/>
              <w:spacing w:after="30"/>
            </w:pPr>
            <w:r>
              <w:rPr>
                <w:color w:val="23392B"/>
                <w:sz w:val="18"/>
              </w:rPr>
              <w:t xml:space="preserve">Decodifica META_JSON y combina objetivo/​solicitud con metadatos para devolver claves de presentación en minúsculas.</w:t>
            </w:r>
          </w:p>
        </w:tc>
      </w:tr>
      <w:tr>
        <w:trPr>
          <w:cantSplit/>
        </w:trPr>
        <w:tc>
          <w:tcPr>
            <w:tcW w:w="2350" w:type="dxa"/>
            <w:shd w:fill="FFFFFF"/>
            <w:vAlign w:val="top"/>
          </w:tcPr>
          <w:p>
            <w:pPr>
              <w:pStyle w:val="TableText"/>
              <w:spacing w:after="30"/>
            </w:pPr>
            <w:r>
              <w:rPr>
                <w:color w:val="23392B"/>
                <w:sz w:val="18"/>
              </w:rPr>
              <w:t xml:space="preserve">resolverNombre</w:t>
            </w:r>
          </w:p>
          <w:p>
            <w:pPr>
              <w:pStyle w:val="TableText"/>
              <w:spacing w:after="30"/>
            </w:pPr>
            <w:r>
              <w:rPr>
                <w:color w:val="23392B"/>
                <w:sz w:val="18"/>
              </w:rPr>
              <w:t xml:space="preserve">Línea 151 · private</w:t>
            </w:r>
          </w:p>
        </w:tc>
        <w:tc>
          <w:tcPr>
            <w:tcW w:w="3150" w:type="dxa"/>
            <w:shd w:fill="FFFFFF"/>
            <w:vAlign w:val="top"/>
          </w:tcPr>
          <w:p>
            <w:pPr>
              <w:pStyle w:val="TableText"/>
              <w:spacing w:after="30"/>
            </w:pPr>
            <w:r>
              <w:rPr>
                <w:color w:val="23392B"/>
                <w:sz w:val="18"/>
              </w:rPr>
              <w:t xml:space="preserve">resolverNombre(string $nit): string</w:t>
            </w:r>
          </w:p>
        </w:tc>
        <w:tc>
          <w:tcPr>
            <w:tcW w:w="4138" w:type="dxa"/>
            <w:shd w:fill="FFFFFF"/>
            <w:vAlign w:val="top"/>
          </w:tcPr>
          <w:p>
            <w:pPr>
              <w:pStyle w:val="TableText"/>
              <w:spacing w:after="30"/>
            </w:pPr>
            <w:r>
              <w:rPr>
                <w:color w:val="23392B"/>
                <w:sz w:val="18"/>
              </w:rPr>
              <w:t xml:space="preserve">Resuelve nombre desde auxiliares de desarrollo, superusuario o empleado; usa NIT como alternativa.</w:t>
            </w:r>
          </w:p>
        </w:tc>
      </w:tr>
      <w:tr>
        <w:trPr>
          <w:cantSplit/>
        </w:trPr>
        <w:tc>
          <w:tcPr>
            <w:tcW w:w="2350" w:type="dxa"/>
            <w:shd w:fill="F1F7F3"/>
            <w:vAlign w:val="top"/>
          </w:tcPr>
          <w:p>
            <w:pPr>
              <w:pStyle w:val="TableText"/>
              <w:spacing w:after="30"/>
            </w:pPr>
            <w:r>
              <w:rPr>
                <w:color w:val="23392B"/>
                <w:sz w:val="18"/>
              </w:rPr>
              <w:t xml:space="preserve">ipCliente</w:t>
            </w:r>
          </w:p>
          <w:p>
            <w:pPr>
              <w:pStyle w:val="TableText"/>
              <w:spacing w:after="30"/>
            </w:pPr>
            <w:r>
              <w:rPr>
                <w:color w:val="23392B"/>
                <w:sz w:val="18"/>
              </w:rPr>
              <w:t xml:space="preserve">Línea 180 · private</w:t>
            </w:r>
          </w:p>
        </w:tc>
        <w:tc>
          <w:tcPr>
            <w:tcW w:w="3150" w:type="dxa"/>
            <w:shd w:fill="F1F7F3"/>
            <w:vAlign w:val="top"/>
          </w:tcPr>
          <w:p>
            <w:pPr>
              <w:pStyle w:val="TableText"/>
              <w:spacing w:after="30"/>
            </w:pPr>
            <w:r>
              <w:rPr>
                <w:color w:val="23392B"/>
                <w:sz w:val="18"/>
              </w:rPr>
              <w:t xml:space="preserve">ipCliente(): string</w:t>
            </w:r>
          </w:p>
        </w:tc>
        <w:tc>
          <w:tcPr>
            <w:tcW w:w="4138" w:type="dxa"/>
            <w:shd w:fill="F1F7F3"/>
            <w:vAlign w:val="top"/>
          </w:tcPr>
          <w:p>
            <w:pPr>
              <w:pStyle w:val="TableText"/>
              <w:spacing w:after="30"/>
            </w:pPr>
            <w:r>
              <w:rPr>
                <w:color w:val="23392B"/>
                <w:sz w:val="18"/>
              </w:rPr>
              <w:t xml:space="preserve">Valida REMOTE_ADDR y devuelve IP o texto desconocida; no confía por sí misma en cabeceras de proxy.</w:t>
            </w:r>
          </w:p>
        </w:tc>
      </w:tr>
      <w:tr>
        <w:trPr>
          <w:cantSplit/>
        </w:trPr>
        <w:tc>
          <w:tcPr>
            <w:tcW w:w="2350" w:type="dxa"/>
            <w:shd w:fill="FFFFFF"/>
            <w:vAlign w:val="top"/>
          </w:tcPr>
          <w:p>
            <w:pPr>
              <w:pStyle w:val="TableText"/>
              <w:spacing w:after="30"/>
            </w:pPr>
            <w:r>
              <w:rPr>
                <w:color w:val="23392B"/>
                <w:sz w:val="18"/>
              </w:rPr>
              <w:t xml:space="preserve">csvEscape</w:t>
            </w:r>
          </w:p>
          <w:p>
            <w:pPr>
              <w:pStyle w:val="TableText"/>
              <w:spacing w:after="30"/>
            </w:pPr>
            <w:r>
              <w:rPr>
                <w:color w:val="23392B"/>
                <w:sz w:val="18"/>
              </w:rPr>
              <w:t xml:space="preserve">Línea 186 · private</w:t>
            </w:r>
          </w:p>
        </w:tc>
        <w:tc>
          <w:tcPr>
            <w:tcW w:w="3150" w:type="dxa"/>
            <w:shd w:fill="FFFFFF"/>
            <w:vAlign w:val="top"/>
          </w:tcPr>
          <w:p>
            <w:pPr>
              <w:pStyle w:val="TableText"/>
              <w:spacing w:after="30"/>
            </w:pPr>
            <w:r>
              <w:rPr>
                <w:color w:val="23392B"/>
                <w:sz w:val="18"/>
              </w:rPr>
              <w:t xml:space="preserve">csvEscape(string $valor): string</w:t>
            </w:r>
          </w:p>
        </w:tc>
        <w:tc>
          <w:tcPr>
            <w:tcW w:w="4138" w:type="dxa"/>
            <w:shd w:fill="FFFFFF"/>
            <w:vAlign w:val="top"/>
          </w:tcPr>
          <w:p>
            <w:pPr>
              <w:pStyle w:val="TableText"/>
              <w:spacing w:after="30"/>
            </w:pPr>
            <w:r>
              <w:rPr>
                <w:color w:val="23392B"/>
                <w:sz w:val="18"/>
              </w:rPr>
              <w:t xml:space="preserve">Duplica comillas y entrecomilla si hay separadores/​saltos; no aplica neutralización explícita de fórmulas CSV.</w:t>
            </w:r>
          </w:p>
        </w:tc>
      </w:tr>
    </w:tbl>
    <w:p>
      <w:pPr>
        <w:pStyle w:val="Normal"/>
        <w:spacing w:after="70"/>
      </w:pPr>
      <w:r>
        <w:t xml:space="preserve"/>
      </w:r>
    </w:p>
    <w:p>
      <w:pPr>
        <w:pStyle w:val="Heading2"/>
      </w:pPr>
      <w:r>
        <w:t xml:space="preserve">17.15. models/adminRolesModel.php</w:t>
      </w:r>
    </w:p>
    <w:p>
      <w:pPr>
        <w:pStyle w:val="Small"/>
      </w:pPr>
      <w:r>
        <w:t xml:space="preserve">Administradores adicionales activos, caché por petición y cupo máximo.</w:t>
      </w:r>
    </w:p>
    <w:p>
      <w:pPr>
        <w:pStyle w:val="Small"/>
      </w:pPr>
      <w:r>
        <w:t xml:space="preserve">Clase: adminRolesModel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getAdminsAdicionales</w:t>
            </w:r>
          </w:p>
          <w:p>
            <w:pPr>
              <w:pStyle w:val="TableText"/>
              <w:spacing w:after="30"/>
            </w:pPr>
            <w:r>
              <w:rPr>
                <w:color w:val="23392B"/>
                <w:sz w:val="18"/>
              </w:rPr>
              <w:t xml:space="preserve">Línea 12 · public</w:t>
            </w:r>
          </w:p>
        </w:tc>
        <w:tc>
          <w:tcPr>
            <w:tcW w:w="3150" w:type="dxa"/>
            <w:shd w:fill="FFFFFF"/>
            <w:vAlign w:val="top"/>
          </w:tcPr>
          <w:p>
            <w:pPr>
              <w:pStyle w:val="TableText"/>
              <w:spacing w:after="30"/>
            </w:pPr>
            <w:r>
              <w:rPr>
                <w:color w:val="23392B"/>
                <w:sz w:val="18"/>
              </w:rPr>
              <w:t xml:space="preserve">getAdminsAdicionales(): array</w:t>
            </w:r>
          </w:p>
        </w:tc>
        <w:tc>
          <w:tcPr>
            <w:tcW w:w="4138" w:type="dxa"/>
            <w:shd w:fill="FFFFFF"/>
            <w:vAlign w:val="top"/>
          </w:tcPr>
          <w:p>
            <w:pPr>
              <w:pStyle w:val="TableText"/>
              <w:spacing w:after="30"/>
            </w:pPr>
            <w:r>
              <w:rPr>
                <w:color w:val="23392B"/>
                <w:sz w:val="18"/>
              </w:rPr>
              <w:t xml:space="preserve">Lee ADMIN_ROLES activos y cachea lista de documentos dentro de la petición.</w:t>
            </w:r>
          </w:p>
        </w:tc>
      </w:tr>
      <w:tr>
        <w:trPr>
          <w:cantSplit/>
        </w:trPr>
        <w:tc>
          <w:tcPr>
            <w:tcW w:w="2350" w:type="dxa"/>
            <w:shd w:fill="F1F7F3"/>
            <w:vAlign w:val="top"/>
          </w:tcPr>
          <w:p>
            <w:pPr>
              <w:pStyle w:val="TableText"/>
              <w:spacing w:after="30"/>
            </w:pPr>
            <w:r>
              <w:rPr>
                <w:color w:val="23392B"/>
                <w:sz w:val="18"/>
              </w:rPr>
              <w:t xml:space="preserve">esAdminAdicional</w:t>
            </w:r>
          </w:p>
          <w:p>
            <w:pPr>
              <w:pStyle w:val="TableText"/>
              <w:spacing w:after="30"/>
            </w:pPr>
            <w:r>
              <w:rPr>
                <w:color w:val="23392B"/>
                <w:sz w:val="18"/>
              </w:rPr>
              <w:t xml:space="preserve">Línea 28 · public</w:t>
            </w:r>
          </w:p>
        </w:tc>
        <w:tc>
          <w:tcPr>
            <w:tcW w:w="3150" w:type="dxa"/>
            <w:shd w:fill="F1F7F3"/>
            <w:vAlign w:val="top"/>
          </w:tcPr>
          <w:p>
            <w:pPr>
              <w:pStyle w:val="TableText"/>
              <w:spacing w:after="30"/>
            </w:pPr>
            <w:r>
              <w:rPr>
                <w:color w:val="23392B"/>
                <w:sz w:val="18"/>
              </w:rPr>
              <w:t xml:space="preserve">esAdminAdicional(string $nit): bool</w:t>
            </w:r>
          </w:p>
        </w:tc>
        <w:tc>
          <w:tcPr>
            <w:tcW w:w="4138" w:type="dxa"/>
            <w:shd w:fill="F1F7F3"/>
            <w:vAlign w:val="top"/>
          </w:tcPr>
          <w:p>
            <w:pPr>
              <w:pStyle w:val="TableText"/>
              <w:spacing w:after="30"/>
            </w:pPr>
            <w:r>
              <w:rPr>
                <w:color w:val="23392B"/>
                <w:sz w:val="18"/>
              </w:rPr>
              <w:t xml:space="preserve">Comprueba pertenencia estricta a la lista activa de administradores adicionales.</w:t>
            </w:r>
          </w:p>
        </w:tc>
      </w:tr>
      <w:tr>
        <w:trPr>
          <w:cantSplit/>
        </w:trPr>
        <w:tc>
          <w:tcPr>
            <w:tcW w:w="2350" w:type="dxa"/>
            <w:shd w:fill="FFFFFF"/>
            <w:vAlign w:val="top"/>
          </w:tcPr>
          <w:p>
            <w:pPr>
              <w:pStyle w:val="TableText"/>
              <w:spacing w:after="30"/>
            </w:pPr>
            <w:r>
              <w:rPr>
                <w:color w:val="23392B"/>
                <w:sz w:val="18"/>
              </w:rPr>
              <w:t xml:space="preserve">agregarAdmin</w:t>
            </w:r>
          </w:p>
          <w:p>
            <w:pPr>
              <w:pStyle w:val="TableText"/>
              <w:spacing w:after="30"/>
            </w:pPr>
            <w:r>
              <w:rPr>
                <w:color w:val="23392B"/>
                <w:sz w:val="18"/>
              </w:rPr>
              <w:t xml:space="preserve">Línea 33 · public</w:t>
            </w:r>
          </w:p>
        </w:tc>
        <w:tc>
          <w:tcPr>
            <w:tcW w:w="3150" w:type="dxa"/>
            <w:shd w:fill="FFFFFF"/>
            <w:vAlign w:val="top"/>
          </w:tcPr>
          <w:p>
            <w:pPr>
              <w:pStyle w:val="TableText"/>
              <w:spacing w:after="30"/>
            </w:pPr>
            <w:r>
              <w:rPr>
                <w:color w:val="23392B"/>
                <w:sz w:val="18"/>
              </w:rPr>
              <w:t xml:space="preserve">agregarAdmin(string $nit, string $nitAsignadoPor = ''): bool</w:t>
            </w:r>
          </w:p>
        </w:tc>
        <w:tc>
          <w:tcPr>
            <w:tcW w:w="4138" w:type="dxa"/>
            <w:shd w:fill="FFFFFF"/>
            <w:vAlign w:val="top"/>
          </w:tcPr>
          <w:p>
            <w:pPr>
              <w:pStyle w:val="TableText"/>
              <w:spacing w:after="30"/>
            </w:pPr>
            <w:r>
              <w:rPr>
                <w:color w:val="23392B"/>
                <w:sz w:val="18"/>
              </w:rPr>
              <w:t xml:space="preserve">Normaliza documento, evita duplicado activo/​cupo lleno e inserta con SEQ_ADMIN_ROLES; invalida caché si funciona.</w:t>
            </w:r>
          </w:p>
        </w:tc>
      </w:tr>
      <w:tr>
        <w:trPr>
          <w:cantSplit/>
        </w:trPr>
        <w:tc>
          <w:tcPr>
            <w:tcW w:w="2350" w:type="dxa"/>
            <w:shd w:fill="F1F7F3"/>
            <w:vAlign w:val="top"/>
          </w:tcPr>
          <w:p>
            <w:pPr>
              <w:pStyle w:val="TableText"/>
              <w:spacing w:after="30"/>
            </w:pPr>
            <w:r>
              <w:rPr>
                <w:color w:val="23392B"/>
                <w:sz w:val="18"/>
              </w:rPr>
              <w:t xml:space="preserve">quitarAdmin</w:t>
            </w:r>
          </w:p>
          <w:p>
            <w:pPr>
              <w:pStyle w:val="TableText"/>
              <w:spacing w:after="30"/>
            </w:pPr>
            <w:r>
              <w:rPr>
                <w:color w:val="23392B"/>
                <w:sz w:val="18"/>
              </w:rPr>
              <w:t xml:space="preserve">Línea 63 · public</w:t>
            </w:r>
          </w:p>
        </w:tc>
        <w:tc>
          <w:tcPr>
            <w:tcW w:w="3150" w:type="dxa"/>
            <w:shd w:fill="F1F7F3"/>
            <w:vAlign w:val="top"/>
          </w:tcPr>
          <w:p>
            <w:pPr>
              <w:pStyle w:val="TableText"/>
              <w:spacing w:after="30"/>
            </w:pPr>
            <w:r>
              <w:rPr>
                <w:color w:val="23392B"/>
                <w:sz w:val="18"/>
              </w:rPr>
              <w:t xml:space="preserve">quitarAdmin(string $nit): bool</w:t>
            </w:r>
          </w:p>
        </w:tc>
        <w:tc>
          <w:tcPr>
            <w:tcW w:w="4138" w:type="dxa"/>
            <w:shd w:fill="F1F7F3"/>
            <w:vAlign w:val="top"/>
          </w:tcPr>
          <w:p>
            <w:pPr>
              <w:pStyle w:val="TableText"/>
              <w:spacing w:after="30"/>
            </w:pPr>
            <w:r>
              <w:rPr>
                <w:color w:val="23392B"/>
                <w:sz w:val="18"/>
              </w:rPr>
              <w:t xml:space="preserve">Desactiva ADMIN_ROLES del documento y limpia caché; no cierra las sesiones existentes del usuario.</w:t>
            </w:r>
          </w:p>
        </w:tc>
      </w:tr>
      <w:tr>
        <w:trPr>
          <w:cantSplit/>
        </w:trPr>
        <w:tc>
          <w:tcPr>
            <w:tcW w:w="2350" w:type="dxa"/>
            <w:shd w:fill="FFFFFF"/>
            <w:vAlign w:val="top"/>
          </w:tcPr>
          <w:p>
            <w:pPr>
              <w:pStyle w:val="TableText"/>
              <w:spacing w:after="30"/>
            </w:pPr>
            <w:r>
              <w:rPr>
                <w:color w:val="23392B"/>
                <w:sz w:val="18"/>
              </w:rPr>
              <w:t xml:space="preserve">getLimiteMaximo</w:t>
            </w:r>
          </w:p>
          <w:p>
            <w:pPr>
              <w:pStyle w:val="TableText"/>
              <w:spacing w:after="30"/>
            </w:pPr>
            <w:r>
              <w:rPr>
                <w:color w:val="23392B"/>
                <w:sz w:val="18"/>
              </w:rPr>
              <w:t xml:space="preserve">Línea 81 · public</w:t>
            </w:r>
          </w:p>
        </w:tc>
        <w:tc>
          <w:tcPr>
            <w:tcW w:w="3150" w:type="dxa"/>
            <w:shd w:fill="FFFFFF"/>
            <w:vAlign w:val="top"/>
          </w:tcPr>
          <w:p>
            <w:pPr>
              <w:pStyle w:val="TableText"/>
              <w:spacing w:after="30"/>
            </w:pPr>
            <w:r>
              <w:rPr>
                <w:color w:val="23392B"/>
                <w:sz w:val="18"/>
              </w:rPr>
              <w:t xml:space="preserve">getLimiteMaximo(): int</w:t>
            </w:r>
          </w:p>
        </w:tc>
        <w:tc>
          <w:tcPr>
            <w:tcW w:w="4138" w:type="dxa"/>
            <w:shd w:fill="FFFFFF"/>
            <w:vAlign w:val="top"/>
          </w:tcPr>
          <w:p>
            <w:pPr>
              <w:pStyle w:val="TableText"/>
              <w:spacing w:after="30"/>
            </w:pPr>
            <w:r>
              <w:rPr>
                <w:color w:val="23392B"/>
                <w:sz w:val="18"/>
              </w:rPr>
              <w:t xml:space="preserve">Devuelve MAX_ADMINS, actualmente 10.</w:t>
            </w:r>
          </w:p>
        </w:tc>
      </w:tr>
      <w:tr>
        <w:trPr>
          <w:cantSplit/>
        </w:trPr>
        <w:tc>
          <w:tcPr>
            <w:tcW w:w="2350" w:type="dxa"/>
            <w:shd w:fill="F1F7F3"/>
            <w:vAlign w:val="top"/>
          </w:tcPr>
          <w:p>
            <w:pPr>
              <w:pStyle w:val="TableText"/>
              <w:spacing w:after="30"/>
            </w:pPr>
            <w:r>
              <w:rPr>
                <w:color w:val="23392B"/>
                <w:sz w:val="18"/>
              </w:rPr>
              <w:t xml:space="preserve">alcanzaLimite</w:t>
            </w:r>
          </w:p>
          <w:p>
            <w:pPr>
              <w:pStyle w:val="TableText"/>
              <w:spacing w:after="30"/>
            </w:pPr>
            <w:r>
              <w:rPr>
                <w:color w:val="23392B"/>
                <w:sz w:val="18"/>
              </w:rPr>
              <w:t xml:space="preserve">Línea 86 · public</w:t>
            </w:r>
          </w:p>
        </w:tc>
        <w:tc>
          <w:tcPr>
            <w:tcW w:w="3150" w:type="dxa"/>
            <w:shd w:fill="F1F7F3"/>
            <w:vAlign w:val="top"/>
          </w:tcPr>
          <w:p>
            <w:pPr>
              <w:pStyle w:val="TableText"/>
              <w:spacing w:after="30"/>
            </w:pPr>
            <w:r>
              <w:rPr>
                <w:color w:val="23392B"/>
                <w:sz w:val="18"/>
              </w:rPr>
              <w:t xml:space="preserve">alcanzaLimite(): bool</w:t>
            </w:r>
          </w:p>
        </w:tc>
        <w:tc>
          <w:tcPr>
            <w:tcW w:w="4138" w:type="dxa"/>
            <w:shd w:fill="F1F7F3"/>
            <w:vAlign w:val="top"/>
          </w:tcPr>
          <w:p>
            <w:pPr>
              <w:pStyle w:val="TableText"/>
              <w:spacing w:after="30"/>
            </w:pPr>
            <w:r>
              <w:rPr>
                <w:color w:val="23392B"/>
                <w:sz w:val="18"/>
              </w:rPr>
              <w:t xml:space="preserve">Compara cantidad de administradores adicionales activos con el límite configurado.</w:t>
            </w:r>
          </w:p>
        </w:tc>
      </w:tr>
    </w:tbl>
    <w:p>
      <w:pPr>
        <w:pStyle w:val="Normal"/>
        <w:spacing w:after="70"/>
      </w:pPr>
      <w:r>
        <w:t xml:space="preserve"/>
      </w:r>
    </w:p>
    <w:p>
      <w:pPr>
        <w:pStyle w:val="Heading2"/>
      </w:pPr>
      <w:r>
        <w:t xml:space="preserve">17.16. models/authModel.php</w:t>
      </w:r>
    </w:p>
    <w:p>
      <w:pPr>
        <w:pStyle w:val="Small"/>
      </w:pPr>
      <w:r>
        <w:t xml:space="preserve">Une autenticación LDAP, autorización laboral ICEBERG y perfil de sesión.</w:t>
      </w:r>
    </w:p>
    <w:p>
      <w:pPr>
        <w:pStyle w:val="Small"/>
      </w:pPr>
      <w:r>
        <w:t xml:space="preserve">Clase: authModel (línea 12).</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login</w:t>
            </w:r>
          </w:p>
          <w:p>
            <w:pPr>
              <w:pStyle w:val="TableText"/>
              <w:spacing w:after="30"/>
            </w:pPr>
            <w:r>
              <w:rPr>
                <w:color w:val="23392B"/>
                <w:sz w:val="18"/>
              </w:rPr>
              <w:t xml:space="preserve">Línea 14 · public</w:t>
            </w:r>
          </w:p>
        </w:tc>
        <w:tc>
          <w:tcPr>
            <w:tcW w:w="3150" w:type="dxa"/>
            <w:shd w:fill="FFFFFF"/>
            <w:vAlign w:val="top"/>
          </w:tcPr>
          <w:p>
            <w:pPr>
              <w:pStyle w:val="TableText"/>
              <w:spacing w:after="30"/>
            </w:pPr>
            <w:r>
              <w:rPr>
                <w:color w:val="23392B"/>
                <w:sz w:val="18"/>
              </w:rPr>
              <w:t xml:space="preserve">login(string $cedula, string $password): array</w:t>
            </w:r>
          </w:p>
        </w:tc>
        <w:tc>
          <w:tcPr>
            <w:tcW w:w="4138" w:type="dxa"/>
            <w:shd w:fill="FFFFFF"/>
            <w:vAlign w:val="top"/>
          </w:tcPr>
          <w:p>
            <w:pPr>
              <w:pStyle w:val="TableText"/>
              <w:spacing w:after="30"/>
            </w:pPr>
            <w:r>
              <w:rPr>
                <w:color w:val="23392B"/>
                <w:sz w:val="18"/>
              </w:rPr>
              <w:t xml:space="preserve">Exige documento/​contraseña, autentica LDAP y empleado activo, calcula rol y devuelve ok/​user o error. trim modifica espacios exteriores de contraseña.</w:t>
            </w:r>
          </w:p>
        </w:tc>
      </w:tr>
    </w:tbl>
    <w:p>
      <w:pPr>
        <w:pStyle w:val="Normal"/>
        <w:spacing w:after="70"/>
      </w:pPr>
      <w:r>
        <w:t xml:space="preserve"/>
      </w:r>
    </w:p>
    <w:p>
      <w:pPr>
        <w:pStyle w:val="Heading2"/>
      </w:pPr>
      <w:r>
        <w:t xml:space="preserve">17.17. models/empleadoModel.php</w:t>
      </w:r>
    </w:p>
    <w:p>
      <w:pPr>
        <w:pStyle w:val="Small"/>
      </w:pPr>
      <w:r>
        <w:t xml:space="preserve">Fuente laboral activa, nombres por lotes, centros, candidatos y consulta jerárquica legada.</w:t>
      </w:r>
    </w:p>
    <w:p>
      <w:pPr>
        <w:pStyle w:val="Small"/>
      </w:pPr>
      <w:r>
        <w:t xml:space="preserve">Clase: empleadoModel (línea 9). Hereda mainModel.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getByNit</w:t>
            </w:r>
          </w:p>
          <w:p>
            <w:pPr>
              <w:pStyle w:val="TableText"/>
              <w:spacing w:after="30"/>
            </w:pPr>
            <w:r>
              <w:rPr>
                <w:color w:val="23392B"/>
                <w:sz w:val="18"/>
              </w:rPr>
              <w:t xml:space="preserve">Línea 11 · public</w:t>
            </w:r>
          </w:p>
        </w:tc>
        <w:tc>
          <w:tcPr>
            <w:tcW w:w="3150" w:type="dxa"/>
            <w:shd w:fill="FFFFFF"/>
            <w:vAlign w:val="top"/>
          </w:tcPr>
          <w:p>
            <w:pPr>
              <w:pStyle w:val="TableText"/>
              <w:spacing w:after="30"/>
            </w:pPr>
            <w:r>
              <w:rPr>
                <w:color w:val="23392B"/>
                <w:sz w:val="18"/>
              </w:rPr>
              <w:t xml:space="preserve">getByNit(string $nit): ?array</w:t>
            </w:r>
          </w:p>
        </w:tc>
        <w:tc>
          <w:tcPr>
            <w:tcW w:w="4138" w:type="dxa"/>
            <w:shd w:fill="FFFFFF"/>
            <w:vAlign w:val="top"/>
          </w:tcPr>
          <w:p>
            <w:pPr>
              <w:pStyle w:val="TableText"/>
              <w:spacing w:after="30"/>
            </w:pPr>
            <w:r>
              <w:rPr>
                <w:color w:val="23392B"/>
                <w:sz w:val="18"/>
              </w:rPr>
              <w:t xml:space="preserve">Consulta empleado activo autorizado y devuelve el vínculo laboral más reciente o NULL.</w:t>
            </w:r>
          </w:p>
        </w:tc>
      </w:tr>
      <w:tr>
        <w:trPr>
          <w:cantSplit/>
        </w:trPr>
        <w:tc>
          <w:tcPr>
            <w:tcW w:w="2350" w:type="dxa"/>
            <w:shd w:fill="F1F7F3"/>
            <w:vAlign w:val="top"/>
          </w:tcPr>
          <w:p>
            <w:pPr>
              <w:pStyle w:val="TableText"/>
              <w:spacing w:after="30"/>
            </w:pPr>
            <w:r>
              <w:rPr>
                <w:color w:val="23392B"/>
                <w:sz w:val="18"/>
              </w:rPr>
              <w:t xml:space="preserve">getNombresPorNit</w:t>
            </w:r>
          </w:p>
          <w:p>
            <w:pPr>
              <w:pStyle w:val="TableText"/>
              <w:spacing w:after="30"/>
            </w:pPr>
            <w:r>
              <w:rPr>
                <w:color w:val="23392B"/>
                <w:sz w:val="18"/>
              </w:rPr>
              <w:t xml:space="preserve">Línea 28 · public</w:t>
            </w:r>
          </w:p>
        </w:tc>
        <w:tc>
          <w:tcPr>
            <w:tcW w:w="3150" w:type="dxa"/>
            <w:shd w:fill="F1F7F3"/>
            <w:vAlign w:val="top"/>
          </w:tcPr>
          <w:p>
            <w:pPr>
              <w:pStyle w:val="TableText"/>
              <w:spacing w:after="30"/>
            </w:pPr>
            <w:r>
              <w:rPr>
                <w:color w:val="23392B"/>
                <w:sz w:val="18"/>
              </w:rPr>
              <w:t xml:space="preserve">getNombresPorNit(array $nits): array</w:t>
            </w:r>
          </w:p>
        </w:tc>
        <w:tc>
          <w:tcPr>
            <w:tcW w:w="4138" w:type="dxa"/>
            <w:shd w:fill="F1F7F3"/>
            <w:vAlign w:val="top"/>
          </w:tcPr>
          <w:p>
            <w:pPr>
              <w:pStyle w:val="TableText"/>
              <w:spacing w:after="30"/>
            </w:pPr>
            <w:r>
              <w:rPr>
                <w:color w:val="23392B"/>
                <w:sz w:val="18"/>
              </w:rPr>
              <w:t xml:space="preserve">Deduplica NIT y consulta nombres por lotes de 900, eligiendo último vínculo mediante ROW_NUMBER.</w:t>
            </w:r>
          </w:p>
        </w:tc>
      </w:tr>
      <w:tr>
        <w:trPr>
          <w:cantSplit/>
        </w:trPr>
        <w:tc>
          <w:tcPr>
            <w:tcW w:w="2350" w:type="dxa"/>
            <w:shd w:fill="FFFFFF"/>
            <w:vAlign w:val="top"/>
          </w:tcPr>
          <w:p>
            <w:pPr>
              <w:pStyle w:val="TableText"/>
              <w:spacing w:after="30"/>
            </w:pPr>
            <w:r>
              <w:rPr>
                <w:color w:val="23392B"/>
                <w:sz w:val="18"/>
              </w:rPr>
              <w:t xml:space="preserve">getInfoExportacionPorNits</w:t>
            </w:r>
          </w:p>
          <w:p>
            <w:pPr>
              <w:pStyle w:val="TableText"/>
              <w:spacing w:after="30"/>
            </w:pPr>
            <w:r>
              <w:rPr>
                <w:color w:val="23392B"/>
                <w:sz w:val="18"/>
              </w:rPr>
              <w:t xml:space="preserve">Línea 68 · public</w:t>
            </w:r>
          </w:p>
        </w:tc>
        <w:tc>
          <w:tcPr>
            <w:tcW w:w="3150" w:type="dxa"/>
            <w:shd w:fill="FFFFFF"/>
            <w:vAlign w:val="top"/>
          </w:tcPr>
          <w:p>
            <w:pPr>
              <w:pStyle w:val="TableText"/>
              <w:spacing w:after="30"/>
            </w:pPr>
            <w:r>
              <w:rPr>
                <w:color w:val="23392B"/>
                <w:sz w:val="18"/>
              </w:rPr>
              <w:t xml:space="preserve">getInfoExportacionPorNits(array $nits): array</w:t>
            </w:r>
          </w:p>
        </w:tc>
        <w:tc>
          <w:tcPr>
            <w:tcW w:w="4138" w:type="dxa"/>
            <w:shd w:fill="FFFFFF"/>
            <w:vAlign w:val="top"/>
          </w:tcPr>
          <w:p>
            <w:pPr>
              <w:pStyle w:val="TableText"/>
              <w:spacing w:after="30"/>
            </w:pPr>
            <w:r>
              <w:rPr>
                <w:color w:val="23392B"/>
                <w:sz w:val="18"/>
              </w:rPr>
              <w:t xml:space="preserve">Consulta nombre y centro de costo activo para exportación, por lotes y con último vínculo laboral por NIT.</w:t>
            </w:r>
          </w:p>
        </w:tc>
      </w:tr>
      <w:tr>
        <w:trPr>
          <w:cantSplit/>
        </w:trPr>
        <w:tc>
          <w:tcPr>
            <w:tcW w:w="2350" w:type="dxa"/>
            <w:shd w:fill="F1F7F3"/>
            <w:vAlign w:val="top"/>
          </w:tcPr>
          <w:p>
            <w:pPr>
              <w:pStyle w:val="TableText"/>
              <w:spacing w:after="30"/>
            </w:pPr>
            <w:r>
              <w:rPr>
                <w:color w:val="23392B"/>
                <w:sz w:val="18"/>
              </w:rPr>
              <w:t xml:space="preserve">buscarNitsPorNombreONit</w:t>
            </w:r>
          </w:p>
          <w:p>
            <w:pPr>
              <w:pStyle w:val="TableText"/>
              <w:spacing w:after="30"/>
            </w:pPr>
            <w:r>
              <w:rPr>
                <w:color w:val="23392B"/>
                <w:sz w:val="18"/>
              </w:rPr>
              <w:t xml:space="preserve">Línea 124 · public</w:t>
            </w:r>
          </w:p>
        </w:tc>
        <w:tc>
          <w:tcPr>
            <w:tcW w:w="3150" w:type="dxa"/>
            <w:shd w:fill="F1F7F3"/>
            <w:vAlign w:val="top"/>
          </w:tcPr>
          <w:p>
            <w:pPr>
              <w:pStyle w:val="TableText"/>
              <w:spacing w:after="30"/>
            </w:pPr>
            <w:r>
              <w:rPr>
                <w:color w:val="23392B"/>
                <w:sz w:val="18"/>
              </w:rPr>
              <w:t xml:space="preserve">buscarNitsPorNombreONit(string $busqueda, int $limite = 200): array</w:t>
            </w:r>
          </w:p>
        </w:tc>
        <w:tc>
          <w:tcPr>
            <w:tcW w:w="4138" w:type="dxa"/>
            <w:shd w:fill="F1F7F3"/>
            <w:vAlign w:val="top"/>
          </w:tcPr>
          <w:p>
            <w:pPr>
              <w:pStyle w:val="TableText"/>
              <w:spacing w:after="30"/>
            </w:pPr>
            <w:r>
              <w:rPr>
                <w:color w:val="23392B"/>
                <w:sz w:val="18"/>
              </w:rPr>
              <w:t xml:space="preserve">Busca por nombre/​documento con LIKE escapado, deduplica y limita la cantidad de NIT candidatos.</w:t>
            </w:r>
          </w:p>
        </w:tc>
      </w:tr>
      <w:tr>
        <w:trPr>
          <w:cantSplit/>
        </w:trPr>
        <w:tc>
          <w:tcPr>
            <w:tcW w:w="2350" w:type="dxa"/>
            <w:shd w:fill="FFFFFF"/>
            <w:vAlign w:val="top"/>
          </w:tcPr>
          <w:p>
            <w:pPr>
              <w:pStyle w:val="TableText"/>
              <w:spacing w:after="30"/>
            </w:pPr>
            <w:r>
              <w:rPr>
                <w:color w:val="23392B"/>
                <w:sz w:val="18"/>
              </w:rPr>
              <w:t xml:space="preserve">getTodos</w:t>
            </w:r>
          </w:p>
          <w:p>
            <w:pPr>
              <w:pStyle w:val="TableText"/>
              <w:spacing w:after="30"/>
            </w:pPr>
            <w:r>
              <w:rPr>
                <w:color w:val="23392B"/>
                <w:sz w:val="18"/>
              </w:rPr>
              <w:t xml:space="preserve">Línea 168 · public</w:t>
            </w:r>
          </w:p>
        </w:tc>
        <w:tc>
          <w:tcPr>
            <w:tcW w:w="3150" w:type="dxa"/>
            <w:shd w:fill="FFFFFF"/>
            <w:vAlign w:val="top"/>
          </w:tcPr>
          <w:p>
            <w:pPr>
              <w:pStyle w:val="TableText"/>
              <w:spacing w:after="30"/>
            </w:pPr>
            <w:r>
              <w:rPr>
                <w:color w:val="23392B"/>
                <w:sz w:val="18"/>
              </w:rPr>
              <w:t xml:space="preserve">getTodos(): array</w:t>
            </w:r>
          </w:p>
        </w:tc>
        <w:tc>
          <w:tcPr>
            <w:tcW w:w="4138" w:type="dxa"/>
            <w:shd w:fill="FFFFFF"/>
            <w:vAlign w:val="top"/>
          </w:tcPr>
          <w:p>
            <w:pPr>
              <w:pStyle w:val="TableText"/>
              <w:spacing w:after="30"/>
            </w:pPr>
            <w:r>
              <w:rPr>
                <w:color w:val="23392B"/>
                <w:sz w:val="18"/>
              </w:rPr>
              <w:t xml:space="preserve">Consulta todos los vínculos laborales activos de empresas/​departamentos admitidos; no deduplica por NIT.</w:t>
            </w:r>
          </w:p>
        </w:tc>
      </w:tr>
      <w:tr>
        <w:trPr>
          <w:cantSplit/>
        </w:trPr>
        <w:tc>
          <w:tcPr>
            <w:tcW w:w="2350" w:type="dxa"/>
            <w:shd w:fill="F1F7F3"/>
            <w:vAlign w:val="top"/>
          </w:tcPr>
          <w:p>
            <w:pPr>
              <w:pStyle w:val="TableText"/>
              <w:spacing w:after="30"/>
            </w:pPr>
            <w:r>
              <w:rPr>
                <w:color w:val="23392B"/>
                <w:sz w:val="18"/>
              </w:rPr>
              <w:t xml:space="preserve">getRol</w:t>
            </w:r>
          </w:p>
          <w:p>
            <w:pPr>
              <w:pStyle w:val="TableText"/>
              <w:spacing w:after="30"/>
            </w:pPr>
            <w:r>
              <w:rPr>
                <w:color w:val="23392B"/>
                <w:sz w:val="18"/>
              </w:rPr>
              <w:t xml:space="preserve">Línea 182 · public</w:t>
            </w:r>
          </w:p>
        </w:tc>
        <w:tc>
          <w:tcPr>
            <w:tcW w:w="3150" w:type="dxa"/>
            <w:shd w:fill="F1F7F3"/>
            <w:vAlign w:val="top"/>
          </w:tcPr>
          <w:p>
            <w:pPr>
              <w:pStyle w:val="TableText"/>
              <w:spacing w:after="30"/>
            </w:pPr>
            <w:r>
              <w:rPr>
                <w:color w:val="23392B"/>
                <w:sz w:val="18"/>
              </w:rPr>
              <w:t xml:space="preserve">getRol(string $nit, ?array $empleado = null): string</w:t>
            </w:r>
          </w:p>
        </w:tc>
        <w:tc>
          <w:tcPr>
            <w:tcW w:w="4138" w:type="dxa"/>
            <w:shd w:fill="F1F7F3"/>
            <w:vAlign w:val="top"/>
          </w:tcPr>
          <w:p>
            <w:pPr>
              <w:pStyle w:val="TableText"/>
              <w:spacing w:after="30"/>
            </w:pPr>
            <w:r>
              <w:rPr>
                <w:color w:val="23392B"/>
                <w:sz w:val="18"/>
              </w:rPr>
              <w:t xml:space="preserve">Prioriza superusuario/​admin adicional, después lista de jefes; por defecto solicitante. No asigna TH por centro ni aplica niveles mínimos.</w:t>
            </w:r>
          </w:p>
        </w:tc>
      </w:tr>
      <w:tr>
        <w:trPr>
          <w:cantSplit/>
        </w:trPr>
        <w:tc>
          <w:tcPr>
            <w:tcW w:w="2350" w:type="dxa"/>
            <w:shd w:fill="FFFFFF"/>
            <w:vAlign w:val="top"/>
          </w:tcPr>
          <w:p>
            <w:pPr>
              <w:pStyle w:val="TableText"/>
              <w:spacing w:after="30"/>
            </w:pPr>
            <w:r>
              <w:rPr>
                <w:color w:val="23392B"/>
                <w:sz w:val="18"/>
              </w:rPr>
              <w:t xml:space="preserve">getJefeInmediato</w:t>
            </w:r>
          </w:p>
          <w:p>
            <w:pPr>
              <w:pStyle w:val="TableText"/>
              <w:spacing w:after="30"/>
            </w:pPr>
            <w:r>
              <w:rPr>
                <w:color w:val="23392B"/>
                <w:sz w:val="18"/>
              </w:rPr>
              <w:t xml:space="preserve">Línea 204 · public</w:t>
            </w:r>
          </w:p>
        </w:tc>
        <w:tc>
          <w:tcPr>
            <w:tcW w:w="3150" w:type="dxa"/>
            <w:shd w:fill="FFFFFF"/>
            <w:vAlign w:val="top"/>
          </w:tcPr>
          <w:p>
            <w:pPr>
              <w:pStyle w:val="TableText"/>
              <w:spacing w:after="30"/>
            </w:pPr>
            <w:r>
              <w:rPr>
                <w:color w:val="23392B"/>
                <w:sz w:val="18"/>
              </w:rPr>
              <w:t xml:space="preserve">getJefeInmediato(string $nit): ?array</w:t>
            </w:r>
          </w:p>
        </w:tc>
        <w:tc>
          <w:tcPr>
            <w:tcW w:w="4138" w:type="dxa"/>
            <w:shd w:fill="FFFFFF"/>
            <w:vAlign w:val="top"/>
          </w:tcPr>
          <w:p>
            <w:pPr>
              <w:pStyle w:val="TableText"/>
              <w:spacing w:after="30"/>
            </w:pPr>
            <w:r>
              <w:rPr>
                <w:color w:val="23392B"/>
                <w:sz w:val="18"/>
              </w:rPr>
              <w:t xml:space="preserve">Busca jefe jerárquico por centro/​cabecera mediante CTE y nivel; no aparece invocado en el selector de jefe actual.</w:t>
            </w:r>
          </w:p>
        </w:tc>
      </w:tr>
      <w:tr>
        <w:trPr>
          <w:cantSplit/>
        </w:trPr>
        <w:tc>
          <w:tcPr>
            <w:tcW w:w="2350" w:type="dxa"/>
            <w:shd w:fill="F1F7F3"/>
            <w:vAlign w:val="top"/>
          </w:tcPr>
          <w:p>
            <w:pPr>
              <w:pStyle w:val="TableText"/>
              <w:spacing w:after="30"/>
            </w:pPr>
            <w:r>
              <w:rPr>
                <w:color w:val="23392B"/>
                <w:sz w:val="18"/>
              </w:rPr>
              <w:t xml:space="preserve">esAprendiz</w:t>
            </w:r>
          </w:p>
          <w:p>
            <w:pPr>
              <w:pStyle w:val="TableText"/>
              <w:spacing w:after="30"/>
            </w:pPr>
            <w:r>
              <w:rPr>
                <w:color w:val="23392B"/>
                <w:sz w:val="18"/>
              </w:rPr>
              <w:t xml:space="preserve">Línea 309 · public</w:t>
            </w:r>
          </w:p>
        </w:tc>
        <w:tc>
          <w:tcPr>
            <w:tcW w:w="3150" w:type="dxa"/>
            <w:shd w:fill="F1F7F3"/>
            <w:vAlign w:val="top"/>
          </w:tcPr>
          <w:p>
            <w:pPr>
              <w:pStyle w:val="TableText"/>
              <w:spacing w:after="30"/>
            </w:pPr>
            <w:r>
              <w:rPr>
                <w:color w:val="23392B"/>
                <w:sz w:val="18"/>
              </w:rPr>
              <w:t xml:space="preserve">esAprendiz(string $centroCosto): bool</w:t>
            </w:r>
          </w:p>
        </w:tc>
        <w:tc>
          <w:tcPr>
            <w:tcW w:w="4138" w:type="dxa"/>
            <w:shd w:fill="F1F7F3"/>
            <w:vAlign w:val="top"/>
          </w:tcPr>
          <w:p>
            <w:pPr>
              <w:pStyle w:val="TableText"/>
              <w:spacing w:after="30"/>
            </w:pPr>
            <w:r>
              <w:rPr>
                <w:color w:val="23392B"/>
                <w:sz w:val="18"/>
              </w:rPr>
              <w:t xml:space="preserve">Indica pertenencia del centro de costo a CC_APRENDICES para la etiqueta del perfil.</w:t>
            </w:r>
          </w:p>
        </w:tc>
      </w:tr>
      <w:tr>
        <w:trPr>
          <w:cantSplit/>
        </w:trPr>
        <w:tc>
          <w:tcPr>
            <w:tcW w:w="2350" w:type="dxa"/>
            <w:shd w:fill="FFFFFF"/>
            <w:vAlign w:val="top"/>
          </w:tcPr>
          <w:p>
            <w:pPr>
              <w:pStyle w:val="TableText"/>
              <w:spacing w:after="30"/>
            </w:pPr>
            <w:r>
              <w:rPr>
                <w:color w:val="23392B"/>
                <w:sz w:val="18"/>
              </w:rPr>
              <w:t xml:space="preserve">getTodosLosJefes</w:t>
            </w:r>
          </w:p>
          <w:p>
            <w:pPr>
              <w:pStyle w:val="TableText"/>
              <w:spacing w:after="30"/>
            </w:pPr>
            <w:r>
              <w:rPr>
                <w:color w:val="23392B"/>
                <w:sz w:val="18"/>
              </w:rPr>
              <w:t xml:space="preserve">Línea 314 · public</w:t>
            </w:r>
          </w:p>
        </w:tc>
        <w:tc>
          <w:tcPr>
            <w:tcW w:w="3150" w:type="dxa"/>
            <w:shd w:fill="FFFFFF"/>
            <w:vAlign w:val="top"/>
          </w:tcPr>
          <w:p>
            <w:pPr>
              <w:pStyle w:val="TableText"/>
              <w:spacing w:after="30"/>
            </w:pPr>
            <w:r>
              <w:rPr>
                <w:color w:val="23392B"/>
                <w:sz w:val="18"/>
              </w:rPr>
              <w:t xml:space="preserve">getTodosLosJefes(): array</w:t>
            </w:r>
          </w:p>
        </w:tc>
        <w:tc>
          <w:tcPr>
            <w:tcW w:w="4138" w:type="dxa"/>
            <w:shd w:fill="FFFFFF"/>
            <w:vAlign w:val="top"/>
          </w:tcPr>
          <w:p>
            <w:pPr>
              <w:pStyle w:val="TableText"/>
              <w:spacing w:after="30"/>
            </w:pPr>
            <w:r>
              <w:rPr>
                <w:color w:val="23392B"/>
                <w:sz w:val="18"/>
              </w:rPr>
              <w:t xml:space="preserve">Consulta empleados activos cuyo NIT aparece en la lista fija filtrada de revisores y deduplica vínculos.</w:t>
            </w:r>
          </w:p>
        </w:tc>
      </w:tr>
      <w:tr>
        <w:trPr>
          <w:cantSplit/>
        </w:trPr>
        <w:tc>
          <w:tcPr>
            <w:tcW w:w="2350" w:type="dxa"/>
            <w:shd w:fill="F1F7F3"/>
            <w:vAlign w:val="top"/>
          </w:tcPr>
          <w:p>
            <w:pPr>
              <w:pStyle w:val="TableText"/>
              <w:spacing w:after="30"/>
            </w:pPr>
            <w:r>
              <w:rPr>
                <w:color w:val="23392B"/>
                <w:sz w:val="18"/>
              </w:rPr>
              <w:t xml:space="preserve">getPorCentrosCosto</w:t>
            </w:r>
          </w:p>
          <w:p>
            <w:pPr>
              <w:pStyle w:val="TableText"/>
              <w:spacing w:after="30"/>
            </w:pPr>
            <w:r>
              <w:rPr>
                <w:color w:val="23392B"/>
                <w:sz w:val="18"/>
              </w:rPr>
              <w:t xml:space="preserve">Línea 347 · public</w:t>
            </w:r>
          </w:p>
        </w:tc>
        <w:tc>
          <w:tcPr>
            <w:tcW w:w="3150" w:type="dxa"/>
            <w:shd w:fill="F1F7F3"/>
            <w:vAlign w:val="top"/>
          </w:tcPr>
          <w:p>
            <w:pPr>
              <w:pStyle w:val="TableText"/>
              <w:spacing w:after="30"/>
            </w:pPr>
            <w:r>
              <w:rPr>
                <w:color w:val="23392B"/>
                <w:sz w:val="18"/>
              </w:rPr>
              <w:t xml:space="preserve">getPorCentrosCosto(array $centrosCosto): array</w:t>
            </w:r>
          </w:p>
        </w:tc>
        <w:tc>
          <w:tcPr>
            <w:tcW w:w="4138" w:type="dxa"/>
            <w:shd w:fill="F1F7F3"/>
            <w:vAlign w:val="top"/>
          </w:tcPr>
          <w:p>
            <w:pPr>
              <w:pStyle w:val="TableText"/>
              <w:spacing w:after="30"/>
            </w:pPr>
            <w:r>
              <w:rPr>
                <w:color w:val="23392B"/>
                <w:sz w:val="18"/>
              </w:rPr>
              <w:t xml:space="preserve">Consulta vínculos laborales activos de los centros indicados para destinatarios de notificación TH.</w:t>
            </w:r>
          </w:p>
        </w:tc>
      </w:tr>
      <w:tr>
        <w:trPr>
          <w:cantSplit/>
        </w:trPr>
        <w:tc>
          <w:tcPr>
            <w:tcW w:w="2350" w:type="dxa"/>
            <w:shd w:fill="FFFFFF"/>
            <w:vAlign w:val="top"/>
          </w:tcPr>
          <w:p>
            <w:pPr>
              <w:pStyle w:val="TableText"/>
              <w:spacing w:after="30"/>
            </w:pPr>
            <w:r>
              <w:rPr>
                <w:color w:val="23392B"/>
                <w:sz w:val="18"/>
              </w:rPr>
              <w:t xml:space="preserve">toUpper</w:t>
            </w:r>
          </w:p>
          <w:p>
            <w:pPr>
              <w:pStyle w:val="TableText"/>
              <w:spacing w:after="30"/>
            </w:pPr>
            <w:r>
              <w:rPr>
                <w:color w:val="23392B"/>
                <w:sz w:val="18"/>
              </w:rPr>
              <w:t xml:space="preserve">Línea 374 · private</w:t>
            </w:r>
          </w:p>
        </w:tc>
        <w:tc>
          <w:tcPr>
            <w:tcW w:w="3150" w:type="dxa"/>
            <w:shd w:fill="FFFFFF"/>
            <w:vAlign w:val="top"/>
          </w:tcPr>
          <w:p>
            <w:pPr>
              <w:pStyle w:val="TableText"/>
              <w:spacing w:after="30"/>
            </w:pPr>
            <w:r>
              <w:rPr>
                <w:color w:val="23392B"/>
                <w:sz w:val="18"/>
              </w:rPr>
              <w:t xml:space="preserve">toUpper(string $valor): string</w:t>
            </w:r>
          </w:p>
        </w:tc>
        <w:tc>
          <w:tcPr>
            <w:tcW w:w="4138" w:type="dxa"/>
            <w:shd w:fill="FFFFFF"/>
            <w:vAlign w:val="top"/>
          </w:tcPr>
          <w:p>
            <w:pPr>
              <w:pStyle w:val="TableText"/>
              <w:spacing w:after="30"/>
            </w:pPr>
            <w:r>
              <w:rPr>
                <w:color w:val="23392B"/>
                <w:sz w:val="18"/>
              </w:rPr>
              <w:t xml:space="preserve">Convierte a mayúsculas con mbstring si está disponible, con alternativa strtoupper.</w:t>
            </w:r>
          </w:p>
        </w:tc>
      </w:tr>
      <w:tr>
        <w:trPr>
          <w:cantSplit/>
        </w:trPr>
        <w:tc>
          <w:tcPr>
            <w:tcW w:w="2350" w:type="dxa"/>
            <w:shd w:fill="F1F7F3"/>
            <w:vAlign w:val="top"/>
          </w:tcPr>
          <w:p>
            <w:pPr>
              <w:pStyle w:val="TableText"/>
              <w:spacing w:after="30"/>
            </w:pPr>
            <w:r>
              <w:rPr>
                <w:color w:val="23392B"/>
                <w:sz w:val="18"/>
              </w:rPr>
              <w:t xml:space="preserve">escapeLike</w:t>
            </w:r>
          </w:p>
          <w:p>
            <w:pPr>
              <w:pStyle w:val="TableText"/>
              <w:spacing w:after="30"/>
            </w:pPr>
            <w:r>
              <w:rPr>
                <w:color w:val="23392B"/>
                <w:sz w:val="18"/>
              </w:rPr>
              <w:t xml:space="preserve">Línea 381 · private</w:t>
            </w:r>
          </w:p>
        </w:tc>
        <w:tc>
          <w:tcPr>
            <w:tcW w:w="3150" w:type="dxa"/>
            <w:shd w:fill="F1F7F3"/>
            <w:vAlign w:val="top"/>
          </w:tcPr>
          <w:p>
            <w:pPr>
              <w:pStyle w:val="TableText"/>
              <w:spacing w:after="30"/>
            </w:pPr>
            <w:r>
              <w:rPr>
                <w:color w:val="23392B"/>
                <w:sz w:val="18"/>
              </w:rPr>
              <w:t xml:space="preserve">escapeLike(string $valor): string</w:t>
            </w:r>
          </w:p>
        </w:tc>
        <w:tc>
          <w:tcPr>
            <w:tcW w:w="4138" w:type="dxa"/>
            <w:shd w:fill="F1F7F3"/>
            <w:vAlign w:val="top"/>
          </w:tcPr>
          <w:p>
            <w:pPr>
              <w:pStyle w:val="TableText"/>
              <w:spacing w:after="30"/>
            </w:pPr>
            <w:r>
              <w:rPr>
                <w:color w:val="23392B"/>
                <w:sz w:val="18"/>
              </w:rPr>
              <w:t xml:space="preserve">Escapa barra invertida, % y _ para búsquedas LIKE con ESCAPE; se enlaza después como parámetro.</w:t>
            </w:r>
          </w:p>
        </w:tc>
      </w:tr>
    </w:tbl>
    <w:p>
      <w:pPr>
        <w:pStyle w:val="Normal"/>
        <w:spacing w:after="70"/>
      </w:pPr>
      <w:r>
        <w:t xml:space="preserve"/>
      </w:r>
    </w:p>
    <w:p>
      <w:pPr>
        <w:pStyle w:val="Heading2"/>
      </w:pPr>
      <w:r>
        <w:t xml:space="preserve">17.18. models/mainModel.php</w:t>
      </w:r>
    </w:p>
    <w:p>
      <w:pPr>
        <w:pStyle w:val="Small"/>
      </w:pPr>
      <w:r>
        <w:t xml:space="preserve">Clase base de acceso OCI8: statements, binds, lecturas y ejecución con commit.</w:t>
      </w:r>
    </w:p>
    <w:p>
      <w:pPr>
        <w:pStyle w:val="Small"/>
      </w:pPr>
      <w:r>
        <w:t xml:space="preserve">Clase: mainModel (línea 7).</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conectar</w:t>
            </w:r>
          </w:p>
          <w:p>
            <w:pPr>
              <w:pStyle w:val="TableText"/>
              <w:spacing w:after="30"/>
            </w:pPr>
            <w:r>
              <w:rPr>
                <w:color w:val="23392B"/>
                <w:sz w:val="18"/>
              </w:rPr>
              <w:t xml:space="preserve">Línea 9 · protected</w:t>
            </w:r>
          </w:p>
        </w:tc>
        <w:tc>
          <w:tcPr>
            <w:tcW w:w="3150" w:type="dxa"/>
            <w:shd w:fill="FFFFFF"/>
            <w:vAlign w:val="top"/>
          </w:tcPr>
          <w:p>
            <w:pPr>
              <w:pStyle w:val="TableText"/>
              <w:spacing w:after="30"/>
            </w:pPr>
            <w:r>
              <w:rPr>
                <w:color w:val="23392B"/>
                <w:sz w:val="18"/>
              </w:rPr>
              <w:t xml:space="preserve">conectar()</w:t>
            </w:r>
          </w:p>
        </w:tc>
        <w:tc>
          <w:tcPr>
            <w:tcW w:w="4138" w:type="dxa"/>
            <w:shd w:fill="FFFFFF"/>
            <w:vAlign w:val="top"/>
          </w:tcPr>
          <w:p>
            <w:pPr>
              <w:pStyle w:val="TableText"/>
              <w:spacing w:after="30"/>
            </w:pPr>
            <w:r>
              <w:rPr>
                <w:color w:val="23392B"/>
                <w:sz w:val="18"/>
              </w:rPr>
              <w:t xml:space="preserve">Obtiene la conexión Oracle de la capa correspondiente; los modelos UXXI sustituyen la conexión laboral por la operativa.</w:t>
            </w:r>
          </w:p>
        </w:tc>
      </w:tr>
      <w:tr>
        <w:trPr>
          <w:cantSplit/>
        </w:trPr>
        <w:tc>
          <w:tcPr>
            <w:tcW w:w="2350" w:type="dxa"/>
            <w:shd w:fill="F1F7F3"/>
            <w:vAlign w:val="top"/>
          </w:tcPr>
          <w:p>
            <w:pPr>
              <w:pStyle w:val="TableText"/>
              <w:spacing w:after="30"/>
            </w:pPr>
            <w:r>
              <w:rPr>
                <w:color w:val="23392B"/>
                <w:sz w:val="18"/>
              </w:rPr>
              <w:t xml:space="preserve">ejecutarConsulta</w:t>
            </w:r>
          </w:p>
          <w:p>
            <w:pPr>
              <w:pStyle w:val="TableText"/>
              <w:spacing w:after="30"/>
            </w:pPr>
            <w:r>
              <w:rPr>
                <w:color w:val="23392B"/>
                <w:sz w:val="18"/>
              </w:rPr>
              <w:t xml:space="preserve">Línea 14 · protected</w:t>
            </w:r>
          </w:p>
        </w:tc>
        <w:tc>
          <w:tcPr>
            <w:tcW w:w="3150" w:type="dxa"/>
            <w:shd w:fill="F1F7F3"/>
            <w:vAlign w:val="top"/>
          </w:tcPr>
          <w:p>
            <w:pPr>
              <w:pStyle w:val="TableText"/>
              <w:spacing w:after="30"/>
            </w:pPr>
            <w:r>
              <w:rPr>
                <w:color w:val="23392B"/>
                <w:sz w:val="18"/>
              </w:rPr>
              <w:t xml:space="preserve">ejecutarConsulta(string $sql, array $params = [], int $modo = OCI_DEFAULT)</w:t>
            </w:r>
          </w:p>
        </w:tc>
        <w:tc>
          <w:tcPr>
            <w:tcW w:w="4138" w:type="dxa"/>
            <w:shd w:fill="F1F7F3"/>
            <w:vAlign w:val="top"/>
          </w:tcPr>
          <w:p>
            <w:pPr>
              <w:pStyle w:val="TableText"/>
              <w:spacing w:after="30"/>
            </w:pPr>
            <w:r>
              <w:rPr>
                <w:color w:val="23392B"/>
                <w:sz w:val="18"/>
              </w:rPr>
              <w:t xml:space="preserve">Prepara SQL OCI8, fija prefetch, enlaza valores y ejecuta con modo indicado; devuelve statement o false y registra error.</w:t>
            </w:r>
          </w:p>
        </w:tc>
      </w:tr>
      <w:tr>
        <w:trPr>
          <w:cantSplit/>
        </w:trPr>
        <w:tc>
          <w:tcPr>
            <w:tcW w:w="2350" w:type="dxa"/>
            <w:shd w:fill="FFFFFF"/>
            <w:vAlign w:val="top"/>
          </w:tcPr>
          <w:p>
            <w:pPr>
              <w:pStyle w:val="TableText"/>
              <w:spacing w:after="30"/>
            </w:pPr>
            <w:r>
              <w:rPr>
                <w:color w:val="23392B"/>
                <w:sz w:val="18"/>
              </w:rPr>
              <w:t xml:space="preserve">consultarTodo</w:t>
            </w:r>
          </w:p>
          <w:p>
            <w:pPr>
              <w:pStyle w:val="TableText"/>
              <w:spacing w:after="30"/>
            </w:pPr>
            <w:r>
              <w:rPr>
                <w:color w:val="23392B"/>
                <w:sz w:val="18"/>
              </w:rPr>
              <w:t xml:space="preserve">Línea 56 · protected</w:t>
            </w:r>
          </w:p>
        </w:tc>
        <w:tc>
          <w:tcPr>
            <w:tcW w:w="3150" w:type="dxa"/>
            <w:shd w:fill="FFFFFF"/>
            <w:vAlign w:val="top"/>
          </w:tcPr>
          <w:p>
            <w:pPr>
              <w:pStyle w:val="TableText"/>
              <w:spacing w:after="30"/>
            </w:pPr>
            <w:r>
              <w:rPr>
                <w:color w:val="23392B"/>
                <w:sz w:val="18"/>
              </w:rPr>
              <w:t xml:space="preserve">consultarTodo(string $sql, array $params = []): array</w:t>
            </w:r>
          </w:p>
        </w:tc>
        <w:tc>
          <w:tcPr>
            <w:tcW w:w="4138" w:type="dxa"/>
            <w:shd w:fill="FFFFFF"/>
            <w:vAlign w:val="top"/>
          </w:tcPr>
          <w:p>
            <w:pPr>
              <w:pStyle w:val="TableText"/>
              <w:spacing w:after="30"/>
            </w:pPr>
            <w:r>
              <w:rPr>
                <w:color w:val="23392B"/>
                <w:sz w:val="18"/>
              </w:rPr>
              <w:t xml:space="preserve">Recupera todas las filas asociativas y libera statement; ante error devuelve array vacío.</w:t>
            </w:r>
          </w:p>
        </w:tc>
      </w:tr>
      <w:tr>
        <w:trPr>
          <w:cantSplit/>
        </w:trPr>
        <w:tc>
          <w:tcPr>
            <w:tcW w:w="2350" w:type="dxa"/>
            <w:shd w:fill="F1F7F3"/>
            <w:vAlign w:val="top"/>
          </w:tcPr>
          <w:p>
            <w:pPr>
              <w:pStyle w:val="TableText"/>
              <w:spacing w:after="30"/>
            </w:pPr>
            <w:r>
              <w:rPr>
                <w:color w:val="23392B"/>
                <w:sz w:val="18"/>
              </w:rPr>
              <w:t xml:space="preserve">consultarUno</w:t>
            </w:r>
          </w:p>
          <w:p>
            <w:pPr>
              <w:pStyle w:val="TableText"/>
              <w:spacing w:after="30"/>
            </w:pPr>
            <w:r>
              <w:rPr>
                <w:color w:val="23392B"/>
                <w:sz w:val="18"/>
              </w:rPr>
              <w:t xml:space="preserve">Línea 71 · protected</w:t>
            </w:r>
          </w:p>
        </w:tc>
        <w:tc>
          <w:tcPr>
            <w:tcW w:w="3150" w:type="dxa"/>
            <w:shd w:fill="F1F7F3"/>
            <w:vAlign w:val="top"/>
          </w:tcPr>
          <w:p>
            <w:pPr>
              <w:pStyle w:val="TableText"/>
              <w:spacing w:after="30"/>
            </w:pPr>
            <w:r>
              <w:rPr>
                <w:color w:val="23392B"/>
                <w:sz w:val="18"/>
              </w:rPr>
              <w:t xml:space="preserve">consultarUno(string $sql, array $params = []): ?array</w:t>
            </w:r>
          </w:p>
        </w:tc>
        <w:tc>
          <w:tcPr>
            <w:tcW w:w="4138" w:type="dxa"/>
            <w:shd w:fill="F1F7F3"/>
            <w:vAlign w:val="top"/>
          </w:tcPr>
          <w:p>
            <w:pPr>
              <w:pStyle w:val="TableText"/>
              <w:spacing w:after="30"/>
            </w:pPr>
            <w:r>
              <w:rPr>
                <w:color w:val="23392B"/>
                <w:sz w:val="18"/>
              </w:rPr>
              <w:t xml:space="preserve">Recupera una fila asociativa y libera statement; ante error/​ausencia devuelve NULL.</w:t>
            </w:r>
          </w:p>
        </w:tc>
      </w:tr>
      <w:tr>
        <w:trPr>
          <w:cantSplit/>
        </w:trPr>
        <w:tc>
          <w:tcPr>
            <w:tcW w:w="2350" w:type="dxa"/>
            <w:shd w:fill="FFFFFF"/>
            <w:vAlign w:val="top"/>
          </w:tcPr>
          <w:p>
            <w:pPr>
              <w:pStyle w:val="TableText"/>
              <w:spacing w:after="30"/>
            </w:pPr>
            <w:r>
              <w:rPr>
                <w:color w:val="23392B"/>
                <w:sz w:val="18"/>
              </w:rPr>
              <w:t xml:space="preserve">ejecutar</w:t>
            </w:r>
          </w:p>
          <w:p>
            <w:pPr>
              <w:pStyle w:val="TableText"/>
              <w:spacing w:after="30"/>
            </w:pPr>
            <w:r>
              <w:rPr>
                <w:color w:val="23392B"/>
                <w:sz w:val="18"/>
              </w:rPr>
              <w:t xml:space="preserve">Línea 84 · protected</w:t>
            </w:r>
          </w:p>
        </w:tc>
        <w:tc>
          <w:tcPr>
            <w:tcW w:w="3150" w:type="dxa"/>
            <w:shd w:fill="FFFFFF"/>
            <w:vAlign w:val="top"/>
          </w:tcPr>
          <w:p>
            <w:pPr>
              <w:pStyle w:val="TableText"/>
              <w:spacing w:after="30"/>
            </w:pPr>
            <w:r>
              <w:rPr>
                <w:color w:val="23392B"/>
                <w:sz w:val="18"/>
              </w:rPr>
              <w:t xml:space="preserve">ejecutar(string $sql, array $params = []): bool</w:t>
            </w:r>
          </w:p>
        </w:tc>
        <w:tc>
          <w:tcPr>
            <w:tcW w:w="4138" w:type="dxa"/>
            <w:shd w:fill="FFFFFF"/>
            <w:vAlign w:val="top"/>
          </w:tcPr>
          <w:p>
            <w:pPr>
              <w:pStyle w:val="TableText"/>
              <w:spacing w:after="30"/>
            </w:pPr>
            <w:r>
              <w:rPr>
                <w:color w:val="23392B"/>
                <w:sz w:val="18"/>
              </w:rPr>
              <w:t xml:space="preserve">Ejecuta DML con OCI_COMMIT_ON_SUCCESS y devuelve éxito de ejecución sin verificar filas afectadas.</w:t>
            </w:r>
          </w:p>
        </w:tc>
      </w:tr>
      <w:tr>
        <w:trPr>
          <w:cantSplit/>
        </w:trPr>
        <w:tc>
          <w:tcPr>
            <w:tcW w:w="2350" w:type="dxa"/>
            <w:shd w:fill="F1F7F3"/>
            <w:vAlign w:val="top"/>
          </w:tcPr>
          <w:p>
            <w:pPr>
              <w:pStyle w:val="TableText"/>
              <w:spacing w:after="30"/>
            </w:pPr>
            <w:r>
              <w:rPr>
                <w:color w:val="23392B"/>
                <w:sz w:val="18"/>
              </w:rPr>
              <w:t xml:space="preserve">buildInClause</w:t>
            </w:r>
          </w:p>
          <w:p>
            <w:pPr>
              <w:pStyle w:val="TableText"/>
              <w:spacing w:after="30"/>
            </w:pPr>
            <w:r>
              <w:rPr>
                <w:color w:val="23392B"/>
                <w:sz w:val="18"/>
              </w:rPr>
              <w:t xml:space="preserve">Línea 95 · protected</w:t>
            </w:r>
          </w:p>
        </w:tc>
        <w:tc>
          <w:tcPr>
            <w:tcW w:w="3150" w:type="dxa"/>
            <w:shd w:fill="F1F7F3"/>
            <w:vAlign w:val="top"/>
          </w:tcPr>
          <w:p>
            <w:pPr>
              <w:pStyle w:val="TableText"/>
              <w:spacing w:after="30"/>
            </w:pPr>
            <w:r>
              <w:rPr>
                <w:color w:val="23392B"/>
                <w:sz w:val="18"/>
              </w:rPr>
              <w:t xml:space="preserve">buildInClause(array $values, string $prefix): array</w:t>
            </w:r>
          </w:p>
        </w:tc>
        <w:tc>
          <w:tcPr>
            <w:tcW w:w="4138" w:type="dxa"/>
            <w:shd w:fill="F1F7F3"/>
            <w:vAlign w:val="top"/>
          </w:tcPr>
          <w:p>
            <w:pPr>
              <w:pStyle w:val="TableText"/>
              <w:spacing w:after="30"/>
            </w:pPr>
            <w:r>
              <w:rPr>
                <w:color w:val="23392B"/>
                <w:sz w:val="18"/>
              </w:rPr>
              <w:t xml:space="preserve">Construye placeholders únicos de una lista y sus binds; no concatena directamente los valores en SQL.</w:t>
            </w:r>
          </w:p>
        </w:tc>
      </w:tr>
    </w:tbl>
    <w:p>
      <w:pPr>
        <w:pStyle w:val="Normal"/>
        <w:spacing w:after="70"/>
      </w:pPr>
      <w:r>
        <w:t xml:space="preserve"/>
      </w:r>
    </w:p>
    <w:p>
      <w:pPr>
        <w:pStyle w:val="Heading2"/>
      </w:pPr>
      <w:r>
        <w:t xml:space="preserve">17.19. models/mainModelUXXI.php</w:t>
      </w:r>
    </w:p>
    <w:p>
      <w:pPr>
        <w:pStyle w:val="Small"/>
      </w:pPr>
      <w:r>
        <w:t xml:space="preserve">Hereda acceso OCI8 y sustituye conexión por UXXI; expresión SQL de hora Colombia.</w:t>
      </w:r>
    </w:p>
    <w:p>
      <w:pPr>
        <w:pStyle w:val="Small"/>
      </w:pPr>
      <w:r>
        <w:t xml:space="preserve">Clase: mainModelUXXI (línea 8). Hereda mainModel.</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conectar</w:t>
            </w:r>
          </w:p>
          <w:p>
            <w:pPr>
              <w:pStyle w:val="TableText"/>
              <w:spacing w:after="30"/>
            </w:pPr>
            <w:r>
              <w:rPr>
                <w:color w:val="23392B"/>
                <w:sz w:val="18"/>
              </w:rPr>
              <w:t xml:space="preserve">Línea 13 · protected</w:t>
            </w:r>
          </w:p>
        </w:tc>
        <w:tc>
          <w:tcPr>
            <w:tcW w:w="3150" w:type="dxa"/>
            <w:shd w:fill="FFFFFF"/>
            <w:vAlign w:val="top"/>
          </w:tcPr>
          <w:p>
            <w:pPr>
              <w:pStyle w:val="TableText"/>
              <w:spacing w:after="30"/>
            </w:pPr>
            <w:r>
              <w:rPr>
                <w:color w:val="23392B"/>
                <w:sz w:val="18"/>
              </w:rPr>
              <w:t xml:space="preserve">conectar()</w:t>
            </w:r>
          </w:p>
        </w:tc>
        <w:tc>
          <w:tcPr>
            <w:tcW w:w="4138" w:type="dxa"/>
            <w:shd w:fill="FFFFFF"/>
            <w:vAlign w:val="top"/>
          </w:tcPr>
          <w:p>
            <w:pPr>
              <w:pStyle w:val="TableText"/>
              <w:spacing w:after="30"/>
            </w:pPr>
            <w:r>
              <w:rPr>
                <w:color w:val="23392B"/>
                <w:sz w:val="18"/>
              </w:rPr>
              <w:t xml:space="preserve">Obtiene la conexión Oracle de la capa correspondiente; los modelos UXXI sustituyen la conexión laboral por la operativa.</w:t>
            </w:r>
          </w:p>
        </w:tc>
      </w:tr>
    </w:tbl>
    <w:p>
      <w:pPr>
        <w:pStyle w:val="Normal"/>
        <w:spacing w:after="70"/>
      </w:pPr>
      <w:r>
        <w:t xml:space="preserve"/>
      </w:r>
    </w:p>
    <w:p>
      <w:pPr>
        <w:pStyle w:val="Heading2"/>
      </w:pPr>
      <w:r>
        <w:t xml:space="preserve">17.20. models/notificacionModel.php</w:t>
      </w:r>
    </w:p>
    <w:p>
      <w:pPr>
        <w:pStyle w:val="Small"/>
      </w:pPr>
      <w:r>
        <w:t xml:space="preserve">Avisos por destinatario vinculados a solicitudes activas y marcas de lectura.</w:t>
      </w:r>
    </w:p>
    <w:p>
      <w:pPr>
        <w:pStyle w:val="Small"/>
      </w:pPr>
      <w:r>
        <w:t xml:space="preserve">Clase: notificacionModel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crear</w:t>
            </w:r>
          </w:p>
          <w:p>
            <w:pPr>
              <w:pStyle w:val="TableText"/>
              <w:spacing w:after="30"/>
            </w:pPr>
            <w:r>
              <w:rPr>
                <w:color w:val="23392B"/>
                <w:sz w:val="18"/>
              </w:rPr>
              <w:t xml:space="preserve">Línea 9 · public</w:t>
            </w:r>
          </w:p>
        </w:tc>
        <w:tc>
          <w:tcPr>
            <w:tcW w:w="3150" w:type="dxa"/>
            <w:shd w:fill="FFFFFF"/>
            <w:vAlign w:val="top"/>
          </w:tcPr>
          <w:p>
            <w:pPr>
              <w:pStyle w:val="TableText"/>
              <w:spacing w:after="30"/>
            </w:pPr>
            <w:r>
              <w:rPr>
                <w:color w:val="23392B"/>
                <w:sz w:val="18"/>
              </w:rPr>
              <w:t xml:space="preserve">crear(string $nitDestinatario, string $tipo, string $mensaje, int $idSolicitud): bool</w:t>
            </w:r>
          </w:p>
        </w:tc>
        <w:tc>
          <w:tcPr>
            <w:tcW w:w="4138" w:type="dxa"/>
            <w:shd w:fill="FFFFFF"/>
            <w:vAlign w:val="top"/>
          </w:tcPr>
          <w:p>
            <w:pPr>
              <w:pStyle w:val="TableText"/>
              <w:spacing w:after="30"/>
            </w:pPr>
            <w:r>
              <w:rPr>
                <w:color w:val="23392B"/>
                <w:sz w:val="18"/>
              </w:rPr>
              <w:t xml:space="preserve">Inserta NOTIFICACIONES para destinatario/​tipo/​mensaje/​solicitud con LEIDA=0 y fecha Colombia; ID depende del esquema.</w:t>
            </w:r>
          </w:p>
        </w:tc>
      </w:tr>
      <w:tr>
        <w:trPr>
          <w:cantSplit/>
        </w:trPr>
        <w:tc>
          <w:tcPr>
            <w:tcW w:w="2350" w:type="dxa"/>
            <w:shd w:fill="F1F7F3"/>
            <w:vAlign w:val="top"/>
          </w:tcPr>
          <w:p>
            <w:pPr>
              <w:pStyle w:val="TableText"/>
              <w:spacing w:after="30"/>
            </w:pPr>
            <w:r>
              <w:rPr>
                <w:color w:val="23392B"/>
                <w:sz w:val="18"/>
              </w:rPr>
              <w:t xml:space="preserve">getNoLeidas</w:t>
            </w:r>
          </w:p>
          <w:p>
            <w:pPr>
              <w:pStyle w:val="TableText"/>
              <w:spacing w:after="30"/>
            </w:pPr>
            <w:r>
              <w:rPr>
                <w:color w:val="23392B"/>
                <w:sz w:val="18"/>
              </w:rPr>
              <w:t xml:space="preserve">Línea 22 · public</w:t>
            </w:r>
          </w:p>
        </w:tc>
        <w:tc>
          <w:tcPr>
            <w:tcW w:w="3150" w:type="dxa"/>
            <w:shd w:fill="F1F7F3"/>
            <w:vAlign w:val="top"/>
          </w:tcPr>
          <w:p>
            <w:pPr>
              <w:pStyle w:val="TableText"/>
              <w:spacing w:after="30"/>
            </w:pPr>
            <w:r>
              <w:rPr>
                <w:color w:val="23392B"/>
                <w:sz w:val="18"/>
              </w:rPr>
              <w:t xml:space="preserve">getNoLeidas(string $nit): array</w:t>
            </w:r>
          </w:p>
        </w:tc>
        <w:tc>
          <w:tcPr>
            <w:tcW w:w="4138" w:type="dxa"/>
            <w:shd w:fill="F1F7F3"/>
            <w:vAlign w:val="top"/>
          </w:tcPr>
          <w:p>
            <w:pPr>
              <w:pStyle w:val="TableText"/>
              <w:spacing w:after="30"/>
            </w:pPr>
            <w:r>
              <w:rPr>
                <w:color w:val="23392B"/>
                <w:sz w:val="18"/>
              </w:rPr>
              <w:t xml:space="preserve">Lee hasta veinte avisos no leídos del destinatario unidos a solicitudes activas, ordenados del más reciente.</w:t>
            </w:r>
          </w:p>
        </w:tc>
      </w:tr>
      <w:tr>
        <w:trPr>
          <w:cantSplit/>
        </w:trPr>
        <w:tc>
          <w:tcPr>
            <w:tcW w:w="2350" w:type="dxa"/>
            <w:shd w:fill="FFFFFF"/>
            <w:vAlign w:val="top"/>
          </w:tcPr>
          <w:p>
            <w:pPr>
              <w:pStyle w:val="TableText"/>
              <w:spacing w:after="30"/>
            </w:pPr>
            <w:r>
              <w:rPr>
                <w:color w:val="23392B"/>
                <w:sz w:val="18"/>
              </w:rPr>
              <w:t xml:space="preserve">contarNoLeidas</w:t>
            </w:r>
          </w:p>
          <w:p>
            <w:pPr>
              <w:pStyle w:val="TableText"/>
              <w:spacing w:after="30"/>
            </w:pPr>
            <w:r>
              <w:rPr>
                <w:color w:val="23392B"/>
                <w:sz w:val="18"/>
              </w:rPr>
              <w:t xml:space="preserve">Línea 37 · public</w:t>
            </w:r>
          </w:p>
        </w:tc>
        <w:tc>
          <w:tcPr>
            <w:tcW w:w="3150" w:type="dxa"/>
            <w:shd w:fill="FFFFFF"/>
            <w:vAlign w:val="top"/>
          </w:tcPr>
          <w:p>
            <w:pPr>
              <w:pStyle w:val="TableText"/>
              <w:spacing w:after="30"/>
            </w:pPr>
            <w:r>
              <w:rPr>
                <w:color w:val="23392B"/>
                <w:sz w:val="18"/>
              </w:rPr>
              <w:t xml:space="preserve">contarNoLeidas(string $nit): int</w:t>
            </w:r>
          </w:p>
        </w:tc>
        <w:tc>
          <w:tcPr>
            <w:tcW w:w="4138" w:type="dxa"/>
            <w:shd w:fill="FFFFFF"/>
            <w:vAlign w:val="top"/>
          </w:tcPr>
          <w:p>
            <w:pPr>
              <w:pStyle w:val="TableText"/>
              <w:spacing w:after="30"/>
            </w:pPr>
            <w:r>
              <w:rPr>
                <w:color w:val="23392B"/>
                <w:sz w:val="18"/>
              </w:rPr>
              <w:t xml:space="preserve">Cuenta todos los avisos sin leer del destinatario cuyas solicitudes siguen activas.</w:t>
            </w:r>
          </w:p>
        </w:tc>
      </w:tr>
      <w:tr>
        <w:trPr>
          <w:cantSplit/>
        </w:trPr>
        <w:tc>
          <w:tcPr>
            <w:tcW w:w="2350" w:type="dxa"/>
            <w:shd w:fill="F1F7F3"/>
            <w:vAlign w:val="top"/>
          </w:tcPr>
          <w:p>
            <w:pPr>
              <w:pStyle w:val="TableText"/>
              <w:spacing w:after="30"/>
            </w:pPr>
            <w:r>
              <w:rPr>
                <w:color w:val="23392B"/>
                <w:sz w:val="18"/>
              </w:rPr>
              <w:t xml:space="preserve">marcarLeida</w:t>
            </w:r>
          </w:p>
          <w:p>
            <w:pPr>
              <w:pStyle w:val="TableText"/>
              <w:spacing w:after="30"/>
            </w:pPr>
            <w:r>
              <w:rPr>
                <w:color w:val="23392B"/>
                <w:sz w:val="18"/>
              </w:rPr>
              <w:t xml:space="preserve">Línea 49 · public</w:t>
            </w:r>
          </w:p>
        </w:tc>
        <w:tc>
          <w:tcPr>
            <w:tcW w:w="3150" w:type="dxa"/>
            <w:shd w:fill="F1F7F3"/>
            <w:vAlign w:val="top"/>
          </w:tcPr>
          <w:p>
            <w:pPr>
              <w:pStyle w:val="TableText"/>
              <w:spacing w:after="30"/>
            </w:pPr>
            <w:r>
              <w:rPr>
                <w:color w:val="23392B"/>
                <w:sz w:val="18"/>
              </w:rPr>
              <w:t xml:space="preserve">marcarLeida(int $id, string $nit): bool</w:t>
            </w:r>
          </w:p>
        </w:tc>
        <w:tc>
          <w:tcPr>
            <w:tcW w:w="4138" w:type="dxa"/>
            <w:shd w:fill="F1F7F3"/>
            <w:vAlign w:val="top"/>
          </w:tcPr>
          <w:p>
            <w:pPr>
              <w:pStyle w:val="TableText"/>
              <w:spacing w:after="30"/>
            </w:pPr>
            <w:r>
              <w:rPr>
                <w:color w:val="23392B"/>
                <w:sz w:val="18"/>
              </w:rPr>
              <w:t xml:space="preserve">Actualiza un aviso por ID y destinatario; evita modificar el aviso de otro usuario.</w:t>
            </w:r>
          </w:p>
        </w:tc>
      </w:tr>
      <w:tr>
        <w:trPr>
          <w:cantSplit/>
        </w:trPr>
        <w:tc>
          <w:tcPr>
            <w:tcW w:w="2350" w:type="dxa"/>
            <w:shd w:fill="FFFFFF"/>
            <w:vAlign w:val="top"/>
          </w:tcPr>
          <w:p>
            <w:pPr>
              <w:pStyle w:val="TableText"/>
              <w:spacing w:after="30"/>
            </w:pPr>
            <w:r>
              <w:rPr>
                <w:color w:val="23392B"/>
                <w:sz w:val="18"/>
              </w:rPr>
              <w:t xml:space="preserve">marcarTodasLeidas</w:t>
            </w:r>
          </w:p>
          <w:p>
            <w:pPr>
              <w:pStyle w:val="TableText"/>
              <w:spacing w:after="30"/>
            </w:pPr>
            <w:r>
              <w:rPr>
                <w:color w:val="23392B"/>
                <w:sz w:val="18"/>
              </w:rPr>
              <w:t xml:space="preserve">Línea 59 · public</w:t>
            </w:r>
          </w:p>
        </w:tc>
        <w:tc>
          <w:tcPr>
            <w:tcW w:w="3150" w:type="dxa"/>
            <w:shd w:fill="FFFFFF"/>
            <w:vAlign w:val="top"/>
          </w:tcPr>
          <w:p>
            <w:pPr>
              <w:pStyle w:val="TableText"/>
              <w:spacing w:after="30"/>
            </w:pPr>
            <w:r>
              <w:rPr>
                <w:color w:val="23392B"/>
                <w:sz w:val="18"/>
              </w:rPr>
              <w:t xml:space="preserve">marcarTodasLeidas(string $nit): bool</w:t>
            </w:r>
          </w:p>
        </w:tc>
        <w:tc>
          <w:tcPr>
            <w:tcW w:w="4138" w:type="dxa"/>
            <w:shd w:fill="FFFFFF"/>
            <w:vAlign w:val="top"/>
          </w:tcPr>
          <w:p>
            <w:pPr>
              <w:pStyle w:val="TableText"/>
              <w:spacing w:after="30"/>
            </w:pPr>
            <w:r>
              <w:rPr>
                <w:color w:val="23392B"/>
                <w:sz w:val="18"/>
              </w:rPr>
              <w:t xml:space="preserve">Marca avisos pendientes del destinatario como leídos y registra fecha de lectura.</w:t>
            </w:r>
          </w:p>
        </w:tc>
      </w:tr>
      <w:tr>
        <w:trPr>
          <w:cantSplit/>
        </w:trPr>
        <w:tc>
          <w:tcPr>
            <w:tcW w:w="2350" w:type="dxa"/>
            <w:shd w:fill="F1F7F3"/>
            <w:vAlign w:val="top"/>
          </w:tcPr>
          <w:p>
            <w:pPr>
              <w:pStyle w:val="TableText"/>
              <w:spacing w:after="30"/>
            </w:pPr>
            <w:r>
              <w:rPr>
                <w:color w:val="23392B"/>
                <w:sz w:val="18"/>
              </w:rPr>
              <w:t xml:space="preserve">marcarLeidasPorSolicitud</w:t>
            </w:r>
          </w:p>
          <w:p>
            <w:pPr>
              <w:pStyle w:val="TableText"/>
              <w:spacing w:after="30"/>
            </w:pPr>
            <w:r>
              <w:rPr>
                <w:color w:val="23392B"/>
                <w:sz w:val="18"/>
              </w:rPr>
              <w:t xml:space="preserve">Línea 69 · public</w:t>
            </w:r>
          </w:p>
        </w:tc>
        <w:tc>
          <w:tcPr>
            <w:tcW w:w="3150" w:type="dxa"/>
            <w:shd w:fill="F1F7F3"/>
            <w:vAlign w:val="top"/>
          </w:tcPr>
          <w:p>
            <w:pPr>
              <w:pStyle w:val="TableText"/>
              <w:spacing w:after="30"/>
            </w:pPr>
            <w:r>
              <w:rPr>
                <w:color w:val="23392B"/>
                <w:sz w:val="18"/>
              </w:rPr>
              <w:t xml:space="preserve">marcarLeidasPorSolicitud(int $idSolicitud, string $nit): bool</w:t>
            </w:r>
          </w:p>
        </w:tc>
        <w:tc>
          <w:tcPr>
            <w:tcW w:w="4138" w:type="dxa"/>
            <w:shd w:fill="F1F7F3"/>
            <w:vAlign w:val="top"/>
          </w:tcPr>
          <w:p>
            <w:pPr>
              <w:pStyle w:val="TableText"/>
              <w:spacing w:after="30"/>
            </w:pPr>
            <w:r>
              <w:rPr>
                <w:color w:val="23392B"/>
                <w:sz w:val="18"/>
              </w:rPr>
              <w:t xml:space="preserve">Marca como leídos los avisos del destinatario asociados a una solicitud concreta.</w:t>
            </w:r>
          </w:p>
        </w:tc>
      </w:tr>
    </w:tbl>
    <w:p>
      <w:pPr>
        <w:pStyle w:val="Normal"/>
        <w:spacing w:after="70"/>
      </w:pPr>
      <w:r>
        <w:t xml:space="preserve"/>
      </w:r>
    </w:p>
    <w:p>
      <w:pPr>
        <w:pStyle w:val="Heading2"/>
      </w:pPr>
      <w:r>
        <w:t xml:space="preserve">17.21. models/solicitudModel.php</w:t>
      </w:r>
    </w:p>
    <w:p>
      <w:pPr>
        <w:pStyle w:val="Small"/>
      </w:pPr>
      <w:r>
        <w:t xml:space="preserve">SQL de solicitudes, estados, filtros, estadísticas, paginación y baja lógica.</w:t>
      </w:r>
    </w:p>
    <w:p>
      <w:pPr>
        <w:pStyle w:val="Small"/>
      </w:pPr>
      <w:r>
        <w:t xml:space="preserve">Clase: solicitudModel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crear</w:t>
            </w:r>
          </w:p>
          <w:p>
            <w:pPr>
              <w:pStyle w:val="TableText"/>
              <w:spacing w:after="30"/>
            </w:pPr>
            <w:r>
              <w:rPr>
                <w:color w:val="23392B"/>
                <w:sz w:val="18"/>
              </w:rPr>
              <w:t xml:space="preserve">Línea 27 · public</w:t>
            </w:r>
          </w:p>
        </w:tc>
        <w:tc>
          <w:tcPr>
            <w:tcW w:w="3150" w:type="dxa"/>
            <w:shd w:fill="FFFFFF"/>
            <w:vAlign w:val="top"/>
          </w:tcPr>
          <w:p>
            <w:pPr>
              <w:pStyle w:val="TableText"/>
              <w:spacing w:after="30"/>
            </w:pPr>
            <w:r>
              <w:rPr>
                <w:color w:val="23392B"/>
                <w:sz w:val="18"/>
              </w:rPr>
              <w:t xml:space="preserve">crear(array $data): bool</w:t>
            </w:r>
          </w:p>
        </w:tc>
        <w:tc>
          <w:tcPr>
            <w:tcW w:w="4138" w:type="dxa"/>
            <w:shd w:fill="FFFFFF"/>
            <w:vAlign w:val="top"/>
          </w:tcPr>
          <w:p>
            <w:pPr>
              <w:pStyle w:val="TableText"/>
              <w:spacing w:after="30"/>
            </w:pPr>
            <w:r>
              <w:rPr>
                <w:color w:val="23392B"/>
                <w:sz w:val="18"/>
              </w:rPr>
              <w:t xml:space="preserve">Inserta SOLICITUDES_PERMISOS con fechas normalizadas, duración, comprobante, estado y ACTIVO=1. No incluye ID explícito.</w:t>
            </w:r>
          </w:p>
        </w:tc>
      </w:tr>
      <w:tr>
        <w:trPr>
          <w:cantSplit/>
        </w:trPr>
        <w:tc>
          <w:tcPr>
            <w:tcW w:w="2350" w:type="dxa"/>
            <w:shd w:fill="F1F7F3"/>
            <w:vAlign w:val="top"/>
          </w:tcPr>
          <w:p>
            <w:pPr>
              <w:pStyle w:val="TableText"/>
              <w:spacing w:after="30"/>
            </w:pPr>
            <w:r>
              <w:rPr>
                <w:color w:val="23392B"/>
                <w:sz w:val="18"/>
              </w:rPr>
              <w:t xml:space="preserve">getUltimoIdByEmpleado</w:t>
            </w:r>
          </w:p>
          <w:p>
            <w:pPr>
              <w:pStyle w:val="TableText"/>
              <w:spacing w:after="30"/>
            </w:pPr>
            <w:r>
              <w:rPr>
                <w:color w:val="23392B"/>
                <w:sz w:val="18"/>
              </w:rPr>
              <w:t xml:space="preserve">Línea 60 · public</w:t>
            </w:r>
          </w:p>
        </w:tc>
        <w:tc>
          <w:tcPr>
            <w:tcW w:w="3150" w:type="dxa"/>
            <w:shd w:fill="F1F7F3"/>
            <w:vAlign w:val="top"/>
          </w:tcPr>
          <w:p>
            <w:pPr>
              <w:pStyle w:val="TableText"/>
              <w:spacing w:after="30"/>
            </w:pPr>
            <w:r>
              <w:rPr>
                <w:color w:val="23392B"/>
                <w:sz w:val="18"/>
              </w:rPr>
              <w:t xml:space="preserve">getUltimoIdByEmpleado(string $nit): int</w:t>
            </w:r>
          </w:p>
        </w:tc>
        <w:tc>
          <w:tcPr>
            <w:tcW w:w="4138" w:type="dxa"/>
            <w:shd w:fill="F1F7F3"/>
            <w:vAlign w:val="top"/>
          </w:tcPr>
          <w:p>
            <w:pPr>
              <w:pStyle w:val="TableText"/>
              <w:spacing w:after="30"/>
            </w:pPr>
            <w:r>
              <w:rPr>
                <w:color w:val="23392B"/>
                <w:sz w:val="18"/>
              </w:rPr>
              <w:t xml:space="preserve">Lee ID más reciente de solicitudes activas del empleado por FECHA_CREACION; puede competir con otra creación simultánea.</w:t>
            </w:r>
          </w:p>
        </w:tc>
      </w:tr>
      <w:tr>
        <w:trPr>
          <w:cantSplit/>
        </w:trPr>
        <w:tc>
          <w:tcPr>
            <w:tcW w:w="2350" w:type="dxa"/>
            <w:shd w:fill="FFFFFF"/>
            <w:vAlign w:val="top"/>
          </w:tcPr>
          <w:p>
            <w:pPr>
              <w:pStyle w:val="TableText"/>
              <w:spacing w:after="30"/>
            </w:pPr>
            <w:r>
              <w:rPr>
                <w:color w:val="23392B"/>
                <w:sz w:val="18"/>
              </w:rPr>
              <w:t xml:space="preserve">getById</w:t>
            </w:r>
          </w:p>
          <w:p>
            <w:pPr>
              <w:pStyle w:val="TableText"/>
              <w:spacing w:after="30"/>
            </w:pPr>
            <w:r>
              <w:rPr>
                <w:color w:val="23392B"/>
                <w:sz w:val="18"/>
              </w:rPr>
              <w:t xml:space="preserve">Línea 74 · public</w:t>
            </w:r>
          </w:p>
        </w:tc>
        <w:tc>
          <w:tcPr>
            <w:tcW w:w="3150" w:type="dxa"/>
            <w:shd w:fill="FFFFFF"/>
            <w:vAlign w:val="top"/>
          </w:tcPr>
          <w:p>
            <w:pPr>
              <w:pStyle w:val="TableText"/>
              <w:spacing w:after="30"/>
            </w:pPr>
            <w:r>
              <w:rPr>
                <w:color w:val="23392B"/>
                <w:sz w:val="18"/>
              </w:rPr>
              <w:t xml:space="preserve">getById(int $id): ?array</w:t>
            </w:r>
          </w:p>
        </w:tc>
        <w:tc>
          <w:tcPr>
            <w:tcW w:w="4138" w:type="dxa"/>
            <w:shd w:fill="FFFFFF"/>
            <w:vAlign w:val="top"/>
          </w:tcPr>
          <w:p>
            <w:pPr>
              <w:pStyle w:val="TableText"/>
              <w:spacing w:after="30"/>
            </w:pPr>
            <w:r>
              <w:rPr>
                <w:color w:val="23392B"/>
                <w:sz w:val="18"/>
              </w:rPr>
              <w:t xml:space="preserve">Obtiene detalle ampliado de solicitud por ID, únicamente si ACTIVO=1.</w:t>
            </w:r>
          </w:p>
        </w:tc>
      </w:tr>
      <w:tr>
        <w:trPr>
          <w:cantSplit/>
        </w:trPr>
        <w:tc>
          <w:tcPr>
            <w:tcW w:w="2350" w:type="dxa"/>
            <w:shd w:fill="F1F7F3"/>
            <w:vAlign w:val="top"/>
          </w:tcPr>
          <w:p>
            <w:pPr>
              <w:pStyle w:val="TableText"/>
              <w:spacing w:after="30"/>
            </w:pPr>
            <w:r>
              <w:rPr>
                <w:color w:val="23392B"/>
                <w:sz w:val="18"/>
              </w:rPr>
              <w:t xml:space="preserve">getByEmpleado</w:t>
            </w:r>
          </w:p>
          <w:p>
            <w:pPr>
              <w:pStyle w:val="TableText"/>
              <w:spacing w:after="30"/>
            </w:pPr>
            <w:r>
              <w:rPr>
                <w:color w:val="23392B"/>
                <w:sz w:val="18"/>
              </w:rPr>
              <w:t xml:space="preserve">Línea 84 · public</w:t>
            </w:r>
          </w:p>
        </w:tc>
        <w:tc>
          <w:tcPr>
            <w:tcW w:w="3150" w:type="dxa"/>
            <w:shd w:fill="F1F7F3"/>
            <w:vAlign w:val="top"/>
          </w:tcPr>
          <w:p>
            <w:pPr>
              <w:pStyle w:val="TableText"/>
              <w:spacing w:after="30"/>
            </w:pPr>
            <w:r>
              <w:rPr>
                <w:color w:val="23392B"/>
                <w:sz w:val="18"/>
              </w:rPr>
              <w:t xml:space="preserve">getByEmpleado(string $nit): array</w:t>
            </w:r>
          </w:p>
        </w:tc>
        <w:tc>
          <w:tcPr>
            <w:tcW w:w="4138" w:type="dxa"/>
            <w:shd w:fill="F1F7F3"/>
            <w:vAlign w:val="top"/>
          </w:tcPr>
          <w:p>
            <w:pPr>
              <w:pStyle w:val="TableText"/>
              <w:spacing w:after="30"/>
            </w:pPr>
            <w:r>
              <w:rPr>
                <w:color w:val="23392B"/>
                <w:sz w:val="18"/>
              </w:rPr>
              <w:t xml:space="preserve">Lee listado completo de solicitudes activas del dueño, ordenado por creación descendente.</w:t>
            </w:r>
          </w:p>
        </w:tc>
      </w:tr>
      <w:tr>
        <w:trPr>
          <w:cantSplit/>
        </w:trPr>
        <w:tc>
          <w:tcPr>
            <w:tcW w:w="2350" w:type="dxa"/>
            <w:shd w:fill="FFFFFF"/>
            <w:vAlign w:val="top"/>
          </w:tcPr>
          <w:p>
            <w:pPr>
              <w:pStyle w:val="TableText"/>
              <w:spacing w:after="30"/>
            </w:pPr>
            <w:r>
              <w:rPr>
                <w:color w:val="23392B"/>
                <w:sz w:val="18"/>
              </w:rPr>
              <w:t xml:space="preserve">getPendientesJefe</w:t>
            </w:r>
          </w:p>
          <w:p>
            <w:pPr>
              <w:pStyle w:val="TableText"/>
              <w:spacing w:after="30"/>
            </w:pPr>
            <w:r>
              <w:rPr>
                <w:color w:val="23392B"/>
                <w:sz w:val="18"/>
              </w:rPr>
              <w:t xml:space="preserve">Línea 95 · public</w:t>
            </w:r>
          </w:p>
        </w:tc>
        <w:tc>
          <w:tcPr>
            <w:tcW w:w="3150" w:type="dxa"/>
            <w:shd w:fill="FFFFFF"/>
            <w:vAlign w:val="top"/>
          </w:tcPr>
          <w:p>
            <w:pPr>
              <w:pStyle w:val="TableText"/>
              <w:spacing w:after="30"/>
            </w:pPr>
            <w:r>
              <w:rPr>
                <w:color w:val="23392B"/>
                <w:sz w:val="18"/>
              </w:rPr>
              <w:t xml:space="preserve">getPendientesJefe(string $nit): array</w:t>
            </w:r>
          </w:p>
        </w:tc>
        <w:tc>
          <w:tcPr>
            <w:tcW w:w="4138" w:type="dxa"/>
            <w:shd w:fill="FFFFFF"/>
            <w:vAlign w:val="top"/>
          </w:tcPr>
          <w:p>
            <w:pPr>
              <w:pStyle w:val="TableText"/>
              <w:spacing w:after="30"/>
            </w:pPr>
            <w:r>
              <w:rPr>
                <w:color w:val="23392B"/>
                <w:sz w:val="18"/>
              </w:rPr>
              <w:t xml:space="preserve">Lee pendientes asignadas al jefe excluyendo solicitudes del propio jefe, ordenadas por ID ascendente.</w:t>
            </w:r>
          </w:p>
        </w:tc>
      </w:tr>
      <w:tr>
        <w:trPr>
          <w:cantSplit/>
        </w:trPr>
        <w:tc>
          <w:tcPr>
            <w:tcW w:w="2350" w:type="dxa"/>
            <w:shd w:fill="F1F7F3"/>
            <w:vAlign w:val="top"/>
          </w:tcPr>
          <w:p>
            <w:pPr>
              <w:pStyle w:val="TableText"/>
              <w:spacing w:after="30"/>
            </w:pPr>
            <w:r>
              <w:rPr>
                <w:color w:val="23392B"/>
                <w:sz w:val="18"/>
              </w:rPr>
              <w:t xml:space="preserve">getGestionadasByJefe</w:t>
            </w:r>
          </w:p>
          <w:p>
            <w:pPr>
              <w:pStyle w:val="TableText"/>
              <w:spacing w:after="30"/>
            </w:pPr>
            <w:r>
              <w:rPr>
                <w:color w:val="23392B"/>
                <w:sz w:val="18"/>
              </w:rPr>
              <w:t xml:space="preserve">Línea 109 · public</w:t>
            </w:r>
          </w:p>
        </w:tc>
        <w:tc>
          <w:tcPr>
            <w:tcW w:w="3150" w:type="dxa"/>
            <w:shd w:fill="F1F7F3"/>
            <w:vAlign w:val="top"/>
          </w:tcPr>
          <w:p>
            <w:pPr>
              <w:pStyle w:val="TableText"/>
              <w:spacing w:after="30"/>
            </w:pPr>
            <w:r>
              <w:rPr>
                <w:color w:val="23392B"/>
                <w:sz w:val="18"/>
              </w:rPr>
              <w:t xml:space="preserve">getGestionadasByJefe(string $nit): array</w:t>
            </w:r>
          </w:p>
        </w:tc>
        <w:tc>
          <w:tcPr>
            <w:tcW w:w="4138" w:type="dxa"/>
            <w:shd w:fill="F1F7F3"/>
            <w:vAlign w:val="top"/>
          </w:tcPr>
          <w:p>
            <w:pPr>
              <w:pStyle w:val="TableText"/>
              <w:spacing w:after="30"/>
            </w:pPr>
            <w:r>
              <w:rPr>
                <w:color w:val="23392B"/>
                <w:sz w:val="18"/>
              </w:rPr>
              <w:t xml:space="preserve">Lee estados gestionados del equipo del jefe, excluyendo propio y ordenando por fecha de gestión.</w:t>
            </w:r>
          </w:p>
        </w:tc>
      </w:tr>
      <w:tr>
        <w:trPr>
          <w:cantSplit/>
        </w:trPr>
        <w:tc>
          <w:tcPr>
            <w:tcW w:w="2350" w:type="dxa"/>
            <w:shd w:fill="FFFFFF"/>
            <w:vAlign w:val="top"/>
          </w:tcPr>
          <w:p>
            <w:pPr>
              <w:pStyle w:val="TableText"/>
              <w:spacing w:after="30"/>
            </w:pPr>
            <w:r>
              <w:rPr>
                <w:color w:val="23392B"/>
                <w:sz w:val="18"/>
              </w:rPr>
              <w:t xml:space="preserve">getPendientesRRHH</w:t>
            </w:r>
          </w:p>
          <w:p>
            <w:pPr>
              <w:pStyle w:val="TableText"/>
              <w:spacing w:after="30"/>
            </w:pPr>
            <w:r>
              <w:rPr>
                <w:color w:val="23392B"/>
                <w:sz w:val="18"/>
              </w:rPr>
              <w:t xml:space="preserve">Línea 123 · public</w:t>
            </w:r>
          </w:p>
        </w:tc>
        <w:tc>
          <w:tcPr>
            <w:tcW w:w="3150" w:type="dxa"/>
            <w:shd w:fill="FFFFFF"/>
            <w:vAlign w:val="top"/>
          </w:tcPr>
          <w:p>
            <w:pPr>
              <w:pStyle w:val="TableText"/>
              <w:spacing w:after="30"/>
            </w:pPr>
            <w:r>
              <w:rPr>
                <w:color w:val="23392B"/>
                <w:sz w:val="18"/>
              </w:rPr>
              <w:t xml:space="preserve">getPendientesRRHH(): array</w:t>
            </w:r>
          </w:p>
        </w:tc>
        <w:tc>
          <w:tcPr>
            <w:tcW w:w="4138" w:type="dxa"/>
            <w:shd w:fill="FFFFFF"/>
            <w:vAlign w:val="top"/>
          </w:tcPr>
          <w:p>
            <w:pPr>
              <w:pStyle w:val="TableText"/>
              <w:spacing w:after="30"/>
            </w:pPr>
            <w:r>
              <w:rPr>
                <w:color w:val="23392B"/>
                <w:sz w:val="18"/>
              </w:rPr>
              <w:t xml:space="preserve">Lee solicitudes activas APROBADO_JEFE, pendientes de decisión final.</w:t>
            </w:r>
          </w:p>
        </w:tc>
      </w:tr>
      <w:tr>
        <w:trPr>
          <w:cantSplit/>
        </w:trPr>
        <w:tc>
          <w:tcPr>
            <w:tcW w:w="2350" w:type="dxa"/>
            <w:shd w:fill="F1F7F3"/>
            <w:vAlign w:val="top"/>
          </w:tcPr>
          <w:p>
            <w:pPr>
              <w:pStyle w:val="TableText"/>
              <w:spacing w:after="30"/>
            </w:pPr>
            <w:r>
              <w:rPr>
                <w:color w:val="23392B"/>
                <w:sz w:val="18"/>
              </w:rPr>
              <w:t xml:space="preserve">getHistoricoRRHH</w:t>
            </w:r>
          </w:p>
          <w:p>
            <w:pPr>
              <w:pStyle w:val="TableText"/>
              <w:spacing w:after="30"/>
            </w:pPr>
            <w:r>
              <w:rPr>
                <w:color w:val="23392B"/>
                <w:sz w:val="18"/>
              </w:rPr>
              <w:t xml:space="preserve">Línea 134 · public</w:t>
            </w:r>
          </w:p>
        </w:tc>
        <w:tc>
          <w:tcPr>
            <w:tcW w:w="3150" w:type="dxa"/>
            <w:shd w:fill="F1F7F3"/>
            <w:vAlign w:val="top"/>
          </w:tcPr>
          <w:p>
            <w:pPr>
              <w:pStyle w:val="TableText"/>
              <w:spacing w:after="30"/>
            </w:pPr>
            <w:r>
              <w:rPr>
                <w:color w:val="23392B"/>
                <w:sz w:val="18"/>
              </w:rPr>
              <w:t xml:space="preserve">getHistoricoRRHH(): array</w:t>
            </w:r>
          </w:p>
        </w:tc>
        <w:tc>
          <w:tcPr>
            <w:tcW w:w="4138" w:type="dxa"/>
            <w:shd w:fill="F1F7F3"/>
            <w:vAlign w:val="top"/>
          </w:tcPr>
          <w:p>
            <w:pPr>
              <w:pStyle w:val="TableText"/>
              <w:spacing w:after="30"/>
            </w:pPr>
            <w:r>
              <w:rPr>
                <w:color w:val="23392B"/>
                <w:sz w:val="18"/>
              </w:rPr>
              <w:t xml:space="preserve">Lee todas las solicitudes activas, no únicamente las ya gestionadas por TH.</w:t>
            </w:r>
          </w:p>
        </w:tc>
      </w:tr>
      <w:tr>
        <w:trPr>
          <w:cantSplit/>
        </w:trPr>
        <w:tc>
          <w:tcPr>
            <w:tcW w:w="2350" w:type="dxa"/>
            <w:shd w:fill="FFFFFF"/>
            <w:vAlign w:val="top"/>
          </w:tcPr>
          <w:p>
            <w:pPr>
              <w:pStyle w:val="TableText"/>
              <w:spacing w:after="30"/>
            </w:pPr>
            <w:r>
              <w:rPr>
                <w:color w:val="23392B"/>
                <w:sz w:val="18"/>
              </w:rPr>
              <w:t xml:space="preserve">getAll</w:t>
            </w:r>
          </w:p>
          <w:p>
            <w:pPr>
              <w:pStyle w:val="TableText"/>
              <w:spacing w:after="30"/>
            </w:pPr>
            <w:r>
              <w:rPr>
                <w:color w:val="23392B"/>
                <w:sz w:val="18"/>
              </w:rPr>
              <w:t xml:space="preserve">Línea 144 · public</w:t>
            </w:r>
          </w:p>
        </w:tc>
        <w:tc>
          <w:tcPr>
            <w:tcW w:w="3150" w:type="dxa"/>
            <w:shd w:fill="FFFFFF"/>
            <w:vAlign w:val="top"/>
          </w:tcPr>
          <w:p>
            <w:pPr>
              <w:pStyle w:val="TableText"/>
              <w:spacing w:after="30"/>
            </w:pPr>
            <w:r>
              <w:rPr>
                <w:color w:val="23392B"/>
                <w:sz w:val="18"/>
              </w:rPr>
              <w:t xml:space="preserve">getAll(array $filtros = []): array</w:t>
            </w:r>
          </w:p>
        </w:tc>
        <w:tc>
          <w:tcPr>
            <w:tcW w:w="4138" w:type="dxa"/>
            <w:shd w:fill="FFFFFF"/>
            <w:vAlign w:val="top"/>
          </w:tcPr>
          <w:p>
            <w:pPr>
              <w:pStyle w:val="TableText"/>
              <w:spacing w:after="30"/>
            </w:pPr>
            <w:r>
              <w:rPr>
                <w:color w:val="23392B"/>
                <w:sz w:val="18"/>
              </w:rPr>
              <w:t xml:space="preserve">Lee listado completo aplicando buildSolicitudWhere y orden de creación descendente.</w:t>
            </w:r>
          </w:p>
        </w:tc>
      </w:tr>
      <w:tr>
        <w:trPr>
          <w:cantSplit/>
        </w:trPr>
        <w:tc>
          <w:tcPr>
            <w:tcW w:w="2350" w:type="dxa"/>
            <w:shd w:fill="F1F7F3"/>
            <w:vAlign w:val="top"/>
          </w:tcPr>
          <w:p>
            <w:pPr>
              <w:pStyle w:val="TableText"/>
              <w:spacing w:after="30"/>
            </w:pPr>
            <w:r>
              <w:rPr>
                <w:color w:val="23392B"/>
                <w:sz w:val="18"/>
              </w:rPr>
              <w:t xml:space="preserve">getAllPaginado</w:t>
            </w:r>
          </w:p>
          <w:p>
            <w:pPr>
              <w:pStyle w:val="TableText"/>
              <w:spacing w:after="30"/>
            </w:pPr>
            <w:r>
              <w:rPr>
                <w:color w:val="23392B"/>
                <w:sz w:val="18"/>
              </w:rPr>
              <w:t xml:space="preserve">Línea 157 · public</w:t>
            </w:r>
          </w:p>
        </w:tc>
        <w:tc>
          <w:tcPr>
            <w:tcW w:w="3150" w:type="dxa"/>
            <w:shd w:fill="F1F7F3"/>
            <w:vAlign w:val="top"/>
          </w:tcPr>
          <w:p>
            <w:pPr>
              <w:pStyle w:val="TableText"/>
              <w:spacing w:after="30"/>
            </w:pPr>
            <w:r>
              <w:rPr>
                <w:color w:val="23392B"/>
                <w:sz w:val="18"/>
              </w:rPr>
              <w:t xml:space="preserve">getAllPaginado(array $filtros = [], int $pagina = 1, int $porPagina = 6, string $orden = 'FECHA_CREACION DESC'): array</w:t>
            </w:r>
          </w:p>
        </w:tc>
        <w:tc>
          <w:tcPr>
            <w:tcW w:w="4138" w:type="dxa"/>
            <w:shd w:fill="F1F7F3"/>
            <w:vAlign w:val="top"/>
          </w:tcPr>
          <w:p>
            <w:pPr>
              <w:pStyle w:val="TableText"/>
              <w:spacing w:after="30"/>
            </w:pPr>
            <w:r>
              <w:rPr>
                <w:color w:val="23392B"/>
                <w:sz w:val="18"/>
              </w:rPr>
              <w:t xml:space="preserve">Aplica filtros, cuenta filas y pagina en Oracle con orden permitido; devuelve rows y pagination.</w:t>
            </w:r>
          </w:p>
        </w:tc>
      </w:tr>
      <w:tr>
        <w:trPr>
          <w:cantSplit/>
        </w:trPr>
        <w:tc>
          <w:tcPr>
            <w:tcW w:w="2350" w:type="dxa"/>
            <w:shd w:fill="FFFFFF"/>
            <w:vAlign w:val="top"/>
          </w:tcPr>
          <w:p>
            <w:pPr>
              <w:pStyle w:val="TableText"/>
              <w:spacing w:after="30"/>
            </w:pPr>
            <w:r>
              <w:rPr>
                <w:color w:val="23392B"/>
                <w:sz w:val="18"/>
              </w:rPr>
              <w:t xml:space="preserve">getByEmpleadoPaginado</w:t>
            </w:r>
          </w:p>
          <w:p>
            <w:pPr>
              <w:pStyle w:val="TableText"/>
              <w:spacing w:after="30"/>
            </w:pPr>
            <w:r>
              <w:rPr>
                <w:color w:val="23392B"/>
                <w:sz w:val="18"/>
              </w:rPr>
              <w:t xml:space="preserve">Línea 172 · public</w:t>
            </w:r>
          </w:p>
        </w:tc>
        <w:tc>
          <w:tcPr>
            <w:tcW w:w="3150" w:type="dxa"/>
            <w:shd w:fill="FFFFFF"/>
            <w:vAlign w:val="top"/>
          </w:tcPr>
          <w:p>
            <w:pPr>
              <w:pStyle w:val="TableText"/>
              <w:spacing w:after="30"/>
            </w:pPr>
            <w:r>
              <w:rPr>
                <w:color w:val="23392B"/>
                <w:sz w:val="18"/>
              </w:rPr>
              <w:t xml:space="preserve">getByEmpleadoPaginado(string $nit, int $pagina = 1, int $porPagina = 6, array $filtros = []): array</w:t>
            </w:r>
          </w:p>
        </w:tc>
        <w:tc>
          <w:tcPr>
            <w:tcW w:w="4138" w:type="dxa"/>
            <w:shd w:fill="FFFFFF"/>
            <w:vAlign w:val="top"/>
          </w:tcPr>
          <w:p>
            <w:pPr>
              <w:pStyle w:val="TableText"/>
              <w:spacing w:after="30"/>
            </w:pPr>
            <w:r>
              <w:rPr>
                <w:color w:val="23392B"/>
                <w:sz w:val="18"/>
              </w:rPr>
              <w:t xml:space="preserve">Añade nit_empleado a los filtros y delega paginación de solicitudes propias.</w:t>
            </w:r>
          </w:p>
        </w:tc>
      </w:tr>
      <w:tr>
        <w:trPr>
          <w:cantSplit/>
        </w:trPr>
        <w:tc>
          <w:tcPr>
            <w:tcW w:w="2350" w:type="dxa"/>
            <w:shd w:fill="F1F7F3"/>
            <w:vAlign w:val="top"/>
          </w:tcPr>
          <w:p>
            <w:pPr>
              <w:pStyle w:val="TableText"/>
              <w:spacing w:after="30"/>
            </w:pPr>
            <w:r>
              <w:rPr>
                <w:color w:val="23392B"/>
                <w:sz w:val="18"/>
              </w:rPr>
              <w:t xml:space="preserve">getPendientesJefePaginado</w:t>
            </w:r>
          </w:p>
          <w:p>
            <w:pPr>
              <w:pStyle w:val="TableText"/>
              <w:spacing w:after="30"/>
            </w:pPr>
            <w:r>
              <w:rPr>
                <w:color w:val="23392B"/>
                <w:sz w:val="18"/>
              </w:rPr>
              <w:t xml:space="preserve">Línea 179 · public</w:t>
            </w:r>
          </w:p>
        </w:tc>
        <w:tc>
          <w:tcPr>
            <w:tcW w:w="3150" w:type="dxa"/>
            <w:shd w:fill="F1F7F3"/>
            <w:vAlign w:val="top"/>
          </w:tcPr>
          <w:p>
            <w:pPr>
              <w:pStyle w:val="TableText"/>
              <w:spacing w:after="30"/>
            </w:pPr>
            <w:r>
              <w:rPr>
                <w:color w:val="23392B"/>
                <w:sz w:val="18"/>
              </w:rPr>
              <w:t xml:space="preserve">getPendientesJefePaginado(string $nit, int $pagina = 1, int $porPagina = 6, array $filtros = []): array</w:t>
            </w:r>
          </w:p>
        </w:tc>
        <w:tc>
          <w:tcPr>
            <w:tcW w:w="4138" w:type="dxa"/>
            <w:shd w:fill="F1F7F3"/>
            <w:vAlign w:val="top"/>
          </w:tcPr>
          <w:p>
            <w:pPr>
              <w:pStyle w:val="TableText"/>
              <w:spacing w:after="30"/>
            </w:pPr>
            <w:r>
              <w:rPr>
                <w:color w:val="23392B"/>
                <w:sz w:val="18"/>
              </w:rPr>
              <w:t xml:space="preserve">Añade jefe, exclusión de propio y pendiente jefe, y pagina por ID ascendente.</w:t>
            </w:r>
          </w:p>
        </w:tc>
      </w:tr>
      <w:tr>
        <w:trPr>
          <w:cantSplit/>
        </w:trPr>
        <w:tc>
          <w:tcPr>
            <w:tcW w:w="2350" w:type="dxa"/>
            <w:shd w:fill="FFFFFF"/>
            <w:vAlign w:val="top"/>
          </w:tcPr>
          <w:p>
            <w:pPr>
              <w:pStyle w:val="TableText"/>
              <w:spacing w:after="30"/>
            </w:pPr>
            <w:r>
              <w:rPr>
                <w:color w:val="23392B"/>
                <w:sz w:val="18"/>
              </w:rPr>
              <w:t xml:space="preserve">contarTotal</w:t>
            </w:r>
          </w:p>
          <w:p>
            <w:pPr>
              <w:pStyle w:val="TableText"/>
              <w:spacing w:after="30"/>
            </w:pPr>
            <w:r>
              <w:rPr>
                <w:color w:val="23392B"/>
                <w:sz w:val="18"/>
              </w:rPr>
              <w:t xml:space="preserve">Línea 188 · public</w:t>
            </w:r>
          </w:p>
        </w:tc>
        <w:tc>
          <w:tcPr>
            <w:tcW w:w="3150" w:type="dxa"/>
            <w:shd w:fill="FFFFFF"/>
            <w:vAlign w:val="top"/>
          </w:tcPr>
          <w:p>
            <w:pPr>
              <w:pStyle w:val="TableText"/>
              <w:spacing w:after="30"/>
            </w:pPr>
            <w:r>
              <w:rPr>
                <w:color w:val="23392B"/>
                <w:sz w:val="18"/>
              </w:rPr>
              <w:t xml:space="preserve">contarTotal(array $filtros = []): int</w:t>
            </w:r>
          </w:p>
        </w:tc>
        <w:tc>
          <w:tcPr>
            <w:tcW w:w="4138" w:type="dxa"/>
            <w:shd w:fill="FFFFFF"/>
            <w:vAlign w:val="top"/>
          </w:tcPr>
          <w:p>
            <w:pPr>
              <w:pStyle w:val="TableText"/>
              <w:spacing w:after="30"/>
            </w:pPr>
            <w:r>
              <w:rPr>
                <w:color w:val="23392B"/>
                <w:sz w:val="18"/>
              </w:rPr>
              <w:t xml:space="preserve">Cuenta solicitudes activas que satisfacen los filtros del modelo.</w:t>
            </w:r>
          </w:p>
        </w:tc>
      </w:tr>
      <w:tr>
        <w:trPr>
          <w:cantSplit/>
        </w:trPr>
        <w:tc>
          <w:tcPr>
            <w:tcW w:w="2350" w:type="dxa"/>
            <w:shd w:fill="F1F7F3"/>
            <w:vAlign w:val="top"/>
          </w:tcPr>
          <w:p>
            <w:pPr>
              <w:pStyle w:val="TableText"/>
              <w:spacing w:after="30"/>
            </w:pPr>
            <w:r>
              <w:rPr>
                <w:color w:val="23392B"/>
                <w:sz w:val="18"/>
              </w:rPr>
              <w:t xml:space="preserve">contarPorEstado</w:t>
            </w:r>
          </w:p>
          <w:p>
            <w:pPr>
              <w:pStyle w:val="TableText"/>
              <w:spacing w:after="30"/>
            </w:pPr>
            <w:r>
              <w:rPr>
                <w:color w:val="23392B"/>
                <w:sz w:val="18"/>
              </w:rPr>
              <w:t xml:space="preserve">Línea 202 · public</w:t>
            </w:r>
          </w:p>
        </w:tc>
        <w:tc>
          <w:tcPr>
            <w:tcW w:w="3150" w:type="dxa"/>
            <w:shd w:fill="F1F7F3"/>
            <w:vAlign w:val="top"/>
          </w:tcPr>
          <w:p>
            <w:pPr>
              <w:pStyle w:val="TableText"/>
              <w:spacing w:after="30"/>
            </w:pPr>
            <w:r>
              <w:rPr>
                <w:color w:val="23392B"/>
                <w:sz w:val="18"/>
              </w:rPr>
              <w:t xml:space="preserve">contarPorEstado(array $filtros = []): array</w:t>
            </w:r>
          </w:p>
        </w:tc>
        <w:tc>
          <w:tcPr>
            <w:tcW w:w="4138" w:type="dxa"/>
            <w:shd w:fill="F1F7F3"/>
            <w:vAlign w:val="top"/>
          </w:tcPr>
          <w:p>
            <w:pPr>
              <w:pStyle w:val="TableText"/>
              <w:spacing w:after="30"/>
            </w:pPr>
            <w:r>
              <w:rPr>
                <w:color w:val="23392B"/>
                <w:sz w:val="18"/>
              </w:rPr>
              <w:t xml:space="preserve">Agrupa solicitudes filtradas por ESTADO y devuelve mapa estado→cantidad.</w:t>
            </w:r>
          </w:p>
        </w:tc>
      </w:tr>
      <w:tr>
        <w:trPr>
          <w:cantSplit/>
        </w:trPr>
        <w:tc>
          <w:tcPr>
            <w:tcW w:w="2350" w:type="dxa"/>
            <w:shd w:fill="FFFFFF"/>
            <w:vAlign w:val="top"/>
          </w:tcPr>
          <w:p>
            <w:pPr>
              <w:pStyle w:val="TableText"/>
              <w:spacing w:after="30"/>
            </w:pPr>
            <w:r>
              <w:rPr>
                <w:color w:val="23392B"/>
                <w:sz w:val="18"/>
              </w:rPr>
              <w:t xml:space="preserve">contarPorNits</w:t>
            </w:r>
          </w:p>
          <w:p>
            <w:pPr>
              <w:pStyle w:val="TableText"/>
              <w:spacing w:after="30"/>
            </w:pPr>
            <w:r>
              <w:rPr>
                <w:color w:val="23392B"/>
                <w:sz w:val="18"/>
              </w:rPr>
              <w:t xml:space="preserve">Línea 223 · public</w:t>
            </w:r>
          </w:p>
        </w:tc>
        <w:tc>
          <w:tcPr>
            <w:tcW w:w="3150" w:type="dxa"/>
            <w:shd w:fill="FFFFFF"/>
            <w:vAlign w:val="top"/>
          </w:tcPr>
          <w:p>
            <w:pPr>
              <w:pStyle w:val="TableText"/>
              <w:spacing w:after="30"/>
            </w:pPr>
            <w:r>
              <w:rPr>
                <w:color w:val="23392B"/>
                <w:sz w:val="18"/>
              </w:rPr>
              <w:t xml:space="preserve">contarPorNits(array $nits): array</w:t>
            </w:r>
          </w:p>
        </w:tc>
        <w:tc>
          <w:tcPr>
            <w:tcW w:w="4138" w:type="dxa"/>
            <w:shd w:fill="FFFFFF"/>
            <w:vAlign w:val="top"/>
          </w:tcPr>
          <w:p>
            <w:pPr>
              <w:pStyle w:val="TableText"/>
              <w:spacing w:after="30"/>
            </w:pPr>
            <w:r>
              <w:rPr>
                <w:color w:val="23392B"/>
                <w:sz w:val="18"/>
              </w:rPr>
              <w:t xml:space="preserve">Cuenta total y estados considerados activos por empleado en una consulta agrupada; inicializa ceros para NIT sin filas.</w:t>
            </w:r>
          </w:p>
        </w:tc>
      </w:tr>
      <w:tr>
        <w:trPr>
          <w:cantSplit/>
        </w:trPr>
        <w:tc>
          <w:tcPr>
            <w:tcW w:w="2350" w:type="dxa"/>
            <w:shd w:fill="F1F7F3"/>
            <w:vAlign w:val="top"/>
          </w:tcPr>
          <w:p>
            <w:pPr>
              <w:pStyle w:val="TableText"/>
              <w:spacing w:after="30"/>
            </w:pPr>
            <w:r>
              <w:rPr>
                <w:color w:val="23392B"/>
                <w:sz w:val="18"/>
              </w:rPr>
              <w:t xml:space="preserve">kpiAdmin</w:t>
            </w:r>
          </w:p>
          <w:p>
            <w:pPr>
              <w:pStyle w:val="TableText"/>
              <w:spacing w:after="30"/>
            </w:pPr>
            <w:r>
              <w:rPr>
                <w:color w:val="23392B"/>
                <w:sz w:val="18"/>
              </w:rPr>
              <w:t xml:space="preserve">Línea 270 · public</w:t>
            </w:r>
          </w:p>
        </w:tc>
        <w:tc>
          <w:tcPr>
            <w:tcW w:w="3150" w:type="dxa"/>
            <w:shd w:fill="F1F7F3"/>
            <w:vAlign w:val="top"/>
          </w:tcPr>
          <w:p>
            <w:pPr>
              <w:pStyle w:val="TableText"/>
              <w:spacing w:after="30"/>
            </w:pPr>
            <w:r>
              <w:rPr>
                <w:color w:val="23392B"/>
                <w:sz w:val="18"/>
              </w:rPr>
              <w:t xml:space="preserve">kpiAdmin(array $filtros = []): array</w:t>
            </w:r>
          </w:p>
        </w:tc>
        <w:tc>
          <w:tcPr>
            <w:tcW w:w="4138" w:type="dxa"/>
            <w:shd w:fill="F1F7F3"/>
            <w:vAlign w:val="top"/>
          </w:tcPr>
          <w:p>
            <w:pPr>
              <w:pStyle w:val="TableText"/>
              <w:spacing w:after="30"/>
            </w:pPr>
            <w:r>
              <w:rPr>
                <w:color w:val="23392B"/>
                <w:sz w:val="18"/>
              </w:rPr>
              <w:t xml:space="preserve">Calcula tipo más frecuente, promedio horas+días*8 y día de semana más frecuente de creación con filtros.</w:t>
            </w:r>
          </w:p>
        </w:tc>
      </w:tr>
      <w:tr>
        <w:trPr>
          <w:cantSplit/>
        </w:trPr>
        <w:tc>
          <w:tcPr>
            <w:tcW w:w="2350" w:type="dxa"/>
            <w:shd w:fill="FFFFFF"/>
            <w:vAlign w:val="top"/>
          </w:tcPr>
          <w:p>
            <w:pPr>
              <w:pStyle w:val="TableText"/>
              <w:spacing w:after="30"/>
            </w:pPr>
            <w:r>
              <w:rPr>
                <w:color w:val="23392B"/>
                <w:sz w:val="18"/>
              </w:rPr>
              <w:t xml:space="preserve">contarPorMes</w:t>
            </w:r>
          </w:p>
          <w:p>
            <w:pPr>
              <w:pStyle w:val="TableText"/>
              <w:spacing w:after="30"/>
            </w:pPr>
            <w:r>
              <w:rPr>
                <w:color w:val="23392B"/>
                <w:sz w:val="18"/>
              </w:rPr>
              <w:t xml:space="preserve">Línea 315 · public</w:t>
            </w:r>
          </w:p>
        </w:tc>
        <w:tc>
          <w:tcPr>
            <w:tcW w:w="3150" w:type="dxa"/>
            <w:shd w:fill="FFFFFF"/>
            <w:vAlign w:val="top"/>
          </w:tcPr>
          <w:p>
            <w:pPr>
              <w:pStyle w:val="TableText"/>
              <w:spacing w:after="30"/>
            </w:pPr>
            <w:r>
              <w:rPr>
                <w:color w:val="23392B"/>
                <w:sz w:val="18"/>
              </w:rPr>
              <w:t xml:space="preserve">contarPorMes(int $meses = 6): array</w:t>
            </w:r>
          </w:p>
        </w:tc>
        <w:tc>
          <w:tcPr>
            <w:tcW w:w="4138" w:type="dxa"/>
            <w:shd w:fill="FFFFFF"/>
            <w:vAlign w:val="top"/>
          </w:tcPr>
          <w:p>
            <w:pPr>
              <w:pStyle w:val="TableText"/>
              <w:spacing w:after="30"/>
            </w:pPr>
            <w:r>
              <w:rPr>
                <w:color w:val="23392B"/>
                <w:sz w:val="18"/>
              </w:rPr>
              <w:t xml:space="preserve">Forma serie mensual de 1 a 24 meses, completa ceros y consulta conteos de solicitudes activas por creación.</w:t>
            </w:r>
          </w:p>
        </w:tc>
      </w:tr>
      <w:tr>
        <w:trPr>
          <w:cantSplit/>
        </w:trPr>
        <w:tc>
          <w:tcPr>
            <w:tcW w:w="2350" w:type="dxa"/>
            <w:shd w:fill="F1F7F3"/>
            <w:vAlign w:val="top"/>
          </w:tcPr>
          <w:p>
            <w:pPr>
              <w:pStyle w:val="TableText"/>
              <w:spacing w:after="30"/>
            </w:pPr>
            <w:r>
              <w:rPr>
                <w:color w:val="23392B"/>
                <w:sz w:val="18"/>
              </w:rPr>
              <w:t xml:space="preserve">aprobarJefe</w:t>
            </w:r>
          </w:p>
          <w:p>
            <w:pPr>
              <w:pStyle w:val="TableText"/>
              <w:spacing w:after="30"/>
            </w:pPr>
            <w:r>
              <w:rPr>
                <w:color w:val="23392B"/>
                <w:sz w:val="18"/>
              </w:rPr>
              <w:t xml:space="preserve">Línea 354 · public</w:t>
            </w:r>
          </w:p>
        </w:tc>
        <w:tc>
          <w:tcPr>
            <w:tcW w:w="3150" w:type="dxa"/>
            <w:shd w:fill="F1F7F3"/>
            <w:vAlign w:val="top"/>
          </w:tcPr>
          <w:p>
            <w:pPr>
              <w:pStyle w:val="TableText"/>
              <w:spacing w:after="30"/>
            </w:pPr>
            <w:r>
              <w:rPr>
                <w:color w:val="23392B"/>
                <w:sz w:val="18"/>
              </w:rPr>
              <w:t xml:space="preserve">aprobarJefe(int $id, string $nit, string $obs): bool</w:t>
            </w:r>
          </w:p>
        </w:tc>
        <w:tc>
          <w:tcPr>
            <w:tcW w:w="4138" w:type="dxa"/>
            <w:shd w:fill="F1F7F3"/>
            <w:vAlign w:val="top"/>
          </w:tcPr>
          <w:p>
            <w:pPr>
              <w:pStyle w:val="TableText"/>
              <w:spacing w:after="30"/>
            </w:pPr>
            <w:r>
              <w:rPr>
                <w:color w:val="23392B"/>
                <w:sz w:val="18"/>
              </w:rPr>
              <w:t xml:space="preserve">Delega gestionarJefe con APROBADO_JEFE.</w:t>
            </w:r>
          </w:p>
        </w:tc>
      </w:tr>
      <w:tr>
        <w:trPr>
          <w:cantSplit/>
        </w:trPr>
        <w:tc>
          <w:tcPr>
            <w:tcW w:w="2350" w:type="dxa"/>
            <w:shd w:fill="FFFFFF"/>
            <w:vAlign w:val="top"/>
          </w:tcPr>
          <w:p>
            <w:pPr>
              <w:pStyle w:val="TableText"/>
              <w:spacing w:after="30"/>
            </w:pPr>
            <w:r>
              <w:rPr>
                <w:color w:val="23392B"/>
                <w:sz w:val="18"/>
              </w:rPr>
              <w:t xml:space="preserve">aprobarJefeTalentoHumano</w:t>
            </w:r>
          </w:p>
          <w:p>
            <w:pPr>
              <w:pStyle w:val="TableText"/>
              <w:spacing w:after="30"/>
            </w:pPr>
            <w:r>
              <w:rPr>
                <w:color w:val="23392B"/>
                <w:sz w:val="18"/>
              </w:rPr>
              <w:t xml:space="preserve">Línea 359 · public</w:t>
            </w:r>
          </w:p>
        </w:tc>
        <w:tc>
          <w:tcPr>
            <w:tcW w:w="3150" w:type="dxa"/>
            <w:shd w:fill="FFFFFF"/>
            <w:vAlign w:val="top"/>
          </w:tcPr>
          <w:p>
            <w:pPr>
              <w:pStyle w:val="TableText"/>
              <w:spacing w:after="30"/>
            </w:pPr>
            <w:r>
              <w:rPr>
                <w:color w:val="23392B"/>
                <w:sz w:val="18"/>
              </w:rPr>
              <w:t xml:space="preserve">aprobarJefeTalentoHumano(int $id, string $nitJefe, string $obs): bool</w:t>
            </w:r>
          </w:p>
        </w:tc>
        <w:tc>
          <w:tcPr>
            <w:tcW w:w="4138" w:type="dxa"/>
            <w:shd w:fill="FFFFFF"/>
            <w:vAlign w:val="top"/>
          </w:tcPr>
          <w:p>
            <w:pPr>
              <w:pStyle w:val="TableText"/>
              <w:spacing w:after="30"/>
            </w:pPr>
            <w:r>
              <w:rPr>
                <w:color w:val="23392B"/>
                <w:sz w:val="18"/>
              </w:rPr>
              <w:t xml:space="preserve">Actualiza directamente a APROBADO_RRHH una solicitud ajena pendiente del jefe, dejando NIT_RRHH NULL y mensaje automático.</w:t>
            </w:r>
          </w:p>
        </w:tc>
      </w:tr>
      <w:tr>
        <w:trPr>
          <w:cantSplit/>
        </w:trPr>
        <w:tc>
          <w:tcPr>
            <w:tcW w:w="2350" w:type="dxa"/>
            <w:shd w:fill="F1F7F3"/>
            <w:vAlign w:val="top"/>
          </w:tcPr>
          <w:p>
            <w:pPr>
              <w:pStyle w:val="TableText"/>
              <w:spacing w:after="30"/>
            </w:pPr>
            <w:r>
              <w:rPr>
                <w:color w:val="23392B"/>
                <w:sz w:val="18"/>
              </w:rPr>
              <w:t xml:space="preserve">rechazarJefe</w:t>
            </w:r>
          </w:p>
          <w:p>
            <w:pPr>
              <w:pStyle w:val="TableText"/>
              <w:spacing w:after="30"/>
            </w:pPr>
            <w:r>
              <w:rPr>
                <w:color w:val="23392B"/>
                <w:sz w:val="18"/>
              </w:rPr>
              <w:t xml:space="preserve">Línea 386 · public</w:t>
            </w:r>
          </w:p>
        </w:tc>
        <w:tc>
          <w:tcPr>
            <w:tcW w:w="3150" w:type="dxa"/>
            <w:shd w:fill="F1F7F3"/>
            <w:vAlign w:val="top"/>
          </w:tcPr>
          <w:p>
            <w:pPr>
              <w:pStyle w:val="TableText"/>
              <w:spacing w:after="30"/>
            </w:pPr>
            <w:r>
              <w:rPr>
                <w:color w:val="23392B"/>
                <w:sz w:val="18"/>
              </w:rPr>
              <w:t xml:space="preserve">rechazarJefe(int $id, string $nit, string $obs): bool</w:t>
            </w:r>
          </w:p>
        </w:tc>
        <w:tc>
          <w:tcPr>
            <w:tcW w:w="4138" w:type="dxa"/>
            <w:shd w:fill="F1F7F3"/>
            <w:vAlign w:val="top"/>
          </w:tcPr>
          <w:p>
            <w:pPr>
              <w:pStyle w:val="TableText"/>
              <w:spacing w:after="30"/>
            </w:pPr>
            <w:r>
              <w:rPr>
                <w:color w:val="23392B"/>
                <w:sz w:val="18"/>
              </w:rPr>
              <w:t xml:space="preserve">Delega gestionarJefe con RECHAZADO_JEFE.</w:t>
            </w:r>
          </w:p>
        </w:tc>
      </w:tr>
      <w:tr>
        <w:trPr>
          <w:cantSplit/>
        </w:trPr>
        <w:tc>
          <w:tcPr>
            <w:tcW w:w="2350" w:type="dxa"/>
            <w:shd w:fill="FFFFFF"/>
            <w:vAlign w:val="top"/>
          </w:tcPr>
          <w:p>
            <w:pPr>
              <w:pStyle w:val="TableText"/>
              <w:spacing w:after="30"/>
            </w:pPr>
            <w:r>
              <w:rPr>
                <w:color w:val="23392B"/>
                <w:sz w:val="18"/>
              </w:rPr>
              <w:t xml:space="preserve">aprobarRRHH</w:t>
            </w:r>
          </w:p>
          <w:p>
            <w:pPr>
              <w:pStyle w:val="TableText"/>
              <w:spacing w:after="30"/>
            </w:pPr>
            <w:r>
              <w:rPr>
                <w:color w:val="23392B"/>
                <w:sz w:val="18"/>
              </w:rPr>
              <w:t xml:space="preserve">Línea 391 · public</w:t>
            </w:r>
          </w:p>
        </w:tc>
        <w:tc>
          <w:tcPr>
            <w:tcW w:w="3150" w:type="dxa"/>
            <w:shd w:fill="FFFFFF"/>
            <w:vAlign w:val="top"/>
          </w:tcPr>
          <w:p>
            <w:pPr>
              <w:pStyle w:val="TableText"/>
              <w:spacing w:after="30"/>
            </w:pPr>
            <w:r>
              <w:rPr>
                <w:color w:val="23392B"/>
                <w:sz w:val="18"/>
              </w:rPr>
              <w:t xml:space="preserve">aprobarRRHH(int $id, string $nit, string $obs): bool</w:t>
            </w:r>
          </w:p>
        </w:tc>
        <w:tc>
          <w:tcPr>
            <w:tcW w:w="4138" w:type="dxa"/>
            <w:shd w:fill="FFFFFF"/>
            <w:vAlign w:val="top"/>
          </w:tcPr>
          <w:p>
            <w:pPr>
              <w:pStyle w:val="TableText"/>
              <w:spacing w:after="30"/>
            </w:pPr>
            <w:r>
              <w:rPr>
                <w:color w:val="23392B"/>
                <w:sz w:val="18"/>
              </w:rPr>
              <w:t xml:space="preserve">Delega gestionarRRHH con APROBADO_RRHH.</w:t>
            </w:r>
          </w:p>
        </w:tc>
      </w:tr>
      <w:tr>
        <w:trPr>
          <w:cantSplit/>
        </w:trPr>
        <w:tc>
          <w:tcPr>
            <w:tcW w:w="2350" w:type="dxa"/>
            <w:shd w:fill="F1F7F3"/>
            <w:vAlign w:val="top"/>
          </w:tcPr>
          <w:p>
            <w:pPr>
              <w:pStyle w:val="TableText"/>
              <w:spacing w:after="30"/>
            </w:pPr>
            <w:r>
              <w:rPr>
                <w:color w:val="23392B"/>
                <w:sz w:val="18"/>
              </w:rPr>
              <w:t xml:space="preserve">rechazarRRHH</w:t>
            </w:r>
          </w:p>
          <w:p>
            <w:pPr>
              <w:pStyle w:val="TableText"/>
              <w:spacing w:after="30"/>
            </w:pPr>
            <w:r>
              <w:rPr>
                <w:color w:val="23392B"/>
                <w:sz w:val="18"/>
              </w:rPr>
              <w:t xml:space="preserve">Línea 396 · public</w:t>
            </w:r>
          </w:p>
        </w:tc>
        <w:tc>
          <w:tcPr>
            <w:tcW w:w="3150" w:type="dxa"/>
            <w:shd w:fill="F1F7F3"/>
            <w:vAlign w:val="top"/>
          </w:tcPr>
          <w:p>
            <w:pPr>
              <w:pStyle w:val="TableText"/>
              <w:spacing w:after="30"/>
            </w:pPr>
            <w:r>
              <w:rPr>
                <w:color w:val="23392B"/>
                <w:sz w:val="18"/>
              </w:rPr>
              <w:t xml:space="preserve">rechazarRRHH(int $id, string $nit, string $obs): bool</w:t>
            </w:r>
          </w:p>
        </w:tc>
        <w:tc>
          <w:tcPr>
            <w:tcW w:w="4138" w:type="dxa"/>
            <w:shd w:fill="F1F7F3"/>
            <w:vAlign w:val="top"/>
          </w:tcPr>
          <w:p>
            <w:pPr>
              <w:pStyle w:val="TableText"/>
              <w:spacing w:after="30"/>
            </w:pPr>
            <w:r>
              <w:rPr>
                <w:color w:val="23392B"/>
                <w:sz w:val="18"/>
              </w:rPr>
              <w:t xml:space="preserve">Delega gestionarRRHH con RECHAZADO_RRHH.</w:t>
            </w:r>
          </w:p>
        </w:tc>
      </w:tr>
      <w:tr>
        <w:trPr>
          <w:cantSplit/>
        </w:trPr>
        <w:tc>
          <w:tcPr>
            <w:tcW w:w="2350" w:type="dxa"/>
            <w:shd w:fill="FFFFFF"/>
            <w:vAlign w:val="top"/>
          </w:tcPr>
          <w:p>
            <w:pPr>
              <w:pStyle w:val="TableText"/>
              <w:spacing w:after="30"/>
            </w:pPr>
            <w:r>
              <w:rPr>
                <w:color w:val="23392B"/>
                <w:sz w:val="18"/>
              </w:rPr>
              <w:t xml:space="preserve">adminIntervenir</w:t>
            </w:r>
          </w:p>
          <w:p>
            <w:pPr>
              <w:pStyle w:val="TableText"/>
              <w:spacing w:after="30"/>
            </w:pPr>
            <w:r>
              <w:rPr>
                <w:color w:val="23392B"/>
                <w:sz w:val="18"/>
              </w:rPr>
              <w:t xml:space="preserve">Línea 401 · public</w:t>
            </w:r>
          </w:p>
        </w:tc>
        <w:tc>
          <w:tcPr>
            <w:tcW w:w="3150" w:type="dxa"/>
            <w:shd w:fill="FFFFFF"/>
            <w:vAlign w:val="top"/>
          </w:tcPr>
          <w:p>
            <w:pPr>
              <w:pStyle w:val="TableText"/>
              <w:spacing w:after="30"/>
            </w:pPr>
            <w:r>
              <w:rPr>
                <w:color w:val="23392B"/>
                <w:sz w:val="18"/>
              </w:rPr>
              <w:t xml:space="preserve">adminIntervenir(int $id, string $nitAdmin, string $obs, string $decision): bool</w:t>
            </w:r>
          </w:p>
        </w:tc>
        <w:tc>
          <w:tcPr>
            <w:tcW w:w="4138" w:type="dxa"/>
            <w:shd w:fill="FFFFFF"/>
            <w:vAlign w:val="top"/>
          </w:tcPr>
          <w:p>
            <w:pPr>
              <w:pStyle w:val="TableText"/>
              <w:spacing w:after="30"/>
            </w:pPr>
            <w:r>
              <w:rPr>
                <w:color w:val="23392B"/>
                <w:sz w:val="18"/>
              </w:rPr>
              <w:t xml:space="preserve">Valida decisión/​motivo y actualiza solicitud ajena de estado intervenible a estado final RRHH con observación administrativa.</w:t>
            </w:r>
          </w:p>
        </w:tc>
      </w:tr>
      <w:tr>
        <w:trPr>
          <w:cantSplit/>
        </w:trPr>
        <w:tc>
          <w:tcPr>
            <w:tcW w:w="2350" w:type="dxa"/>
            <w:shd w:fill="F1F7F3"/>
            <w:vAlign w:val="top"/>
          </w:tcPr>
          <w:p>
            <w:pPr>
              <w:pStyle w:val="TableText"/>
              <w:spacing w:after="30"/>
            </w:pPr>
            <w:r>
              <w:rPr>
                <w:color w:val="23392B"/>
                <w:sz w:val="18"/>
              </w:rPr>
              <w:t xml:space="preserve">adminForzarEstado</w:t>
            </w:r>
          </w:p>
          <w:p>
            <w:pPr>
              <w:pStyle w:val="TableText"/>
              <w:spacing w:after="30"/>
            </w:pPr>
            <w:r>
              <w:rPr>
                <w:color w:val="23392B"/>
                <w:sz w:val="18"/>
              </w:rPr>
              <w:t xml:space="preserve">Línea 446 · public</w:t>
            </w:r>
          </w:p>
        </w:tc>
        <w:tc>
          <w:tcPr>
            <w:tcW w:w="3150" w:type="dxa"/>
            <w:shd w:fill="F1F7F3"/>
            <w:vAlign w:val="top"/>
          </w:tcPr>
          <w:p>
            <w:pPr>
              <w:pStyle w:val="TableText"/>
              <w:spacing w:after="30"/>
            </w:pPr>
            <w:r>
              <w:rPr>
                <w:color w:val="23392B"/>
                <w:sz w:val="18"/>
              </w:rPr>
              <w:t xml:space="preserve">adminForzarEstado(int $id, string $nitAdmin, string $nuevoEstado, string $motivo): bool</w:t>
            </w:r>
          </w:p>
        </w:tc>
        <w:tc>
          <w:tcPr>
            <w:tcW w:w="4138" w:type="dxa"/>
            <w:shd w:fill="F1F7F3"/>
            <w:vAlign w:val="top"/>
          </w:tcPr>
          <w:p>
            <w:pPr>
              <w:pStyle w:val="TableText"/>
              <w:spacing w:after="30"/>
            </w:pPr>
            <w:r>
              <w:rPr>
                <w:color w:val="23392B"/>
                <w:sz w:val="18"/>
              </w:rPr>
              <w:t xml:space="preserve">Valida cinco estados destino y motivo, actualiza solicitud ajena y fechas/​observaciones de la etapa correspondiente.</w:t>
            </w:r>
          </w:p>
        </w:tc>
      </w:tr>
      <w:tr>
        <w:trPr>
          <w:cantSplit/>
        </w:trPr>
        <w:tc>
          <w:tcPr>
            <w:tcW w:w="2350" w:type="dxa"/>
            <w:shd w:fill="FFFFFF"/>
            <w:vAlign w:val="top"/>
          </w:tcPr>
          <w:p>
            <w:pPr>
              <w:pStyle w:val="TableText"/>
              <w:spacing w:after="30"/>
            </w:pPr>
            <w:r>
              <w:rPr>
                <w:color w:val="23392B"/>
                <w:sz w:val="18"/>
              </w:rPr>
              <w:t xml:space="preserve">cancelarAgenda</w:t>
            </w:r>
          </w:p>
          <w:p>
            <w:pPr>
              <w:pStyle w:val="TableText"/>
              <w:spacing w:after="30"/>
            </w:pPr>
            <w:r>
              <w:rPr>
                <w:color w:val="23392B"/>
                <w:sz w:val="18"/>
              </w:rPr>
              <w:t xml:space="preserve">Línea 511 · public</w:t>
            </w:r>
          </w:p>
        </w:tc>
        <w:tc>
          <w:tcPr>
            <w:tcW w:w="3150" w:type="dxa"/>
            <w:shd w:fill="FFFFFF"/>
            <w:vAlign w:val="top"/>
          </w:tcPr>
          <w:p>
            <w:pPr>
              <w:pStyle w:val="TableText"/>
              <w:spacing w:after="30"/>
            </w:pPr>
            <w:r>
              <w:rPr>
                <w:color w:val="23392B"/>
                <w:sz w:val="18"/>
              </w:rPr>
              <w:t xml:space="preserve">cancelarAgenda(int $id, string $nitUsuario, bool $esGestor = false, string $observacionCancelacion = ''): bool</w:t>
            </w:r>
          </w:p>
        </w:tc>
        <w:tc>
          <w:tcPr>
            <w:tcW w:w="4138" w:type="dxa"/>
            <w:shd w:fill="FFFFFF"/>
            <w:vAlign w:val="top"/>
          </w:tcPr>
          <w:p>
            <w:pPr>
              <w:pStyle w:val="TableText"/>
              <w:spacing w:after="30"/>
            </w:pPr>
            <w:r>
              <w:rPr>
                <w:color w:val="23392B"/>
                <w:sz w:val="18"/>
              </w:rPr>
              <w:t xml:space="preserve">Lee elegibilidad y actualiza cancelación con motivo/​actor/​fecha; admite estado residual y parámetro gestor, aunque el controlador restringe a dueño.</w:t>
            </w:r>
          </w:p>
        </w:tc>
      </w:tr>
      <w:tr>
        <w:trPr>
          <w:cantSplit/>
        </w:trPr>
        <w:tc>
          <w:tcPr>
            <w:tcW w:w="2350" w:type="dxa"/>
            <w:shd w:fill="F1F7F3"/>
            <w:vAlign w:val="top"/>
          </w:tcPr>
          <w:p>
            <w:pPr>
              <w:pStyle w:val="TableText"/>
              <w:spacing w:after="30"/>
            </w:pPr>
            <w:r>
              <w:rPr>
                <w:color w:val="23392B"/>
                <w:sz w:val="18"/>
              </w:rPr>
              <w:t xml:space="preserve">eliminar</w:t>
            </w:r>
          </w:p>
          <w:p>
            <w:pPr>
              <w:pStyle w:val="TableText"/>
              <w:spacing w:after="30"/>
            </w:pPr>
            <w:r>
              <w:rPr>
                <w:color w:val="23392B"/>
                <w:sz w:val="18"/>
              </w:rPr>
              <w:t xml:space="preserve">Línea 570 · public</w:t>
            </w:r>
          </w:p>
        </w:tc>
        <w:tc>
          <w:tcPr>
            <w:tcW w:w="3150" w:type="dxa"/>
            <w:shd w:fill="F1F7F3"/>
            <w:vAlign w:val="top"/>
          </w:tcPr>
          <w:p>
            <w:pPr>
              <w:pStyle w:val="TableText"/>
              <w:spacing w:after="30"/>
            </w:pPr>
            <w:r>
              <w:rPr>
                <w:color w:val="23392B"/>
                <w:sz w:val="18"/>
              </w:rPr>
              <w:t xml:space="preserve">eliminar(int $id, string $nit, bool $permitirAprobadoJefe = false): bool</w:t>
            </w:r>
          </w:p>
        </w:tc>
        <w:tc>
          <w:tcPr>
            <w:tcW w:w="4138" w:type="dxa"/>
            <w:shd w:fill="F1F7F3"/>
            <w:vAlign w:val="top"/>
          </w:tcPr>
          <w:p>
            <w:pPr>
              <w:pStyle w:val="TableText"/>
              <w:spacing w:after="30"/>
            </w:pPr>
            <w:r>
              <w:rPr>
                <w:color w:val="23392B"/>
                <w:sz w:val="18"/>
              </w:rPr>
              <w:t xml:space="preserve">Realiza baja lógica ACTIVO=0 de solicitud propia pendiente; parámetro opcional admite aprobado jefe, no usado por la acción ordinaria.</w:t>
            </w:r>
          </w:p>
        </w:tc>
      </w:tr>
      <w:tr>
        <w:trPr>
          <w:cantSplit/>
        </w:trPr>
        <w:tc>
          <w:tcPr>
            <w:tcW w:w="2350" w:type="dxa"/>
            <w:shd w:fill="FFFFFF"/>
            <w:vAlign w:val="top"/>
          </w:tcPr>
          <w:p>
            <w:pPr>
              <w:pStyle w:val="TableText"/>
              <w:spacing w:after="30"/>
            </w:pPr>
            <w:r>
              <w:rPr>
                <w:color w:val="23392B"/>
                <w:sz w:val="18"/>
              </w:rPr>
              <w:t xml:space="preserve">buildSolicitudWhere</w:t>
            </w:r>
          </w:p>
          <w:p>
            <w:pPr>
              <w:pStyle w:val="TableText"/>
              <w:spacing w:after="30"/>
            </w:pPr>
            <w:r>
              <w:rPr>
                <w:color w:val="23392B"/>
                <w:sz w:val="18"/>
              </w:rPr>
              <w:t xml:space="preserve">Línea 594 · private</w:t>
            </w:r>
          </w:p>
        </w:tc>
        <w:tc>
          <w:tcPr>
            <w:tcW w:w="3150" w:type="dxa"/>
            <w:shd w:fill="FFFFFF"/>
            <w:vAlign w:val="top"/>
          </w:tcPr>
          <w:p>
            <w:pPr>
              <w:pStyle w:val="TableText"/>
              <w:spacing w:after="30"/>
            </w:pPr>
            <w:r>
              <w:rPr>
                <w:color w:val="23392B"/>
                <w:sz w:val="18"/>
              </w:rPr>
              <w:t xml:space="preserve">buildSolicitudWhere(array $filtros): array</w:t>
            </w:r>
          </w:p>
        </w:tc>
        <w:tc>
          <w:tcPr>
            <w:tcW w:w="4138" w:type="dxa"/>
            <w:shd w:fill="FFFFFF"/>
            <w:vAlign w:val="top"/>
          </w:tcPr>
          <w:p>
            <w:pPr>
              <w:pStyle w:val="TableText"/>
              <w:spacing w:after="30"/>
            </w:pPr>
            <w:r>
              <w:rPr>
                <w:color w:val="23392B"/>
                <w:sz w:val="18"/>
              </w:rPr>
              <w:t xml:space="preserve">Construye WHERE/​binds de actividad, estado(s), tipo, documentos, fechas de creación y búsqueda textual/​nombres.</w:t>
            </w:r>
          </w:p>
        </w:tc>
      </w:tr>
      <w:tr>
        <w:trPr>
          <w:cantSplit/>
        </w:trPr>
        <w:tc>
          <w:tcPr>
            <w:tcW w:w="2350" w:type="dxa"/>
            <w:shd w:fill="F1F7F3"/>
            <w:vAlign w:val="top"/>
          </w:tcPr>
          <w:p>
            <w:pPr>
              <w:pStyle w:val="TableText"/>
              <w:spacing w:after="30"/>
            </w:pPr>
            <w:r>
              <w:rPr>
                <w:color w:val="23392B"/>
                <w:sz w:val="18"/>
              </w:rPr>
              <w:t xml:space="preserve">normalizarFiltroBusqueda</w:t>
            </w:r>
          </w:p>
          <w:p>
            <w:pPr>
              <w:pStyle w:val="TableText"/>
              <w:spacing w:after="30"/>
            </w:pPr>
            <w:r>
              <w:rPr>
                <w:color w:val="23392B"/>
                <w:sz w:val="18"/>
              </w:rPr>
              <w:t xml:space="preserve">Línea 705 · private</w:t>
            </w:r>
          </w:p>
        </w:tc>
        <w:tc>
          <w:tcPr>
            <w:tcW w:w="3150" w:type="dxa"/>
            <w:shd w:fill="F1F7F3"/>
            <w:vAlign w:val="top"/>
          </w:tcPr>
          <w:p>
            <w:pPr>
              <w:pStyle w:val="TableText"/>
              <w:spacing w:after="30"/>
            </w:pPr>
            <w:r>
              <w:rPr>
                <w:color w:val="23392B"/>
                <w:sz w:val="18"/>
              </w:rPr>
              <w:t xml:space="preserve">normalizarFiltroBusqueda(string $busqueda): string</w:t>
            </w:r>
          </w:p>
        </w:tc>
        <w:tc>
          <w:tcPr>
            <w:tcW w:w="4138" w:type="dxa"/>
            <w:shd w:fill="F1F7F3"/>
            <w:vAlign w:val="top"/>
          </w:tcPr>
          <w:p>
            <w:pPr>
              <w:pStyle w:val="TableText"/>
              <w:spacing w:after="30"/>
            </w:pPr>
            <w:r>
              <w:rPr>
                <w:color w:val="23392B"/>
                <w:sz w:val="18"/>
              </w:rPr>
              <w:t xml:space="preserve">Recorta espacios y limita búsqueda a cien caracteres usando mb_substr cuando existe.</w:t>
            </w:r>
          </w:p>
        </w:tc>
      </w:tr>
      <w:tr>
        <w:trPr>
          <w:cantSplit/>
        </w:trPr>
        <w:tc>
          <w:tcPr>
            <w:tcW w:w="2350" w:type="dxa"/>
            <w:shd w:fill="FFFFFF"/>
            <w:vAlign w:val="top"/>
          </w:tcPr>
          <w:p>
            <w:pPr>
              <w:pStyle w:val="TableText"/>
              <w:spacing w:after="30"/>
            </w:pPr>
            <w:r>
              <w:rPr>
                <w:color w:val="23392B"/>
                <w:sz w:val="18"/>
              </w:rPr>
              <w:t xml:space="preserve">toUpper</w:t>
            </w:r>
          </w:p>
          <w:p>
            <w:pPr>
              <w:pStyle w:val="TableText"/>
              <w:spacing w:after="30"/>
            </w:pPr>
            <w:r>
              <w:rPr>
                <w:color w:val="23392B"/>
                <w:sz w:val="18"/>
              </w:rPr>
              <w:t xml:space="preserve">Línea 718 · private</w:t>
            </w:r>
          </w:p>
        </w:tc>
        <w:tc>
          <w:tcPr>
            <w:tcW w:w="3150" w:type="dxa"/>
            <w:shd w:fill="FFFFFF"/>
            <w:vAlign w:val="top"/>
          </w:tcPr>
          <w:p>
            <w:pPr>
              <w:pStyle w:val="TableText"/>
              <w:spacing w:after="30"/>
            </w:pPr>
            <w:r>
              <w:rPr>
                <w:color w:val="23392B"/>
                <w:sz w:val="18"/>
              </w:rPr>
              <w:t xml:space="preserve">toUpper(string $valor): string</w:t>
            </w:r>
          </w:p>
        </w:tc>
        <w:tc>
          <w:tcPr>
            <w:tcW w:w="4138" w:type="dxa"/>
            <w:shd w:fill="FFFFFF"/>
            <w:vAlign w:val="top"/>
          </w:tcPr>
          <w:p>
            <w:pPr>
              <w:pStyle w:val="TableText"/>
              <w:spacing w:after="30"/>
            </w:pPr>
            <w:r>
              <w:rPr>
                <w:color w:val="23392B"/>
                <w:sz w:val="18"/>
              </w:rPr>
              <w:t xml:space="preserve">Convierte a mayúsculas con mbstring si está disponible, con alternativa strtoupper.</w:t>
            </w:r>
          </w:p>
        </w:tc>
      </w:tr>
      <w:tr>
        <w:trPr>
          <w:cantSplit/>
        </w:trPr>
        <w:tc>
          <w:tcPr>
            <w:tcW w:w="2350" w:type="dxa"/>
            <w:shd w:fill="F1F7F3"/>
            <w:vAlign w:val="top"/>
          </w:tcPr>
          <w:p>
            <w:pPr>
              <w:pStyle w:val="TableText"/>
              <w:spacing w:after="30"/>
            </w:pPr>
            <w:r>
              <w:rPr>
                <w:color w:val="23392B"/>
                <w:sz w:val="18"/>
              </w:rPr>
              <w:t xml:space="preserve">toLower</w:t>
            </w:r>
          </w:p>
          <w:p>
            <w:pPr>
              <w:pStyle w:val="TableText"/>
              <w:spacing w:after="30"/>
            </w:pPr>
            <w:r>
              <w:rPr>
                <w:color w:val="23392B"/>
                <w:sz w:val="18"/>
              </w:rPr>
              <w:t xml:space="preserve">Línea 725 · private</w:t>
            </w:r>
          </w:p>
        </w:tc>
        <w:tc>
          <w:tcPr>
            <w:tcW w:w="3150" w:type="dxa"/>
            <w:shd w:fill="F1F7F3"/>
            <w:vAlign w:val="top"/>
          </w:tcPr>
          <w:p>
            <w:pPr>
              <w:pStyle w:val="TableText"/>
              <w:spacing w:after="30"/>
            </w:pPr>
            <w:r>
              <w:rPr>
                <w:color w:val="23392B"/>
                <w:sz w:val="18"/>
              </w:rPr>
              <w:t xml:space="preserve">toLower(string $valor): string</w:t>
            </w:r>
          </w:p>
        </w:tc>
        <w:tc>
          <w:tcPr>
            <w:tcW w:w="4138" w:type="dxa"/>
            <w:shd w:fill="F1F7F3"/>
            <w:vAlign w:val="top"/>
          </w:tcPr>
          <w:p>
            <w:pPr>
              <w:pStyle w:val="TableText"/>
              <w:spacing w:after="30"/>
            </w:pPr>
            <w:r>
              <w:rPr>
                <w:color w:val="23392B"/>
                <w:sz w:val="18"/>
              </w:rPr>
              <w:t xml:space="preserve">Convierte a minúsculas con mbstring si está disponible, con alternativa strtolower.</w:t>
            </w:r>
          </w:p>
        </w:tc>
      </w:tr>
      <w:tr>
        <w:trPr>
          <w:cantSplit/>
        </w:trPr>
        <w:tc>
          <w:tcPr>
            <w:tcW w:w="2350" w:type="dxa"/>
            <w:shd w:fill="FFFFFF"/>
            <w:vAlign w:val="top"/>
          </w:tcPr>
          <w:p>
            <w:pPr>
              <w:pStyle w:val="TableText"/>
              <w:spacing w:after="30"/>
            </w:pPr>
            <w:r>
              <w:rPr>
                <w:color w:val="23392B"/>
                <w:sz w:val="18"/>
              </w:rPr>
              <w:t xml:space="preserve">escapeLike</w:t>
            </w:r>
          </w:p>
          <w:p>
            <w:pPr>
              <w:pStyle w:val="TableText"/>
              <w:spacing w:after="30"/>
            </w:pPr>
            <w:r>
              <w:rPr>
                <w:color w:val="23392B"/>
                <w:sz w:val="18"/>
              </w:rPr>
              <w:t xml:space="preserve">Línea 732 · private</w:t>
            </w:r>
          </w:p>
        </w:tc>
        <w:tc>
          <w:tcPr>
            <w:tcW w:w="3150" w:type="dxa"/>
            <w:shd w:fill="FFFFFF"/>
            <w:vAlign w:val="top"/>
          </w:tcPr>
          <w:p>
            <w:pPr>
              <w:pStyle w:val="TableText"/>
              <w:spacing w:after="30"/>
            </w:pPr>
            <w:r>
              <w:rPr>
                <w:color w:val="23392B"/>
                <w:sz w:val="18"/>
              </w:rPr>
              <w:t xml:space="preserve">escapeLike(string $valor): string</w:t>
            </w:r>
          </w:p>
        </w:tc>
        <w:tc>
          <w:tcPr>
            <w:tcW w:w="4138" w:type="dxa"/>
            <w:shd w:fill="FFFFFF"/>
            <w:vAlign w:val="top"/>
          </w:tcPr>
          <w:p>
            <w:pPr>
              <w:pStyle w:val="TableText"/>
              <w:spacing w:after="30"/>
            </w:pPr>
            <w:r>
              <w:rPr>
                <w:color w:val="23392B"/>
                <w:sz w:val="18"/>
              </w:rPr>
              <w:t xml:space="preserve">Escapa barra invertida, % y _ para búsquedas LIKE con ESCAPE; se enlaza después como parámetro.</w:t>
            </w:r>
          </w:p>
        </w:tc>
      </w:tr>
      <w:tr>
        <w:trPr>
          <w:cantSplit/>
        </w:trPr>
        <w:tc>
          <w:tcPr>
            <w:tcW w:w="2350" w:type="dxa"/>
            <w:shd w:fill="F1F7F3"/>
            <w:vAlign w:val="top"/>
          </w:tcPr>
          <w:p>
            <w:pPr>
              <w:pStyle w:val="TableText"/>
              <w:spacing w:after="30"/>
            </w:pPr>
            <w:r>
              <w:rPr>
                <w:color w:val="23392B"/>
                <w:sz w:val="18"/>
              </w:rPr>
              <w:t xml:space="preserve">tiposSolicitudCoincidentes</w:t>
            </w:r>
          </w:p>
          <w:p>
            <w:pPr>
              <w:pStyle w:val="TableText"/>
              <w:spacing w:after="30"/>
            </w:pPr>
            <w:r>
              <w:rPr>
                <w:color w:val="23392B"/>
                <w:sz w:val="18"/>
              </w:rPr>
              <w:t xml:space="preserve">Línea 737 · private</w:t>
            </w:r>
          </w:p>
        </w:tc>
        <w:tc>
          <w:tcPr>
            <w:tcW w:w="3150" w:type="dxa"/>
            <w:shd w:fill="F1F7F3"/>
            <w:vAlign w:val="top"/>
          </w:tcPr>
          <w:p>
            <w:pPr>
              <w:pStyle w:val="TableText"/>
              <w:spacing w:after="30"/>
            </w:pPr>
            <w:r>
              <w:rPr>
                <w:color w:val="23392B"/>
                <w:sz w:val="18"/>
              </w:rPr>
              <w:t xml:space="preserve">tiposSolicitudCoincidentes(string $busqueda): array</w:t>
            </w:r>
          </w:p>
        </w:tc>
        <w:tc>
          <w:tcPr>
            <w:tcW w:w="4138" w:type="dxa"/>
            <w:shd w:fill="F1F7F3"/>
            <w:vAlign w:val="top"/>
          </w:tcPr>
          <w:p>
            <w:pPr>
              <w:pStyle w:val="TableText"/>
              <w:spacing w:after="30"/>
            </w:pPr>
            <w:r>
              <w:rPr>
                <w:color w:val="23392B"/>
                <w:sz w:val="18"/>
              </w:rPr>
              <w:t xml:space="preserve">Busca coincidencias normalizadas de q en clave y etiqueta del catálogo y devuelve claves de tipo.</w:t>
            </w:r>
          </w:p>
        </w:tc>
      </w:tr>
      <w:tr>
        <w:trPr>
          <w:cantSplit/>
        </w:trPr>
        <w:tc>
          <w:tcPr>
            <w:tcW w:w="2350" w:type="dxa"/>
            <w:shd w:fill="FFFFFF"/>
            <w:vAlign w:val="top"/>
          </w:tcPr>
          <w:p>
            <w:pPr>
              <w:pStyle w:val="TableText"/>
              <w:spacing w:after="30"/>
            </w:pPr>
            <w:r>
              <w:rPr>
                <w:color w:val="23392B"/>
                <w:sz w:val="18"/>
              </w:rPr>
              <w:t xml:space="preserve">normalizarTextoBusqueda</w:t>
            </w:r>
          </w:p>
          <w:p>
            <w:pPr>
              <w:pStyle w:val="TableText"/>
              <w:spacing w:after="30"/>
            </w:pPr>
            <w:r>
              <w:rPr>
                <w:color w:val="23392B"/>
                <w:sz w:val="18"/>
              </w:rPr>
              <w:t xml:space="preserve">Línea 758 · private</w:t>
            </w:r>
          </w:p>
        </w:tc>
        <w:tc>
          <w:tcPr>
            <w:tcW w:w="3150" w:type="dxa"/>
            <w:shd w:fill="FFFFFF"/>
            <w:vAlign w:val="top"/>
          </w:tcPr>
          <w:p>
            <w:pPr>
              <w:pStyle w:val="TableText"/>
              <w:spacing w:after="30"/>
            </w:pPr>
            <w:r>
              <w:rPr>
                <w:color w:val="23392B"/>
                <w:sz w:val="18"/>
              </w:rPr>
              <w:t xml:space="preserve">normalizarTextoBusqueda(string $texto): string</w:t>
            </w:r>
          </w:p>
        </w:tc>
        <w:tc>
          <w:tcPr>
            <w:tcW w:w="4138" w:type="dxa"/>
            <w:shd w:fill="FFFFFF"/>
            <w:vAlign w:val="top"/>
          </w:tcPr>
          <w:p>
            <w:pPr>
              <w:pStyle w:val="TableText"/>
              <w:spacing w:after="30"/>
            </w:pPr>
            <w:r>
              <w:rPr>
                <w:color w:val="23392B"/>
                <w:sz w:val="18"/>
              </w:rPr>
              <w:t xml:space="preserve">Convierte a minúsculas, intenta transliterar a ASCII, conserva letras/​números y compacta espacios.</w:t>
            </w:r>
          </w:p>
        </w:tc>
      </w:tr>
      <w:tr>
        <w:trPr>
          <w:cantSplit/>
        </w:trPr>
        <w:tc>
          <w:tcPr>
            <w:tcW w:w="2350" w:type="dxa"/>
            <w:shd w:fill="F1F7F3"/>
            <w:vAlign w:val="top"/>
          </w:tcPr>
          <w:p>
            <w:pPr>
              <w:pStyle w:val="TableText"/>
              <w:spacing w:after="30"/>
            </w:pPr>
            <w:r>
              <w:rPr>
                <w:color w:val="23392B"/>
                <w:sz w:val="18"/>
              </w:rPr>
              <w:t xml:space="preserve">paginar</w:t>
            </w:r>
          </w:p>
          <w:p>
            <w:pPr>
              <w:pStyle w:val="TableText"/>
              <w:spacing w:after="30"/>
            </w:pPr>
            <w:r>
              <w:rPr>
                <w:color w:val="23392B"/>
                <w:sz w:val="18"/>
              </w:rPr>
              <w:t xml:space="preserve">Línea 781 · private</w:t>
            </w:r>
          </w:p>
        </w:tc>
        <w:tc>
          <w:tcPr>
            <w:tcW w:w="3150" w:type="dxa"/>
            <w:shd w:fill="F1F7F3"/>
            <w:vAlign w:val="top"/>
          </w:tcPr>
          <w:p>
            <w:pPr>
              <w:pStyle w:val="TableText"/>
              <w:spacing w:after="30"/>
            </w:pPr>
            <w:r>
              <w:rPr>
                <w:color w:val="23392B"/>
                <w:sz w:val="18"/>
              </w:rPr>
              <w:t xml:space="preserve">paginar(string $sqlBase, array $binds, string $orden, int $pagina, int $porPagina): array</w:t>
            </w:r>
          </w:p>
        </w:tc>
        <w:tc>
          <w:tcPr>
            <w:tcW w:w="4138" w:type="dxa"/>
            <w:shd w:fill="F1F7F3"/>
            <w:vAlign w:val="top"/>
          </w:tcPr>
          <w:p>
            <w:pPr>
              <w:pStyle w:val="TableText"/>
              <w:spacing w:after="30"/>
            </w:pPr>
            <w:r>
              <w:rPr>
                <w:color w:val="23392B"/>
                <w:sz w:val="18"/>
              </w:rPr>
              <w:t xml:space="preserve">Cuenta total, acota página/​tamaño, aplica orden seguro y OFFSET/​FETCH; devuelve filas y metadatos.</w:t>
            </w:r>
          </w:p>
        </w:tc>
      </w:tr>
      <w:tr>
        <w:trPr>
          <w:cantSplit/>
        </w:trPr>
        <w:tc>
          <w:tcPr>
            <w:tcW w:w="2350" w:type="dxa"/>
            <w:shd w:fill="FFFFFF"/>
            <w:vAlign w:val="top"/>
          </w:tcPr>
          <w:p>
            <w:pPr>
              <w:pStyle w:val="TableText"/>
              <w:spacing w:after="30"/>
            </w:pPr>
            <w:r>
              <w:rPr>
                <w:color w:val="23392B"/>
                <w:sz w:val="18"/>
              </w:rPr>
              <w:t xml:space="preserve">contarSqlBase</w:t>
            </w:r>
          </w:p>
          <w:p>
            <w:pPr>
              <w:pStyle w:val="TableText"/>
              <w:spacing w:after="30"/>
            </w:pPr>
            <w:r>
              <w:rPr>
                <w:color w:val="23392B"/>
                <w:sz w:val="18"/>
              </w:rPr>
              <w:t xml:space="preserve">Línea 809 · private</w:t>
            </w:r>
          </w:p>
        </w:tc>
        <w:tc>
          <w:tcPr>
            <w:tcW w:w="3150" w:type="dxa"/>
            <w:shd w:fill="FFFFFF"/>
            <w:vAlign w:val="top"/>
          </w:tcPr>
          <w:p>
            <w:pPr>
              <w:pStyle w:val="TableText"/>
              <w:spacing w:after="30"/>
            </w:pPr>
            <w:r>
              <w:rPr>
                <w:color w:val="23392B"/>
                <w:sz w:val="18"/>
              </w:rPr>
              <w:t xml:space="preserve">contarSqlBase(string $sqlBase, array $binds): int</w:t>
            </w:r>
          </w:p>
        </w:tc>
        <w:tc>
          <w:tcPr>
            <w:tcW w:w="4138" w:type="dxa"/>
            <w:shd w:fill="FFFFFF"/>
            <w:vAlign w:val="top"/>
          </w:tcPr>
          <w:p>
            <w:pPr>
              <w:pStyle w:val="TableText"/>
              <w:spacing w:after="30"/>
            </w:pPr>
            <w:r>
              <w:rPr>
                <w:color w:val="23392B"/>
                <w:sz w:val="18"/>
              </w:rPr>
              <w:t xml:space="preserve">Cuenta resultados de la consulta base usando una subconsulta con sus binds.</w:t>
            </w:r>
          </w:p>
        </w:tc>
      </w:tr>
      <w:tr>
        <w:trPr>
          <w:cantSplit/>
        </w:trPr>
        <w:tc>
          <w:tcPr>
            <w:tcW w:w="2350" w:type="dxa"/>
            <w:shd w:fill="F1F7F3"/>
            <w:vAlign w:val="top"/>
          </w:tcPr>
          <w:p>
            <w:pPr>
              <w:pStyle w:val="TableText"/>
              <w:spacing w:after="30"/>
            </w:pPr>
            <w:r>
              <w:rPr>
                <w:color w:val="23392B"/>
                <w:sz w:val="18"/>
              </w:rPr>
              <w:t xml:space="preserve">ordenSeguro</w:t>
            </w:r>
          </w:p>
          <w:p>
            <w:pPr>
              <w:pStyle w:val="TableText"/>
              <w:spacing w:after="30"/>
            </w:pPr>
            <w:r>
              <w:rPr>
                <w:color w:val="23392B"/>
                <w:sz w:val="18"/>
              </w:rPr>
              <w:t xml:space="preserve">Línea 819 · private</w:t>
            </w:r>
          </w:p>
        </w:tc>
        <w:tc>
          <w:tcPr>
            <w:tcW w:w="3150" w:type="dxa"/>
            <w:shd w:fill="F1F7F3"/>
            <w:vAlign w:val="top"/>
          </w:tcPr>
          <w:p>
            <w:pPr>
              <w:pStyle w:val="TableText"/>
              <w:spacing w:after="30"/>
            </w:pPr>
            <w:r>
              <w:rPr>
                <w:color w:val="23392B"/>
                <w:sz w:val="18"/>
              </w:rPr>
              <w:t xml:space="preserve">ordenSeguro(string $orden): string</w:t>
            </w:r>
          </w:p>
        </w:tc>
        <w:tc>
          <w:tcPr>
            <w:tcW w:w="4138" w:type="dxa"/>
            <w:shd w:fill="F1F7F3"/>
            <w:vAlign w:val="top"/>
          </w:tcPr>
          <w:p>
            <w:pPr>
              <w:pStyle w:val="TableText"/>
              <w:spacing w:after="30"/>
            </w:pPr>
            <w:r>
              <w:rPr>
                <w:color w:val="23392B"/>
                <w:sz w:val="18"/>
              </w:rPr>
              <w:t xml:space="preserve">Admite únicamente una lista fija de ORDER BY y usa creación descendente como alternativa.</w:t>
            </w:r>
          </w:p>
        </w:tc>
      </w:tr>
      <w:tr>
        <w:trPr>
          <w:cantSplit/>
        </w:trPr>
        <w:tc>
          <w:tcPr>
            <w:tcW w:w="2350" w:type="dxa"/>
            <w:shd w:fill="FFFFFF"/>
            <w:vAlign w:val="top"/>
          </w:tcPr>
          <w:p>
            <w:pPr>
              <w:pStyle w:val="TableText"/>
              <w:spacing w:after="30"/>
            </w:pPr>
            <w:r>
              <w:rPr>
                <w:color w:val="23392B"/>
                <w:sz w:val="18"/>
              </w:rPr>
              <w:t xml:space="preserve">actualizarSolicitudEmpleado</w:t>
            </w:r>
          </w:p>
          <w:p>
            <w:pPr>
              <w:pStyle w:val="TableText"/>
              <w:spacing w:after="30"/>
            </w:pPr>
            <w:r>
              <w:rPr>
                <w:color w:val="23392B"/>
                <w:sz w:val="18"/>
              </w:rPr>
              <w:t xml:space="preserve">Línea 832 · public</w:t>
            </w:r>
          </w:p>
        </w:tc>
        <w:tc>
          <w:tcPr>
            <w:tcW w:w="3150" w:type="dxa"/>
            <w:shd w:fill="FFFFFF"/>
            <w:vAlign w:val="top"/>
          </w:tcPr>
          <w:p>
            <w:pPr>
              <w:pStyle w:val="TableText"/>
              <w:spacing w:after="30"/>
            </w:pPr>
            <w:r>
              <w:rPr>
                <w:color w:val="23392B"/>
                <w:sz w:val="18"/>
              </w:rPr>
              <w:t xml:space="preserve">actualizarSolicitudEmpleado(int $id, string $nitEmpleado, array $data, bool $permitirAprobadoJefe = false): bool</w:t>
            </w:r>
          </w:p>
        </w:tc>
        <w:tc>
          <w:tcPr>
            <w:tcW w:w="4138" w:type="dxa"/>
            <w:shd w:fill="FFFFFF"/>
            <w:vAlign w:val="top"/>
          </w:tcPr>
          <w:p>
            <w:pPr>
              <w:pStyle w:val="TableText"/>
              <w:spacing w:after="30"/>
            </w:pPr>
            <w:r>
              <w:rPr>
                <w:color w:val="23392B"/>
                <w:sz w:val="18"/>
              </w:rPr>
              <w:t xml:space="preserve">Actualiza campos/​PDF/​jefe de solicitud propia permitida; no incluye SET TIPO_DURACION en la versión revisada.</w:t>
            </w:r>
          </w:p>
        </w:tc>
      </w:tr>
      <w:tr>
        <w:trPr>
          <w:cantSplit/>
        </w:trPr>
        <w:tc>
          <w:tcPr>
            <w:tcW w:w="2350" w:type="dxa"/>
            <w:shd w:fill="F1F7F3"/>
            <w:vAlign w:val="top"/>
          </w:tcPr>
          <w:p>
            <w:pPr>
              <w:pStyle w:val="TableText"/>
              <w:spacing w:after="30"/>
            </w:pPr>
            <w:r>
              <w:rPr>
                <w:color w:val="23392B"/>
                <w:sz w:val="18"/>
              </w:rPr>
              <w:t xml:space="preserve">gestionarJefe</w:t>
            </w:r>
          </w:p>
          <w:p>
            <w:pPr>
              <w:pStyle w:val="TableText"/>
              <w:spacing w:after="30"/>
            </w:pPr>
            <w:r>
              <w:rPr>
                <w:color w:val="23392B"/>
                <w:sz w:val="18"/>
              </w:rPr>
              <w:t xml:space="preserve">Línea 871 · private</w:t>
            </w:r>
          </w:p>
        </w:tc>
        <w:tc>
          <w:tcPr>
            <w:tcW w:w="3150" w:type="dxa"/>
            <w:shd w:fill="F1F7F3"/>
            <w:vAlign w:val="top"/>
          </w:tcPr>
          <w:p>
            <w:pPr>
              <w:pStyle w:val="TableText"/>
              <w:spacing w:after="30"/>
            </w:pPr>
            <w:r>
              <w:rPr>
                <w:color w:val="23392B"/>
                <w:sz w:val="18"/>
              </w:rPr>
              <w:t xml:space="preserve">gestionarJefe(int $id, string $nit, string $obs, string $estado): bool</w:t>
            </w:r>
          </w:p>
        </w:tc>
        <w:tc>
          <w:tcPr>
            <w:tcW w:w="4138" w:type="dxa"/>
            <w:shd w:fill="F1F7F3"/>
            <w:vAlign w:val="top"/>
          </w:tcPr>
          <w:p>
            <w:pPr>
              <w:pStyle w:val="TableText"/>
              <w:spacing w:after="30"/>
            </w:pPr>
            <w:r>
              <w:rPr>
                <w:color w:val="23392B"/>
                <w:sz w:val="18"/>
              </w:rPr>
              <w:t xml:space="preserve">Hace UPDATE condicionado a jefe asignado, solicitud ajena activa y pendiente; guarda decisión/​fecha/​observación.</w:t>
            </w:r>
          </w:p>
        </w:tc>
      </w:tr>
      <w:tr>
        <w:trPr>
          <w:cantSplit/>
        </w:trPr>
        <w:tc>
          <w:tcPr>
            <w:tcW w:w="2350" w:type="dxa"/>
            <w:shd w:fill="FFFFFF"/>
            <w:vAlign w:val="top"/>
          </w:tcPr>
          <w:p>
            <w:pPr>
              <w:pStyle w:val="TableText"/>
              <w:spacing w:after="30"/>
            </w:pPr>
            <w:r>
              <w:rPr>
                <w:color w:val="23392B"/>
                <w:sz w:val="18"/>
              </w:rPr>
              <w:t xml:space="preserve">gestionarRRHH</w:t>
            </w:r>
          </w:p>
          <w:p>
            <w:pPr>
              <w:pStyle w:val="TableText"/>
              <w:spacing w:after="30"/>
            </w:pPr>
            <w:r>
              <w:rPr>
                <w:color w:val="23392B"/>
                <w:sz w:val="18"/>
              </w:rPr>
              <w:t xml:space="preserve">Línea 894 · private</w:t>
            </w:r>
          </w:p>
        </w:tc>
        <w:tc>
          <w:tcPr>
            <w:tcW w:w="3150" w:type="dxa"/>
            <w:shd w:fill="FFFFFF"/>
            <w:vAlign w:val="top"/>
          </w:tcPr>
          <w:p>
            <w:pPr>
              <w:pStyle w:val="TableText"/>
              <w:spacing w:after="30"/>
            </w:pPr>
            <w:r>
              <w:rPr>
                <w:color w:val="23392B"/>
                <w:sz w:val="18"/>
              </w:rPr>
              <w:t xml:space="preserve">gestionarRRHH(int $id, string $nit, string $obs, string $estado): bool</w:t>
            </w:r>
          </w:p>
        </w:tc>
        <w:tc>
          <w:tcPr>
            <w:tcW w:w="4138" w:type="dxa"/>
            <w:shd w:fill="FFFFFF"/>
            <w:vAlign w:val="top"/>
          </w:tcPr>
          <w:p>
            <w:pPr>
              <w:pStyle w:val="TableText"/>
              <w:spacing w:after="30"/>
            </w:pPr>
            <w:r>
              <w:rPr>
                <w:color w:val="23392B"/>
                <w:sz w:val="18"/>
              </w:rPr>
              <w:t xml:space="preserve">Hace UPDATE sobre solicitud ajena activa APROBADO_JEFE; guarda gestor, estado, fecha y observación final.</w:t>
            </w:r>
          </w:p>
        </w:tc>
      </w:tr>
    </w:tbl>
    <w:p>
      <w:pPr>
        <w:pStyle w:val="Normal"/>
        <w:spacing w:after="70"/>
      </w:pPr>
      <w:r>
        <w:t xml:space="preserve"/>
      </w:r>
    </w:p>
    <w:p>
      <w:pPr>
        <w:pStyle w:val="Heading2"/>
      </w:pPr>
      <w:r>
        <w:t xml:space="preserve">17.22. services/loginBloqueoService.php</w:t>
      </w:r>
    </w:p>
    <w:p>
      <w:pPr>
        <w:pStyle w:val="Small"/>
      </w:pPr>
      <w:r>
        <w:t xml:space="preserve">Bloqueo de tres intentos por documento en ventana de quince minutos, persistido en UXXI.</w:t>
      </w:r>
    </w:p>
    <w:p>
      <w:pPr>
        <w:pStyle w:val="Small"/>
      </w:pPr>
      <w:r>
        <w:t xml:space="preserve">Clase: loginBloqueoService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verificar</w:t>
            </w:r>
          </w:p>
          <w:p>
            <w:pPr>
              <w:pStyle w:val="TableText"/>
              <w:spacing w:after="30"/>
            </w:pPr>
            <w:r>
              <w:rPr>
                <w:color w:val="23392B"/>
                <w:sz w:val="18"/>
              </w:rPr>
              <w:t xml:space="preserve">Línea 12 · public</w:t>
            </w:r>
          </w:p>
        </w:tc>
        <w:tc>
          <w:tcPr>
            <w:tcW w:w="3150" w:type="dxa"/>
            <w:shd w:fill="FFFFFF"/>
            <w:vAlign w:val="top"/>
          </w:tcPr>
          <w:p>
            <w:pPr>
              <w:pStyle w:val="TableText"/>
              <w:spacing w:after="30"/>
            </w:pPr>
            <w:r>
              <w:rPr>
                <w:color w:val="23392B"/>
                <w:sz w:val="18"/>
              </w:rPr>
              <w:t xml:space="preserve">verificar(string $cedula): ?string</w:t>
            </w:r>
          </w:p>
        </w:tc>
        <w:tc>
          <w:tcPr>
            <w:tcW w:w="4138" w:type="dxa"/>
            <w:shd w:fill="FFFFFF"/>
            <w:vAlign w:val="top"/>
          </w:tcPr>
          <w:p>
            <w:pPr>
              <w:pStyle w:val="TableText"/>
              <w:spacing w:after="30"/>
            </w:pPr>
            <w:r>
              <w:rPr>
                <w:color w:val="23392B"/>
                <w:sz w:val="18"/>
              </w:rPr>
              <w:t xml:space="preserve">Consulta bloqueo vigente por MD5 del documento y devuelve mensaje si alcanza tres intentos.</w:t>
            </w:r>
          </w:p>
        </w:tc>
      </w:tr>
      <w:tr>
        <w:trPr>
          <w:cantSplit/>
        </w:trPr>
        <w:tc>
          <w:tcPr>
            <w:tcW w:w="2350" w:type="dxa"/>
            <w:shd w:fill="F1F7F3"/>
            <w:vAlign w:val="top"/>
          </w:tcPr>
          <w:p>
            <w:pPr>
              <w:pStyle w:val="TableText"/>
              <w:spacing w:after="30"/>
            </w:pPr>
            <w:r>
              <w:rPr>
                <w:color w:val="23392B"/>
                <w:sz w:val="18"/>
              </w:rPr>
              <w:t xml:space="preserve">registrarFallido</w:t>
            </w:r>
          </w:p>
          <w:p>
            <w:pPr>
              <w:pStyle w:val="TableText"/>
              <w:spacing w:after="30"/>
            </w:pPr>
            <w:r>
              <w:rPr>
                <w:color w:val="23392B"/>
                <w:sz w:val="18"/>
              </w:rPr>
              <w:t xml:space="preserve">Línea 39 · public</w:t>
            </w:r>
          </w:p>
        </w:tc>
        <w:tc>
          <w:tcPr>
            <w:tcW w:w="3150" w:type="dxa"/>
            <w:shd w:fill="F1F7F3"/>
            <w:vAlign w:val="top"/>
          </w:tcPr>
          <w:p>
            <w:pPr>
              <w:pStyle w:val="TableText"/>
              <w:spacing w:after="30"/>
            </w:pPr>
            <w:r>
              <w:rPr>
                <w:color w:val="23392B"/>
                <w:sz w:val="18"/>
              </w:rPr>
              <w:t xml:space="preserve">registrarFallido(string $cedula): int</w:t>
            </w:r>
          </w:p>
        </w:tc>
        <w:tc>
          <w:tcPr>
            <w:tcW w:w="4138" w:type="dxa"/>
            <w:shd w:fill="F1F7F3"/>
            <w:vAlign w:val="top"/>
          </w:tcPr>
          <w:p>
            <w:pPr>
              <w:pStyle w:val="TableText"/>
              <w:spacing w:after="30"/>
            </w:pPr>
            <w:r>
              <w:rPr>
                <w:color w:val="23392B"/>
                <w:sz w:val="18"/>
              </w:rPr>
              <w:t xml:space="preserve">Purga expirados e inserta/​incrementa intentos por documento, conservando ventana inicial de quince minutos e IP.</w:t>
            </w:r>
          </w:p>
        </w:tc>
      </w:tr>
      <w:tr>
        <w:trPr>
          <w:cantSplit/>
        </w:trPr>
        <w:tc>
          <w:tcPr>
            <w:tcW w:w="2350" w:type="dxa"/>
            <w:shd w:fill="FFFFFF"/>
            <w:vAlign w:val="top"/>
          </w:tcPr>
          <w:p>
            <w:pPr>
              <w:pStyle w:val="TableText"/>
              <w:spacing w:after="30"/>
            </w:pPr>
            <w:r>
              <w:rPr>
                <w:color w:val="23392B"/>
                <w:sz w:val="18"/>
              </w:rPr>
              <w:t xml:space="preserve">limpiar</w:t>
            </w:r>
          </w:p>
          <w:p>
            <w:pPr>
              <w:pStyle w:val="TableText"/>
              <w:spacing w:after="30"/>
            </w:pPr>
            <w:r>
              <w:rPr>
                <w:color w:val="23392B"/>
                <w:sz w:val="18"/>
              </w:rPr>
              <w:t xml:space="preserve">Línea 86 · public</w:t>
            </w:r>
          </w:p>
        </w:tc>
        <w:tc>
          <w:tcPr>
            <w:tcW w:w="3150" w:type="dxa"/>
            <w:shd w:fill="FFFFFF"/>
            <w:vAlign w:val="top"/>
          </w:tcPr>
          <w:p>
            <w:pPr>
              <w:pStyle w:val="TableText"/>
              <w:spacing w:after="30"/>
            </w:pPr>
            <w:r>
              <w:rPr>
                <w:color w:val="23392B"/>
                <w:sz w:val="18"/>
              </w:rPr>
              <w:t xml:space="preserve">limpiar(string $cedula): void</w:t>
            </w:r>
          </w:p>
        </w:tc>
        <w:tc>
          <w:tcPr>
            <w:tcW w:w="4138" w:type="dxa"/>
            <w:shd w:fill="FFFFFF"/>
            <w:vAlign w:val="top"/>
          </w:tcPr>
          <w:p>
            <w:pPr>
              <w:pStyle w:val="TableText"/>
              <w:spacing w:after="30"/>
            </w:pPr>
            <w:r>
              <w:rPr>
                <w:color w:val="23392B"/>
                <w:sz w:val="18"/>
              </w:rPr>
              <w:t xml:space="preserve">Elimina bloqueo del documento indicado, típicamente después de login correcto.</w:t>
            </w:r>
          </w:p>
        </w:tc>
      </w:tr>
      <w:tr>
        <w:trPr>
          <w:cantSplit/>
        </w:trPr>
        <w:tc>
          <w:tcPr>
            <w:tcW w:w="2350" w:type="dxa"/>
            <w:shd w:fill="F1F7F3"/>
            <w:vAlign w:val="top"/>
          </w:tcPr>
          <w:p>
            <w:pPr>
              <w:pStyle w:val="TableText"/>
              <w:spacing w:after="30"/>
            </w:pPr>
            <w:r>
              <w:rPr>
                <w:color w:val="23392B"/>
                <w:sz w:val="18"/>
              </w:rPr>
              <w:t xml:space="preserve">limpiarExpirados</w:t>
            </w:r>
          </w:p>
          <w:p>
            <w:pPr>
              <w:pStyle w:val="TableText"/>
              <w:spacing w:after="30"/>
            </w:pPr>
            <w:r>
              <w:rPr>
                <w:color w:val="23392B"/>
                <w:sz w:val="18"/>
              </w:rPr>
              <w:t xml:space="preserve">Línea 94 · private</w:t>
            </w:r>
          </w:p>
        </w:tc>
        <w:tc>
          <w:tcPr>
            <w:tcW w:w="3150" w:type="dxa"/>
            <w:shd w:fill="F1F7F3"/>
            <w:vAlign w:val="top"/>
          </w:tcPr>
          <w:p>
            <w:pPr>
              <w:pStyle w:val="TableText"/>
              <w:spacing w:after="30"/>
            </w:pPr>
            <w:r>
              <w:rPr>
                <w:color w:val="23392B"/>
                <w:sz w:val="18"/>
              </w:rPr>
              <w:t xml:space="preserve">limpiarExpirados(): void</w:t>
            </w:r>
          </w:p>
        </w:tc>
        <w:tc>
          <w:tcPr>
            <w:tcW w:w="4138" w:type="dxa"/>
            <w:shd w:fill="F1F7F3"/>
            <w:vAlign w:val="top"/>
          </w:tcPr>
          <w:p>
            <w:pPr>
              <w:pStyle w:val="TableText"/>
              <w:spacing w:after="30"/>
            </w:pPr>
            <w:r>
              <w:rPr>
                <w:color w:val="23392B"/>
                <w:sz w:val="18"/>
              </w:rPr>
              <w:t xml:space="preserve">Elimina LOGIN_BLOQUEOS cuya fecha EXPIRA ya pasó, según la hora SQL Colombia.</w:t>
            </w:r>
          </w:p>
        </w:tc>
      </w:tr>
    </w:tbl>
    <w:p>
      <w:pPr>
        <w:pStyle w:val="Normal"/>
        <w:spacing w:after="70"/>
      </w:pPr>
      <w:r>
        <w:t xml:space="preserve"/>
      </w:r>
    </w:p>
    <w:p>
      <w:pPr>
        <w:pStyle w:val="Heading2"/>
      </w:pPr>
      <w:r>
        <w:t xml:space="preserve">17.23. services/notaAdminService.php</w:t>
      </w:r>
    </w:p>
    <w:p>
      <w:pPr>
        <w:pStyle w:val="Small"/>
      </w:pPr>
      <w:r>
        <w:t xml:space="preserve">Notas internas por solicitud mediante tabla/secuencia UXXI.</w:t>
      </w:r>
    </w:p>
    <w:p>
      <w:pPr>
        <w:pStyle w:val="Small"/>
      </w:pPr>
      <w:r>
        <w:t xml:space="preserve">Clase: notaAdminService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guardar</w:t>
            </w:r>
          </w:p>
          <w:p>
            <w:pPr>
              <w:pStyle w:val="TableText"/>
              <w:spacing w:after="30"/>
            </w:pPr>
            <w:r>
              <w:rPr>
                <w:color w:val="23392B"/>
                <w:sz w:val="18"/>
              </w:rPr>
              <w:t xml:space="preserve">Línea 9 · public</w:t>
            </w:r>
          </w:p>
        </w:tc>
        <w:tc>
          <w:tcPr>
            <w:tcW w:w="3150" w:type="dxa"/>
            <w:shd w:fill="FFFFFF"/>
            <w:vAlign w:val="top"/>
          </w:tcPr>
          <w:p>
            <w:pPr>
              <w:pStyle w:val="TableText"/>
              <w:spacing w:after="30"/>
            </w:pPr>
            <w:r>
              <w:rPr>
                <w:color w:val="23392B"/>
                <w:sz w:val="18"/>
              </w:rPr>
              <w:t xml:space="preserve">guardar(int $idSolicitud, string $nitAdmin, string $nombreAdmin, string $nota): bool</w:t>
            </w:r>
          </w:p>
        </w:tc>
        <w:tc>
          <w:tcPr>
            <w:tcW w:w="4138" w:type="dxa"/>
            <w:shd w:fill="FFFFFF"/>
            <w:vAlign w:val="top"/>
          </w:tcPr>
          <w:p>
            <w:pPr>
              <w:pStyle w:val="TableText"/>
              <w:spacing w:after="30"/>
            </w:pPr>
            <w:r>
              <w:rPr>
                <w:color w:val="23392B"/>
                <w:sz w:val="18"/>
              </w:rPr>
              <w:t xml:space="preserve">Inserta nota administrativa en NOTAS_ADMIN con secuencia y fecha; devuelve éxito de ejecución.</w:t>
            </w:r>
          </w:p>
        </w:tc>
      </w:tr>
      <w:tr>
        <w:trPr>
          <w:cantSplit/>
        </w:trPr>
        <w:tc>
          <w:tcPr>
            <w:tcW w:w="2350" w:type="dxa"/>
            <w:shd w:fill="F1F7F3"/>
            <w:vAlign w:val="top"/>
          </w:tcPr>
          <w:p>
            <w:pPr>
              <w:pStyle w:val="TableText"/>
              <w:spacing w:after="30"/>
            </w:pPr>
            <w:r>
              <w:rPr>
                <w:color w:val="23392B"/>
                <w:sz w:val="18"/>
              </w:rPr>
              <w:t xml:space="preserve">getByIdSolicitud</w:t>
            </w:r>
          </w:p>
          <w:p>
            <w:pPr>
              <w:pStyle w:val="TableText"/>
              <w:spacing w:after="30"/>
            </w:pPr>
            <w:r>
              <w:rPr>
                <w:color w:val="23392B"/>
                <w:sz w:val="18"/>
              </w:rPr>
              <w:t xml:space="preserve">Línea 25 · public</w:t>
            </w:r>
          </w:p>
        </w:tc>
        <w:tc>
          <w:tcPr>
            <w:tcW w:w="3150" w:type="dxa"/>
            <w:shd w:fill="F1F7F3"/>
            <w:vAlign w:val="top"/>
          </w:tcPr>
          <w:p>
            <w:pPr>
              <w:pStyle w:val="TableText"/>
              <w:spacing w:after="30"/>
            </w:pPr>
            <w:r>
              <w:rPr>
                <w:color w:val="23392B"/>
                <w:sz w:val="18"/>
              </w:rPr>
              <w:t xml:space="preserve">getByIdSolicitud(int $idSolicitud): array</w:t>
            </w:r>
          </w:p>
        </w:tc>
        <w:tc>
          <w:tcPr>
            <w:tcW w:w="4138" w:type="dxa"/>
            <w:shd w:fill="F1F7F3"/>
            <w:vAlign w:val="top"/>
          </w:tcPr>
          <w:p>
            <w:pPr>
              <w:pStyle w:val="TableText"/>
              <w:spacing w:after="30"/>
            </w:pPr>
            <w:r>
              <w:rPr>
                <w:color w:val="23392B"/>
                <w:sz w:val="18"/>
              </w:rPr>
              <w:t xml:space="preserve">Consulta notas por solicitud, ordena más recientes y devuelve datos normalizados para la vista.</w:t>
            </w:r>
          </w:p>
        </w:tc>
      </w:tr>
    </w:tbl>
    <w:p>
      <w:pPr>
        <w:pStyle w:val="Normal"/>
        <w:spacing w:after="70"/>
      </w:pPr>
      <w:r>
        <w:t xml:space="preserve"/>
      </w:r>
    </w:p>
    <w:p>
      <w:pPr>
        <w:pStyle w:val="Heading2"/>
      </w:pPr>
      <w:r>
        <w:t xml:space="preserve">17.24. services/notificacionService.php</w:t>
      </w:r>
    </w:p>
    <w:p>
      <w:pPr>
        <w:pStyle w:val="Small"/>
      </w:pPr>
      <w:r>
        <w:t xml:space="preserve">Mensajes/destinatarios por evento y acceso tolerante a errores del modelo.</w:t>
      </w:r>
    </w:p>
    <w:p>
      <w:pPr>
        <w:pStyle w:val="Small"/>
      </w:pPr>
      <w:r>
        <w:t xml:space="preserve">Clase: notificacionService (línea 10).</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17 · public</w:t>
            </w:r>
          </w:p>
        </w:tc>
        <w:tc>
          <w:tcPr>
            <w:tcW w:w="3150" w:type="dxa"/>
            <w:shd w:fill="FFFFFF"/>
            <w:vAlign w:val="top"/>
          </w:tcPr>
          <w:p>
            <w:pPr>
              <w:pStyle w:val="TableText"/>
              <w:spacing w:after="30"/>
            </w:pPr>
            <w:r>
              <w:rPr>
                <w:color w:val="23392B"/>
                <w:sz w:val="18"/>
              </w:rPr>
              <w:t xml:space="preserve">__construct()</w:t>
            </w:r>
          </w:p>
        </w:tc>
        <w:tc>
          <w:tcPr>
            <w:tcW w:w="4138" w:type="dxa"/>
            <w:shd w:fill="FFFFFF"/>
            <w:vAlign w:val="top"/>
          </w:tcPr>
          <w:p>
            <w:pPr>
              <w:pStyle w:val="TableText"/>
              <w:spacing w:after="30"/>
            </w:pPr>
            <w:r>
              <w:rPr>
                <w:color w:val="23392B"/>
                <w:sz w:val="18"/>
              </w:rPr>
              <w:t xml:space="preserve">Inicializa las dependencias o el estado interno de la clase. No significa que ya exista una conexión o que se haya ejecutado una operación de negocio.</w:t>
            </w:r>
          </w:p>
        </w:tc>
      </w:tr>
      <w:tr>
        <w:trPr>
          <w:cantSplit/>
        </w:trPr>
        <w:tc>
          <w:tcPr>
            <w:tcW w:w="2350" w:type="dxa"/>
            <w:shd w:fill="F1F7F3"/>
            <w:vAlign w:val="top"/>
          </w:tcPr>
          <w:p>
            <w:pPr>
              <w:pStyle w:val="TableText"/>
              <w:spacing w:after="30"/>
            </w:pPr>
            <w:r>
              <w:rPr>
                <w:color w:val="23392B"/>
                <w:sz w:val="18"/>
              </w:rPr>
              <w:t xml:space="preserve">notificarNuevaSolicitud</w:t>
            </w:r>
          </w:p>
          <w:p>
            <w:pPr>
              <w:pStyle w:val="TableText"/>
              <w:spacing w:after="30"/>
            </w:pPr>
            <w:r>
              <w:rPr>
                <w:color w:val="23392B"/>
                <w:sz w:val="18"/>
              </w:rPr>
              <w:t xml:space="preserve">Línea 22 · public</w:t>
            </w:r>
          </w:p>
        </w:tc>
        <w:tc>
          <w:tcPr>
            <w:tcW w:w="3150" w:type="dxa"/>
            <w:shd w:fill="F1F7F3"/>
            <w:vAlign w:val="top"/>
          </w:tcPr>
          <w:p>
            <w:pPr>
              <w:pStyle w:val="TableText"/>
              <w:spacing w:after="30"/>
            </w:pPr>
            <w:r>
              <w:rPr>
                <w:color w:val="23392B"/>
                <w:sz w:val="18"/>
              </w:rPr>
              <w:t xml:space="preserve">notificarNuevaSolicitud(int $idSolicitud, string $nitEmpleado, string $nitJefe, string $tipoSolicitud): void</w:t>
            </w:r>
          </w:p>
        </w:tc>
        <w:tc>
          <w:tcPr>
            <w:tcW w:w="4138" w:type="dxa"/>
            <w:shd w:fill="F1F7F3"/>
            <w:vAlign w:val="top"/>
          </w:tcPr>
          <w:p>
            <w:pPr>
              <w:pStyle w:val="TableText"/>
              <w:spacing w:after="30"/>
            </w:pPr>
            <w:r>
              <w:rPr>
                <w:color w:val="23392B"/>
                <w:sz w:val="18"/>
              </w:rPr>
              <w:t xml:space="preserve">Crea aviso para jefe seleccionado con nombre del solicitante y tipo de permiso.</w:t>
            </w:r>
          </w:p>
        </w:tc>
      </w:tr>
      <w:tr>
        <w:trPr>
          <w:cantSplit/>
        </w:trPr>
        <w:tc>
          <w:tcPr>
            <w:tcW w:w="2350" w:type="dxa"/>
            <w:shd w:fill="FFFFFF"/>
            <w:vAlign w:val="top"/>
          </w:tcPr>
          <w:p>
            <w:pPr>
              <w:pStyle w:val="TableText"/>
              <w:spacing w:after="30"/>
            </w:pPr>
            <w:r>
              <w:rPr>
                <w:color w:val="23392B"/>
                <w:sz w:val="18"/>
              </w:rPr>
              <w:t xml:space="preserve">notificarAprobacionJefe</w:t>
            </w:r>
          </w:p>
          <w:p>
            <w:pPr>
              <w:pStyle w:val="TableText"/>
              <w:spacing w:after="30"/>
            </w:pPr>
            <w:r>
              <w:rPr>
                <w:color w:val="23392B"/>
                <w:sz w:val="18"/>
              </w:rPr>
              <w:t xml:space="preserve">Línea 29 · public</w:t>
            </w:r>
          </w:p>
        </w:tc>
        <w:tc>
          <w:tcPr>
            <w:tcW w:w="3150" w:type="dxa"/>
            <w:shd w:fill="FFFFFF"/>
            <w:vAlign w:val="top"/>
          </w:tcPr>
          <w:p>
            <w:pPr>
              <w:pStyle w:val="TableText"/>
              <w:spacing w:after="30"/>
            </w:pPr>
            <w:r>
              <w:rPr>
                <w:color w:val="23392B"/>
                <w:sz w:val="18"/>
              </w:rPr>
              <w:t xml:space="preserve">notificarAprobacionJefe(int $idSolicitud, string $nitEmpleado, string $nitJefe, string $tipoSolicitud): void</w:t>
            </w:r>
          </w:p>
        </w:tc>
        <w:tc>
          <w:tcPr>
            <w:tcW w:w="4138" w:type="dxa"/>
            <w:shd w:fill="FFFFFF"/>
            <w:vAlign w:val="top"/>
          </w:tcPr>
          <w:p>
            <w:pPr>
              <w:pStyle w:val="TableText"/>
              <w:spacing w:after="30"/>
            </w:pPr>
            <w:r>
              <w:rPr>
                <w:color w:val="23392B"/>
                <w:sz w:val="18"/>
              </w:rPr>
              <w:t xml:space="preserve">Avisa al dueño, genera revisión TH y marca avisos del jefe como leídos.</w:t>
            </w:r>
          </w:p>
        </w:tc>
      </w:tr>
      <w:tr>
        <w:trPr>
          <w:cantSplit/>
        </w:trPr>
        <w:tc>
          <w:tcPr>
            <w:tcW w:w="2350" w:type="dxa"/>
            <w:shd w:fill="F1F7F3"/>
            <w:vAlign w:val="top"/>
          </w:tcPr>
          <w:p>
            <w:pPr>
              <w:pStyle w:val="TableText"/>
              <w:spacing w:after="30"/>
            </w:pPr>
            <w:r>
              <w:rPr>
                <w:color w:val="23392B"/>
                <w:sz w:val="18"/>
              </w:rPr>
              <w:t xml:space="preserve">notificarAprobacionFinalJefeTalentoHumano</w:t>
            </w:r>
          </w:p>
          <w:p>
            <w:pPr>
              <w:pStyle w:val="TableText"/>
              <w:spacing w:after="30"/>
            </w:pPr>
            <w:r>
              <w:rPr>
                <w:color w:val="23392B"/>
                <w:sz w:val="18"/>
              </w:rPr>
              <w:t xml:space="preserve">Línea 38 · public</w:t>
            </w:r>
          </w:p>
        </w:tc>
        <w:tc>
          <w:tcPr>
            <w:tcW w:w="3150" w:type="dxa"/>
            <w:shd w:fill="F1F7F3"/>
            <w:vAlign w:val="top"/>
          </w:tcPr>
          <w:p>
            <w:pPr>
              <w:pStyle w:val="TableText"/>
              <w:spacing w:after="30"/>
            </w:pPr>
            <w:r>
              <w:rPr>
                <w:color w:val="23392B"/>
                <w:sz w:val="18"/>
              </w:rPr>
              <w:t xml:space="preserve">notificarAprobacionFinalJefeTalentoHumano(int $idSolicitud, string $nitEmpleado, string $nitJefe, string $tipoSolicitud): void</w:t>
            </w:r>
          </w:p>
        </w:tc>
        <w:tc>
          <w:tcPr>
            <w:tcW w:w="4138" w:type="dxa"/>
            <w:shd w:fill="F1F7F3"/>
            <w:vAlign w:val="top"/>
          </w:tcPr>
          <w:p>
            <w:pPr>
              <w:pStyle w:val="TableText"/>
              <w:spacing w:after="30"/>
            </w:pPr>
            <w:r>
              <w:rPr>
                <w:color w:val="23392B"/>
                <w:sz w:val="18"/>
              </w:rPr>
              <w:t xml:space="preserve">Avisa aprobación final de solicitud propia TH y marca aviso del jefe; no genera revisión ordinaria adicional.</w:t>
            </w:r>
          </w:p>
        </w:tc>
      </w:tr>
      <w:tr>
        <w:trPr>
          <w:cantSplit/>
        </w:trPr>
        <w:tc>
          <w:tcPr>
            <w:tcW w:w="2350" w:type="dxa"/>
            <w:shd w:fill="FFFFFF"/>
            <w:vAlign w:val="top"/>
          </w:tcPr>
          <w:p>
            <w:pPr>
              <w:pStyle w:val="TableText"/>
              <w:spacing w:after="30"/>
            </w:pPr>
            <w:r>
              <w:rPr>
                <w:color w:val="23392B"/>
                <w:sz w:val="18"/>
              </w:rPr>
              <w:t xml:space="preserve">notificarRechazoJefe</w:t>
            </w:r>
          </w:p>
          <w:p>
            <w:pPr>
              <w:pStyle w:val="TableText"/>
              <w:spacing w:after="30"/>
            </w:pPr>
            <w:r>
              <w:rPr>
                <w:color w:val="23392B"/>
                <w:sz w:val="18"/>
              </w:rPr>
              <w:t xml:space="preserve">Línea 45 · public</w:t>
            </w:r>
          </w:p>
        </w:tc>
        <w:tc>
          <w:tcPr>
            <w:tcW w:w="3150" w:type="dxa"/>
            <w:shd w:fill="FFFFFF"/>
            <w:vAlign w:val="top"/>
          </w:tcPr>
          <w:p>
            <w:pPr>
              <w:pStyle w:val="TableText"/>
              <w:spacing w:after="30"/>
            </w:pPr>
            <w:r>
              <w:rPr>
                <w:color w:val="23392B"/>
                <w:sz w:val="18"/>
              </w:rPr>
              <w:t xml:space="preserve">notificarRechazoJefe(int $idSolicitud, string $nitEmpleado, string $nitJefe, string $tipoSolicitud, string $obs = ''): void</w:t>
            </w:r>
          </w:p>
        </w:tc>
        <w:tc>
          <w:tcPr>
            <w:tcW w:w="4138" w:type="dxa"/>
            <w:shd w:fill="FFFFFF"/>
            <w:vAlign w:val="top"/>
          </w:tcPr>
          <w:p>
            <w:pPr>
              <w:pStyle w:val="TableText"/>
              <w:spacing w:after="30"/>
            </w:pPr>
            <w:r>
              <w:rPr>
                <w:color w:val="23392B"/>
                <w:sz w:val="18"/>
              </w:rPr>
              <w:t xml:space="preserve">Avisa rechazo al dueño con extracto de observación y marca avisos de la revisión del jefe.</w:t>
            </w:r>
          </w:p>
        </w:tc>
      </w:tr>
      <w:tr>
        <w:trPr>
          <w:cantSplit/>
        </w:trPr>
        <w:tc>
          <w:tcPr>
            <w:tcW w:w="2350" w:type="dxa"/>
            <w:shd w:fill="F1F7F3"/>
            <w:vAlign w:val="top"/>
          </w:tcPr>
          <w:p>
            <w:pPr>
              <w:pStyle w:val="TableText"/>
              <w:spacing w:after="30"/>
            </w:pPr>
            <w:r>
              <w:rPr>
                <w:color w:val="23392B"/>
                <w:sz w:val="18"/>
              </w:rPr>
              <w:t xml:space="preserve">notificarRevisionRRHH</w:t>
            </w:r>
          </w:p>
          <w:p>
            <w:pPr>
              <w:pStyle w:val="TableText"/>
              <w:spacing w:after="30"/>
            </w:pPr>
            <w:r>
              <w:rPr>
                <w:color w:val="23392B"/>
                <w:sz w:val="18"/>
              </w:rPr>
              <w:t xml:space="preserve">Línea 56 · public</w:t>
            </w:r>
          </w:p>
        </w:tc>
        <w:tc>
          <w:tcPr>
            <w:tcW w:w="3150" w:type="dxa"/>
            <w:shd w:fill="F1F7F3"/>
            <w:vAlign w:val="top"/>
          </w:tcPr>
          <w:p>
            <w:pPr>
              <w:pStyle w:val="TableText"/>
              <w:spacing w:after="30"/>
            </w:pPr>
            <w:r>
              <w:rPr>
                <w:color w:val="23392B"/>
                <w:sz w:val="18"/>
              </w:rPr>
              <w:t xml:space="preserve">notificarRevisionRRHH(int $idSolicitud, string $nitEmpleado, string $tipoSolicitud): void</w:t>
            </w:r>
          </w:p>
        </w:tc>
        <w:tc>
          <w:tcPr>
            <w:tcW w:w="4138" w:type="dxa"/>
            <w:shd w:fill="F1F7F3"/>
            <w:vAlign w:val="top"/>
          </w:tcPr>
          <w:p>
            <w:pPr>
              <w:pStyle w:val="TableText"/>
              <w:spacing w:after="30"/>
            </w:pPr>
            <w:r>
              <w:rPr>
                <w:color w:val="23392B"/>
                <w:sz w:val="18"/>
              </w:rPr>
              <w:t xml:space="preserve">Envía aviso de nueva revisión final a los destinatarios de usuariosRRHH.</w:t>
            </w:r>
          </w:p>
        </w:tc>
      </w:tr>
      <w:tr>
        <w:trPr>
          <w:cantSplit/>
        </w:trPr>
        <w:tc>
          <w:tcPr>
            <w:tcW w:w="2350" w:type="dxa"/>
            <w:shd w:fill="FFFFFF"/>
            <w:vAlign w:val="top"/>
          </w:tcPr>
          <w:p>
            <w:pPr>
              <w:pStyle w:val="TableText"/>
              <w:spacing w:after="30"/>
            </w:pPr>
            <w:r>
              <w:rPr>
                <w:color w:val="23392B"/>
                <w:sz w:val="18"/>
              </w:rPr>
              <w:t xml:space="preserve">notificarAprobacionRRHH</w:t>
            </w:r>
          </w:p>
          <w:p>
            <w:pPr>
              <w:pStyle w:val="TableText"/>
              <w:spacing w:after="30"/>
            </w:pPr>
            <w:r>
              <w:rPr>
                <w:color w:val="23392B"/>
                <w:sz w:val="18"/>
              </w:rPr>
              <w:t xml:space="preserve">Línea 65 · public</w:t>
            </w:r>
          </w:p>
        </w:tc>
        <w:tc>
          <w:tcPr>
            <w:tcW w:w="3150" w:type="dxa"/>
            <w:shd w:fill="FFFFFF"/>
            <w:vAlign w:val="top"/>
          </w:tcPr>
          <w:p>
            <w:pPr>
              <w:pStyle w:val="TableText"/>
              <w:spacing w:after="30"/>
            </w:pPr>
            <w:r>
              <w:rPr>
                <w:color w:val="23392B"/>
                <w:sz w:val="18"/>
              </w:rPr>
              <w:t xml:space="preserve">notificarAprobacionRRHH(int $idSolicitud, string $nitEmpleado, string $nitJefe, string $tipoSolicitud, string $nitGestor = ''): void</w:t>
            </w:r>
          </w:p>
        </w:tc>
        <w:tc>
          <w:tcPr>
            <w:tcW w:w="4138" w:type="dxa"/>
            <w:shd w:fill="FFFFFF"/>
            <w:vAlign w:val="top"/>
          </w:tcPr>
          <w:p>
            <w:pPr>
              <w:pStyle w:val="TableText"/>
              <w:spacing w:after="30"/>
            </w:pPr>
            <w:r>
              <w:rPr>
                <w:color w:val="23392B"/>
                <w:sz w:val="18"/>
              </w:rPr>
              <w:t xml:space="preserve">Avisa aprobación final a dueño/​jefe y marca avisos de revisión de TH/​gestor.</w:t>
            </w:r>
          </w:p>
        </w:tc>
      </w:tr>
      <w:tr>
        <w:trPr>
          <w:cantSplit/>
        </w:trPr>
        <w:tc>
          <w:tcPr>
            <w:tcW w:w="2350" w:type="dxa"/>
            <w:shd w:fill="F1F7F3"/>
            <w:vAlign w:val="top"/>
          </w:tcPr>
          <w:p>
            <w:pPr>
              <w:pStyle w:val="TableText"/>
              <w:spacing w:after="30"/>
            </w:pPr>
            <w:r>
              <w:rPr>
                <w:color w:val="23392B"/>
                <w:sz w:val="18"/>
              </w:rPr>
              <w:t xml:space="preserve">notificarRechazoRRHH</w:t>
            </w:r>
          </w:p>
          <w:p>
            <w:pPr>
              <w:pStyle w:val="TableText"/>
              <w:spacing w:after="30"/>
            </w:pPr>
            <w:r>
              <w:rPr>
                <w:color w:val="23392B"/>
                <w:sz w:val="18"/>
              </w:rPr>
              <w:t xml:space="preserve">Línea 80 · public</w:t>
            </w:r>
          </w:p>
        </w:tc>
        <w:tc>
          <w:tcPr>
            <w:tcW w:w="3150" w:type="dxa"/>
            <w:shd w:fill="F1F7F3"/>
            <w:vAlign w:val="top"/>
          </w:tcPr>
          <w:p>
            <w:pPr>
              <w:pStyle w:val="TableText"/>
              <w:spacing w:after="30"/>
            </w:pPr>
            <w:r>
              <w:rPr>
                <w:color w:val="23392B"/>
                <w:sz w:val="18"/>
              </w:rPr>
              <w:t xml:space="preserve">notificarRechazoRRHH(int $idSolicitud, string $nitEmpleado, string $nitJefe, string $tipoSolicitud, string $obs = '', string $nitGestor = ''): void</w:t>
            </w:r>
          </w:p>
        </w:tc>
        <w:tc>
          <w:tcPr>
            <w:tcW w:w="4138" w:type="dxa"/>
            <w:shd w:fill="F1F7F3"/>
            <w:vAlign w:val="top"/>
          </w:tcPr>
          <w:p>
            <w:pPr>
              <w:pStyle w:val="TableText"/>
              <w:spacing w:after="30"/>
            </w:pPr>
            <w:r>
              <w:rPr>
                <w:color w:val="23392B"/>
                <w:sz w:val="18"/>
              </w:rPr>
              <w:t xml:space="preserve">Avisa rechazo final a dueño/​jefe con extracto de motivo y marca avisos TH/​gestor.</w:t>
            </w:r>
          </w:p>
        </w:tc>
      </w:tr>
      <w:tr>
        <w:trPr>
          <w:cantSplit/>
        </w:trPr>
        <w:tc>
          <w:tcPr>
            <w:tcW w:w="2350" w:type="dxa"/>
            <w:shd w:fill="FFFFFF"/>
            <w:vAlign w:val="top"/>
          </w:tcPr>
          <w:p>
            <w:pPr>
              <w:pStyle w:val="TableText"/>
              <w:spacing w:after="30"/>
            </w:pPr>
            <w:r>
              <w:rPr>
                <w:color w:val="23392B"/>
                <w:sz w:val="18"/>
              </w:rPr>
              <w:t xml:space="preserve">notificarCancelacionUsuario</w:t>
            </w:r>
          </w:p>
          <w:p>
            <w:pPr>
              <w:pStyle w:val="TableText"/>
              <w:spacing w:after="30"/>
            </w:pPr>
            <w:r>
              <w:rPr>
                <w:color w:val="23392B"/>
                <w:sz w:val="18"/>
              </w:rPr>
              <w:t xml:space="preserve">Línea 99 · public</w:t>
            </w:r>
          </w:p>
        </w:tc>
        <w:tc>
          <w:tcPr>
            <w:tcW w:w="3150" w:type="dxa"/>
            <w:shd w:fill="FFFFFF"/>
            <w:vAlign w:val="top"/>
          </w:tcPr>
          <w:p>
            <w:pPr>
              <w:pStyle w:val="TableText"/>
              <w:spacing w:after="30"/>
            </w:pPr>
            <w:r>
              <w:rPr>
                <w:color w:val="23392B"/>
                <w:sz w:val="18"/>
              </w:rPr>
              <w:t xml:space="preserve">notificarCancelacionUsuario(int $idSolicitud, string $nitEmpleado, string $nitJefe, string $tipoSolicitud, string $obs = ''): void</w:t>
            </w:r>
          </w:p>
        </w:tc>
        <w:tc>
          <w:tcPr>
            <w:tcW w:w="4138" w:type="dxa"/>
            <w:shd w:fill="FFFFFF"/>
            <w:vAlign w:val="top"/>
          </w:tcPr>
          <w:p>
            <w:pPr>
              <w:pStyle w:val="TableText"/>
              <w:spacing w:after="30"/>
            </w:pPr>
            <w:r>
              <w:rPr>
                <w:color w:val="23392B"/>
                <w:sz w:val="18"/>
              </w:rPr>
              <w:t xml:space="preserve">Avisa cancelación a jefe/​TH sin duplicados ni dueño; marca avisos del solicitante y resume motivo.</w:t>
            </w:r>
          </w:p>
        </w:tc>
      </w:tr>
      <w:tr>
        <w:trPr>
          <w:cantSplit/>
        </w:trPr>
        <w:tc>
          <w:tcPr>
            <w:tcW w:w="2350" w:type="dxa"/>
            <w:shd w:fill="F1F7F3"/>
            <w:vAlign w:val="top"/>
          </w:tcPr>
          <w:p>
            <w:pPr>
              <w:pStyle w:val="TableText"/>
              <w:spacing w:after="30"/>
            </w:pPr>
            <w:r>
              <w:rPr>
                <w:color w:val="23392B"/>
                <w:sz w:val="18"/>
              </w:rPr>
              <w:t xml:space="preserve">contarNoLeidas</w:t>
            </w:r>
          </w:p>
          <w:p>
            <w:pPr>
              <w:pStyle w:val="TableText"/>
              <w:spacing w:after="30"/>
            </w:pPr>
            <w:r>
              <w:rPr>
                <w:color w:val="23392B"/>
                <w:sz w:val="18"/>
              </w:rPr>
              <w:t xml:space="preserve">Línea 129 · public</w:t>
            </w:r>
          </w:p>
        </w:tc>
        <w:tc>
          <w:tcPr>
            <w:tcW w:w="3150" w:type="dxa"/>
            <w:shd w:fill="F1F7F3"/>
            <w:vAlign w:val="top"/>
          </w:tcPr>
          <w:p>
            <w:pPr>
              <w:pStyle w:val="TableText"/>
              <w:spacing w:after="30"/>
            </w:pPr>
            <w:r>
              <w:rPr>
                <w:color w:val="23392B"/>
                <w:sz w:val="18"/>
              </w:rPr>
              <w:t xml:space="preserve">contarNoLeidas(string $nit): int</w:t>
            </w:r>
          </w:p>
        </w:tc>
        <w:tc>
          <w:tcPr>
            <w:tcW w:w="4138" w:type="dxa"/>
            <w:shd w:fill="F1F7F3"/>
            <w:vAlign w:val="top"/>
          </w:tcPr>
          <w:p>
            <w:pPr>
              <w:pStyle w:val="TableText"/>
              <w:spacing w:after="30"/>
            </w:pPr>
            <w:r>
              <w:rPr>
                <w:color w:val="23392B"/>
                <w:sz w:val="18"/>
              </w:rPr>
              <w:t xml:space="preserve">Envuelve conteo del modelo y devuelve 0 ante excepción; un cero no certifica ausencia real si falla la BD.</w:t>
            </w:r>
          </w:p>
        </w:tc>
      </w:tr>
      <w:tr>
        <w:trPr>
          <w:cantSplit/>
        </w:trPr>
        <w:tc>
          <w:tcPr>
            <w:tcW w:w="2350" w:type="dxa"/>
            <w:shd w:fill="FFFFFF"/>
            <w:vAlign w:val="top"/>
          </w:tcPr>
          <w:p>
            <w:pPr>
              <w:pStyle w:val="TableText"/>
              <w:spacing w:after="30"/>
            </w:pPr>
            <w:r>
              <w:rPr>
                <w:color w:val="23392B"/>
                <w:sz w:val="18"/>
              </w:rPr>
              <w:t xml:space="preserve">getNoLeidas</w:t>
            </w:r>
          </w:p>
          <w:p>
            <w:pPr>
              <w:pStyle w:val="TableText"/>
              <w:spacing w:after="30"/>
            </w:pPr>
            <w:r>
              <w:rPr>
                <w:color w:val="23392B"/>
                <w:sz w:val="18"/>
              </w:rPr>
              <w:t xml:space="preserve">Línea 138 · public</w:t>
            </w:r>
          </w:p>
        </w:tc>
        <w:tc>
          <w:tcPr>
            <w:tcW w:w="3150" w:type="dxa"/>
            <w:shd w:fill="FFFFFF"/>
            <w:vAlign w:val="top"/>
          </w:tcPr>
          <w:p>
            <w:pPr>
              <w:pStyle w:val="TableText"/>
              <w:spacing w:after="30"/>
            </w:pPr>
            <w:r>
              <w:rPr>
                <w:color w:val="23392B"/>
                <w:sz w:val="18"/>
              </w:rPr>
              <w:t xml:space="preserve">getNoLeidas(string $nit): array</w:t>
            </w:r>
          </w:p>
        </w:tc>
        <w:tc>
          <w:tcPr>
            <w:tcW w:w="4138" w:type="dxa"/>
            <w:shd w:fill="FFFFFF"/>
            <w:vAlign w:val="top"/>
          </w:tcPr>
          <w:p>
            <w:pPr>
              <w:pStyle w:val="TableText"/>
              <w:spacing w:after="30"/>
            </w:pPr>
            <w:r>
              <w:rPr>
                <w:color w:val="23392B"/>
                <w:sz w:val="18"/>
              </w:rPr>
              <w:t xml:space="preserve">Envuelve lista del modelo y devuelve [] ante excepción.</w:t>
            </w:r>
          </w:p>
        </w:tc>
      </w:tr>
      <w:tr>
        <w:trPr>
          <w:cantSplit/>
        </w:trPr>
        <w:tc>
          <w:tcPr>
            <w:tcW w:w="2350" w:type="dxa"/>
            <w:shd w:fill="F1F7F3"/>
            <w:vAlign w:val="top"/>
          </w:tcPr>
          <w:p>
            <w:pPr>
              <w:pStyle w:val="TableText"/>
              <w:spacing w:after="30"/>
            </w:pPr>
            <w:r>
              <w:rPr>
                <w:color w:val="23392B"/>
                <w:sz w:val="18"/>
              </w:rPr>
              <w:t xml:space="preserve">marcarLeida</w:t>
            </w:r>
          </w:p>
          <w:p>
            <w:pPr>
              <w:pStyle w:val="TableText"/>
              <w:spacing w:after="30"/>
            </w:pPr>
            <w:r>
              <w:rPr>
                <w:color w:val="23392B"/>
                <w:sz w:val="18"/>
              </w:rPr>
              <w:t xml:space="preserve">Línea 147 · public</w:t>
            </w:r>
          </w:p>
        </w:tc>
        <w:tc>
          <w:tcPr>
            <w:tcW w:w="3150" w:type="dxa"/>
            <w:shd w:fill="F1F7F3"/>
            <w:vAlign w:val="top"/>
          </w:tcPr>
          <w:p>
            <w:pPr>
              <w:pStyle w:val="TableText"/>
              <w:spacing w:after="30"/>
            </w:pPr>
            <w:r>
              <w:rPr>
                <w:color w:val="23392B"/>
                <w:sz w:val="18"/>
              </w:rPr>
              <w:t xml:space="preserve">marcarLeida(int $id, string $nit): bool</w:t>
            </w:r>
          </w:p>
        </w:tc>
        <w:tc>
          <w:tcPr>
            <w:tcW w:w="4138" w:type="dxa"/>
            <w:shd w:fill="F1F7F3"/>
            <w:vAlign w:val="top"/>
          </w:tcPr>
          <w:p>
            <w:pPr>
              <w:pStyle w:val="TableText"/>
              <w:spacing w:after="30"/>
            </w:pPr>
            <w:r>
              <w:rPr>
                <w:color w:val="23392B"/>
                <w:sz w:val="18"/>
              </w:rPr>
              <w:t xml:space="preserve">Envuelve actualización de lectura por ID/​destinatario y devuelve false ante excepción.</w:t>
            </w:r>
          </w:p>
        </w:tc>
      </w:tr>
      <w:tr>
        <w:trPr>
          <w:cantSplit/>
        </w:trPr>
        <w:tc>
          <w:tcPr>
            <w:tcW w:w="2350" w:type="dxa"/>
            <w:shd w:fill="FFFFFF"/>
            <w:vAlign w:val="top"/>
          </w:tcPr>
          <w:p>
            <w:pPr>
              <w:pStyle w:val="TableText"/>
              <w:spacing w:after="30"/>
            </w:pPr>
            <w:r>
              <w:rPr>
                <w:color w:val="23392B"/>
                <w:sz w:val="18"/>
              </w:rPr>
              <w:t xml:space="preserve">marcarTodasLeidas</w:t>
            </w:r>
          </w:p>
          <w:p>
            <w:pPr>
              <w:pStyle w:val="TableText"/>
              <w:spacing w:after="30"/>
            </w:pPr>
            <w:r>
              <w:rPr>
                <w:color w:val="23392B"/>
                <w:sz w:val="18"/>
              </w:rPr>
              <w:t xml:space="preserve">Línea 156 · public</w:t>
            </w:r>
          </w:p>
        </w:tc>
        <w:tc>
          <w:tcPr>
            <w:tcW w:w="3150" w:type="dxa"/>
            <w:shd w:fill="FFFFFF"/>
            <w:vAlign w:val="top"/>
          </w:tcPr>
          <w:p>
            <w:pPr>
              <w:pStyle w:val="TableText"/>
              <w:spacing w:after="30"/>
            </w:pPr>
            <w:r>
              <w:rPr>
                <w:color w:val="23392B"/>
                <w:sz w:val="18"/>
              </w:rPr>
              <w:t xml:space="preserve">marcarTodasLeidas(string $nit): bool</w:t>
            </w:r>
          </w:p>
        </w:tc>
        <w:tc>
          <w:tcPr>
            <w:tcW w:w="4138" w:type="dxa"/>
            <w:shd w:fill="FFFFFF"/>
            <w:vAlign w:val="top"/>
          </w:tcPr>
          <w:p>
            <w:pPr>
              <w:pStyle w:val="TableText"/>
              <w:spacing w:after="30"/>
            </w:pPr>
            <w:r>
              <w:rPr>
                <w:color w:val="23392B"/>
                <w:sz w:val="18"/>
              </w:rPr>
              <w:t xml:space="preserve">Envuelve marcado de todos los avisos del destinatario y devuelve false ante excepción.</w:t>
            </w:r>
          </w:p>
        </w:tc>
      </w:tr>
      <w:tr>
        <w:trPr>
          <w:cantSplit/>
        </w:trPr>
        <w:tc>
          <w:tcPr>
            <w:tcW w:w="2350" w:type="dxa"/>
            <w:shd w:fill="F1F7F3"/>
            <w:vAlign w:val="top"/>
          </w:tcPr>
          <w:p>
            <w:pPr>
              <w:pStyle w:val="TableText"/>
              <w:spacing w:after="30"/>
            </w:pPr>
            <w:r>
              <w:rPr>
                <w:color w:val="23392B"/>
                <w:sz w:val="18"/>
              </w:rPr>
              <w:t xml:space="preserve">marcarLeidasPorSolicitud</w:t>
            </w:r>
          </w:p>
          <w:p>
            <w:pPr>
              <w:pStyle w:val="TableText"/>
              <w:spacing w:after="30"/>
            </w:pPr>
            <w:r>
              <w:rPr>
                <w:color w:val="23392B"/>
                <w:sz w:val="18"/>
              </w:rPr>
              <w:t xml:space="preserve">Línea 165 · public</w:t>
            </w:r>
          </w:p>
        </w:tc>
        <w:tc>
          <w:tcPr>
            <w:tcW w:w="3150" w:type="dxa"/>
            <w:shd w:fill="F1F7F3"/>
            <w:vAlign w:val="top"/>
          </w:tcPr>
          <w:p>
            <w:pPr>
              <w:pStyle w:val="TableText"/>
              <w:spacing w:after="30"/>
            </w:pPr>
            <w:r>
              <w:rPr>
                <w:color w:val="23392B"/>
                <w:sz w:val="18"/>
              </w:rPr>
              <w:t xml:space="preserve">marcarLeidasPorSolicitud(int $idSolicitud, string $nit): bool</w:t>
            </w:r>
          </w:p>
        </w:tc>
        <w:tc>
          <w:tcPr>
            <w:tcW w:w="4138" w:type="dxa"/>
            <w:shd w:fill="F1F7F3"/>
            <w:vAlign w:val="top"/>
          </w:tcPr>
          <w:p>
            <w:pPr>
              <w:pStyle w:val="TableText"/>
              <w:spacing w:after="30"/>
            </w:pPr>
            <w:r>
              <w:rPr>
                <w:color w:val="23392B"/>
                <w:sz w:val="18"/>
              </w:rPr>
              <w:t xml:space="preserve">Envuelve marcado por solicitud/​destinatario, capturando excepciones.</w:t>
            </w:r>
          </w:p>
        </w:tc>
      </w:tr>
      <w:tr>
        <w:trPr>
          <w:cantSplit/>
        </w:trPr>
        <w:tc>
          <w:tcPr>
            <w:tcW w:w="2350" w:type="dxa"/>
            <w:shd w:fill="FFFFFF"/>
            <w:vAlign w:val="top"/>
          </w:tcPr>
          <w:p>
            <w:pPr>
              <w:pStyle w:val="TableText"/>
              <w:spacing w:after="30"/>
            </w:pPr>
            <w:r>
              <w:rPr>
                <w:color w:val="23392B"/>
                <w:sz w:val="18"/>
              </w:rPr>
              <w:t xml:space="preserve">usuariosRRHH</w:t>
            </w:r>
          </w:p>
          <w:p>
            <w:pPr>
              <w:pStyle w:val="TableText"/>
              <w:spacing w:after="30"/>
            </w:pPr>
            <w:r>
              <w:rPr>
                <w:color w:val="23392B"/>
                <w:sz w:val="18"/>
              </w:rPr>
              <w:t xml:space="preserve">Línea 174 · private</w:t>
            </w:r>
          </w:p>
        </w:tc>
        <w:tc>
          <w:tcPr>
            <w:tcW w:w="3150" w:type="dxa"/>
            <w:shd w:fill="FFFFFF"/>
            <w:vAlign w:val="top"/>
          </w:tcPr>
          <w:p>
            <w:pPr>
              <w:pStyle w:val="TableText"/>
              <w:spacing w:after="30"/>
            </w:pPr>
            <w:r>
              <w:rPr>
                <w:color w:val="23392B"/>
                <w:sz w:val="18"/>
              </w:rPr>
              <w:t xml:space="preserve">usuariosRRHH(): array</w:t>
            </w:r>
          </w:p>
        </w:tc>
        <w:tc>
          <w:tcPr>
            <w:tcW w:w="4138" w:type="dxa"/>
            <w:shd w:fill="FFFFFF"/>
            <w:vAlign w:val="top"/>
          </w:tcPr>
          <w:p>
            <w:pPr>
              <w:pStyle w:val="TableText"/>
              <w:spacing w:after="30"/>
            </w:pPr>
            <w:r>
              <w:rPr>
                <w:color w:val="23392B"/>
                <w:sz w:val="18"/>
              </w:rPr>
              <w:t xml:space="preserve">Resuelve destinatarios desde CC_RRHH, documentos TH fijos y auxiliares development; cachea por petición.</w:t>
            </w:r>
          </w:p>
        </w:tc>
      </w:tr>
      <w:tr>
        <w:trPr>
          <w:cantSplit/>
        </w:trPr>
        <w:tc>
          <w:tcPr>
            <w:tcW w:w="2350" w:type="dxa"/>
            <w:shd w:fill="F1F7F3"/>
            <w:vAlign w:val="top"/>
          </w:tcPr>
          <w:p>
            <w:pPr>
              <w:pStyle w:val="TableText"/>
              <w:spacing w:after="30"/>
            </w:pPr>
            <w:r>
              <w:rPr>
                <w:color w:val="23392B"/>
                <w:sz w:val="18"/>
              </w:rPr>
              <w:t xml:space="preserve">nombreEmpleado</w:t>
            </w:r>
          </w:p>
          <w:p>
            <w:pPr>
              <w:pStyle w:val="TableText"/>
              <w:spacing w:after="30"/>
            </w:pPr>
            <w:r>
              <w:rPr>
                <w:color w:val="23392B"/>
                <w:sz w:val="18"/>
              </w:rPr>
              <w:t xml:space="preserve">Línea 198 · private</w:t>
            </w:r>
          </w:p>
        </w:tc>
        <w:tc>
          <w:tcPr>
            <w:tcW w:w="3150" w:type="dxa"/>
            <w:shd w:fill="F1F7F3"/>
            <w:vAlign w:val="top"/>
          </w:tcPr>
          <w:p>
            <w:pPr>
              <w:pStyle w:val="TableText"/>
              <w:spacing w:after="30"/>
            </w:pPr>
            <w:r>
              <w:rPr>
                <w:color w:val="23392B"/>
                <w:sz w:val="18"/>
              </w:rPr>
              <w:t xml:space="preserve">nombreEmpleado(string $nit, string $fallback): string</w:t>
            </w:r>
          </w:p>
        </w:tc>
        <w:tc>
          <w:tcPr>
            <w:tcW w:w="4138" w:type="dxa"/>
            <w:shd w:fill="F1F7F3"/>
            <w:vAlign w:val="top"/>
          </w:tcPr>
          <w:p>
            <w:pPr>
              <w:pStyle w:val="TableText"/>
              <w:spacing w:after="30"/>
            </w:pPr>
            <w:r>
              <w:rPr>
                <w:color w:val="23392B"/>
                <w:sz w:val="18"/>
              </w:rPr>
              <w:t xml:space="preserve">Resuelve y cachea nombre por NIT o datos auxiliares development; usa fallback si no hay nombre.</w:t>
            </w:r>
          </w:p>
        </w:tc>
      </w:tr>
      <w:tr>
        <w:trPr>
          <w:cantSplit/>
        </w:trPr>
        <w:tc>
          <w:tcPr>
            <w:tcW w:w="2350" w:type="dxa"/>
            <w:shd w:fill="FFFFFF"/>
            <w:vAlign w:val="top"/>
          </w:tcPr>
          <w:p>
            <w:pPr>
              <w:pStyle w:val="TableText"/>
              <w:spacing w:after="30"/>
            </w:pPr>
            <w:r>
              <w:rPr>
                <w:color w:val="23392B"/>
                <w:sz w:val="18"/>
              </w:rPr>
              <w:t xml:space="preserve">empleadoModel</w:t>
            </w:r>
          </w:p>
          <w:p>
            <w:pPr>
              <w:pStyle w:val="TableText"/>
              <w:spacing w:after="30"/>
            </w:pPr>
            <w:r>
              <w:rPr>
                <w:color w:val="23392B"/>
                <w:sz w:val="18"/>
              </w:rPr>
              <w:t xml:space="preserve">Línea 221 · private</w:t>
            </w:r>
          </w:p>
        </w:tc>
        <w:tc>
          <w:tcPr>
            <w:tcW w:w="3150" w:type="dxa"/>
            <w:shd w:fill="FFFFFF"/>
            <w:vAlign w:val="top"/>
          </w:tcPr>
          <w:p>
            <w:pPr>
              <w:pStyle w:val="TableText"/>
              <w:spacing w:after="30"/>
            </w:pPr>
            <w:r>
              <w:rPr>
                <w:color w:val="23392B"/>
                <w:sz w:val="18"/>
              </w:rPr>
              <w:t xml:space="preserve">empleadoModel(): empleadoModel</w:t>
            </w:r>
          </w:p>
        </w:tc>
        <w:tc>
          <w:tcPr>
            <w:tcW w:w="4138" w:type="dxa"/>
            <w:shd w:fill="FFFFFF"/>
            <w:vAlign w:val="top"/>
          </w:tcPr>
          <w:p>
            <w:pPr>
              <w:pStyle w:val="TableText"/>
              <w:spacing w:after="30"/>
            </w:pPr>
            <w:r>
              <w:rPr>
                <w:color w:val="23392B"/>
                <w:sz w:val="18"/>
              </w:rPr>
              <w:t xml:space="preserve">Crea perezosamente el modelo laboral y lo reutiliza en el servicio de avisos.</w:t>
            </w:r>
          </w:p>
        </w:tc>
      </w:tr>
      <w:tr>
        <w:trPr>
          <w:cantSplit/>
        </w:trPr>
        <w:tc>
          <w:tcPr>
            <w:tcW w:w="2350" w:type="dxa"/>
            <w:shd w:fill="F1F7F3"/>
            <w:vAlign w:val="top"/>
          </w:tcPr>
          <w:p>
            <w:pPr>
              <w:pStyle w:val="TableText"/>
              <w:spacing w:after="30"/>
            </w:pPr>
            <w:r>
              <w:rPr>
                <w:color w:val="23392B"/>
                <w:sz w:val="18"/>
              </w:rPr>
              <w:t xml:space="preserve">tipoLabel</w:t>
            </w:r>
          </w:p>
          <w:p>
            <w:pPr>
              <w:pStyle w:val="TableText"/>
              <w:spacing w:after="30"/>
            </w:pPr>
            <w:r>
              <w:rPr>
                <w:color w:val="23392B"/>
                <w:sz w:val="18"/>
              </w:rPr>
              <w:t xml:space="preserve">Línea 230 · private</w:t>
            </w:r>
          </w:p>
        </w:tc>
        <w:tc>
          <w:tcPr>
            <w:tcW w:w="3150" w:type="dxa"/>
            <w:shd w:fill="F1F7F3"/>
            <w:vAlign w:val="top"/>
          </w:tcPr>
          <w:p>
            <w:pPr>
              <w:pStyle w:val="TableText"/>
              <w:spacing w:after="30"/>
            </w:pPr>
            <w:r>
              <w:rPr>
                <w:color w:val="23392B"/>
                <w:sz w:val="18"/>
              </w:rPr>
              <w:t xml:space="preserve">tipoLabel(string $tipo): string</w:t>
            </w:r>
          </w:p>
        </w:tc>
        <w:tc>
          <w:tcPr>
            <w:tcW w:w="4138" w:type="dxa"/>
            <w:shd w:fill="F1F7F3"/>
            <w:vAlign w:val="top"/>
          </w:tcPr>
          <w:p>
            <w:pPr>
              <w:pStyle w:val="TableText"/>
              <w:spacing w:after="30"/>
            </w:pPr>
            <w:r>
              <w:rPr>
                <w:color w:val="23392B"/>
                <w:sz w:val="18"/>
              </w:rPr>
              <w:t xml:space="preserve">Obtiene etiqueta de TIPOS_SOLICITUD o devuelve la clave original si no existe.</w:t>
            </w:r>
          </w:p>
        </w:tc>
      </w:tr>
      <w:tr>
        <w:trPr>
          <w:cantSplit/>
        </w:trPr>
        <w:tc>
          <w:tcPr>
            <w:tcW w:w="2350" w:type="dxa"/>
            <w:shd w:fill="FFFFFF"/>
            <w:vAlign w:val="top"/>
          </w:tcPr>
          <w:p>
            <w:pPr>
              <w:pStyle w:val="TableText"/>
              <w:spacing w:after="30"/>
            </w:pPr>
            <w:r>
              <w:rPr>
                <w:color w:val="23392B"/>
                <w:sz w:val="18"/>
              </w:rPr>
              <w:t xml:space="preserve">safeCrear</w:t>
            </w:r>
          </w:p>
          <w:p>
            <w:pPr>
              <w:pStyle w:val="TableText"/>
              <w:spacing w:after="30"/>
            </w:pPr>
            <w:r>
              <w:rPr>
                <w:color w:val="23392B"/>
                <w:sz w:val="18"/>
              </w:rPr>
              <w:t xml:space="preserve">Línea 235 · private</w:t>
            </w:r>
          </w:p>
        </w:tc>
        <w:tc>
          <w:tcPr>
            <w:tcW w:w="3150" w:type="dxa"/>
            <w:shd w:fill="FFFFFF"/>
            <w:vAlign w:val="top"/>
          </w:tcPr>
          <w:p>
            <w:pPr>
              <w:pStyle w:val="TableText"/>
              <w:spacing w:after="30"/>
            </w:pPr>
            <w:r>
              <w:rPr>
                <w:color w:val="23392B"/>
                <w:sz w:val="18"/>
              </w:rPr>
              <w:t xml:space="preserve">safeCrear(string $nit, string $tipo, string $mensaje, int $idSolicitud): void</w:t>
            </w:r>
          </w:p>
        </w:tc>
        <w:tc>
          <w:tcPr>
            <w:tcW w:w="4138" w:type="dxa"/>
            <w:shd w:fill="FFFFFF"/>
            <w:vAlign w:val="top"/>
          </w:tcPr>
          <w:p>
            <w:pPr>
              <w:pStyle w:val="TableText"/>
              <w:spacing w:after="30"/>
            </w:pPr>
            <w:r>
              <w:rPr>
                <w:color w:val="23392B"/>
                <w:sz w:val="18"/>
              </w:rPr>
              <w:t xml:space="preserve">No inserta aviso para NIT vacío/​ID no positivo; captura excepciones de creación y las registra.</w:t>
            </w:r>
          </w:p>
        </w:tc>
      </w:tr>
    </w:tbl>
    <w:p>
      <w:pPr>
        <w:pStyle w:val="Normal"/>
        <w:spacing w:after="70"/>
      </w:pPr>
      <w:r>
        <w:t xml:space="preserve"/>
      </w:r>
    </w:p>
    <w:p>
      <w:pPr>
        <w:pStyle w:val="Heading2"/>
      </w:pPr>
      <w:r>
        <w:t xml:space="preserve">17.25. services/pdfStorageService.php</w:t>
      </w:r>
    </w:p>
    <w:p>
      <w:pPr>
        <w:pStyle w:val="Small"/>
      </w:pPr>
      <w:r>
        <w:t xml:space="preserve">Nombres/rutas PDF, escritura local/remota, lectura protegida y compensación de borrado.</w:t>
      </w:r>
    </w:p>
    <w:p>
      <w:pPr>
        <w:pStyle w:val="Small"/>
      </w:pPr>
      <w:r>
        <w:t xml:space="preserve">Clase: pdfStorageService (línea 7).</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guardarArchivoSubido</w:t>
            </w:r>
          </w:p>
          <w:p>
            <w:pPr>
              <w:pStyle w:val="TableText"/>
              <w:spacing w:after="30"/>
            </w:pPr>
            <w:r>
              <w:rPr>
                <w:color w:val="23392B"/>
                <w:sz w:val="18"/>
              </w:rPr>
              <w:t xml:space="preserve">Línea 9 · public</w:t>
            </w:r>
          </w:p>
        </w:tc>
        <w:tc>
          <w:tcPr>
            <w:tcW w:w="3150" w:type="dxa"/>
            <w:shd w:fill="FFFFFF"/>
            <w:vAlign w:val="top"/>
          </w:tcPr>
          <w:p>
            <w:pPr>
              <w:pStyle w:val="TableText"/>
              <w:spacing w:after="30"/>
            </w:pPr>
            <w:r>
              <w:rPr>
                <w:color w:val="23392B"/>
                <w:sz w:val="18"/>
              </w:rPr>
              <w:t xml:space="preserve">guardarArchivoSubido(array $archivo, string $nitEmpleado): ?string</w:t>
            </w:r>
          </w:p>
        </w:tc>
        <w:tc>
          <w:tcPr>
            <w:tcW w:w="4138" w:type="dxa"/>
            <w:shd w:fill="FFFFFF"/>
            <w:vAlign w:val="top"/>
          </w:tcPr>
          <w:p>
            <w:pPr>
              <w:pStyle w:val="TableText"/>
              <w:spacing w:after="30"/>
            </w:pPr>
            <w:r>
              <w:rPr>
                <w:color w:val="23392B"/>
                <w:sz w:val="18"/>
              </w:rPr>
              <w:t xml:space="preserve">Genera nombre seguro, elige almacenamiento local/​remoto y devuelve ruta lógica o NULL.</w:t>
            </w:r>
          </w:p>
        </w:tc>
      </w:tr>
      <w:tr>
        <w:trPr>
          <w:cantSplit/>
        </w:trPr>
        <w:tc>
          <w:tcPr>
            <w:tcW w:w="2350" w:type="dxa"/>
            <w:shd w:fill="F1F7F3"/>
            <w:vAlign w:val="top"/>
          </w:tcPr>
          <w:p>
            <w:pPr>
              <w:pStyle w:val="TableText"/>
              <w:spacing w:after="30"/>
            </w:pPr>
            <w:r>
              <w:rPr>
                <w:color w:val="23392B"/>
                <w:sz w:val="18"/>
              </w:rPr>
              <w:t xml:space="preserve">servirRuta</w:t>
            </w:r>
          </w:p>
          <w:p>
            <w:pPr>
              <w:pStyle w:val="TableText"/>
              <w:spacing w:after="30"/>
            </w:pPr>
            <w:r>
              <w:rPr>
                <w:color w:val="23392B"/>
                <w:sz w:val="18"/>
              </w:rPr>
              <w:t xml:space="preserve">Línea 23 · public</w:t>
            </w:r>
          </w:p>
        </w:tc>
        <w:tc>
          <w:tcPr>
            <w:tcW w:w="3150" w:type="dxa"/>
            <w:shd w:fill="F1F7F3"/>
            <w:vAlign w:val="top"/>
          </w:tcPr>
          <w:p>
            <w:pPr>
              <w:pStyle w:val="TableText"/>
              <w:spacing w:after="30"/>
            </w:pPr>
            <w:r>
              <w:rPr>
                <w:color w:val="23392B"/>
                <w:sz w:val="18"/>
              </w:rPr>
              <w:t xml:space="preserve">servirRuta(string $ruta): bool</w:t>
            </w:r>
          </w:p>
        </w:tc>
        <w:tc>
          <w:tcPr>
            <w:tcW w:w="4138" w:type="dxa"/>
            <w:shd w:fill="F1F7F3"/>
            <w:vAlign w:val="top"/>
          </w:tcPr>
          <w:p>
            <w:pPr>
              <w:pStyle w:val="TableText"/>
              <w:spacing w:after="30"/>
            </w:pPr>
            <w:r>
              <w:rPr>
                <w:color w:val="23392B"/>
                <w:sz w:val="18"/>
              </w:rPr>
              <w:t xml:space="preserve">Valida nombre, intenta archivo local y después central remoto; envía PDF o devuelve false.</w:t>
            </w:r>
          </w:p>
        </w:tc>
      </w:tr>
      <w:tr>
        <w:trPr>
          <w:cantSplit/>
        </w:trPr>
        <w:tc>
          <w:tcPr>
            <w:tcW w:w="2350" w:type="dxa"/>
            <w:shd w:fill="FFFFFF"/>
            <w:vAlign w:val="top"/>
          </w:tcPr>
          <w:p>
            <w:pPr>
              <w:pStyle w:val="TableText"/>
              <w:spacing w:after="30"/>
            </w:pPr>
            <w:r>
              <w:rPr>
                <w:color w:val="23392B"/>
                <w:sz w:val="18"/>
              </w:rPr>
              <w:t xml:space="preserve">eliminarRuta</w:t>
            </w:r>
          </w:p>
          <w:p>
            <w:pPr>
              <w:pStyle w:val="TableText"/>
              <w:spacing w:after="30"/>
            </w:pPr>
            <w:r>
              <w:rPr>
                <w:color w:val="23392B"/>
                <w:sz w:val="18"/>
              </w:rPr>
              <w:t xml:space="preserve">Línea 75 · public</w:t>
            </w:r>
          </w:p>
        </w:tc>
        <w:tc>
          <w:tcPr>
            <w:tcW w:w="3150" w:type="dxa"/>
            <w:shd w:fill="FFFFFF"/>
            <w:vAlign w:val="top"/>
          </w:tcPr>
          <w:p>
            <w:pPr>
              <w:pStyle w:val="TableText"/>
              <w:spacing w:after="30"/>
            </w:pPr>
            <w:r>
              <w:rPr>
                <w:color w:val="23392B"/>
                <w:sz w:val="18"/>
              </w:rPr>
              <w:t xml:space="preserve">eliminarRuta(string $ruta): bool</w:t>
            </w:r>
          </w:p>
        </w:tc>
        <w:tc>
          <w:tcPr>
            <w:tcW w:w="4138" w:type="dxa"/>
            <w:shd w:fill="FFFFFF"/>
            <w:vAlign w:val="top"/>
          </w:tcPr>
          <w:p>
            <w:pPr>
              <w:pStyle w:val="TableText"/>
              <w:spacing w:after="30"/>
            </w:pPr>
            <w:r>
              <w:rPr>
                <w:color w:val="23392B"/>
                <w:sz w:val="18"/>
              </w:rPr>
              <w:t xml:space="preserve">Valida nombre y elimina localmente en central o delega petición remota de borrado.</w:t>
            </w:r>
          </w:p>
        </w:tc>
      </w:tr>
      <w:tr>
        <w:trPr>
          <w:cantSplit/>
        </w:trPr>
        <w:tc>
          <w:tcPr>
            <w:tcW w:w="2350" w:type="dxa"/>
            <w:shd w:fill="F1F7F3"/>
            <w:vAlign w:val="top"/>
          </w:tcPr>
          <w:p>
            <w:pPr>
              <w:pStyle w:val="TableText"/>
              <w:spacing w:after="30"/>
            </w:pPr>
            <w:r>
              <w:rPr>
                <w:color w:val="23392B"/>
                <w:sz w:val="18"/>
              </w:rPr>
              <w:t xml:space="preserve">guardarEnCentral</w:t>
            </w:r>
          </w:p>
          <w:p>
            <w:pPr>
              <w:pStyle w:val="TableText"/>
              <w:spacing w:after="30"/>
            </w:pPr>
            <w:r>
              <w:rPr>
                <w:color w:val="23392B"/>
                <w:sz w:val="18"/>
              </w:rPr>
              <w:t xml:space="preserve">Línea 91 · public</w:t>
            </w:r>
          </w:p>
        </w:tc>
        <w:tc>
          <w:tcPr>
            <w:tcW w:w="3150" w:type="dxa"/>
            <w:shd w:fill="F1F7F3"/>
            <w:vAlign w:val="top"/>
          </w:tcPr>
          <w:p>
            <w:pPr>
              <w:pStyle w:val="TableText"/>
              <w:spacing w:after="30"/>
            </w:pPr>
            <w:r>
              <w:rPr>
                <w:color w:val="23392B"/>
                <w:sz w:val="18"/>
              </w:rPr>
              <w:t xml:space="preserve">guardarEnCentral(string $tmpName, string $nombre): bool</w:t>
            </w:r>
          </w:p>
        </w:tc>
        <w:tc>
          <w:tcPr>
            <w:tcW w:w="4138" w:type="dxa"/>
            <w:shd w:fill="F1F7F3"/>
            <w:vAlign w:val="top"/>
          </w:tcPr>
          <w:p>
            <w:pPr>
              <w:pStyle w:val="TableText"/>
              <w:spacing w:after="30"/>
            </w:pPr>
            <w:r>
              <w:rPr>
                <w:color w:val="23392B"/>
                <w:sz w:val="18"/>
              </w:rPr>
              <w:t xml:space="preserve">Valida el nombre recibido y guarda el temporal en la ruta física central.</w:t>
            </w:r>
          </w:p>
        </w:tc>
      </w:tr>
      <w:tr>
        <w:trPr>
          <w:cantSplit/>
        </w:trPr>
        <w:tc>
          <w:tcPr>
            <w:tcW w:w="2350" w:type="dxa"/>
            <w:shd w:fill="FFFFFF"/>
            <w:vAlign w:val="top"/>
          </w:tcPr>
          <w:p>
            <w:pPr>
              <w:pStyle w:val="TableText"/>
              <w:spacing w:after="30"/>
            </w:pPr>
            <w:r>
              <w:rPr>
                <w:color w:val="23392B"/>
                <w:sz w:val="18"/>
              </w:rPr>
              <w:t xml:space="preserve">rutaCentral</w:t>
            </w:r>
          </w:p>
          <w:p>
            <w:pPr>
              <w:pStyle w:val="TableText"/>
              <w:spacing w:after="30"/>
            </w:pPr>
            <w:r>
              <w:rPr>
                <w:color w:val="23392B"/>
                <w:sz w:val="18"/>
              </w:rPr>
              <w:t xml:space="preserve">Línea 99 · public</w:t>
            </w:r>
          </w:p>
        </w:tc>
        <w:tc>
          <w:tcPr>
            <w:tcW w:w="3150" w:type="dxa"/>
            <w:shd w:fill="FFFFFF"/>
            <w:vAlign w:val="top"/>
          </w:tcPr>
          <w:p>
            <w:pPr>
              <w:pStyle w:val="TableText"/>
              <w:spacing w:after="30"/>
            </w:pPr>
            <w:r>
              <w:rPr>
                <w:color w:val="23392B"/>
                <w:sz w:val="18"/>
              </w:rPr>
              <w:t xml:space="preserve">rutaCentral(string $nombre): ?string</w:t>
            </w:r>
          </w:p>
        </w:tc>
        <w:tc>
          <w:tcPr>
            <w:tcW w:w="4138" w:type="dxa"/>
            <w:shd w:fill="FFFFFF"/>
            <w:vAlign w:val="top"/>
          </w:tcPr>
          <w:p>
            <w:pPr>
              <w:pStyle w:val="TableText"/>
              <w:spacing w:after="30"/>
            </w:pPr>
            <w:r>
              <w:rPr>
                <w:color w:val="23392B"/>
                <w:sz w:val="18"/>
              </w:rPr>
              <w:t xml:space="preserve">Convierte nombre seguro en ruta física central o devuelve NULL.</w:t>
            </w:r>
          </w:p>
        </w:tc>
      </w:tr>
      <w:tr>
        <w:trPr>
          <w:cantSplit/>
        </w:trPr>
        <w:tc>
          <w:tcPr>
            <w:tcW w:w="2350" w:type="dxa"/>
            <w:shd w:fill="F1F7F3"/>
            <w:vAlign w:val="top"/>
          </w:tcPr>
          <w:p>
            <w:pPr>
              <w:pStyle w:val="TableText"/>
              <w:spacing w:after="30"/>
            </w:pPr>
            <w:r>
              <w:rPr>
                <w:color w:val="23392B"/>
                <w:sz w:val="18"/>
              </w:rPr>
              <w:t xml:space="preserve">eliminarEnCentral</w:t>
            </w:r>
          </w:p>
          <w:p>
            <w:pPr>
              <w:pStyle w:val="TableText"/>
              <w:spacing w:after="30"/>
            </w:pPr>
            <w:r>
              <w:rPr>
                <w:color w:val="23392B"/>
                <w:sz w:val="18"/>
              </w:rPr>
              <w:t xml:space="preserve">Línea 106 · public</w:t>
            </w:r>
          </w:p>
        </w:tc>
        <w:tc>
          <w:tcPr>
            <w:tcW w:w="3150" w:type="dxa"/>
            <w:shd w:fill="F1F7F3"/>
            <w:vAlign w:val="top"/>
          </w:tcPr>
          <w:p>
            <w:pPr>
              <w:pStyle w:val="TableText"/>
              <w:spacing w:after="30"/>
            </w:pPr>
            <w:r>
              <w:rPr>
                <w:color w:val="23392B"/>
                <w:sz w:val="18"/>
              </w:rPr>
              <w:t xml:space="preserve">eliminarEnCentral(string $nombre): bool</w:t>
            </w:r>
          </w:p>
        </w:tc>
        <w:tc>
          <w:tcPr>
            <w:tcW w:w="4138" w:type="dxa"/>
            <w:shd w:fill="F1F7F3"/>
            <w:vAlign w:val="top"/>
          </w:tcPr>
          <w:p>
            <w:pPr>
              <w:pStyle w:val="TableText"/>
              <w:spacing w:after="30"/>
            </w:pPr>
            <w:r>
              <w:rPr>
                <w:color w:val="23392B"/>
                <w:sz w:val="18"/>
              </w:rPr>
              <w:t xml:space="preserve">Elimina archivo central por nombre seguro; considera éxito si ya no existe.</w:t>
            </w:r>
          </w:p>
        </w:tc>
      </w:tr>
      <w:tr>
        <w:trPr>
          <w:cantSplit/>
        </w:trPr>
        <w:tc>
          <w:tcPr>
            <w:tcW w:w="2350" w:type="dxa"/>
            <w:shd w:fill="FFFFFF"/>
            <w:vAlign w:val="top"/>
          </w:tcPr>
          <w:p>
            <w:pPr>
              <w:pStyle w:val="TableText"/>
              <w:spacing w:after="30"/>
            </w:pPr>
            <w:r>
              <w:rPr>
                <w:color w:val="23392B"/>
                <w:sz w:val="18"/>
              </w:rPr>
              <w:t xml:space="preserve">esServidorCentral</w:t>
            </w:r>
          </w:p>
          <w:p>
            <w:pPr>
              <w:pStyle w:val="TableText"/>
              <w:spacing w:after="30"/>
            </w:pPr>
            <w:r>
              <w:rPr>
                <w:color w:val="23392B"/>
                <w:sz w:val="18"/>
              </w:rPr>
              <w:t xml:space="preserve">Línea 118 · private</w:t>
            </w:r>
          </w:p>
        </w:tc>
        <w:tc>
          <w:tcPr>
            <w:tcW w:w="3150" w:type="dxa"/>
            <w:shd w:fill="FFFFFF"/>
            <w:vAlign w:val="top"/>
          </w:tcPr>
          <w:p>
            <w:pPr>
              <w:pStyle w:val="TableText"/>
              <w:spacing w:after="30"/>
            </w:pPr>
            <w:r>
              <w:rPr>
                <w:color w:val="23392B"/>
                <w:sz w:val="18"/>
              </w:rPr>
              <w:t xml:space="preserve">esServidorCentral(): bool</w:t>
            </w:r>
          </w:p>
        </w:tc>
        <w:tc>
          <w:tcPr>
            <w:tcW w:w="4138" w:type="dxa"/>
            <w:shd w:fill="FFFFFF"/>
            <w:vAlign w:val="top"/>
          </w:tcPr>
          <w:p>
            <w:pPr>
              <w:pStyle w:val="TableText"/>
              <w:spacing w:after="30"/>
            </w:pPr>
            <w:r>
              <w:rPr>
                <w:color w:val="23392B"/>
                <w:sz w:val="18"/>
              </w:rPr>
              <w:t xml:space="preserve">Compara SERVER_ADDR exactamente con PDF_STORAGE_CENTRAL_IP.</w:t>
            </w:r>
          </w:p>
        </w:tc>
      </w:tr>
      <w:tr>
        <w:trPr>
          <w:cantSplit/>
        </w:trPr>
        <w:tc>
          <w:tcPr>
            <w:tcW w:w="2350" w:type="dxa"/>
            <w:shd w:fill="F1F7F3"/>
            <w:vAlign w:val="top"/>
          </w:tcPr>
          <w:p>
            <w:pPr>
              <w:pStyle w:val="TableText"/>
              <w:spacing w:after="30"/>
            </w:pPr>
            <w:r>
              <w:rPr>
                <w:color w:val="23392B"/>
                <w:sz w:val="18"/>
              </w:rPr>
              <w:t xml:space="preserve">subirRemoto</w:t>
            </w:r>
          </w:p>
          <w:p>
            <w:pPr>
              <w:pStyle w:val="TableText"/>
              <w:spacing w:after="30"/>
            </w:pPr>
            <w:r>
              <w:rPr>
                <w:color w:val="23392B"/>
                <w:sz w:val="18"/>
              </w:rPr>
              <w:t xml:space="preserve">Línea 125 · private</w:t>
            </w:r>
          </w:p>
        </w:tc>
        <w:tc>
          <w:tcPr>
            <w:tcW w:w="3150" w:type="dxa"/>
            <w:shd w:fill="F1F7F3"/>
            <w:vAlign w:val="top"/>
          </w:tcPr>
          <w:p>
            <w:pPr>
              <w:pStyle w:val="TableText"/>
              <w:spacing w:after="30"/>
            </w:pPr>
            <w:r>
              <w:rPr>
                <w:color w:val="23392B"/>
                <w:sz w:val="18"/>
              </w:rPr>
              <w:t xml:space="preserve">subirRemoto(array $archivo, string $nombre): bool</w:t>
            </w:r>
          </w:p>
        </w:tc>
        <w:tc>
          <w:tcPr>
            <w:tcW w:w="4138" w:type="dxa"/>
            <w:shd w:fill="F1F7F3"/>
            <w:vAlign w:val="top"/>
          </w:tcPr>
          <w:p>
            <w:pPr>
              <w:pStyle w:val="TableText"/>
              <w:spacing w:after="30"/>
            </w:pPr>
            <w:r>
              <w:rPr>
                <w:color w:val="23392B"/>
                <w:sz w:val="18"/>
              </w:rPr>
              <w:t xml:space="preserve">Envía CURLFile/​name por POST multipart con token y exige HTTP 201/​ok=true.</w:t>
            </w:r>
          </w:p>
        </w:tc>
      </w:tr>
      <w:tr>
        <w:trPr>
          <w:cantSplit/>
        </w:trPr>
        <w:tc>
          <w:tcPr>
            <w:tcW w:w="2350" w:type="dxa"/>
            <w:shd w:fill="FFFFFF"/>
            <w:vAlign w:val="top"/>
          </w:tcPr>
          <w:p>
            <w:pPr>
              <w:pStyle w:val="TableText"/>
              <w:spacing w:after="30"/>
            </w:pPr>
            <w:r>
              <w:rPr>
                <w:color w:val="23392B"/>
                <w:sz w:val="18"/>
              </w:rPr>
              <w:t xml:space="preserve">solicitudRemota</w:t>
            </w:r>
          </w:p>
          <w:p>
            <w:pPr>
              <w:pStyle w:val="TableText"/>
              <w:spacing w:after="30"/>
            </w:pPr>
            <w:r>
              <w:rPr>
                <w:color w:val="23392B"/>
                <w:sz w:val="18"/>
              </w:rPr>
              <w:t xml:space="preserve">Línea 166 · private</w:t>
            </w:r>
          </w:p>
        </w:tc>
        <w:tc>
          <w:tcPr>
            <w:tcW w:w="3150" w:type="dxa"/>
            <w:shd w:fill="FFFFFF"/>
            <w:vAlign w:val="top"/>
          </w:tcPr>
          <w:p>
            <w:pPr>
              <w:pStyle w:val="TableText"/>
              <w:spacing w:after="30"/>
            </w:pPr>
            <w:r>
              <w:rPr>
                <w:color w:val="23392B"/>
                <w:sz w:val="18"/>
              </w:rPr>
              <w:t xml:space="preserve">solicitudRemota(string $action, array $campos): bool</w:t>
            </w:r>
          </w:p>
        </w:tc>
        <w:tc>
          <w:tcPr>
            <w:tcW w:w="4138" w:type="dxa"/>
            <w:shd w:fill="FFFFFF"/>
            <w:vAlign w:val="top"/>
          </w:tcPr>
          <w:p>
            <w:pPr>
              <w:pStyle w:val="TableText"/>
              <w:spacing w:after="30"/>
            </w:pPr>
            <w:r>
              <w:rPr>
                <w:color w:val="23392B"/>
                <w:sz w:val="18"/>
              </w:rPr>
              <w:t xml:space="preserve">Envía campos/​acción con token a central y exige HTTP 200/​ok=true, usado para borrado.</w:t>
            </w:r>
          </w:p>
        </w:tc>
      </w:tr>
      <w:tr>
        <w:trPr>
          <w:cantSplit/>
        </w:trPr>
        <w:tc>
          <w:tcPr>
            <w:tcW w:w="2350" w:type="dxa"/>
            <w:shd w:fill="F1F7F3"/>
            <w:vAlign w:val="top"/>
          </w:tcPr>
          <w:p>
            <w:pPr>
              <w:pStyle w:val="TableText"/>
              <w:spacing w:after="30"/>
            </w:pPr>
            <w:r>
              <w:rPr>
                <w:color w:val="23392B"/>
                <w:sz w:val="18"/>
              </w:rPr>
              <w:t xml:space="preserve">guardarLocal</w:t>
            </w:r>
          </w:p>
          <w:p>
            <w:pPr>
              <w:pStyle w:val="TableText"/>
              <w:spacing w:after="30"/>
            </w:pPr>
            <w:r>
              <w:rPr>
                <w:color w:val="23392B"/>
                <w:sz w:val="18"/>
              </w:rPr>
              <w:t xml:space="preserve">Línea 190 · private</w:t>
            </w:r>
          </w:p>
        </w:tc>
        <w:tc>
          <w:tcPr>
            <w:tcW w:w="3150" w:type="dxa"/>
            <w:shd w:fill="F1F7F3"/>
            <w:vAlign w:val="top"/>
          </w:tcPr>
          <w:p>
            <w:pPr>
              <w:pStyle w:val="TableText"/>
              <w:spacing w:after="30"/>
            </w:pPr>
            <w:r>
              <w:rPr>
                <w:color w:val="23392B"/>
                <w:sz w:val="18"/>
              </w:rPr>
              <w:t xml:space="preserve">guardarLocal(string $tmpName, string $nombre, bool $esUpload): bool</w:t>
            </w:r>
          </w:p>
        </w:tc>
        <w:tc>
          <w:tcPr>
            <w:tcW w:w="4138" w:type="dxa"/>
            <w:shd w:fill="F1F7F3"/>
            <w:vAlign w:val="top"/>
          </w:tcPr>
          <w:p>
            <w:pPr>
              <w:pStyle w:val="TableText"/>
              <w:spacing w:after="30"/>
            </w:pPr>
            <w:r>
              <w:rPr>
                <w:color w:val="23392B"/>
                <w:sz w:val="18"/>
              </w:rPr>
              <w:t xml:space="preserve">Crea carpeta y mueve temporal con move_uploaded_file o rename; devuelve resultado del movimiento.</w:t>
            </w:r>
          </w:p>
        </w:tc>
      </w:tr>
      <w:tr>
        <w:trPr>
          <w:cantSplit/>
        </w:trPr>
        <w:tc>
          <w:tcPr>
            <w:tcW w:w="2350" w:type="dxa"/>
            <w:shd w:fill="FFFFFF"/>
            <w:vAlign w:val="top"/>
          </w:tcPr>
          <w:p>
            <w:pPr>
              <w:pStyle w:val="TableText"/>
              <w:spacing w:after="30"/>
            </w:pPr>
            <w:r>
              <w:rPr>
                <w:color w:val="23392B"/>
                <w:sz w:val="18"/>
              </w:rPr>
              <w:t xml:space="preserve">generarNombre</w:t>
            </w:r>
          </w:p>
          <w:p>
            <w:pPr>
              <w:pStyle w:val="TableText"/>
              <w:spacing w:after="30"/>
            </w:pPr>
            <w:r>
              <w:rPr>
                <w:color w:val="23392B"/>
                <w:sz w:val="18"/>
              </w:rPr>
              <w:t xml:space="preserve">Línea 212 · private</w:t>
            </w:r>
          </w:p>
        </w:tc>
        <w:tc>
          <w:tcPr>
            <w:tcW w:w="3150" w:type="dxa"/>
            <w:shd w:fill="FFFFFF"/>
            <w:vAlign w:val="top"/>
          </w:tcPr>
          <w:p>
            <w:pPr>
              <w:pStyle w:val="TableText"/>
              <w:spacing w:after="30"/>
            </w:pPr>
            <w:r>
              <w:rPr>
                <w:color w:val="23392B"/>
                <w:sz w:val="18"/>
              </w:rPr>
              <w:t xml:space="preserve">generarNombre(string $nombreOriginal, string $nitEmpleado): string</w:t>
            </w:r>
          </w:p>
        </w:tc>
        <w:tc>
          <w:tcPr>
            <w:tcW w:w="4138" w:type="dxa"/>
            <w:shd w:fill="FFFFFF"/>
            <w:vAlign w:val="top"/>
          </w:tcPr>
          <w:p>
            <w:pPr>
              <w:pStyle w:val="TableText"/>
              <w:spacing w:after="30"/>
            </w:pPr>
            <w:r>
              <w:rPr>
                <w:color w:val="23392B"/>
                <w:sz w:val="18"/>
              </w:rPr>
              <w:t xml:space="preserve">Compone documento, fecha, uniqid y nombre original saneado/​truncado con extensión PDF.</w:t>
            </w:r>
          </w:p>
        </w:tc>
      </w:tr>
      <w:tr>
        <w:trPr>
          <w:cantSplit/>
        </w:trPr>
        <w:tc>
          <w:tcPr>
            <w:tcW w:w="2350" w:type="dxa"/>
            <w:shd w:fill="F1F7F3"/>
            <w:vAlign w:val="top"/>
          </w:tcPr>
          <w:p>
            <w:pPr>
              <w:pStyle w:val="TableText"/>
              <w:spacing w:after="30"/>
            </w:pPr>
            <w:r>
              <w:rPr>
                <w:color w:val="23392B"/>
                <w:sz w:val="18"/>
              </w:rPr>
              <w:t xml:space="preserve">nombreSeguro</w:t>
            </w:r>
          </w:p>
          <w:p>
            <w:pPr>
              <w:pStyle w:val="TableText"/>
              <w:spacing w:after="30"/>
            </w:pPr>
            <w:r>
              <w:rPr>
                <w:color w:val="23392B"/>
                <w:sz w:val="18"/>
              </w:rPr>
              <w:t xml:space="preserve">Línea 231 · private</w:t>
            </w:r>
          </w:p>
        </w:tc>
        <w:tc>
          <w:tcPr>
            <w:tcW w:w="3150" w:type="dxa"/>
            <w:shd w:fill="F1F7F3"/>
            <w:vAlign w:val="top"/>
          </w:tcPr>
          <w:p>
            <w:pPr>
              <w:pStyle w:val="TableText"/>
              <w:spacing w:after="30"/>
            </w:pPr>
            <w:r>
              <w:rPr>
                <w:color w:val="23392B"/>
                <w:sz w:val="18"/>
              </w:rPr>
              <w:t xml:space="preserve">nombreSeguro(string $ruta): ?string</w:t>
            </w:r>
          </w:p>
        </w:tc>
        <w:tc>
          <w:tcPr>
            <w:tcW w:w="4138" w:type="dxa"/>
            <w:shd w:fill="F1F7F3"/>
            <w:vAlign w:val="top"/>
          </w:tcPr>
          <w:p>
            <w:pPr>
              <w:pStyle w:val="TableText"/>
              <w:spacing w:after="30"/>
            </w:pPr>
            <w:r>
              <w:rPr>
                <w:color w:val="23392B"/>
                <w:sz w:val="18"/>
              </w:rPr>
              <w:t xml:space="preserve">Extrae basename y permite únicamente caracteres de nombre PDF seguros; evita usar rutas arbitrarias.</w:t>
            </w:r>
          </w:p>
        </w:tc>
      </w:tr>
      <w:tr>
        <w:trPr>
          <w:cantSplit/>
        </w:trPr>
        <w:tc>
          <w:tcPr>
            <w:tcW w:w="2350" w:type="dxa"/>
            <w:shd w:fill="FFFFFF"/>
            <w:vAlign w:val="top"/>
          </w:tcPr>
          <w:p>
            <w:pPr>
              <w:pStyle w:val="TableText"/>
              <w:spacing w:after="30"/>
            </w:pPr>
            <w:r>
              <w:rPr>
                <w:color w:val="23392B"/>
                <w:sz w:val="18"/>
              </w:rPr>
              <w:t xml:space="preserve">rutaLocal</w:t>
            </w:r>
          </w:p>
          <w:p>
            <w:pPr>
              <w:pStyle w:val="TableText"/>
              <w:spacing w:after="30"/>
            </w:pPr>
            <w:r>
              <w:rPr>
                <w:color w:val="23392B"/>
                <w:sz w:val="18"/>
              </w:rPr>
              <w:t xml:space="preserve">Línea 242 · private</w:t>
            </w:r>
          </w:p>
        </w:tc>
        <w:tc>
          <w:tcPr>
            <w:tcW w:w="3150" w:type="dxa"/>
            <w:shd w:fill="FFFFFF"/>
            <w:vAlign w:val="top"/>
          </w:tcPr>
          <w:p>
            <w:pPr>
              <w:pStyle w:val="TableText"/>
              <w:spacing w:after="30"/>
            </w:pPr>
            <w:r>
              <w:rPr>
                <w:color w:val="23392B"/>
                <w:sz w:val="18"/>
              </w:rPr>
              <w:t xml:space="preserve">rutaLocal(string $nombre): string</w:t>
            </w:r>
          </w:p>
        </w:tc>
        <w:tc>
          <w:tcPr>
            <w:tcW w:w="4138" w:type="dxa"/>
            <w:shd w:fill="FFFFFF"/>
            <w:vAlign w:val="top"/>
          </w:tcPr>
          <w:p>
            <w:pPr>
              <w:pStyle w:val="TableText"/>
              <w:spacing w:after="30"/>
            </w:pPr>
            <w:r>
              <w:rPr>
                <w:color w:val="23392B"/>
                <w:sz w:val="18"/>
              </w:rPr>
              <w:t xml:space="preserve">Une directorio físico configurado y nombre validado.</w:t>
            </w:r>
          </w:p>
        </w:tc>
      </w:tr>
      <w:tr>
        <w:trPr>
          <w:cantSplit/>
        </w:trPr>
        <w:tc>
          <w:tcPr>
            <w:tcW w:w="2350" w:type="dxa"/>
            <w:shd w:fill="F1F7F3"/>
            <w:vAlign w:val="top"/>
          </w:tcPr>
          <w:p>
            <w:pPr>
              <w:pStyle w:val="TableText"/>
              <w:spacing w:after="30"/>
            </w:pPr>
            <w:r>
              <w:rPr>
                <w:color w:val="23392B"/>
                <w:sz w:val="18"/>
              </w:rPr>
              <w:t xml:space="preserve">enviarPdf</w:t>
            </w:r>
          </w:p>
          <w:p>
            <w:pPr>
              <w:pStyle w:val="TableText"/>
              <w:spacing w:after="30"/>
            </w:pPr>
            <w:r>
              <w:rPr>
                <w:color w:val="23392B"/>
                <w:sz w:val="18"/>
              </w:rPr>
              <w:t xml:space="preserve">Línea 247 · private</w:t>
            </w:r>
          </w:p>
        </w:tc>
        <w:tc>
          <w:tcPr>
            <w:tcW w:w="3150" w:type="dxa"/>
            <w:shd w:fill="F1F7F3"/>
            <w:vAlign w:val="top"/>
          </w:tcPr>
          <w:p>
            <w:pPr>
              <w:pStyle w:val="TableText"/>
              <w:spacing w:after="30"/>
            </w:pPr>
            <w:r>
              <w:rPr>
                <w:color w:val="23392B"/>
                <w:sz w:val="18"/>
              </w:rPr>
              <w:t xml:space="preserve">enviarPdf($contenido, string $nombre): void</w:t>
            </w:r>
          </w:p>
        </w:tc>
        <w:tc>
          <w:tcPr>
            <w:tcW w:w="4138" w:type="dxa"/>
            <w:shd w:fill="F1F7F3"/>
            <w:vAlign w:val="top"/>
          </w:tcPr>
          <w:p>
            <w:pPr>
              <w:pStyle w:val="TableText"/>
              <w:spacing w:after="30"/>
            </w:pPr>
            <w:r>
              <w:rPr>
                <w:color w:val="23392B"/>
                <w:sz w:val="18"/>
              </w:rPr>
              <w:t xml:space="preserve">Limpia buffers, elimina CSP y envía PDF inline con tipo/​longitud/​no-cache/​nosniff.</w:t>
            </w:r>
          </w:p>
        </w:tc>
      </w:tr>
    </w:tbl>
    <w:p>
      <w:pPr>
        <w:pStyle w:val="Normal"/>
        <w:spacing w:after="70"/>
      </w:pPr>
      <w:r>
        <w:t xml:space="preserve"/>
      </w:r>
    </w:p>
    <w:p>
      <w:pPr>
        <w:pStyle w:val="Heading2"/>
      </w:pPr>
      <w:r>
        <w:t xml:space="preserve">17.26. services/sesionActivaService.php</w:t>
      </w:r>
    </w:p>
    <w:p>
      <w:pPr>
        <w:pStyle w:val="Small"/>
      </w:pPr>
      <w:r>
        <w:t xml:space="preserve">Registro/purga auxiliar de actividad de sesión; no almacena variables PHP de sesión.</w:t>
      </w:r>
    </w:p>
    <w:p>
      <w:pPr>
        <w:pStyle w:val="Small"/>
      </w:pPr>
      <w:r>
        <w:t xml:space="preserve">Clase: sesionActivaService (línea 7). Hereda mainModelUXXI.</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11 · public</w:t>
            </w:r>
          </w:p>
        </w:tc>
        <w:tc>
          <w:tcPr>
            <w:tcW w:w="3150" w:type="dxa"/>
            <w:shd w:fill="FFFFFF"/>
            <w:vAlign w:val="top"/>
          </w:tcPr>
          <w:p>
            <w:pPr>
              <w:pStyle w:val="TableText"/>
              <w:spacing w:after="30"/>
            </w:pPr>
            <w:r>
              <w:rPr>
                <w:color w:val="23392B"/>
                <w:sz w:val="18"/>
              </w:rPr>
              <w:t xml:space="preserve">__construct(int $ttlSegundos = 1800)</w:t>
            </w:r>
          </w:p>
        </w:tc>
        <w:tc>
          <w:tcPr>
            <w:tcW w:w="4138" w:type="dxa"/>
            <w:shd w:fill="FFFFFF"/>
            <w:vAlign w:val="top"/>
          </w:tcPr>
          <w:p>
            <w:pPr>
              <w:pStyle w:val="TableText"/>
              <w:spacing w:after="30"/>
            </w:pPr>
            <w:r>
              <w:rPr>
                <w:color w:val="23392B"/>
                <w:sz w:val="18"/>
              </w:rPr>
              <w:t xml:space="preserve">Guarda TTL de actividad recibido, 1800 segundos por defecto; independiente de SESSION_IDLE_TIMEOUT.</w:t>
            </w:r>
          </w:p>
        </w:tc>
      </w:tr>
      <w:tr>
        <w:trPr>
          <w:cantSplit/>
        </w:trPr>
        <w:tc>
          <w:tcPr>
            <w:tcW w:w="2350" w:type="dxa"/>
            <w:shd w:fill="F1F7F3"/>
            <w:vAlign w:val="top"/>
          </w:tcPr>
          <w:p>
            <w:pPr>
              <w:pStyle w:val="TableText"/>
              <w:spacing w:after="30"/>
            </w:pPr>
            <w:r>
              <w:rPr>
                <w:color w:val="23392B"/>
                <w:sz w:val="18"/>
              </w:rPr>
              <w:t xml:space="preserve">registrar</w:t>
            </w:r>
          </w:p>
          <w:p>
            <w:pPr>
              <w:pStyle w:val="TableText"/>
              <w:spacing w:after="30"/>
            </w:pPr>
            <w:r>
              <w:rPr>
                <w:color w:val="23392B"/>
                <w:sz w:val="18"/>
              </w:rPr>
              <w:t xml:space="preserve">Línea 16 · public</w:t>
            </w:r>
          </w:p>
        </w:tc>
        <w:tc>
          <w:tcPr>
            <w:tcW w:w="3150" w:type="dxa"/>
            <w:shd w:fill="F1F7F3"/>
            <w:vAlign w:val="top"/>
          </w:tcPr>
          <w:p>
            <w:pPr>
              <w:pStyle w:val="TableText"/>
              <w:spacing w:after="30"/>
            </w:pPr>
            <w:r>
              <w:rPr>
                <w:color w:val="23392B"/>
                <w:sz w:val="18"/>
              </w:rPr>
              <w:t xml:space="preserve">registrar(array $usuario): void</w:t>
            </w:r>
          </w:p>
        </w:tc>
        <w:tc>
          <w:tcPr>
            <w:tcW w:w="4138" w:type="dxa"/>
            <w:shd w:fill="F1F7F3"/>
            <w:vAlign w:val="top"/>
          </w:tcPr>
          <w:p>
            <w:pPr>
              <w:pStyle w:val="TableText"/>
              <w:spacing w:after="30"/>
            </w:pPr>
            <w:r>
              <w:rPr>
                <w:color w:val="23392B"/>
                <w:sz w:val="18"/>
              </w:rPr>
              <w:t xml:space="preserve">Purga sesiones vencidas e inserta/​actualiza actividad de session_id actual con datos del usuario y navegador.</w:t>
            </w:r>
          </w:p>
        </w:tc>
      </w:tr>
      <w:tr>
        <w:trPr>
          <w:cantSplit/>
        </w:trPr>
        <w:tc>
          <w:tcPr>
            <w:tcW w:w="2350" w:type="dxa"/>
            <w:shd w:fill="FFFFFF"/>
            <w:vAlign w:val="top"/>
          </w:tcPr>
          <w:p>
            <w:pPr>
              <w:pStyle w:val="TableText"/>
              <w:spacing w:after="30"/>
            </w:pPr>
            <w:r>
              <w:rPr>
                <w:color w:val="23392B"/>
                <w:sz w:val="18"/>
              </w:rPr>
              <w:t xml:space="preserve">getSesionesActivas</w:t>
            </w:r>
          </w:p>
          <w:p>
            <w:pPr>
              <w:pStyle w:val="TableText"/>
              <w:spacing w:after="30"/>
            </w:pPr>
            <w:r>
              <w:rPr>
                <w:color w:val="23392B"/>
                <w:sz w:val="18"/>
              </w:rPr>
              <w:t xml:space="preserve">Línea 59 · public</w:t>
            </w:r>
          </w:p>
        </w:tc>
        <w:tc>
          <w:tcPr>
            <w:tcW w:w="3150" w:type="dxa"/>
            <w:shd w:fill="FFFFFF"/>
            <w:vAlign w:val="top"/>
          </w:tcPr>
          <w:p>
            <w:pPr>
              <w:pStyle w:val="TableText"/>
              <w:spacing w:after="30"/>
            </w:pPr>
            <w:r>
              <w:rPr>
                <w:color w:val="23392B"/>
                <w:sz w:val="18"/>
              </w:rPr>
              <w:t xml:space="preserve">getSesionesActivas(): array</w:t>
            </w:r>
          </w:p>
        </w:tc>
        <w:tc>
          <w:tcPr>
            <w:tcW w:w="4138" w:type="dxa"/>
            <w:shd w:fill="FFFFFF"/>
            <w:vAlign w:val="top"/>
          </w:tcPr>
          <w:p>
            <w:pPr>
              <w:pStyle w:val="TableText"/>
              <w:spacing w:after="30"/>
            </w:pPr>
            <w:r>
              <w:rPr>
                <w:color w:val="23392B"/>
                <w:sz w:val="18"/>
              </w:rPr>
              <w:t xml:space="preserve">Purga filas vencidas, consulta actividad y normaliza datos/​tiempo relativo para panel.</w:t>
            </w:r>
          </w:p>
        </w:tc>
      </w:tr>
      <w:tr>
        <w:trPr>
          <w:cantSplit/>
        </w:trPr>
        <w:tc>
          <w:tcPr>
            <w:tcW w:w="2350" w:type="dxa"/>
            <w:shd w:fill="F1F7F3"/>
            <w:vAlign w:val="top"/>
          </w:tcPr>
          <w:p>
            <w:pPr>
              <w:pStyle w:val="TableText"/>
              <w:spacing w:after="30"/>
            </w:pPr>
            <w:r>
              <w:rPr>
                <w:color w:val="23392B"/>
                <w:sz w:val="18"/>
              </w:rPr>
              <w:t xml:space="preserve">cerrar</w:t>
            </w:r>
          </w:p>
          <w:p>
            <w:pPr>
              <w:pStyle w:val="TableText"/>
              <w:spacing w:after="30"/>
            </w:pPr>
            <w:r>
              <w:rPr>
                <w:color w:val="23392B"/>
                <w:sz w:val="18"/>
              </w:rPr>
              <w:t xml:space="preserve">Línea 87 · public</w:t>
            </w:r>
          </w:p>
        </w:tc>
        <w:tc>
          <w:tcPr>
            <w:tcW w:w="3150" w:type="dxa"/>
            <w:shd w:fill="F1F7F3"/>
            <w:vAlign w:val="top"/>
          </w:tcPr>
          <w:p>
            <w:pPr>
              <w:pStyle w:val="TableText"/>
              <w:spacing w:after="30"/>
            </w:pPr>
            <w:r>
              <w:rPr>
                <w:color w:val="23392B"/>
                <w:sz w:val="18"/>
              </w:rPr>
              <w:t xml:space="preserve">cerrar(string $sid = ''): void</w:t>
            </w:r>
          </w:p>
        </w:tc>
        <w:tc>
          <w:tcPr>
            <w:tcW w:w="4138" w:type="dxa"/>
            <w:shd w:fill="F1F7F3"/>
            <w:vAlign w:val="top"/>
          </w:tcPr>
          <w:p>
            <w:pPr>
              <w:pStyle w:val="TableText"/>
              <w:spacing w:after="30"/>
            </w:pPr>
            <w:r>
              <w:rPr>
                <w:color w:val="23392B"/>
                <w:sz w:val="18"/>
              </w:rPr>
              <w:t xml:space="preserve">Elimina la fila SESIONES_ACTIVAS de la sesión indicada o la actual; no elimina por sí mismo $_SESSION.</w:t>
            </w:r>
          </w:p>
        </w:tc>
      </w:tr>
      <w:tr>
        <w:trPr>
          <w:cantSplit/>
        </w:trPr>
        <w:tc>
          <w:tcPr>
            <w:tcW w:w="2350" w:type="dxa"/>
            <w:shd w:fill="FFFFFF"/>
            <w:vAlign w:val="top"/>
          </w:tcPr>
          <w:p>
            <w:pPr>
              <w:pStyle w:val="TableText"/>
              <w:spacing w:after="30"/>
            </w:pPr>
            <w:r>
              <w:rPr>
                <w:color w:val="23392B"/>
                <w:sz w:val="18"/>
              </w:rPr>
              <w:t xml:space="preserve">purgar</w:t>
            </w:r>
          </w:p>
          <w:p>
            <w:pPr>
              <w:pStyle w:val="TableText"/>
              <w:spacing w:after="30"/>
            </w:pPr>
            <w:r>
              <w:rPr>
                <w:color w:val="23392B"/>
                <w:sz w:val="18"/>
              </w:rPr>
              <w:t xml:space="preserve">Línea 102 · private</w:t>
            </w:r>
          </w:p>
        </w:tc>
        <w:tc>
          <w:tcPr>
            <w:tcW w:w="3150" w:type="dxa"/>
            <w:shd w:fill="FFFFFF"/>
            <w:vAlign w:val="top"/>
          </w:tcPr>
          <w:p>
            <w:pPr>
              <w:pStyle w:val="TableText"/>
              <w:spacing w:after="30"/>
            </w:pPr>
            <w:r>
              <w:rPr>
                <w:color w:val="23392B"/>
                <w:sz w:val="18"/>
              </w:rPr>
              <w:t xml:space="preserve">purgar(): void</w:t>
            </w:r>
          </w:p>
        </w:tc>
        <w:tc>
          <w:tcPr>
            <w:tcW w:w="4138" w:type="dxa"/>
            <w:shd w:fill="FFFFFF"/>
            <w:vAlign w:val="top"/>
          </w:tcPr>
          <w:p>
            <w:pPr>
              <w:pStyle w:val="TableText"/>
              <w:spacing w:after="30"/>
            </w:pPr>
            <w:r>
              <w:rPr>
                <w:color w:val="23392B"/>
                <w:sz w:val="18"/>
              </w:rPr>
              <w:t xml:space="preserve">Elimina registro auxiliar de sesiones con ULTIMA_ACT anterior al TTL de la clase.</w:t>
            </w:r>
          </w:p>
        </w:tc>
      </w:tr>
      <w:tr>
        <w:trPr>
          <w:cantSplit/>
        </w:trPr>
        <w:tc>
          <w:tcPr>
            <w:tcW w:w="2350" w:type="dxa"/>
            <w:shd w:fill="F1F7F3"/>
            <w:vAlign w:val="top"/>
          </w:tcPr>
          <w:p>
            <w:pPr>
              <w:pStyle w:val="TableText"/>
              <w:spacing w:after="30"/>
            </w:pPr>
            <w:r>
              <w:rPr>
                <w:color w:val="23392B"/>
                <w:sz w:val="18"/>
              </w:rPr>
              <w:t xml:space="preserve">ip</w:t>
            </w:r>
          </w:p>
          <w:p>
            <w:pPr>
              <w:pStyle w:val="TableText"/>
              <w:spacing w:after="30"/>
            </w:pPr>
            <w:r>
              <w:rPr>
                <w:color w:val="23392B"/>
                <w:sz w:val="18"/>
              </w:rPr>
              <w:t xml:space="preserve">Línea 113 · private</w:t>
            </w:r>
          </w:p>
        </w:tc>
        <w:tc>
          <w:tcPr>
            <w:tcW w:w="3150" w:type="dxa"/>
            <w:shd w:fill="F1F7F3"/>
            <w:vAlign w:val="top"/>
          </w:tcPr>
          <w:p>
            <w:pPr>
              <w:pStyle w:val="TableText"/>
              <w:spacing w:after="30"/>
            </w:pPr>
            <w:r>
              <w:rPr>
                <w:color w:val="23392B"/>
                <w:sz w:val="18"/>
              </w:rPr>
              <w:t xml:space="preserve">ip(): string</w:t>
            </w:r>
          </w:p>
        </w:tc>
        <w:tc>
          <w:tcPr>
            <w:tcW w:w="4138" w:type="dxa"/>
            <w:shd w:fill="F1F7F3"/>
            <w:vAlign w:val="top"/>
          </w:tcPr>
          <w:p>
            <w:pPr>
              <w:pStyle w:val="TableText"/>
              <w:spacing w:after="30"/>
            </w:pPr>
            <w:r>
              <w:rPr>
                <w:color w:val="23392B"/>
                <w:sz w:val="18"/>
              </w:rPr>
              <w:t xml:space="preserve">Valida REMOTE_ADDR y devuelve IP o desconocida para registro de sesión auxiliar.</w:t>
            </w:r>
          </w:p>
        </w:tc>
      </w:tr>
      <w:tr>
        <w:trPr>
          <w:cantSplit/>
        </w:trPr>
        <w:tc>
          <w:tcPr>
            <w:tcW w:w="2350" w:type="dxa"/>
            <w:shd w:fill="FFFFFF"/>
            <w:vAlign w:val="top"/>
          </w:tcPr>
          <w:p>
            <w:pPr>
              <w:pStyle w:val="TableText"/>
              <w:spacing w:after="30"/>
            </w:pPr>
            <w:r>
              <w:rPr>
                <w:color w:val="23392B"/>
                <w:sz w:val="18"/>
              </w:rPr>
              <w:t xml:space="preserve">hace</w:t>
            </w:r>
          </w:p>
          <w:p>
            <w:pPr>
              <w:pStyle w:val="TableText"/>
              <w:spacing w:after="30"/>
            </w:pPr>
            <w:r>
              <w:rPr>
                <w:color w:val="23392B"/>
                <w:sz w:val="18"/>
              </w:rPr>
              <w:t xml:space="preserve">Línea 119 · private</w:t>
            </w:r>
          </w:p>
        </w:tc>
        <w:tc>
          <w:tcPr>
            <w:tcW w:w="3150" w:type="dxa"/>
            <w:shd w:fill="FFFFFF"/>
            <w:vAlign w:val="top"/>
          </w:tcPr>
          <w:p>
            <w:pPr>
              <w:pStyle w:val="TableText"/>
              <w:spacing w:after="30"/>
            </w:pPr>
            <w:r>
              <w:rPr>
                <w:color w:val="23392B"/>
                <w:sz w:val="18"/>
              </w:rPr>
              <w:t xml:space="preserve">hace(int $segundos): string</w:t>
            </w:r>
          </w:p>
        </w:tc>
        <w:tc>
          <w:tcPr>
            <w:tcW w:w="4138" w:type="dxa"/>
            <w:shd w:fill="FFFFFF"/>
            <w:vAlign w:val="top"/>
          </w:tcPr>
          <w:p>
            <w:pPr>
              <w:pStyle w:val="TableText"/>
              <w:spacing w:after="30"/>
            </w:pPr>
            <w:r>
              <w:rPr>
                <w:color w:val="23392B"/>
                <w:sz w:val="18"/>
              </w:rPr>
              <w:t xml:space="preserve">Convierte segundos de inactividad a texto en segundos, minutos u horas.</w:t>
            </w:r>
          </w:p>
        </w:tc>
      </w:tr>
    </w:tbl>
    <w:p>
      <w:pPr>
        <w:pStyle w:val="Normal"/>
        <w:spacing w:after="70"/>
      </w:pPr>
      <w:r>
        <w:t xml:space="preserve"/>
      </w:r>
    </w:p>
    <w:p>
      <w:pPr>
        <w:pStyle w:val="Heading2"/>
      </w:pPr>
      <w:r>
        <w:t xml:space="preserve">17.27. Export/Admin/ExportController.php</w:t>
      </w:r>
    </w:p>
    <w:p>
      <w:pPr>
        <w:pStyle w:val="Small"/>
      </w:pPr>
      <w:r>
        <w:t xml:space="preserve">XLSX administrativo con seis hojas y filtro de fecha de creación; revisar respaldo de canceladas.</w:t>
      </w:r>
    </w:p>
    <w:p>
      <w:pPr>
        <w:pStyle w:val="Small"/>
      </w:pPr>
      <w:r>
        <w:t xml:space="preserve">Clase: App\Export\Admin\ExportController (línea 11).</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todasExcel</w:t>
            </w:r>
          </w:p>
          <w:p>
            <w:pPr>
              <w:pStyle w:val="TableText"/>
              <w:spacing w:after="30"/>
            </w:pPr>
            <w:r>
              <w:rPr>
                <w:color w:val="23392B"/>
                <w:sz w:val="18"/>
              </w:rPr>
              <w:t xml:space="preserve">Línea 49 · public</w:t>
            </w:r>
          </w:p>
        </w:tc>
        <w:tc>
          <w:tcPr>
            <w:tcW w:w="3150" w:type="dxa"/>
            <w:shd w:fill="FFFFFF"/>
            <w:vAlign w:val="top"/>
          </w:tcPr>
          <w:p>
            <w:pPr>
              <w:pStyle w:val="TableText"/>
              <w:spacing w:after="30"/>
            </w:pPr>
            <w:r>
              <w:rPr>
                <w:color w:val="23392B"/>
                <w:sz w:val="18"/>
              </w:rPr>
              <w:t xml:space="preserve">todasExcel(): void</w:t>
            </w:r>
          </w:p>
        </w:tc>
        <w:tc>
          <w:tcPr>
            <w:tcW w:w="4138" w:type="dxa"/>
            <w:shd w:fill="FFFFFF"/>
            <w:vAlign w:val="top"/>
          </w:tcPr>
          <w:p>
            <w:pPr>
              <w:pStyle w:val="TableText"/>
              <w:spacing w:after="30"/>
            </w:pPr>
            <w:r>
              <w:rPr>
                <w:color w:val="23392B"/>
                <w:sz w:val="18"/>
              </w:rPr>
              <w:t xml:space="preserve">Exige rol del reporte, reúne grupos de solicitudes y datos laborales y descarga XLSX con varias hojas.</w:t>
            </w:r>
          </w:p>
        </w:tc>
      </w:tr>
      <w:tr>
        <w:trPr>
          <w:cantSplit/>
        </w:trPr>
        <w:tc>
          <w:tcPr>
            <w:tcW w:w="2350" w:type="dxa"/>
            <w:shd w:fill="F1F7F3"/>
            <w:vAlign w:val="top"/>
          </w:tcPr>
          <w:p>
            <w:pPr>
              <w:pStyle w:val="TableText"/>
              <w:spacing w:after="30"/>
            </w:pPr>
            <w:r>
              <w:rPr>
                <w:color w:val="23392B"/>
                <w:sz w:val="18"/>
              </w:rPr>
              <w:t xml:space="preserve">obtenerCanceladasPorUsuario</w:t>
            </w:r>
          </w:p>
          <w:p>
            <w:pPr>
              <w:pStyle w:val="TableText"/>
              <w:spacing w:after="30"/>
            </w:pPr>
            <w:r>
              <w:rPr>
                <w:color w:val="23392B"/>
                <w:sz w:val="18"/>
              </w:rPr>
              <w:t xml:space="preserve">Línea 129 · private</w:t>
            </w:r>
          </w:p>
        </w:tc>
        <w:tc>
          <w:tcPr>
            <w:tcW w:w="3150" w:type="dxa"/>
            <w:shd w:fill="F1F7F3"/>
            <w:vAlign w:val="top"/>
          </w:tcPr>
          <w:p>
            <w:pPr>
              <w:pStyle w:val="TableText"/>
              <w:spacing w:after="30"/>
            </w:pPr>
            <w:r>
              <w:rPr>
                <w:color w:val="23392B"/>
                <w:sz w:val="18"/>
              </w:rPr>
              <w:t xml:space="preserve">obtenerCanceladasPorUsuario(object $model, array $todas): array</w:t>
            </w:r>
          </w:p>
        </w:tc>
        <w:tc>
          <w:tcPr>
            <w:tcW w:w="4138" w:type="dxa"/>
            <w:shd w:fill="F1F7F3"/>
            <w:vAlign w:val="top"/>
          </w:tcPr>
          <w:p>
            <w:pPr>
              <w:pStyle w:val="TableText"/>
              <w:spacing w:after="30"/>
            </w:pPr>
            <w:r>
              <w:rPr>
                <w:color w:val="23392B"/>
                <w:sz w:val="18"/>
              </w:rPr>
              <w:t xml:space="preserve">Detecta estados de cancelación en filas y usa métodos/​filtros alternativos si no hay resultados; Admin puede perder filtros de fecha en respaldo.</w:t>
            </w:r>
          </w:p>
        </w:tc>
      </w:tr>
      <w:tr>
        <w:trPr>
          <w:cantSplit/>
        </w:trPr>
        <w:tc>
          <w:tcPr>
            <w:tcW w:w="2350" w:type="dxa"/>
            <w:shd w:fill="FFFFFF"/>
            <w:vAlign w:val="top"/>
          </w:tcPr>
          <w:p>
            <w:pPr>
              <w:pStyle w:val="TableText"/>
              <w:spacing w:after="30"/>
            </w:pPr>
            <w:r>
              <w:rPr>
                <w:color w:val="23392B"/>
                <w:sz w:val="18"/>
              </w:rPr>
              <w:t xml:space="preserve">filtrarPorEstados</w:t>
            </w:r>
          </w:p>
          <w:p>
            <w:pPr>
              <w:pStyle w:val="TableText"/>
              <w:spacing w:after="30"/>
            </w:pPr>
            <w:r>
              <w:rPr>
                <w:color w:val="23392B"/>
                <w:sz w:val="18"/>
              </w:rPr>
              <w:t xml:space="preserve">Línea 219 · private</w:t>
            </w:r>
          </w:p>
        </w:tc>
        <w:tc>
          <w:tcPr>
            <w:tcW w:w="3150" w:type="dxa"/>
            <w:shd w:fill="FFFFFF"/>
            <w:vAlign w:val="top"/>
          </w:tcPr>
          <w:p>
            <w:pPr>
              <w:pStyle w:val="TableText"/>
              <w:spacing w:after="30"/>
            </w:pPr>
            <w:r>
              <w:rPr>
                <w:color w:val="23392B"/>
                <w:sz w:val="18"/>
              </w:rPr>
              <w:t xml:space="preserve">filtrarPorEstados(array $rows, array $estados): array</w:t>
            </w:r>
          </w:p>
        </w:tc>
        <w:tc>
          <w:tcPr>
            <w:tcW w:w="4138" w:type="dxa"/>
            <w:shd w:fill="FFFFFF"/>
            <w:vAlign w:val="top"/>
          </w:tcPr>
          <w:p>
            <w:pPr>
              <w:pStyle w:val="TableText"/>
              <w:spacing w:after="30"/>
            </w:pPr>
            <w:r>
              <w:rPr>
                <w:color w:val="23392B"/>
                <w:sz w:val="18"/>
              </w:rPr>
              <w:t xml:space="preserve">Normaliza estados recibidos y conserva filas cuyo ESTADO está en la lista permitida.</w:t>
            </w:r>
          </w:p>
        </w:tc>
      </w:tr>
      <w:tr>
        <w:trPr>
          <w:cantSplit/>
        </w:trPr>
        <w:tc>
          <w:tcPr>
            <w:tcW w:w="2350" w:type="dxa"/>
            <w:shd w:fill="F1F7F3"/>
            <w:vAlign w:val="top"/>
          </w:tcPr>
          <w:p>
            <w:pPr>
              <w:pStyle w:val="TableText"/>
              <w:spacing w:after="30"/>
            </w:pPr>
            <w:r>
              <w:rPr>
                <w:color w:val="23392B"/>
                <w:sz w:val="18"/>
              </w:rPr>
              <w:t xml:space="preserve">ordenarPorFechaCreacionAsc</w:t>
            </w:r>
          </w:p>
          <w:p>
            <w:pPr>
              <w:pStyle w:val="TableText"/>
              <w:spacing w:after="30"/>
            </w:pPr>
            <w:r>
              <w:rPr>
                <w:color w:val="23392B"/>
                <w:sz w:val="18"/>
              </w:rPr>
              <w:t xml:space="preserve">Línea 233 · private</w:t>
            </w:r>
          </w:p>
        </w:tc>
        <w:tc>
          <w:tcPr>
            <w:tcW w:w="3150" w:type="dxa"/>
            <w:shd w:fill="F1F7F3"/>
            <w:vAlign w:val="top"/>
          </w:tcPr>
          <w:p>
            <w:pPr>
              <w:pStyle w:val="TableText"/>
              <w:spacing w:after="30"/>
            </w:pPr>
            <w:r>
              <w:rPr>
                <w:color w:val="23392B"/>
                <w:sz w:val="18"/>
              </w:rPr>
              <w:t xml:space="preserve">ordenarPorFechaCreacionAsc(array $rows): array</w:t>
            </w:r>
          </w:p>
        </w:tc>
        <w:tc>
          <w:tcPr>
            <w:tcW w:w="4138" w:type="dxa"/>
            <w:shd w:fill="F1F7F3"/>
            <w:vAlign w:val="top"/>
          </w:tcPr>
          <w:p>
            <w:pPr>
              <w:pStyle w:val="TableText"/>
              <w:spacing w:after="30"/>
            </w:pPr>
            <w:r>
              <w:rPr>
                <w:color w:val="23392B"/>
                <w:sz w:val="18"/>
              </w:rPr>
              <w:t xml:space="preserve">Ordena por fecha de creación ascendente y usa ID para desempatar, colocando fecha no interpretable al inicio.</w:t>
            </w:r>
          </w:p>
        </w:tc>
      </w:tr>
      <w:tr>
        <w:trPr>
          <w:cantSplit/>
        </w:trPr>
        <w:tc>
          <w:tcPr>
            <w:tcW w:w="2350" w:type="dxa"/>
            <w:shd w:fill="FFFFFF"/>
            <w:vAlign w:val="top"/>
          </w:tcPr>
          <w:p>
            <w:pPr>
              <w:pStyle w:val="TableText"/>
              <w:spacing w:after="30"/>
            </w:pPr>
            <w:r>
              <w:rPr>
                <w:color w:val="23392B"/>
                <w:sz w:val="18"/>
              </w:rPr>
              <w:t xml:space="preserve">unirFilasUnicas</w:t>
            </w:r>
          </w:p>
          <w:p>
            <w:pPr>
              <w:pStyle w:val="TableText"/>
              <w:spacing w:after="30"/>
            </w:pPr>
            <w:r>
              <w:rPr>
                <w:color w:val="23392B"/>
                <w:sz w:val="18"/>
              </w:rPr>
              <w:t xml:space="preserve">Línea 252 · private</w:t>
            </w:r>
          </w:p>
        </w:tc>
        <w:tc>
          <w:tcPr>
            <w:tcW w:w="3150" w:type="dxa"/>
            <w:shd w:fill="FFFFFF"/>
            <w:vAlign w:val="top"/>
          </w:tcPr>
          <w:p>
            <w:pPr>
              <w:pStyle w:val="TableText"/>
              <w:spacing w:after="30"/>
            </w:pPr>
            <w:r>
              <w:rPr>
                <w:color w:val="23392B"/>
                <w:sz w:val="18"/>
              </w:rPr>
              <w:t xml:space="preserve">unirFilasUnicas(array ...$grupos): array</w:t>
            </w:r>
          </w:p>
        </w:tc>
        <w:tc>
          <w:tcPr>
            <w:tcW w:w="4138" w:type="dxa"/>
            <w:shd w:fill="FFFFFF"/>
            <w:vAlign w:val="top"/>
          </w:tcPr>
          <w:p>
            <w:pPr>
              <w:pStyle w:val="TableText"/>
              <w:spacing w:after="30"/>
            </w:pPr>
            <w:r>
              <w:rPr>
                <w:color w:val="23392B"/>
                <w:sz w:val="18"/>
              </w:rPr>
              <w:t xml:space="preserve">Combina grupos y deduplica por ID o hash de fila; evita duplicados dentro del historial combinado.</w:t>
            </w:r>
          </w:p>
        </w:tc>
      </w:tr>
      <w:tr>
        <w:trPr>
          <w:cantSplit/>
        </w:trPr>
        <w:tc>
          <w:tcPr>
            <w:tcW w:w="2350" w:type="dxa"/>
            <w:shd w:fill="F1F7F3"/>
            <w:vAlign w:val="top"/>
          </w:tcPr>
          <w:p>
            <w:pPr>
              <w:pStyle w:val="TableText"/>
              <w:spacing w:after="30"/>
            </w:pPr>
            <w:r>
              <w:rPr>
                <w:color w:val="23392B"/>
                <w:sz w:val="18"/>
              </w:rPr>
              <w:t xml:space="preserve">generarExcelPorHojas</w:t>
            </w:r>
          </w:p>
          <w:p>
            <w:pPr>
              <w:pStyle w:val="TableText"/>
              <w:spacing w:after="30"/>
            </w:pPr>
            <w:r>
              <w:rPr>
                <w:color w:val="23392B"/>
                <w:sz w:val="18"/>
              </w:rPr>
              <w:t xml:space="preserve">Línea 285 · private</w:t>
            </w:r>
          </w:p>
        </w:tc>
        <w:tc>
          <w:tcPr>
            <w:tcW w:w="3150" w:type="dxa"/>
            <w:shd w:fill="F1F7F3"/>
            <w:vAlign w:val="top"/>
          </w:tcPr>
          <w:p>
            <w:pPr>
              <w:pStyle w:val="TableText"/>
              <w:spacing w:after="30"/>
            </w:pPr>
            <w:r>
              <w:rPr>
                <w:color w:val="23392B"/>
                <w:sz w:val="18"/>
              </w:rPr>
              <w:t xml:space="preserve">generarExcelPorHojas(array $data, string $nombreArchivo): void</w:t>
            </w:r>
          </w:p>
        </w:tc>
        <w:tc>
          <w:tcPr>
            <w:tcW w:w="4138" w:type="dxa"/>
            <w:shd w:fill="F1F7F3"/>
            <w:vAlign w:val="top"/>
          </w:tcPr>
          <w:p>
            <w:pPr>
              <w:pStyle w:val="TableText"/>
              <w:spacing w:after="30"/>
            </w:pPr>
            <w:r>
              <w:rPr>
                <w:color w:val="23392B"/>
                <w:sz w:val="18"/>
              </w:rPr>
              <w:t xml:space="preserve">Crea libro Calibri 11, añade hojas/​prepara filas, ajusta anchos después de addSheet y descarga mediante SafeXlsx.</w:t>
            </w:r>
          </w:p>
        </w:tc>
      </w:tr>
      <w:tr>
        <w:trPr>
          <w:cantSplit/>
        </w:trPr>
        <w:tc>
          <w:tcPr>
            <w:tcW w:w="2350" w:type="dxa"/>
            <w:shd w:fill="FFFFFF"/>
            <w:vAlign w:val="top"/>
          </w:tcPr>
          <w:p>
            <w:pPr>
              <w:pStyle w:val="TableText"/>
              <w:spacing w:after="30"/>
            </w:pPr>
            <w:r>
              <w:rPr>
                <w:color w:val="23392B"/>
                <w:sz w:val="18"/>
              </w:rPr>
              <w:t xml:space="preserve">prepararFilas</w:t>
            </w:r>
          </w:p>
          <w:p>
            <w:pPr>
              <w:pStyle w:val="TableText"/>
              <w:spacing w:after="30"/>
            </w:pPr>
            <w:r>
              <w:rPr>
                <w:color w:val="23392B"/>
                <w:sz w:val="18"/>
              </w:rPr>
              <w:t xml:space="preserve">Línea 323 · private</w:t>
            </w:r>
          </w:p>
        </w:tc>
        <w:tc>
          <w:tcPr>
            <w:tcW w:w="3150" w:type="dxa"/>
            <w:shd w:fill="FFFFFF"/>
            <w:vAlign w:val="top"/>
          </w:tcPr>
          <w:p>
            <w:pPr>
              <w:pStyle w:val="TableText"/>
              <w:spacing w:after="30"/>
            </w:pPr>
            <w:r>
              <w:rPr>
                <w:color w:val="23392B"/>
                <w:sz w:val="18"/>
              </w:rPr>
              <w:t xml:space="preserve">prepararFilas(array $rows): array</w:t>
            </w:r>
          </w:p>
        </w:tc>
        <w:tc>
          <w:tcPr>
            <w:tcW w:w="4138" w:type="dxa"/>
            <w:shd w:fill="FFFFFF"/>
            <w:vAlign w:val="top"/>
          </w:tcPr>
          <w:p>
            <w:pPr>
              <w:pStyle w:val="TableText"/>
              <w:spacing w:after="30"/>
            </w:pPr>
            <w:r>
              <w:rPr>
                <w:color w:val="23392B"/>
                <w:sz w:val="18"/>
              </w:rPr>
              <w:t xml:space="preserve">Transforma rows a matriz de celdas, añade encabezado, traduce tipos y formatea fechas antes de aplicar diseño.</w:t>
            </w:r>
          </w:p>
        </w:tc>
      </w:tr>
      <w:tr>
        <w:trPr>
          <w:cantSplit/>
        </w:trPr>
        <w:tc>
          <w:tcPr>
            <w:tcW w:w="2350" w:type="dxa"/>
            <w:shd w:fill="F1F7F3"/>
            <w:vAlign w:val="top"/>
          </w:tcPr>
          <w:p>
            <w:pPr>
              <w:pStyle w:val="TableText"/>
              <w:spacing w:after="30"/>
            </w:pPr>
            <w:r>
              <w:rPr>
                <w:color w:val="23392B"/>
                <w:sz w:val="18"/>
              </w:rPr>
              <w:t xml:space="preserve">prepararCabecerasConDiseno</w:t>
            </w:r>
          </w:p>
          <w:p>
            <w:pPr>
              <w:pStyle w:val="TableText"/>
              <w:spacing w:after="30"/>
            </w:pPr>
            <w:r>
              <w:rPr>
                <w:color w:val="23392B"/>
                <w:sz w:val="18"/>
              </w:rPr>
              <w:t xml:space="preserve">Línea 377 · private</w:t>
            </w:r>
          </w:p>
        </w:tc>
        <w:tc>
          <w:tcPr>
            <w:tcW w:w="3150" w:type="dxa"/>
            <w:shd w:fill="F1F7F3"/>
            <w:vAlign w:val="top"/>
          </w:tcPr>
          <w:p>
            <w:pPr>
              <w:pStyle w:val="TableText"/>
              <w:spacing w:after="30"/>
            </w:pPr>
            <w:r>
              <w:rPr>
                <w:color w:val="23392B"/>
                <w:sz w:val="18"/>
              </w:rPr>
              <w:t xml:space="preserve">prepararCabecerasConDiseno(): array</w:t>
            </w:r>
          </w:p>
        </w:tc>
        <w:tc>
          <w:tcPr>
            <w:tcW w:w="4138" w:type="dxa"/>
            <w:shd w:fill="F1F7F3"/>
            <w:vAlign w:val="top"/>
          </w:tcPr>
          <w:p>
            <w:pPr>
              <w:pStyle w:val="TableText"/>
              <w:spacing w:after="30"/>
            </w:pPr>
            <w:r>
              <w:rPr>
                <w:color w:val="23392B"/>
                <w:sz w:val="18"/>
              </w:rPr>
              <w:t xml:space="preserve">Forma encabezados blancos sobre verde #063125, centrados y con borde fino.</w:t>
            </w:r>
          </w:p>
        </w:tc>
      </w:tr>
      <w:tr>
        <w:trPr>
          <w:cantSplit/>
        </w:trPr>
        <w:tc>
          <w:tcPr>
            <w:tcW w:w="2350" w:type="dxa"/>
            <w:shd w:fill="FFFFFF"/>
            <w:vAlign w:val="top"/>
          </w:tcPr>
          <w:p>
            <w:pPr>
              <w:pStyle w:val="TableText"/>
              <w:spacing w:after="30"/>
            </w:pPr>
            <w:r>
              <w:rPr>
                <w:color w:val="23392B"/>
                <w:sz w:val="18"/>
              </w:rPr>
              <w:t xml:space="preserve">celdaConDiseno</w:t>
            </w:r>
          </w:p>
          <w:p>
            <w:pPr>
              <w:pStyle w:val="TableText"/>
              <w:spacing w:after="30"/>
            </w:pPr>
            <w:r>
              <w:rPr>
                <w:color w:val="23392B"/>
                <w:sz w:val="18"/>
              </w:rPr>
              <w:t xml:space="preserve">Línea 393 · private</w:t>
            </w:r>
          </w:p>
        </w:tc>
        <w:tc>
          <w:tcPr>
            <w:tcW w:w="3150" w:type="dxa"/>
            <w:shd w:fill="FFFFFF"/>
            <w:vAlign w:val="top"/>
          </w:tcPr>
          <w:p>
            <w:pPr>
              <w:pStyle w:val="TableText"/>
              <w:spacing w:after="30"/>
            </w:pPr>
            <w:r>
              <w:rPr>
                <w:color w:val="23392B"/>
                <w:sz w:val="18"/>
              </w:rPr>
              <w:t xml:space="preserve">celdaConDiseno($valor, string $campo): string</w:t>
            </w:r>
          </w:p>
        </w:tc>
        <w:tc>
          <w:tcPr>
            <w:tcW w:w="4138" w:type="dxa"/>
            <w:shd w:fill="FFFFFF"/>
            <w:vAlign w:val="top"/>
          </w:tcPr>
          <w:p>
            <w:pPr>
              <w:pStyle w:val="TableText"/>
              <w:spacing w:after="30"/>
            </w:pPr>
            <w:r>
              <w:rPr>
                <w:color w:val="23392B"/>
                <w:sz w:val="18"/>
              </w:rPr>
              <w:t xml:space="preserve">Aplica raw, borde/​alineación y ajuste de texto según campo; observaciones arriba/​izquierda y resto centrado.</w:t>
            </w:r>
          </w:p>
        </w:tc>
      </w:tr>
      <w:tr>
        <w:trPr>
          <w:cantSplit/>
        </w:trPr>
        <w:tc>
          <w:tcPr>
            <w:tcW w:w="2350" w:type="dxa"/>
            <w:shd w:fill="F1F7F3"/>
            <w:vAlign w:val="top"/>
          </w:tcPr>
          <w:p>
            <w:pPr>
              <w:pStyle w:val="TableText"/>
              <w:spacing w:after="30"/>
            </w:pPr>
            <w:r>
              <w:rPr>
                <w:color w:val="23392B"/>
                <w:sz w:val="18"/>
              </w:rPr>
              <w:t xml:space="preserve">aplicarAnchosColumnas</w:t>
            </w:r>
          </w:p>
          <w:p>
            <w:pPr>
              <w:pStyle w:val="TableText"/>
              <w:spacing w:after="30"/>
            </w:pPr>
            <w:r>
              <w:rPr>
                <w:color w:val="23392B"/>
                <w:sz w:val="18"/>
              </w:rPr>
              <w:t xml:space="preserve">Línea 427 · private</w:t>
            </w:r>
          </w:p>
        </w:tc>
        <w:tc>
          <w:tcPr>
            <w:tcW w:w="3150" w:type="dxa"/>
            <w:shd w:fill="F1F7F3"/>
            <w:vAlign w:val="top"/>
          </w:tcPr>
          <w:p>
            <w:pPr>
              <w:pStyle w:val="TableText"/>
              <w:spacing w:after="30"/>
            </w:pPr>
            <w:r>
              <w:rPr>
                <w:color w:val="23392B"/>
                <w:sz w:val="18"/>
              </w:rPr>
              <w:t xml:space="preserve">aplicarAnchosColumnas(SimpleXLSXGen $xlsx): void</w:t>
            </w:r>
          </w:p>
        </w:tc>
        <w:tc>
          <w:tcPr>
            <w:tcW w:w="4138" w:type="dxa"/>
            <w:shd w:fill="F1F7F3"/>
            <w:vAlign w:val="top"/>
          </w:tcPr>
          <w:p>
            <w:pPr>
              <w:pStyle w:val="TableText"/>
              <w:spacing w:after="30"/>
            </w:pPr>
            <w:r>
              <w:rPr>
                <w:color w:val="23392B"/>
                <w:sz w:val="18"/>
              </w:rPr>
              <w:t xml:space="preserve">Fija anchos numéricos por posición de columna después de crear hoja; captura problemas de compatibilidad.</w:t>
            </w:r>
          </w:p>
        </w:tc>
      </w:tr>
      <w:tr>
        <w:trPr>
          <w:cantSplit/>
        </w:trPr>
        <w:tc>
          <w:tcPr>
            <w:tcW w:w="2350" w:type="dxa"/>
            <w:shd w:fill="FFFFFF"/>
            <w:vAlign w:val="top"/>
          </w:tcPr>
          <w:p>
            <w:pPr>
              <w:pStyle w:val="TableText"/>
              <w:spacing w:after="30"/>
            </w:pPr>
            <w:r>
              <w:rPr>
                <w:color w:val="23392B"/>
                <w:sz w:val="18"/>
              </w:rPr>
              <w:t xml:space="preserve">limpiarValorParaExcel</w:t>
            </w:r>
          </w:p>
          <w:p>
            <w:pPr>
              <w:pStyle w:val="TableText"/>
              <w:spacing w:after="30"/>
            </w:pPr>
            <w:r>
              <w:rPr>
                <w:color w:val="23392B"/>
                <w:sz w:val="18"/>
              </w:rPr>
              <w:t xml:space="preserve">Línea 477 · private</w:t>
            </w:r>
          </w:p>
        </w:tc>
        <w:tc>
          <w:tcPr>
            <w:tcW w:w="3150" w:type="dxa"/>
            <w:shd w:fill="FFFFFF"/>
            <w:vAlign w:val="top"/>
          </w:tcPr>
          <w:p>
            <w:pPr>
              <w:pStyle w:val="TableText"/>
              <w:spacing w:after="30"/>
            </w:pPr>
            <w:r>
              <w:rPr>
                <w:color w:val="23392B"/>
                <w:sz w:val="18"/>
              </w:rPr>
              <w:t xml:space="preserve">limpiarValorParaExcel($valor): string</w:t>
            </w:r>
          </w:p>
        </w:tc>
        <w:tc>
          <w:tcPr>
            <w:tcW w:w="4138" w:type="dxa"/>
            <w:shd w:fill="FFFFFF"/>
            <w:vAlign w:val="top"/>
          </w:tcPr>
          <w:p>
            <w:pPr>
              <w:pStyle w:val="TableText"/>
              <w:spacing w:after="30"/>
            </w:pPr>
            <w:r>
              <w:rPr>
                <w:color w:val="23392B"/>
                <w:sz w:val="18"/>
              </w:rPr>
              <w:t xml:space="preserve">Normaliza string/​fecha/​saltos, antepone apóstrofo a signos de fórmula y escapa HTML para celdas estiladas.</w:t>
            </w:r>
          </w:p>
        </w:tc>
      </w:tr>
      <w:tr>
        <w:trPr>
          <w:cantSplit/>
        </w:trPr>
        <w:tc>
          <w:tcPr>
            <w:tcW w:w="2350" w:type="dxa"/>
            <w:shd w:fill="F1F7F3"/>
            <w:vAlign w:val="top"/>
          </w:tcPr>
          <w:p>
            <w:pPr>
              <w:pStyle w:val="TableText"/>
              <w:spacing w:after="30"/>
            </w:pPr>
            <w:r>
              <w:rPr>
                <w:color w:val="23392B"/>
                <w:sz w:val="18"/>
              </w:rPr>
              <w:t xml:space="preserve">formatearFechaSolo</w:t>
            </w:r>
          </w:p>
          <w:p>
            <w:pPr>
              <w:pStyle w:val="TableText"/>
              <w:spacing w:after="30"/>
            </w:pPr>
            <w:r>
              <w:rPr>
                <w:color w:val="23392B"/>
                <w:sz w:val="18"/>
              </w:rPr>
              <w:t xml:space="preserve">Línea 504 · private</w:t>
            </w:r>
          </w:p>
        </w:tc>
        <w:tc>
          <w:tcPr>
            <w:tcW w:w="3150" w:type="dxa"/>
            <w:shd w:fill="F1F7F3"/>
            <w:vAlign w:val="top"/>
          </w:tcPr>
          <w:p>
            <w:pPr>
              <w:pStyle w:val="TableText"/>
              <w:spacing w:after="30"/>
            </w:pPr>
            <w:r>
              <w:rPr>
                <w:color w:val="23392B"/>
                <w:sz w:val="18"/>
              </w:rPr>
              <w:t xml:space="preserve">formatearFechaSolo($valor): string</w:t>
            </w:r>
          </w:p>
        </w:tc>
        <w:tc>
          <w:tcPr>
            <w:tcW w:w="4138" w:type="dxa"/>
            <w:shd w:fill="F1F7F3"/>
            <w:vAlign w:val="top"/>
          </w:tcPr>
          <w:p>
            <w:pPr>
              <w:pStyle w:val="TableText"/>
              <w:spacing w:after="30"/>
            </w:pPr>
            <w:r>
              <w:rPr>
                <w:color w:val="23392B"/>
                <w:sz w:val="18"/>
              </w:rPr>
              <w:t xml:space="preserve">Convierte fecha a DD/​MM/​YYYY o conserva texto escalar si no se interpreta.</w:t>
            </w:r>
          </w:p>
        </w:tc>
      </w:tr>
      <w:tr>
        <w:trPr>
          <w:cantSplit/>
        </w:trPr>
        <w:tc>
          <w:tcPr>
            <w:tcW w:w="2350" w:type="dxa"/>
            <w:shd w:fill="FFFFFF"/>
            <w:vAlign w:val="top"/>
          </w:tcPr>
          <w:p>
            <w:pPr>
              <w:pStyle w:val="TableText"/>
              <w:spacing w:after="30"/>
            </w:pPr>
            <w:r>
              <w:rPr>
                <w:color w:val="23392B"/>
                <w:sz w:val="18"/>
              </w:rPr>
              <w:t xml:space="preserve">formatearFechaHoraAmPm</w:t>
            </w:r>
          </w:p>
          <w:p>
            <w:pPr>
              <w:pStyle w:val="TableText"/>
              <w:spacing w:after="30"/>
            </w:pPr>
            <w:r>
              <w:rPr>
                <w:color w:val="23392B"/>
                <w:sz w:val="18"/>
              </w:rPr>
              <w:t xml:space="preserve">Línea 515 · private</w:t>
            </w:r>
          </w:p>
        </w:tc>
        <w:tc>
          <w:tcPr>
            <w:tcW w:w="3150" w:type="dxa"/>
            <w:shd w:fill="FFFFFF"/>
            <w:vAlign w:val="top"/>
          </w:tcPr>
          <w:p>
            <w:pPr>
              <w:pStyle w:val="TableText"/>
              <w:spacing w:after="30"/>
            </w:pPr>
            <w:r>
              <w:rPr>
                <w:color w:val="23392B"/>
                <w:sz w:val="18"/>
              </w:rPr>
              <w:t xml:space="preserve">formatearFechaHoraAmPm($valor): string</w:t>
            </w:r>
          </w:p>
        </w:tc>
        <w:tc>
          <w:tcPr>
            <w:tcW w:w="4138" w:type="dxa"/>
            <w:shd w:fill="FFFFFF"/>
            <w:vAlign w:val="top"/>
          </w:tcPr>
          <w:p>
            <w:pPr>
              <w:pStyle w:val="TableText"/>
              <w:spacing w:after="30"/>
            </w:pPr>
            <w:r>
              <w:rPr>
                <w:color w:val="23392B"/>
                <w:sz w:val="18"/>
              </w:rPr>
              <w:t xml:space="preserve">Convierte fecha/​hora a DD/​MM/​YYYY hh:mm AM/​PM o conserva texto si falla.</w:t>
            </w:r>
          </w:p>
        </w:tc>
      </w:tr>
      <w:tr>
        <w:trPr>
          <w:cantSplit/>
        </w:trPr>
        <w:tc>
          <w:tcPr>
            <w:tcW w:w="2350" w:type="dxa"/>
            <w:shd w:fill="F1F7F3"/>
            <w:vAlign w:val="top"/>
          </w:tcPr>
          <w:p>
            <w:pPr>
              <w:pStyle w:val="TableText"/>
              <w:spacing w:after="30"/>
            </w:pPr>
            <w:r>
              <w:rPr>
                <w:color w:val="23392B"/>
                <w:sz w:val="18"/>
              </w:rPr>
              <w:t xml:space="preserve">parsearFecha</w:t>
            </w:r>
          </w:p>
          <w:p>
            <w:pPr>
              <w:pStyle w:val="TableText"/>
              <w:spacing w:after="30"/>
            </w:pPr>
            <w:r>
              <w:rPr>
                <w:color w:val="23392B"/>
                <w:sz w:val="18"/>
              </w:rPr>
              <w:t xml:space="preserve">Línea 526 · private</w:t>
            </w:r>
          </w:p>
        </w:tc>
        <w:tc>
          <w:tcPr>
            <w:tcW w:w="3150" w:type="dxa"/>
            <w:shd w:fill="F1F7F3"/>
            <w:vAlign w:val="top"/>
          </w:tcPr>
          <w:p>
            <w:pPr>
              <w:pStyle w:val="TableText"/>
              <w:spacing w:after="30"/>
            </w:pPr>
            <w:r>
              <w:rPr>
                <w:color w:val="23392B"/>
                <w:sz w:val="18"/>
              </w:rPr>
              <w:t xml:space="preserve">parsearFecha($valor): ?\​DateTimeImmutable</w:t>
            </w:r>
          </w:p>
        </w:tc>
        <w:tc>
          <w:tcPr>
            <w:tcW w:w="4138" w:type="dxa"/>
            <w:shd w:fill="F1F7F3"/>
            <w:vAlign w:val="top"/>
          </w:tcPr>
          <w:p>
            <w:pPr>
              <w:pStyle w:val="TableText"/>
              <w:spacing w:after="30"/>
            </w:pPr>
            <w:r>
              <w:rPr>
                <w:color w:val="23392B"/>
                <w:sz w:val="18"/>
              </w:rPr>
              <w:t xml:space="preserve">Acepta objetos DateTime y formatos comunes de fecha; usa constructor como alternativa y NULL ante error.</w:t>
            </w:r>
          </w:p>
        </w:tc>
      </w:tr>
      <w:tr>
        <w:trPr>
          <w:cantSplit/>
        </w:trPr>
        <w:tc>
          <w:tcPr>
            <w:tcW w:w="2350" w:type="dxa"/>
            <w:shd w:fill="FFFFFF"/>
            <w:vAlign w:val="top"/>
          </w:tcPr>
          <w:p>
            <w:pPr>
              <w:pStyle w:val="TableText"/>
              <w:spacing w:after="30"/>
            </w:pPr>
            <w:r>
              <w:rPr>
                <w:color w:val="23392B"/>
                <w:sz w:val="18"/>
              </w:rPr>
              <w:t xml:space="preserve">constante</w:t>
            </w:r>
          </w:p>
          <w:p>
            <w:pPr>
              <w:pStyle w:val="TableText"/>
              <w:spacing w:after="30"/>
            </w:pPr>
            <w:r>
              <w:rPr>
                <w:color w:val="23392B"/>
                <w:sz w:val="18"/>
              </w:rPr>
              <w:t xml:space="preserve">Línea 574 · private</w:t>
            </w:r>
          </w:p>
        </w:tc>
        <w:tc>
          <w:tcPr>
            <w:tcW w:w="3150" w:type="dxa"/>
            <w:shd w:fill="FFFFFF"/>
            <w:vAlign w:val="top"/>
          </w:tcPr>
          <w:p>
            <w:pPr>
              <w:pStyle w:val="TableText"/>
              <w:spacing w:after="30"/>
            </w:pPr>
            <w:r>
              <w:rPr>
                <w:color w:val="23392B"/>
                <w:sz w:val="18"/>
              </w:rPr>
              <w:t xml:space="preserve">constante(string $nombre, string $valorDefecto): string</w:t>
            </w:r>
          </w:p>
        </w:tc>
        <w:tc>
          <w:tcPr>
            <w:tcW w:w="4138" w:type="dxa"/>
            <w:shd w:fill="FFFFFF"/>
            <w:vAlign w:val="top"/>
          </w:tcPr>
          <w:p>
            <w:pPr>
              <w:pStyle w:val="TableText"/>
              <w:spacing w:after="30"/>
            </w:pPr>
            <w:r>
              <w:rPr>
                <w:color w:val="23392B"/>
                <w:sz w:val="18"/>
              </w:rPr>
              <w:t xml:space="preserve">Obtiene constante definida por nombre o devuelve un valor por defecto.</w:t>
            </w:r>
          </w:p>
        </w:tc>
      </w:tr>
      <w:tr>
        <w:trPr>
          <w:cantSplit/>
        </w:trPr>
        <w:tc>
          <w:tcPr>
            <w:tcW w:w="2350" w:type="dxa"/>
            <w:shd w:fill="F1F7F3"/>
            <w:vAlign w:val="top"/>
          </w:tcPr>
          <w:p>
            <w:pPr>
              <w:pStyle w:val="TableText"/>
              <w:spacing w:after="30"/>
            </w:pPr>
            <w:r>
              <w:rPr>
                <w:color w:val="23392B"/>
                <w:sz w:val="18"/>
              </w:rPr>
              <w:t xml:space="preserve">normalizarEstado</w:t>
            </w:r>
          </w:p>
          <w:p>
            <w:pPr>
              <w:pStyle w:val="TableText"/>
              <w:spacing w:after="30"/>
            </w:pPr>
            <w:r>
              <w:rPr>
                <w:color w:val="23392B"/>
                <w:sz w:val="18"/>
              </w:rPr>
              <w:t xml:space="preserve">Línea 579 · private</w:t>
            </w:r>
          </w:p>
        </w:tc>
        <w:tc>
          <w:tcPr>
            <w:tcW w:w="3150" w:type="dxa"/>
            <w:shd w:fill="F1F7F3"/>
            <w:vAlign w:val="top"/>
          </w:tcPr>
          <w:p>
            <w:pPr>
              <w:pStyle w:val="TableText"/>
              <w:spacing w:after="30"/>
            </w:pPr>
            <w:r>
              <w:rPr>
                <w:color w:val="23392B"/>
                <w:sz w:val="18"/>
              </w:rPr>
              <w:t xml:space="preserve">normalizarEstado(string $estado): string</w:t>
            </w:r>
          </w:p>
        </w:tc>
        <w:tc>
          <w:tcPr>
            <w:tcW w:w="4138" w:type="dxa"/>
            <w:shd w:fill="F1F7F3"/>
            <w:vAlign w:val="top"/>
          </w:tcPr>
          <w:p>
            <w:pPr>
              <w:pStyle w:val="TableText"/>
              <w:spacing w:after="30"/>
            </w:pPr>
            <w:r>
              <w:rPr>
                <w:color w:val="23392B"/>
                <w:sz w:val="18"/>
              </w:rPr>
              <w:t xml:space="preserve">Recorta y convierte estado a mayúsculas para comparación de reportes.</w:t>
            </w:r>
          </w:p>
        </w:tc>
      </w:tr>
      <w:tr>
        <w:trPr>
          <w:cantSplit/>
        </w:trPr>
        <w:tc>
          <w:tcPr>
            <w:tcW w:w="2350" w:type="dxa"/>
            <w:shd w:fill="FFFFFF"/>
            <w:vAlign w:val="top"/>
          </w:tcPr>
          <w:p>
            <w:pPr>
              <w:pStyle w:val="TableText"/>
              <w:spacing w:after="30"/>
            </w:pPr>
            <w:r>
              <w:rPr>
                <w:color w:val="23392B"/>
                <w:sz w:val="18"/>
              </w:rPr>
              <w:t xml:space="preserve">limpiarTituloHoja</w:t>
            </w:r>
          </w:p>
          <w:p>
            <w:pPr>
              <w:pStyle w:val="TableText"/>
              <w:spacing w:after="30"/>
            </w:pPr>
            <w:r>
              <w:rPr>
                <w:color w:val="23392B"/>
                <w:sz w:val="18"/>
              </w:rPr>
              <w:t xml:space="preserve">Línea 584 · private</w:t>
            </w:r>
          </w:p>
        </w:tc>
        <w:tc>
          <w:tcPr>
            <w:tcW w:w="3150" w:type="dxa"/>
            <w:shd w:fill="FFFFFF"/>
            <w:vAlign w:val="top"/>
          </w:tcPr>
          <w:p>
            <w:pPr>
              <w:pStyle w:val="TableText"/>
              <w:spacing w:after="30"/>
            </w:pPr>
            <w:r>
              <w:rPr>
                <w:color w:val="23392B"/>
                <w:sz w:val="18"/>
              </w:rPr>
              <w:t xml:space="preserve">limpiarTituloHoja(string $titulo): string</w:t>
            </w:r>
          </w:p>
        </w:tc>
        <w:tc>
          <w:tcPr>
            <w:tcW w:w="4138" w:type="dxa"/>
            <w:shd w:fill="FFFFFF"/>
            <w:vAlign w:val="top"/>
          </w:tcPr>
          <w:p>
            <w:pPr>
              <w:pStyle w:val="TableText"/>
              <w:spacing w:after="30"/>
            </w:pPr>
            <w:r>
              <w:rPr>
                <w:color w:val="23392B"/>
                <w:sz w:val="18"/>
              </w:rPr>
              <w:t xml:space="preserve">Quita caracteres no permitidos, garantiza nombre no vacío y recorta a 31 caracteres.</w:t>
            </w:r>
          </w:p>
        </w:tc>
      </w:tr>
    </w:tbl>
    <w:p>
      <w:pPr>
        <w:pStyle w:val="Normal"/>
        <w:spacing w:after="70"/>
      </w:pPr>
      <w:r>
        <w:t xml:space="preserve"/>
      </w:r>
    </w:p>
    <w:p>
      <w:pPr>
        <w:pStyle w:val="Heading2"/>
      </w:pPr>
      <w:r>
        <w:t xml:space="preserve">17.28. Export/Jefe/ExportController.php</w:t>
      </w:r>
    </w:p>
    <w:p>
      <w:pPr>
        <w:pStyle w:val="Small"/>
      </w:pPr>
      <w:r>
        <w:t xml:space="preserve">XLSX de equipo del jefe y solicitudes personales, con seis hojas.</w:t>
      </w:r>
    </w:p>
    <w:p>
      <w:pPr>
        <w:pStyle w:val="Small"/>
      </w:pPr>
      <w:r>
        <w:t xml:space="preserve">Clase: App\Export\Jefe\ExportController (línea 11).</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todasExcel</w:t>
            </w:r>
          </w:p>
          <w:p>
            <w:pPr>
              <w:pStyle w:val="TableText"/>
              <w:spacing w:after="30"/>
            </w:pPr>
            <w:r>
              <w:rPr>
                <w:color w:val="23392B"/>
                <w:sz w:val="18"/>
              </w:rPr>
              <w:t xml:space="preserve">Línea 49 · public</w:t>
            </w:r>
          </w:p>
        </w:tc>
        <w:tc>
          <w:tcPr>
            <w:tcW w:w="3150" w:type="dxa"/>
            <w:shd w:fill="FFFFFF"/>
            <w:vAlign w:val="top"/>
          </w:tcPr>
          <w:p>
            <w:pPr>
              <w:pStyle w:val="TableText"/>
              <w:spacing w:after="30"/>
            </w:pPr>
            <w:r>
              <w:rPr>
                <w:color w:val="23392B"/>
                <w:sz w:val="18"/>
              </w:rPr>
              <w:t xml:space="preserve">todasExcel(): void</w:t>
            </w:r>
          </w:p>
        </w:tc>
        <w:tc>
          <w:tcPr>
            <w:tcW w:w="4138" w:type="dxa"/>
            <w:shd w:fill="FFFFFF"/>
            <w:vAlign w:val="top"/>
          </w:tcPr>
          <w:p>
            <w:pPr>
              <w:pStyle w:val="TableText"/>
              <w:spacing w:after="30"/>
            </w:pPr>
            <w:r>
              <w:rPr>
                <w:color w:val="23392B"/>
                <w:sz w:val="18"/>
              </w:rPr>
              <w:t xml:space="preserve">Exige rol del reporte, reúne grupos de solicitudes y datos laborales y descarga XLSX con varias hojas.</w:t>
            </w:r>
          </w:p>
        </w:tc>
      </w:tr>
      <w:tr>
        <w:trPr>
          <w:cantSplit/>
        </w:trPr>
        <w:tc>
          <w:tcPr>
            <w:tcW w:w="2350" w:type="dxa"/>
            <w:shd w:fill="F1F7F3"/>
            <w:vAlign w:val="top"/>
          </w:tcPr>
          <w:p>
            <w:pPr>
              <w:pStyle w:val="TableText"/>
              <w:spacing w:after="30"/>
            </w:pPr>
            <w:r>
              <w:rPr>
                <w:color w:val="23392B"/>
                <w:sz w:val="18"/>
              </w:rPr>
              <w:t xml:space="preserve">obtenerCanceladasPorUsuario</w:t>
            </w:r>
          </w:p>
          <w:p>
            <w:pPr>
              <w:pStyle w:val="TableText"/>
              <w:spacing w:after="30"/>
            </w:pPr>
            <w:r>
              <w:rPr>
                <w:color w:val="23392B"/>
                <w:sz w:val="18"/>
              </w:rPr>
              <w:t xml:space="preserve">Línea 104 · private</w:t>
            </w:r>
          </w:p>
        </w:tc>
        <w:tc>
          <w:tcPr>
            <w:tcW w:w="3150" w:type="dxa"/>
            <w:shd w:fill="F1F7F3"/>
            <w:vAlign w:val="top"/>
          </w:tcPr>
          <w:p>
            <w:pPr>
              <w:pStyle w:val="TableText"/>
              <w:spacing w:after="30"/>
            </w:pPr>
            <w:r>
              <w:rPr>
                <w:color w:val="23392B"/>
                <w:sz w:val="18"/>
              </w:rPr>
              <w:t xml:space="preserve">obtenerCanceladasPorUsuario(object $model, string $nitJefe, array $historialGestionado): array</w:t>
            </w:r>
          </w:p>
        </w:tc>
        <w:tc>
          <w:tcPr>
            <w:tcW w:w="4138" w:type="dxa"/>
            <w:shd w:fill="F1F7F3"/>
            <w:vAlign w:val="top"/>
          </w:tcPr>
          <w:p>
            <w:pPr>
              <w:pStyle w:val="TableText"/>
              <w:spacing w:after="30"/>
            </w:pPr>
            <w:r>
              <w:rPr>
                <w:color w:val="23392B"/>
                <w:sz w:val="18"/>
              </w:rPr>
              <w:t xml:space="preserve">Detecta estados de cancelación en filas y usa métodos/​filtros alternativos si no hay resultados; Admin puede perder filtros de fecha en respaldo.</w:t>
            </w:r>
          </w:p>
        </w:tc>
      </w:tr>
      <w:tr>
        <w:trPr>
          <w:cantSplit/>
        </w:trPr>
        <w:tc>
          <w:tcPr>
            <w:tcW w:w="2350" w:type="dxa"/>
            <w:shd w:fill="FFFFFF"/>
            <w:vAlign w:val="top"/>
          </w:tcPr>
          <w:p>
            <w:pPr>
              <w:pStyle w:val="TableText"/>
              <w:spacing w:after="30"/>
            </w:pPr>
            <w:r>
              <w:rPr>
                <w:color w:val="23392B"/>
                <w:sz w:val="18"/>
              </w:rPr>
              <w:t xml:space="preserve">filtrarSoloEquipoDelJefe</w:t>
            </w:r>
          </w:p>
          <w:p>
            <w:pPr>
              <w:pStyle w:val="TableText"/>
              <w:spacing w:after="30"/>
            </w:pPr>
            <w:r>
              <w:rPr>
                <w:color w:val="23392B"/>
                <w:sz w:val="18"/>
              </w:rPr>
              <w:t xml:space="preserve">Línea 155 · private</w:t>
            </w:r>
          </w:p>
        </w:tc>
        <w:tc>
          <w:tcPr>
            <w:tcW w:w="3150" w:type="dxa"/>
            <w:shd w:fill="FFFFFF"/>
            <w:vAlign w:val="top"/>
          </w:tcPr>
          <w:p>
            <w:pPr>
              <w:pStyle w:val="TableText"/>
              <w:spacing w:after="30"/>
            </w:pPr>
            <w:r>
              <w:rPr>
                <w:color w:val="23392B"/>
                <w:sz w:val="18"/>
              </w:rPr>
              <w:t xml:space="preserve">filtrarSoloEquipoDelJefe(array $rows, string $nitJefe): array</w:t>
            </w:r>
          </w:p>
        </w:tc>
        <w:tc>
          <w:tcPr>
            <w:tcW w:w="4138" w:type="dxa"/>
            <w:shd w:fill="FFFFFF"/>
            <w:vAlign w:val="top"/>
          </w:tcPr>
          <w:p>
            <w:pPr>
              <w:pStyle w:val="TableText"/>
              <w:spacing w:after="30"/>
            </w:pPr>
            <w:r>
              <w:rPr>
                <w:color w:val="23392B"/>
                <w:sz w:val="18"/>
              </w:rPr>
              <w:t xml:space="preserve">Conserva filas asignadas al jefe actual, excluyendo solicitudes propias tras normalizar documentos.</w:t>
            </w:r>
          </w:p>
        </w:tc>
      </w:tr>
      <w:tr>
        <w:trPr>
          <w:cantSplit/>
        </w:trPr>
        <w:tc>
          <w:tcPr>
            <w:tcW w:w="2350" w:type="dxa"/>
            <w:shd w:fill="F1F7F3"/>
            <w:vAlign w:val="top"/>
          </w:tcPr>
          <w:p>
            <w:pPr>
              <w:pStyle w:val="TableText"/>
              <w:spacing w:after="30"/>
            </w:pPr>
            <w:r>
              <w:rPr>
                <w:color w:val="23392B"/>
                <w:sz w:val="18"/>
              </w:rPr>
              <w:t xml:space="preserve">filtrarPorEstados</w:t>
            </w:r>
          </w:p>
          <w:p>
            <w:pPr>
              <w:pStyle w:val="TableText"/>
              <w:spacing w:after="30"/>
            </w:pPr>
            <w:r>
              <w:rPr>
                <w:color w:val="23392B"/>
                <w:sz w:val="18"/>
              </w:rPr>
              <w:t xml:space="preserve">Línea 168 · private</w:t>
            </w:r>
          </w:p>
        </w:tc>
        <w:tc>
          <w:tcPr>
            <w:tcW w:w="3150" w:type="dxa"/>
            <w:shd w:fill="F1F7F3"/>
            <w:vAlign w:val="top"/>
          </w:tcPr>
          <w:p>
            <w:pPr>
              <w:pStyle w:val="TableText"/>
              <w:spacing w:after="30"/>
            </w:pPr>
            <w:r>
              <w:rPr>
                <w:color w:val="23392B"/>
                <w:sz w:val="18"/>
              </w:rPr>
              <w:t xml:space="preserve">filtrarPorEstados(array $rows, array $estados): array</w:t>
            </w:r>
          </w:p>
        </w:tc>
        <w:tc>
          <w:tcPr>
            <w:tcW w:w="4138" w:type="dxa"/>
            <w:shd w:fill="F1F7F3"/>
            <w:vAlign w:val="top"/>
          </w:tcPr>
          <w:p>
            <w:pPr>
              <w:pStyle w:val="TableText"/>
              <w:spacing w:after="30"/>
            </w:pPr>
            <w:r>
              <w:rPr>
                <w:color w:val="23392B"/>
                <w:sz w:val="18"/>
              </w:rPr>
              <w:t xml:space="preserve">Normaliza estados recibidos y conserva filas cuyo ESTADO está en la lista permitida.</w:t>
            </w:r>
          </w:p>
        </w:tc>
      </w:tr>
      <w:tr>
        <w:trPr>
          <w:cantSplit/>
        </w:trPr>
        <w:tc>
          <w:tcPr>
            <w:tcW w:w="2350" w:type="dxa"/>
            <w:shd w:fill="FFFFFF"/>
            <w:vAlign w:val="top"/>
          </w:tcPr>
          <w:p>
            <w:pPr>
              <w:pStyle w:val="TableText"/>
              <w:spacing w:after="30"/>
            </w:pPr>
            <w:r>
              <w:rPr>
                <w:color w:val="23392B"/>
                <w:sz w:val="18"/>
              </w:rPr>
              <w:t xml:space="preserve">unirFilasUnicas</w:t>
            </w:r>
          </w:p>
          <w:p>
            <w:pPr>
              <w:pStyle w:val="TableText"/>
              <w:spacing w:after="30"/>
            </w:pPr>
            <w:r>
              <w:rPr>
                <w:color w:val="23392B"/>
                <w:sz w:val="18"/>
              </w:rPr>
              <w:t xml:space="preserve">Línea 182 · private</w:t>
            </w:r>
          </w:p>
        </w:tc>
        <w:tc>
          <w:tcPr>
            <w:tcW w:w="3150" w:type="dxa"/>
            <w:shd w:fill="FFFFFF"/>
            <w:vAlign w:val="top"/>
          </w:tcPr>
          <w:p>
            <w:pPr>
              <w:pStyle w:val="TableText"/>
              <w:spacing w:after="30"/>
            </w:pPr>
            <w:r>
              <w:rPr>
                <w:color w:val="23392B"/>
                <w:sz w:val="18"/>
              </w:rPr>
              <w:t xml:space="preserve">unirFilasUnicas(array ...$grupos): array</w:t>
            </w:r>
          </w:p>
        </w:tc>
        <w:tc>
          <w:tcPr>
            <w:tcW w:w="4138" w:type="dxa"/>
            <w:shd w:fill="FFFFFF"/>
            <w:vAlign w:val="top"/>
          </w:tcPr>
          <w:p>
            <w:pPr>
              <w:pStyle w:val="TableText"/>
              <w:spacing w:after="30"/>
            </w:pPr>
            <w:r>
              <w:rPr>
                <w:color w:val="23392B"/>
                <w:sz w:val="18"/>
              </w:rPr>
              <w:t xml:space="preserve">Combina grupos y deduplica por ID o hash de fila; evita duplicados dentro del historial combinado.</w:t>
            </w:r>
          </w:p>
        </w:tc>
      </w:tr>
      <w:tr>
        <w:trPr>
          <w:cantSplit/>
        </w:trPr>
        <w:tc>
          <w:tcPr>
            <w:tcW w:w="2350" w:type="dxa"/>
            <w:shd w:fill="F1F7F3"/>
            <w:vAlign w:val="top"/>
          </w:tcPr>
          <w:p>
            <w:pPr>
              <w:pStyle w:val="TableText"/>
              <w:spacing w:after="30"/>
            </w:pPr>
            <w:r>
              <w:rPr>
                <w:color w:val="23392B"/>
                <w:sz w:val="18"/>
              </w:rPr>
              <w:t xml:space="preserve">generarExcelPorHojas</w:t>
            </w:r>
          </w:p>
          <w:p>
            <w:pPr>
              <w:pStyle w:val="TableText"/>
              <w:spacing w:after="30"/>
            </w:pPr>
            <w:r>
              <w:rPr>
                <w:color w:val="23392B"/>
                <w:sz w:val="18"/>
              </w:rPr>
              <w:t xml:space="preserve">Línea 211 · private</w:t>
            </w:r>
          </w:p>
        </w:tc>
        <w:tc>
          <w:tcPr>
            <w:tcW w:w="3150" w:type="dxa"/>
            <w:shd w:fill="F1F7F3"/>
            <w:vAlign w:val="top"/>
          </w:tcPr>
          <w:p>
            <w:pPr>
              <w:pStyle w:val="TableText"/>
              <w:spacing w:after="30"/>
            </w:pPr>
            <w:r>
              <w:rPr>
                <w:color w:val="23392B"/>
                <w:sz w:val="18"/>
              </w:rPr>
              <w:t xml:space="preserve">generarExcelPorHojas(array $data, string $nombreArchivo): void</w:t>
            </w:r>
          </w:p>
        </w:tc>
        <w:tc>
          <w:tcPr>
            <w:tcW w:w="4138" w:type="dxa"/>
            <w:shd w:fill="F1F7F3"/>
            <w:vAlign w:val="top"/>
          </w:tcPr>
          <w:p>
            <w:pPr>
              <w:pStyle w:val="TableText"/>
              <w:spacing w:after="30"/>
            </w:pPr>
            <w:r>
              <w:rPr>
                <w:color w:val="23392B"/>
                <w:sz w:val="18"/>
              </w:rPr>
              <w:t xml:space="preserve">Crea libro Calibri 11, añade hojas/​prepara filas, ajusta anchos después de addSheet y descarga mediante SafeXlsx.</w:t>
            </w:r>
          </w:p>
        </w:tc>
      </w:tr>
      <w:tr>
        <w:trPr>
          <w:cantSplit/>
        </w:trPr>
        <w:tc>
          <w:tcPr>
            <w:tcW w:w="2350" w:type="dxa"/>
            <w:shd w:fill="FFFFFF"/>
            <w:vAlign w:val="top"/>
          </w:tcPr>
          <w:p>
            <w:pPr>
              <w:pStyle w:val="TableText"/>
              <w:spacing w:after="30"/>
            </w:pPr>
            <w:r>
              <w:rPr>
                <w:color w:val="23392B"/>
                <w:sz w:val="18"/>
              </w:rPr>
              <w:t xml:space="preserve">prepararFilas</w:t>
            </w:r>
          </w:p>
          <w:p>
            <w:pPr>
              <w:pStyle w:val="TableText"/>
              <w:spacing w:after="30"/>
            </w:pPr>
            <w:r>
              <w:rPr>
                <w:color w:val="23392B"/>
                <w:sz w:val="18"/>
              </w:rPr>
              <w:t xml:space="preserve">Línea 249 · private</w:t>
            </w:r>
          </w:p>
        </w:tc>
        <w:tc>
          <w:tcPr>
            <w:tcW w:w="3150" w:type="dxa"/>
            <w:shd w:fill="FFFFFF"/>
            <w:vAlign w:val="top"/>
          </w:tcPr>
          <w:p>
            <w:pPr>
              <w:pStyle w:val="TableText"/>
              <w:spacing w:after="30"/>
            </w:pPr>
            <w:r>
              <w:rPr>
                <w:color w:val="23392B"/>
                <w:sz w:val="18"/>
              </w:rPr>
              <w:t xml:space="preserve">prepararFilas(array $rows): array</w:t>
            </w:r>
          </w:p>
        </w:tc>
        <w:tc>
          <w:tcPr>
            <w:tcW w:w="4138" w:type="dxa"/>
            <w:shd w:fill="FFFFFF"/>
            <w:vAlign w:val="top"/>
          </w:tcPr>
          <w:p>
            <w:pPr>
              <w:pStyle w:val="TableText"/>
              <w:spacing w:after="30"/>
            </w:pPr>
            <w:r>
              <w:rPr>
                <w:color w:val="23392B"/>
                <w:sz w:val="18"/>
              </w:rPr>
              <w:t xml:space="preserve">Transforma rows a matriz de celdas, añade encabezado, traduce tipos y formatea fechas antes de aplicar diseño.</w:t>
            </w:r>
          </w:p>
        </w:tc>
      </w:tr>
      <w:tr>
        <w:trPr>
          <w:cantSplit/>
        </w:trPr>
        <w:tc>
          <w:tcPr>
            <w:tcW w:w="2350" w:type="dxa"/>
            <w:shd w:fill="F1F7F3"/>
            <w:vAlign w:val="top"/>
          </w:tcPr>
          <w:p>
            <w:pPr>
              <w:pStyle w:val="TableText"/>
              <w:spacing w:after="30"/>
            </w:pPr>
            <w:r>
              <w:rPr>
                <w:color w:val="23392B"/>
                <w:sz w:val="18"/>
              </w:rPr>
              <w:t xml:space="preserve">prepararCabecerasConDiseno</w:t>
            </w:r>
          </w:p>
          <w:p>
            <w:pPr>
              <w:pStyle w:val="TableText"/>
              <w:spacing w:after="30"/>
            </w:pPr>
            <w:r>
              <w:rPr>
                <w:color w:val="23392B"/>
                <w:sz w:val="18"/>
              </w:rPr>
              <w:t xml:space="preserve">Línea 290 · private</w:t>
            </w:r>
          </w:p>
        </w:tc>
        <w:tc>
          <w:tcPr>
            <w:tcW w:w="3150" w:type="dxa"/>
            <w:shd w:fill="F1F7F3"/>
            <w:vAlign w:val="top"/>
          </w:tcPr>
          <w:p>
            <w:pPr>
              <w:pStyle w:val="TableText"/>
              <w:spacing w:after="30"/>
            </w:pPr>
            <w:r>
              <w:rPr>
                <w:color w:val="23392B"/>
                <w:sz w:val="18"/>
              </w:rPr>
              <w:t xml:space="preserve">prepararCabecerasConDiseno(): array</w:t>
            </w:r>
          </w:p>
        </w:tc>
        <w:tc>
          <w:tcPr>
            <w:tcW w:w="4138" w:type="dxa"/>
            <w:shd w:fill="F1F7F3"/>
            <w:vAlign w:val="top"/>
          </w:tcPr>
          <w:p>
            <w:pPr>
              <w:pStyle w:val="TableText"/>
              <w:spacing w:after="30"/>
            </w:pPr>
            <w:r>
              <w:rPr>
                <w:color w:val="23392B"/>
                <w:sz w:val="18"/>
              </w:rPr>
              <w:t xml:space="preserve">Forma encabezados blancos sobre verde #063125, centrados y con borde fino.</w:t>
            </w:r>
          </w:p>
        </w:tc>
      </w:tr>
      <w:tr>
        <w:trPr>
          <w:cantSplit/>
        </w:trPr>
        <w:tc>
          <w:tcPr>
            <w:tcW w:w="2350" w:type="dxa"/>
            <w:shd w:fill="FFFFFF"/>
            <w:vAlign w:val="top"/>
          </w:tcPr>
          <w:p>
            <w:pPr>
              <w:pStyle w:val="TableText"/>
              <w:spacing w:after="30"/>
            </w:pPr>
            <w:r>
              <w:rPr>
                <w:color w:val="23392B"/>
                <w:sz w:val="18"/>
              </w:rPr>
              <w:t xml:space="preserve">celdaConDiseno</w:t>
            </w:r>
          </w:p>
          <w:p>
            <w:pPr>
              <w:pStyle w:val="TableText"/>
              <w:spacing w:after="30"/>
            </w:pPr>
            <w:r>
              <w:rPr>
                <w:color w:val="23392B"/>
                <w:sz w:val="18"/>
              </w:rPr>
              <w:t xml:space="preserve">Línea 306 · private</w:t>
            </w:r>
          </w:p>
        </w:tc>
        <w:tc>
          <w:tcPr>
            <w:tcW w:w="3150" w:type="dxa"/>
            <w:shd w:fill="FFFFFF"/>
            <w:vAlign w:val="top"/>
          </w:tcPr>
          <w:p>
            <w:pPr>
              <w:pStyle w:val="TableText"/>
              <w:spacing w:after="30"/>
            </w:pPr>
            <w:r>
              <w:rPr>
                <w:color w:val="23392B"/>
                <w:sz w:val="18"/>
              </w:rPr>
              <w:t xml:space="preserve">celdaConDiseno($valor, string $campo): string</w:t>
            </w:r>
          </w:p>
        </w:tc>
        <w:tc>
          <w:tcPr>
            <w:tcW w:w="4138" w:type="dxa"/>
            <w:shd w:fill="FFFFFF"/>
            <w:vAlign w:val="top"/>
          </w:tcPr>
          <w:p>
            <w:pPr>
              <w:pStyle w:val="TableText"/>
              <w:spacing w:after="30"/>
            </w:pPr>
            <w:r>
              <w:rPr>
                <w:color w:val="23392B"/>
                <w:sz w:val="18"/>
              </w:rPr>
              <w:t xml:space="preserve">Aplica raw, borde/​alineación y ajuste de texto según campo; observaciones arriba/​izquierda y resto centrado.</w:t>
            </w:r>
          </w:p>
        </w:tc>
      </w:tr>
      <w:tr>
        <w:trPr>
          <w:cantSplit/>
        </w:trPr>
        <w:tc>
          <w:tcPr>
            <w:tcW w:w="2350" w:type="dxa"/>
            <w:shd w:fill="F1F7F3"/>
            <w:vAlign w:val="top"/>
          </w:tcPr>
          <w:p>
            <w:pPr>
              <w:pStyle w:val="TableText"/>
              <w:spacing w:after="30"/>
            </w:pPr>
            <w:r>
              <w:rPr>
                <w:color w:val="23392B"/>
                <w:sz w:val="18"/>
              </w:rPr>
              <w:t xml:space="preserve">aplicarAnchosColumnas</w:t>
            </w:r>
          </w:p>
          <w:p>
            <w:pPr>
              <w:pStyle w:val="TableText"/>
              <w:spacing w:after="30"/>
            </w:pPr>
            <w:r>
              <w:rPr>
                <w:color w:val="23392B"/>
                <w:sz w:val="18"/>
              </w:rPr>
              <w:t xml:space="preserve">Línea 330 · private</w:t>
            </w:r>
          </w:p>
        </w:tc>
        <w:tc>
          <w:tcPr>
            <w:tcW w:w="3150" w:type="dxa"/>
            <w:shd w:fill="F1F7F3"/>
            <w:vAlign w:val="top"/>
          </w:tcPr>
          <w:p>
            <w:pPr>
              <w:pStyle w:val="TableText"/>
              <w:spacing w:after="30"/>
            </w:pPr>
            <w:r>
              <w:rPr>
                <w:color w:val="23392B"/>
                <w:sz w:val="18"/>
              </w:rPr>
              <w:t xml:space="preserve">aplicarAnchosColumnas(SimpleXLSXGen $xlsx): void</w:t>
            </w:r>
          </w:p>
        </w:tc>
        <w:tc>
          <w:tcPr>
            <w:tcW w:w="4138" w:type="dxa"/>
            <w:shd w:fill="F1F7F3"/>
            <w:vAlign w:val="top"/>
          </w:tcPr>
          <w:p>
            <w:pPr>
              <w:pStyle w:val="TableText"/>
              <w:spacing w:after="30"/>
            </w:pPr>
            <w:r>
              <w:rPr>
                <w:color w:val="23392B"/>
                <w:sz w:val="18"/>
              </w:rPr>
              <w:t xml:space="preserve">Fija anchos numéricos por posición de columna después de crear hoja; captura problemas de compatibilidad.</w:t>
            </w:r>
          </w:p>
        </w:tc>
      </w:tr>
      <w:tr>
        <w:trPr>
          <w:cantSplit/>
        </w:trPr>
        <w:tc>
          <w:tcPr>
            <w:tcW w:w="2350" w:type="dxa"/>
            <w:shd w:fill="FFFFFF"/>
            <w:vAlign w:val="top"/>
          </w:tcPr>
          <w:p>
            <w:pPr>
              <w:pStyle w:val="TableText"/>
              <w:spacing w:after="30"/>
            </w:pPr>
            <w:r>
              <w:rPr>
                <w:color w:val="23392B"/>
                <w:sz w:val="18"/>
              </w:rPr>
              <w:t xml:space="preserve">limpiarValorParaExcel</w:t>
            </w:r>
          </w:p>
          <w:p>
            <w:pPr>
              <w:pStyle w:val="TableText"/>
              <w:spacing w:after="30"/>
            </w:pPr>
            <w:r>
              <w:rPr>
                <w:color w:val="23392B"/>
                <w:sz w:val="18"/>
              </w:rPr>
              <w:t xml:space="preserve">Línea 354 · private</w:t>
            </w:r>
          </w:p>
        </w:tc>
        <w:tc>
          <w:tcPr>
            <w:tcW w:w="3150" w:type="dxa"/>
            <w:shd w:fill="FFFFFF"/>
            <w:vAlign w:val="top"/>
          </w:tcPr>
          <w:p>
            <w:pPr>
              <w:pStyle w:val="TableText"/>
              <w:spacing w:after="30"/>
            </w:pPr>
            <w:r>
              <w:rPr>
                <w:color w:val="23392B"/>
                <w:sz w:val="18"/>
              </w:rPr>
              <w:t xml:space="preserve">limpiarValorParaExcel($valor): string</w:t>
            </w:r>
          </w:p>
        </w:tc>
        <w:tc>
          <w:tcPr>
            <w:tcW w:w="4138" w:type="dxa"/>
            <w:shd w:fill="FFFFFF"/>
            <w:vAlign w:val="top"/>
          </w:tcPr>
          <w:p>
            <w:pPr>
              <w:pStyle w:val="TableText"/>
              <w:spacing w:after="30"/>
            </w:pPr>
            <w:r>
              <w:rPr>
                <w:color w:val="23392B"/>
                <w:sz w:val="18"/>
              </w:rPr>
              <w:t xml:space="preserve">Normaliza string/​fecha/​saltos, antepone apóstrofo a signos de fórmula y escapa HTML para celdas estiladas.</w:t>
            </w:r>
          </w:p>
        </w:tc>
      </w:tr>
      <w:tr>
        <w:trPr>
          <w:cantSplit/>
        </w:trPr>
        <w:tc>
          <w:tcPr>
            <w:tcW w:w="2350" w:type="dxa"/>
            <w:shd w:fill="F1F7F3"/>
            <w:vAlign w:val="top"/>
          </w:tcPr>
          <w:p>
            <w:pPr>
              <w:pStyle w:val="TableText"/>
              <w:spacing w:after="30"/>
            </w:pPr>
            <w:r>
              <w:rPr>
                <w:color w:val="23392B"/>
                <w:sz w:val="18"/>
              </w:rPr>
              <w:t xml:space="preserve">formatearFechaSolo</w:t>
            </w:r>
          </w:p>
          <w:p>
            <w:pPr>
              <w:pStyle w:val="TableText"/>
              <w:spacing w:after="30"/>
            </w:pPr>
            <w:r>
              <w:rPr>
                <w:color w:val="23392B"/>
                <w:sz w:val="18"/>
              </w:rPr>
              <w:t xml:space="preserve">Línea 377 · private</w:t>
            </w:r>
          </w:p>
        </w:tc>
        <w:tc>
          <w:tcPr>
            <w:tcW w:w="3150" w:type="dxa"/>
            <w:shd w:fill="F1F7F3"/>
            <w:vAlign w:val="top"/>
          </w:tcPr>
          <w:p>
            <w:pPr>
              <w:pStyle w:val="TableText"/>
              <w:spacing w:after="30"/>
            </w:pPr>
            <w:r>
              <w:rPr>
                <w:color w:val="23392B"/>
                <w:sz w:val="18"/>
              </w:rPr>
              <w:t xml:space="preserve">formatearFechaSolo($valor): string</w:t>
            </w:r>
          </w:p>
        </w:tc>
        <w:tc>
          <w:tcPr>
            <w:tcW w:w="4138" w:type="dxa"/>
            <w:shd w:fill="F1F7F3"/>
            <w:vAlign w:val="top"/>
          </w:tcPr>
          <w:p>
            <w:pPr>
              <w:pStyle w:val="TableText"/>
              <w:spacing w:after="30"/>
            </w:pPr>
            <w:r>
              <w:rPr>
                <w:color w:val="23392B"/>
                <w:sz w:val="18"/>
              </w:rPr>
              <w:t xml:space="preserve">Convierte fecha a DD/​MM/​YYYY o conserva texto escalar si no se interpreta.</w:t>
            </w:r>
          </w:p>
        </w:tc>
      </w:tr>
      <w:tr>
        <w:trPr>
          <w:cantSplit/>
        </w:trPr>
        <w:tc>
          <w:tcPr>
            <w:tcW w:w="2350" w:type="dxa"/>
            <w:shd w:fill="FFFFFF"/>
            <w:vAlign w:val="top"/>
          </w:tcPr>
          <w:p>
            <w:pPr>
              <w:pStyle w:val="TableText"/>
              <w:spacing w:after="30"/>
            </w:pPr>
            <w:r>
              <w:rPr>
                <w:color w:val="23392B"/>
                <w:sz w:val="18"/>
              </w:rPr>
              <w:t xml:space="preserve">formatearFechaHoraAmPm</w:t>
            </w:r>
          </w:p>
          <w:p>
            <w:pPr>
              <w:pStyle w:val="TableText"/>
              <w:spacing w:after="30"/>
            </w:pPr>
            <w:r>
              <w:rPr>
                <w:color w:val="23392B"/>
                <w:sz w:val="18"/>
              </w:rPr>
              <w:t xml:space="preserve">Línea 388 · private</w:t>
            </w:r>
          </w:p>
        </w:tc>
        <w:tc>
          <w:tcPr>
            <w:tcW w:w="3150" w:type="dxa"/>
            <w:shd w:fill="FFFFFF"/>
            <w:vAlign w:val="top"/>
          </w:tcPr>
          <w:p>
            <w:pPr>
              <w:pStyle w:val="TableText"/>
              <w:spacing w:after="30"/>
            </w:pPr>
            <w:r>
              <w:rPr>
                <w:color w:val="23392B"/>
                <w:sz w:val="18"/>
              </w:rPr>
              <w:t xml:space="preserve">formatearFechaHoraAmPm($valor): string</w:t>
            </w:r>
          </w:p>
        </w:tc>
        <w:tc>
          <w:tcPr>
            <w:tcW w:w="4138" w:type="dxa"/>
            <w:shd w:fill="FFFFFF"/>
            <w:vAlign w:val="top"/>
          </w:tcPr>
          <w:p>
            <w:pPr>
              <w:pStyle w:val="TableText"/>
              <w:spacing w:after="30"/>
            </w:pPr>
            <w:r>
              <w:rPr>
                <w:color w:val="23392B"/>
                <w:sz w:val="18"/>
              </w:rPr>
              <w:t xml:space="preserve">Convierte fecha/​hora a DD/​MM/​YYYY hh:mm AM/​PM o conserva texto si falla.</w:t>
            </w:r>
          </w:p>
        </w:tc>
      </w:tr>
      <w:tr>
        <w:trPr>
          <w:cantSplit/>
        </w:trPr>
        <w:tc>
          <w:tcPr>
            <w:tcW w:w="2350" w:type="dxa"/>
            <w:shd w:fill="F1F7F3"/>
            <w:vAlign w:val="top"/>
          </w:tcPr>
          <w:p>
            <w:pPr>
              <w:pStyle w:val="TableText"/>
              <w:spacing w:after="30"/>
            </w:pPr>
            <w:r>
              <w:rPr>
                <w:color w:val="23392B"/>
                <w:sz w:val="18"/>
              </w:rPr>
              <w:t xml:space="preserve">parsearFecha</w:t>
            </w:r>
          </w:p>
          <w:p>
            <w:pPr>
              <w:pStyle w:val="TableText"/>
              <w:spacing w:after="30"/>
            </w:pPr>
            <w:r>
              <w:rPr>
                <w:color w:val="23392B"/>
                <w:sz w:val="18"/>
              </w:rPr>
              <w:t xml:space="preserve">Línea 399 · private</w:t>
            </w:r>
          </w:p>
        </w:tc>
        <w:tc>
          <w:tcPr>
            <w:tcW w:w="3150" w:type="dxa"/>
            <w:shd w:fill="F1F7F3"/>
            <w:vAlign w:val="top"/>
          </w:tcPr>
          <w:p>
            <w:pPr>
              <w:pStyle w:val="TableText"/>
              <w:spacing w:after="30"/>
            </w:pPr>
            <w:r>
              <w:rPr>
                <w:color w:val="23392B"/>
                <w:sz w:val="18"/>
              </w:rPr>
              <w:t xml:space="preserve">parsearFecha($valor): ?\​DateTimeImmutable</w:t>
            </w:r>
          </w:p>
        </w:tc>
        <w:tc>
          <w:tcPr>
            <w:tcW w:w="4138" w:type="dxa"/>
            <w:shd w:fill="F1F7F3"/>
            <w:vAlign w:val="top"/>
          </w:tcPr>
          <w:p>
            <w:pPr>
              <w:pStyle w:val="TableText"/>
              <w:spacing w:after="30"/>
            </w:pPr>
            <w:r>
              <w:rPr>
                <w:color w:val="23392B"/>
                <w:sz w:val="18"/>
              </w:rPr>
              <w:t xml:space="preserve">Acepta objetos DateTime y formatos comunes de fecha; usa constructor como alternativa y NULL ante error.</w:t>
            </w:r>
          </w:p>
        </w:tc>
      </w:tr>
      <w:tr>
        <w:trPr>
          <w:cantSplit/>
        </w:trPr>
        <w:tc>
          <w:tcPr>
            <w:tcW w:w="2350" w:type="dxa"/>
            <w:shd w:fill="FFFFFF"/>
            <w:vAlign w:val="top"/>
          </w:tcPr>
          <w:p>
            <w:pPr>
              <w:pStyle w:val="TableText"/>
              <w:spacing w:after="30"/>
            </w:pPr>
            <w:r>
              <w:rPr>
                <w:color w:val="23392B"/>
                <w:sz w:val="18"/>
              </w:rPr>
              <w:t xml:space="preserve">constante</w:t>
            </w:r>
          </w:p>
          <w:p>
            <w:pPr>
              <w:pStyle w:val="TableText"/>
              <w:spacing w:after="30"/>
            </w:pPr>
            <w:r>
              <w:rPr>
                <w:color w:val="23392B"/>
                <w:sz w:val="18"/>
              </w:rPr>
              <w:t xml:space="preserve">Línea 447 · private</w:t>
            </w:r>
          </w:p>
        </w:tc>
        <w:tc>
          <w:tcPr>
            <w:tcW w:w="3150" w:type="dxa"/>
            <w:shd w:fill="FFFFFF"/>
            <w:vAlign w:val="top"/>
          </w:tcPr>
          <w:p>
            <w:pPr>
              <w:pStyle w:val="TableText"/>
              <w:spacing w:after="30"/>
            </w:pPr>
            <w:r>
              <w:rPr>
                <w:color w:val="23392B"/>
                <w:sz w:val="18"/>
              </w:rPr>
              <w:t xml:space="preserve">constante(string $nombre, string $valorDefecto): string</w:t>
            </w:r>
          </w:p>
        </w:tc>
        <w:tc>
          <w:tcPr>
            <w:tcW w:w="4138" w:type="dxa"/>
            <w:shd w:fill="FFFFFF"/>
            <w:vAlign w:val="top"/>
          </w:tcPr>
          <w:p>
            <w:pPr>
              <w:pStyle w:val="TableText"/>
              <w:spacing w:after="30"/>
            </w:pPr>
            <w:r>
              <w:rPr>
                <w:color w:val="23392B"/>
                <w:sz w:val="18"/>
              </w:rPr>
              <w:t xml:space="preserve">Obtiene constante definida por nombre o devuelve un valor por defecto.</w:t>
            </w:r>
          </w:p>
        </w:tc>
      </w:tr>
      <w:tr>
        <w:trPr>
          <w:cantSplit/>
        </w:trPr>
        <w:tc>
          <w:tcPr>
            <w:tcW w:w="2350" w:type="dxa"/>
            <w:shd w:fill="F1F7F3"/>
            <w:vAlign w:val="top"/>
          </w:tcPr>
          <w:p>
            <w:pPr>
              <w:pStyle w:val="TableText"/>
              <w:spacing w:after="30"/>
            </w:pPr>
            <w:r>
              <w:rPr>
                <w:color w:val="23392B"/>
                <w:sz w:val="18"/>
              </w:rPr>
              <w:t xml:space="preserve">normalizarEstado</w:t>
            </w:r>
          </w:p>
          <w:p>
            <w:pPr>
              <w:pStyle w:val="TableText"/>
              <w:spacing w:after="30"/>
            </w:pPr>
            <w:r>
              <w:rPr>
                <w:color w:val="23392B"/>
                <w:sz w:val="18"/>
              </w:rPr>
              <w:t xml:space="preserve">Línea 452 · private</w:t>
            </w:r>
          </w:p>
        </w:tc>
        <w:tc>
          <w:tcPr>
            <w:tcW w:w="3150" w:type="dxa"/>
            <w:shd w:fill="F1F7F3"/>
            <w:vAlign w:val="top"/>
          </w:tcPr>
          <w:p>
            <w:pPr>
              <w:pStyle w:val="TableText"/>
              <w:spacing w:after="30"/>
            </w:pPr>
            <w:r>
              <w:rPr>
                <w:color w:val="23392B"/>
                <w:sz w:val="18"/>
              </w:rPr>
              <w:t xml:space="preserve">normalizarEstado(string $estado): string</w:t>
            </w:r>
          </w:p>
        </w:tc>
        <w:tc>
          <w:tcPr>
            <w:tcW w:w="4138" w:type="dxa"/>
            <w:shd w:fill="F1F7F3"/>
            <w:vAlign w:val="top"/>
          </w:tcPr>
          <w:p>
            <w:pPr>
              <w:pStyle w:val="TableText"/>
              <w:spacing w:after="30"/>
            </w:pPr>
            <w:r>
              <w:rPr>
                <w:color w:val="23392B"/>
                <w:sz w:val="18"/>
              </w:rPr>
              <w:t xml:space="preserve">Recorta y convierte estado a mayúsculas para comparación de reportes.</w:t>
            </w:r>
          </w:p>
        </w:tc>
      </w:tr>
      <w:tr>
        <w:trPr>
          <w:cantSplit/>
        </w:trPr>
        <w:tc>
          <w:tcPr>
            <w:tcW w:w="2350" w:type="dxa"/>
            <w:shd w:fill="FFFFFF"/>
            <w:vAlign w:val="top"/>
          </w:tcPr>
          <w:p>
            <w:pPr>
              <w:pStyle w:val="TableText"/>
              <w:spacing w:after="30"/>
            </w:pPr>
            <w:r>
              <w:rPr>
                <w:color w:val="23392B"/>
                <w:sz w:val="18"/>
              </w:rPr>
              <w:t xml:space="preserve">normalizarNit</w:t>
            </w:r>
          </w:p>
          <w:p>
            <w:pPr>
              <w:pStyle w:val="TableText"/>
              <w:spacing w:after="30"/>
            </w:pPr>
            <w:r>
              <w:rPr>
                <w:color w:val="23392B"/>
                <w:sz w:val="18"/>
              </w:rPr>
              <w:t xml:space="preserve">Línea 457 · private</w:t>
            </w:r>
          </w:p>
        </w:tc>
        <w:tc>
          <w:tcPr>
            <w:tcW w:w="3150" w:type="dxa"/>
            <w:shd w:fill="FFFFFF"/>
            <w:vAlign w:val="top"/>
          </w:tcPr>
          <w:p>
            <w:pPr>
              <w:pStyle w:val="TableText"/>
              <w:spacing w:after="30"/>
            </w:pPr>
            <w:r>
              <w:rPr>
                <w:color w:val="23392B"/>
                <w:sz w:val="18"/>
              </w:rPr>
              <w:t xml:space="preserve">normalizarNit(string $nit): string</w:t>
            </w:r>
          </w:p>
        </w:tc>
        <w:tc>
          <w:tcPr>
            <w:tcW w:w="4138" w:type="dxa"/>
            <w:shd w:fill="FFFFFF"/>
            <w:vAlign w:val="top"/>
          </w:tcPr>
          <w:p>
            <w:pPr>
              <w:pStyle w:val="TableText"/>
              <w:spacing w:after="30"/>
            </w:pPr>
            <w:r>
              <w:rPr>
                <w:color w:val="23392B"/>
                <w:sz w:val="18"/>
              </w:rPr>
              <w:t xml:space="preserve">Deja solo dígitos del documento para comparar alcance de jefe.</w:t>
            </w:r>
          </w:p>
        </w:tc>
      </w:tr>
      <w:tr>
        <w:trPr>
          <w:cantSplit/>
        </w:trPr>
        <w:tc>
          <w:tcPr>
            <w:tcW w:w="2350" w:type="dxa"/>
            <w:shd w:fill="F1F7F3"/>
            <w:vAlign w:val="top"/>
          </w:tcPr>
          <w:p>
            <w:pPr>
              <w:pStyle w:val="TableText"/>
              <w:spacing w:after="30"/>
            </w:pPr>
            <w:r>
              <w:rPr>
                <w:color w:val="23392B"/>
                <w:sz w:val="18"/>
              </w:rPr>
              <w:t xml:space="preserve">limpiarTituloHoja</w:t>
            </w:r>
          </w:p>
          <w:p>
            <w:pPr>
              <w:pStyle w:val="TableText"/>
              <w:spacing w:after="30"/>
            </w:pPr>
            <w:r>
              <w:rPr>
                <w:color w:val="23392B"/>
                <w:sz w:val="18"/>
              </w:rPr>
              <w:t xml:space="preserve">Línea 465 · private</w:t>
            </w:r>
          </w:p>
        </w:tc>
        <w:tc>
          <w:tcPr>
            <w:tcW w:w="3150" w:type="dxa"/>
            <w:shd w:fill="F1F7F3"/>
            <w:vAlign w:val="top"/>
          </w:tcPr>
          <w:p>
            <w:pPr>
              <w:pStyle w:val="TableText"/>
              <w:spacing w:after="30"/>
            </w:pPr>
            <w:r>
              <w:rPr>
                <w:color w:val="23392B"/>
                <w:sz w:val="18"/>
              </w:rPr>
              <w:t xml:space="preserve">limpiarTituloHoja(string $titulo): string</w:t>
            </w:r>
          </w:p>
        </w:tc>
        <w:tc>
          <w:tcPr>
            <w:tcW w:w="4138" w:type="dxa"/>
            <w:shd w:fill="F1F7F3"/>
            <w:vAlign w:val="top"/>
          </w:tcPr>
          <w:p>
            <w:pPr>
              <w:pStyle w:val="TableText"/>
              <w:spacing w:after="30"/>
            </w:pPr>
            <w:r>
              <w:rPr>
                <w:color w:val="23392B"/>
                <w:sz w:val="18"/>
              </w:rPr>
              <w:t xml:space="preserve">Quita caracteres no permitidos, garantiza nombre no vacío y recorta a 31 caracteres.</w:t>
            </w:r>
          </w:p>
        </w:tc>
      </w:tr>
    </w:tbl>
    <w:p>
      <w:pPr>
        <w:pStyle w:val="Normal"/>
        <w:spacing w:after="70"/>
      </w:pPr>
      <w:r>
        <w:t xml:space="preserve"/>
      </w:r>
    </w:p>
    <w:p>
      <w:pPr>
        <w:pStyle w:val="Heading2"/>
      </w:pPr>
      <w:r>
        <w:t xml:space="preserve">17.29. Export/Libraries/SimpleXLSXGen.php</w:t>
      </w:r>
    </w:p>
    <w:p>
      <w:pPr>
        <w:pStyle w:val="Small"/>
      </w:pPr>
      <w:r>
        <w:t xml:space="preserve">Biblioteca Shuchkin de generación OOXML/ZIP y formato Excel; 38 métodos incluidos en catálogo.</w:t>
      </w:r>
    </w:p>
    <w:p>
      <w:pPr>
        <w:pStyle w:val="Small"/>
      </w:pPr>
      <w:r>
        <w:t xml:space="preserve">Clase: Shuchkin\SimpleXLSXGen (línea 25).</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__construct</w:t>
            </w:r>
          </w:p>
          <w:p>
            <w:pPr>
              <w:pStyle w:val="TableText"/>
              <w:spacing w:after="30"/>
            </w:pPr>
            <w:r>
              <w:rPr>
                <w:color w:val="23392B"/>
                <w:sz w:val="18"/>
              </w:rPr>
              <w:t xml:space="preserve">Línea 104 · public</w:t>
            </w:r>
          </w:p>
        </w:tc>
        <w:tc>
          <w:tcPr>
            <w:tcW w:w="3150" w:type="dxa"/>
            <w:shd w:fill="FFFFFF"/>
            <w:vAlign w:val="top"/>
          </w:tcPr>
          <w:p>
            <w:pPr>
              <w:pStyle w:val="TableText"/>
              <w:spacing w:after="30"/>
            </w:pPr>
            <w:r>
              <w:rPr>
                <w:color w:val="23392B"/>
                <w:sz w:val="18"/>
              </w:rPr>
              <w:t xml:space="preserve">__construct()</w:t>
            </w:r>
          </w:p>
        </w:tc>
        <w:tc>
          <w:tcPr>
            <w:tcW w:w="4138" w:type="dxa"/>
            <w:shd w:fill="FFFFFF"/>
            <w:vAlign w:val="top"/>
          </w:tcPr>
          <w:p>
            <w:pPr>
              <w:pStyle w:val="TableText"/>
              <w:spacing w:after="30"/>
            </w:pPr>
            <w:r>
              <w:rPr>
                <w:color w:val="23392B"/>
                <w:sz w:val="18"/>
              </w:rPr>
              <w:t xml:space="preserve">Inicializa las dependencias o el estado interno de la clase. No significa que ya exista una conexión o que se haya ejecutado una operación de negocio.</w:t>
            </w:r>
          </w:p>
        </w:tc>
      </w:tr>
      <w:tr>
        <w:trPr>
          <w:cantSplit/>
        </w:trPr>
        <w:tc>
          <w:tcPr>
            <w:tcW w:w="2350" w:type="dxa"/>
            <w:shd w:fill="F1F7F3"/>
            <w:vAlign w:val="top"/>
          </w:tcPr>
          <w:p>
            <w:pPr>
              <w:pStyle w:val="TableText"/>
              <w:spacing w:after="30"/>
            </w:pPr>
            <w:r>
              <w:rPr>
                <w:color w:val="23392B"/>
                <w:sz w:val="18"/>
              </w:rPr>
              <w:t xml:space="preserve">create</w:t>
            </w:r>
          </w:p>
          <w:p>
            <w:pPr>
              <w:pStyle w:val="TableText"/>
              <w:spacing w:after="30"/>
            </w:pPr>
            <w:r>
              <w:rPr>
                <w:color w:val="23392B"/>
                <w:sz w:val="18"/>
              </w:rPr>
              <w:t xml:space="preserve">Línea 238 · public static</w:t>
            </w:r>
          </w:p>
        </w:tc>
        <w:tc>
          <w:tcPr>
            <w:tcW w:w="3150" w:type="dxa"/>
            <w:shd w:fill="F1F7F3"/>
            <w:vAlign w:val="top"/>
          </w:tcPr>
          <w:p>
            <w:pPr>
              <w:pStyle w:val="TableText"/>
              <w:spacing w:after="30"/>
            </w:pPr>
            <w:r>
              <w:rPr>
                <w:color w:val="23392B"/>
                <w:sz w:val="18"/>
              </w:rPr>
              <w:t xml:space="preserve">create($title = null)</w:t>
            </w:r>
          </w:p>
        </w:tc>
        <w:tc>
          <w:tcPr>
            <w:tcW w:w="4138" w:type="dxa"/>
            <w:shd w:fill="F1F7F3"/>
            <w:vAlign w:val="top"/>
          </w:tcPr>
          <w:p>
            <w:pPr>
              <w:pStyle w:val="TableText"/>
              <w:spacing w:after="30"/>
            </w:pPr>
            <w:r>
              <w:rPr>
                <w:color w:val="23392B"/>
                <w:sz w:val="18"/>
              </w:rPr>
              <w:t xml:space="preserve">Factoría estática de SimpleXLSXGen; crea un libro y asigna título opcional.</w:t>
            </w:r>
          </w:p>
        </w:tc>
      </w:tr>
      <w:tr>
        <w:trPr>
          <w:cantSplit/>
        </w:trPr>
        <w:tc>
          <w:tcPr>
            <w:tcW w:w="2350" w:type="dxa"/>
            <w:shd w:fill="FFFFFF"/>
            <w:vAlign w:val="top"/>
          </w:tcPr>
          <w:p>
            <w:pPr>
              <w:pStyle w:val="TableText"/>
              <w:spacing w:after="30"/>
            </w:pPr>
            <w:r>
              <w:rPr>
                <w:color w:val="23392B"/>
                <w:sz w:val="18"/>
              </w:rPr>
              <w:t xml:space="preserve">fromArray</w:t>
            </w:r>
          </w:p>
          <w:p>
            <w:pPr>
              <w:pStyle w:val="TableText"/>
              <w:spacing w:after="30"/>
            </w:pPr>
            <w:r>
              <w:rPr>
                <w:color w:val="23392B"/>
                <w:sz w:val="18"/>
              </w:rPr>
              <w:t xml:space="preserve">Línea 247 · public static</w:t>
            </w:r>
          </w:p>
        </w:tc>
        <w:tc>
          <w:tcPr>
            <w:tcW w:w="3150" w:type="dxa"/>
            <w:shd w:fill="FFFFFF"/>
            <w:vAlign w:val="top"/>
          </w:tcPr>
          <w:p>
            <w:pPr>
              <w:pStyle w:val="TableText"/>
              <w:spacing w:after="30"/>
            </w:pPr>
            <w:r>
              <w:rPr>
                <w:color w:val="23392B"/>
                <w:sz w:val="18"/>
              </w:rPr>
              <w:t xml:space="preserve">fromArray(array $rows, $sheetName = null)</w:t>
            </w:r>
          </w:p>
        </w:tc>
        <w:tc>
          <w:tcPr>
            <w:tcW w:w="4138" w:type="dxa"/>
            <w:shd w:fill="FFFFFF"/>
            <w:vAlign w:val="top"/>
          </w:tcPr>
          <w:p>
            <w:pPr>
              <w:pStyle w:val="TableText"/>
              <w:spacing w:after="30"/>
            </w:pPr>
            <w:r>
              <w:rPr>
                <w:color w:val="23392B"/>
                <w:sz w:val="18"/>
              </w:rPr>
              <w:t xml:space="preserve">Crea libro con una primera hoja a partir de la matriz recibida y título opcional.</w:t>
            </w:r>
          </w:p>
        </w:tc>
      </w:tr>
      <w:tr>
        <w:trPr>
          <w:cantSplit/>
        </w:trPr>
        <w:tc>
          <w:tcPr>
            <w:tcW w:w="2350" w:type="dxa"/>
            <w:shd w:fill="F1F7F3"/>
            <w:vAlign w:val="top"/>
          </w:tcPr>
          <w:p>
            <w:pPr>
              <w:pStyle w:val="TableText"/>
              <w:spacing w:after="30"/>
            </w:pPr>
            <w:r>
              <w:rPr>
                <w:color w:val="23392B"/>
                <w:sz w:val="18"/>
              </w:rPr>
              <w:t xml:space="preserve">addSheet</w:t>
            </w:r>
          </w:p>
          <w:p>
            <w:pPr>
              <w:pStyle w:val="TableText"/>
              <w:spacing w:after="30"/>
            </w:pPr>
            <w:r>
              <w:rPr>
                <w:color w:val="23392B"/>
                <w:sz w:val="18"/>
              </w:rPr>
              <w:t xml:space="preserve">Línea 257 · public</w:t>
            </w:r>
          </w:p>
        </w:tc>
        <w:tc>
          <w:tcPr>
            <w:tcW w:w="3150" w:type="dxa"/>
            <w:shd w:fill="F1F7F3"/>
            <w:vAlign w:val="top"/>
          </w:tcPr>
          <w:p>
            <w:pPr>
              <w:pStyle w:val="TableText"/>
              <w:spacing w:after="30"/>
            </w:pPr>
            <w:r>
              <w:rPr>
                <w:color w:val="23392B"/>
                <w:sz w:val="18"/>
              </w:rPr>
              <w:t xml:space="preserve">addSheet(array $rows, $name = null)</w:t>
            </w:r>
          </w:p>
        </w:tc>
        <w:tc>
          <w:tcPr>
            <w:tcW w:w="4138" w:type="dxa"/>
            <w:shd w:fill="F1F7F3"/>
            <w:vAlign w:val="top"/>
          </w:tcPr>
          <w:p>
            <w:pPr>
              <w:pStyle w:val="TableText"/>
              <w:spacing w:after="30"/>
            </w:pPr>
            <w:r>
              <w:rPr>
                <w:color w:val="23392B"/>
                <w:sz w:val="18"/>
              </w:rPr>
              <w:t xml:space="preserve">Añade hoja, normaliza/​deduplica nombre y guarda rows; devuelve el libro para encadenar configuración.</w:t>
            </w:r>
          </w:p>
        </w:tc>
      </w:tr>
      <w:tr>
        <w:trPr>
          <w:cantSplit/>
        </w:trPr>
        <w:tc>
          <w:tcPr>
            <w:tcW w:w="2350" w:type="dxa"/>
            <w:shd w:fill="FFFFFF"/>
            <w:vAlign w:val="top"/>
          </w:tcPr>
          <w:p>
            <w:pPr>
              <w:pStyle w:val="TableText"/>
              <w:spacing w:after="30"/>
            </w:pPr>
            <w:r>
              <w:rPr>
                <w:color w:val="23392B"/>
                <w:sz w:val="18"/>
              </w:rPr>
              <w:t xml:space="preserve">__toString</w:t>
            </w:r>
          </w:p>
          <w:p>
            <w:pPr>
              <w:pStyle w:val="TableText"/>
              <w:spacing w:after="30"/>
            </w:pPr>
            <w:r>
              <w:rPr>
                <w:color w:val="23392B"/>
                <w:sz w:val="18"/>
              </w:rPr>
              <w:t xml:space="preserve">Línea 290 · public</w:t>
            </w:r>
          </w:p>
        </w:tc>
        <w:tc>
          <w:tcPr>
            <w:tcW w:w="3150" w:type="dxa"/>
            <w:shd w:fill="FFFFFF"/>
            <w:vAlign w:val="top"/>
          </w:tcPr>
          <w:p>
            <w:pPr>
              <w:pStyle w:val="TableText"/>
              <w:spacing w:after="30"/>
            </w:pPr>
            <w:r>
              <w:rPr>
                <w:color w:val="23392B"/>
                <w:sz w:val="18"/>
              </w:rPr>
              <w:t xml:space="preserve">__toString()</w:t>
            </w:r>
          </w:p>
        </w:tc>
        <w:tc>
          <w:tcPr>
            <w:tcW w:w="4138" w:type="dxa"/>
            <w:shd w:fill="FFFFFF"/>
            <w:vAlign w:val="top"/>
          </w:tcPr>
          <w:p>
            <w:pPr>
              <w:pStyle w:val="TableText"/>
              <w:spacing w:after="30"/>
            </w:pPr>
            <w:r>
              <w:rPr>
                <w:color w:val="23392B"/>
                <w:sz w:val="18"/>
              </w:rPr>
              <w:t xml:space="preserve">Genera contenido binario XLSX en memoria para representar el libro como string.</w:t>
            </w:r>
          </w:p>
        </w:tc>
      </w:tr>
      <w:tr>
        <w:trPr>
          <w:cantSplit/>
        </w:trPr>
        <w:tc>
          <w:tcPr>
            <w:tcW w:w="2350" w:type="dxa"/>
            <w:shd w:fill="F1F7F3"/>
            <w:vAlign w:val="top"/>
          </w:tcPr>
          <w:p>
            <w:pPr>
              <w:pStyle w:val="TableText"/>
              <w:spacing w:after="30"/>
            </w:pPr>
            <w:r>
              <w:rPr>
                <w:color w:val="23392B"/>
                <w:sz w:val="18"/>
              </w:rPr>
              <w:t xml:space="preserve">save</w:t>
            </w:r>
          </w:p>
          <w:p>
            <w:pPr>
              <w:pStyle w:val="TableText"/>
              <w:spacing w:after="30"/>
            </w:pPr>
            <w:r>
              <w:rPr>
                <w:color w:val="23392B"/>
                <w:sz w:val="18"/>
              </w:rPr>
              <w:t xml:space="preserve">Línea 305 · public</w:t>
            </w:r>
          </w:p>
        </w:tc>
        <w:tc>
          <w:tcPr>
            <w:tcW w:w="3150" w:type="dxa"/>
            <w:shd w:fill="F1F7F3"/>
            <w:vAlign w:val="top"/>
          </w:tcPr>
          <w:p>
            <w:pPr>
              <w:pStyle w:val="TableText"/>
              <w:spacing w:after="30"/>
            </w:pPr>
            <w:r>
              <w:rPr>
                <w:color w:val="23392B"/>
                <w:sz w:val="18"/>
              </w:rPr>
              <w:t xml:space="preserve">save()</w:t>
            </w:r>
          </w:p>
        </w:tc>
        <w:tc>
          <w:tcPr>
            <w:tcW w:w="4138" w:type="dxa"/>
            <w:shd w:fill="F1F7F3"/>
            <w:vAlign w:val="top"/>
          </w:tcPr>
          <w:p>
            <w:pPr>
              <w:pStyle w:val="TableText"/>
              <w:spacing w:after="30"/>
            </w:pPr>
            <w:r>
              <w:rPr>
                <w:color w:val="23392B"/>
                <w:sz w:val="18"/>
              </w:rPr>
              <w:t xml:space="preserve">Guarda libro con nombre derivado del título o fecha UTC, delegando saveAs.</w:t>
            </w:r>
          </w:p>
        </w:tc>
      </w:tr>
      <w:tr>
        <w:trPr>
          <w:cantSplit/>
        </w:trPr>
        <w:tc>
          <w:tcPr>
            <w:tcW w:w="2350" w:type="dxa"/>
            <w:shd w:fill="FFFFFF"/>
            <w:vAlign w:val="top"/>
          </w:tcPr>
          <w:p>
            <w:pPr>
              <w:pStyle w:val="TableText"/>
              <w:spacing w:after="30"/>
            </w:pPr>
            <w:r>
              <w:rPr>
                <w:color w:val="23392B"/>
                <w:sz w:val="18"/>
              </w:rPr>
              <w:t xml:space="preserve">saveAs</w:t>
            </w:r>
          </w:p>
          <w:p>
            <w:pPr>
              <w:pStyle w:val="TableText"/>
              <w:spacing w:after="30"/>
            </w:pPr>
            <w:r>
              <w:rPr>
                <w:color w:val="23392B"/>
                <w:sz w:val="18"/>
              </w:rPr>
              <w:t xml:space="preserve">Línea 309 · public</w:t>
            </w:r>
          </w:p>
        </w:tc>
        <w:tc>
          <w:tcPr>
            <w:tcW w:w="3150" w:type="dxa"/>
            <w:shd w:fill="FFFFFF"/>
            <w:vAlign w:val="top"/>
          </w:tcPr>
          <w:p>
            <w:pPr>
              <w:pStyle w:val="TableText"/>
              <w:spacing w:after="30"/>
            </w:pPr>
            <w:r>
              <w:rPr>
                <w:color w:val="23392B"/>
                <w:sz w:val="18"/>
              </w:rPr>
              <w:t xml:space="preserve">saveAs($filename)</w:t>
            </w:r>
          </w:p>
        </w:tc>
        <w:tc>
          <w:tcPr>
            <w:tcW w:w="4138" w:type="dxa"/>
            <w:shd w:fill="FFFFFF"/>
            <w:vAlign w:val="top"/>
          </w:tcPr>
          <w:p>
            <w:pPr>
              <w:pStyle w:val="TableText"/>
              <w:spacing w:after="30"/>
            </w:pPr>
            <w:r>
              <w:rPr>
                <w:color w:val="23392B"/>
                <w:sz w:val="18"/>
              </w:rPr>
              <w:t xml:space="preserve">Abre archivo destino saneado y escribe XLSX; devuelve booleano de éxito.</w:t>
            </w:r>
          </w:p>
        </w:tc>
      </w:tr>
      <w:tr>
        <w:trPr>
          <w:cantSplit/>
        </w:trPr>
        <w:tc>
          <w:tcPr>
            <w:tcW w:w="2350" w:type="dxa"/>
            <w:shd w:fill="F1F7F3"/>
            <w:vAlign w:val="top"/>
          </w:tcPr>
          <w:p>
            <w:pPr>
              <w:pStyle w:val="TableText"/>
              <w:spacing w:after="30"/>
            </w:pPr>
            <w:r>
              <w:rPr>
                <w:color w:val="23392B"/>
                <w:sz w:val="18"/>
              </w:rPr>
              <w:t xml:space="preserve">download</w:t>
            </w:r>
          </w:p>
          <w:p>
            <w:pPr>
              <w:pStyle w:val="TableText"/>
              <w:spacing w:after="30"/>
            </w:pPr>
            <w:r>
              <w:rPr>
                <w:color w:val="23392B"/>
                <w:sz w:val="18"/>
              </w:rPr>
              <w:t xml:space="preserve">Línea 323 · public</w:t>
            </w:r>
          </w:p>
        </w:tc>
        <w:tc>
          <w:tcPr>
            <w:tcW w:w="3150" w:type="dxa"/>
            <w:shd w:fill="F1F7F3"/>
            <w:vAlign w:val="top"/>
          </w:tcPr>
          <w:p>
            <w:pPr>
              <w:pStyle w:val="TableText"/>
              <w:spacing w:after="30"/>
            </w:pPr>
            <w:r>
              <w:rPr>
                <w:color w:val="23392B"/>
                <w:sz w:val="18"/>
              </w:rPr>
              <w:t xml:space="preserve">download()</w:t>
            </w:r>
          </w:p>
        </w:tc>
        <w:tc>
          <w:tcPr>
            <w:tcW w:w="4138" w:type="dxa"/>
            <w:shd w:fill="F1F7F3"/>
            <w:vAlign w:val="top"/>
          </w:tcPr>
          <w:p>
            <w:pPr>
              <w:pStyle w:val="TableText"/>
              <w:spacing w:after="30"/>
            </w:pPr>
            <w:r>
              <w:rPr>
                <w:color w:val="23392B"/>
                <w:sz w:val="18"/>
              </w:rPr>
              <w:t xml:space="preserve">Descarga usando nombre derivado del título/​fecha y delega downloadAs.</w:t>
            </w:r>
          </w:p>
        </w:tc>
      </w:tr>
      <w:tr>
        <w:trPr>
          <w:cantSplit/>
        </w:trPr>
        <w:tc>
          <w:tcPr>
            <w:tcW w:w="2350" w:type="dxa"/>
            <w:shd w:fill="FFFFFF"/>
            <w:vAlign w:val="top"/>
          </w:tcPr>
          <w:p>
            <w:pPr>
              <w:pStyle w:val="TableText"/>
              <w:spacing w:after="30"/>
            </w:pPr>
            <w:r>
              <w:rPr>
                <w:color w:val="23392B"/>
                <w:sz w:val="18"/>
              </w:rPr>
              <w:t xml:space="preserve">downloadAs</w:t>
            </w:r>
          </w:p>
          <w:p>
            <w:pPr>
              <w:pStyle w:val="TableText"/>
              <w:spacing w:after="30"/>
            </w:pPr>
            <w:r>
              <w:rPr>
                <w:color w:val="23392B"/>
                <w:sz w:val="18"/>
              </w:rPr>
              <w:t xml:space="preserve">Línea 328 · public</w:t>
            </w:r>
          </w:p>
        </w:tc>
        <w:tc>
          <w:tcPr>
            <w:tcW w:w="3150" w:type="dxa"/>
            <w:shd w:fill="FFFFFF"/>
            <w:vAlign w:val="top"/>
          </w:tcPr>
          <w:p>
            <w:pPr>
              <w:pStyle w:val="TableText"/>
              <w:spacing w:after="30"/>
            </w:pPr>
            <w:r>
              <w:rPr>
                <w:color w:val="23392B"/>
                <w:sz w:val="18"/>
              </w:rPr>
              <w:t xml:space="preserve">downloadAs($filename)</w:t>
            </w:r>
          </w:p>
        </w:tc>
        <w:tc>
          <w:tcPr>
            <w:tcW w:w="4138" w:type="dxa"/>
            <w:shd w:fill="FFFFFF"/>
            <w:vAlign w:val="top"/>
          </w:tcPr>
          <w:p>
            <w:pPr>
              <w:pStyle w:val="TableText"/>
              <w:spacing w:after="30"/>
            </w:pPr>
            <w:r>
              <w:rPr>
                <w:color w:val="23392B"/>
                <w:sz w:val="18"/>
              </w:rPr>
              <w:t xml:space="preserve">Envía cabeceras de descarga y contenido XLSX con el nombre indicado.</w:t>
            </w:r>
          </w:p>
        </w:tc>
      </w:tr>
      <w:tr>
        <w:trPr>
          <w:cantSplit/>
        </w:trPr>
        <w:tc>
          <w:tcPr>
            <w:tcW w:w="2350" w:type="dxa"/>
            <w:shd w:fill="F1F7F3"/>
            <w:vAlign w:val="top"/>
          </w:tcPr>
          <w:p>
            <w:pPr>
              <w:pStyle w:val="TableText"/>
              <w:spacing w:after="30"/>
            </w:pPr>
            <w:r>
              <w:rPr>
                <w:color w:val="23392B"/>
                <w:sz w:val="18"/>
              </w:rPr>
              <w:t xml:space="preserve">_write</w:t>
            </w:r>
          </w:p>
          <w:p>
            <w:pPr>
              <w:pStyle w:val="TableText"/>
              <w:spacing w:after="30"/>
            </w:pPr>
            <w:r>
              <w:rPr>
                <w:color w:val="23392B"/>
                <w:sz w:val="18"/>
              </w:rPr>
              <w:t xml:space="preserve">Línea 357 · protected</w:t>
            </w:r>
          </w:p>
        </w:tc>
        <w:tc>
          <w:tcPr>
            <w:tcW w:w="3150" w:type="dxa"/>
            <w:shd w:fill="F1F7F3"/>
            <w:vAlign w:val="top"/>
          </w:tcPr>
          <w:p>
            <w:pPr>
              <w:pStyle w:val="TableText"/>
              <w:spacing w:after="30"/>
            </w:pPr>
            <w:r>
              <w:rPr>
                <w:color w:val="23392B"/>
                <w:sz w:val="18"/>
              </w:rPr>
              <w:t xml:space="preserve">_write($fh)</w:t>
            </w:r>
          </w:p>
        </w:tc>
        <w:tc>
          <w:tcPr>
            <w:tcW w:w="4138" w:type="dxa"/>
            <w:shd w:fill="F1F7F3"/>
            <w:vAlign w:val="top"/>
          </w:tcPr>
          <w:p>
            <w:pPr>
              <w:pStyle w:val="TableText"/>
              <w:spacing w:after="30"/>
            </w:pPr>
            <w:r>
              <w:rPr>
                <w:color w:val="23392B"/>
                <w:sz w:val="18"/>
              </w:rPr>
              <w:t xml:space="preserve">Construye workbook, estilos, cadenas y hojas OOXML y los empaqueta como ZIP; rutina interna de la biblioteca.</w:t>
            </w:r>
          </w:p>
        </w:tc>
      </w:tr>
      <w:tr>
        <w:trPr>
          <w:cantSplit/>
        </w:trPr>
        <w:tc>
          <w:tcPr>
            <w:tcW w:w="2350" w:type="dxa"/>
            <w:shd w:fill="FFFFFF"/>
            <w:vAlign w:val="top"/>
          </w:tcPr>
          <w:p>
            <w:pPr>
              <w:pStyle w:val="TableText"/>
              <w:spacing w:after="30"/>
            </w:pPr>
            <w:r>
              <w:rPr>
                <w:color w:val="23392B"/>
                <w:sz w:val="18"/>
              </w:rPr>
              <w:t xml:space="preserve">_writeEntry</w:t>
            </w:r>
          </w:p>
          <w:p>
            <w:pPr>
              <w:pStyle w:val="TableText"/>
              <w:spacing w:after="30"/>
            </w:pPr>
            <w:r>
              <w:rPr>
                <w:color w:val="23392B"/>
                <w:sz w:val="18"/>
              </w:rPr>
              <w:t xml:space="preserve">Línea 679 · protected</w:t>
            </w:r>
          </w:p>
        </w:tc>
        <w:tc>
          <w:tcPr>
            <w:tcW w:w="3150" w:type="dxa"/>
            <w:shd w:fill="FFFFFF"/>
            <w:vAlign w:val="top"/>
          </w:tcPr>
          <w:p>
            <w:pPr>
              <w:pStyle w:val="TableText"/>
              <w:spacing w:after="30"/>
            </w:pPr>
            <w:r>
              <w:rPr>
                <w:color w:val="23392B"/>
                <w:sz w:val="18"/>
              </w:rPr>
              <w:t xml:space="preserve">_writeEntry($fh, &amp;$cdrec, $cfilename, $data)</w:t>
            </w:r>
          </w:p>
        </w:tc>
        <w:tc>
          <w:tcPr>
            <w:tcW w:w="4138" w:type="dxa"/>
            <w:shd w:fill="FFFFFF"/>
            <w:vAlign w:val="top"/>
          </w:tcPr>
          <w:p>
            <w:pPr>
              <w:pStyle w:val="TableText"/>
              <w:spacing w:after="30"/>
            </w:pPr>
            <w:r>
              <w:rPr>
                <w:color w:val="23392B"/>
                <w:sz w:val="18"/>
              </w:rPr>
              <w:t xml:space="preserve">Escribe una entrada ZIP y su registro de directorio central; rutina interna de empaquetado.</w:t>
            </w:r>
          </w:p>
        </w:tc>
      </w:tr>
      <w:tr>
        <w:trPr>
          <w:cantSplit/>
        </w:trPr>
        <w:tc>
          <w:tcPr>
            <w:tcW w:w="2350" w:type="dxa"/>
            <w:shd w:fill="F1F7F3"/>
            <w:vAlign w:val="top"/>
          </w:tcPr>
          <w:p>
            <w:pPr>
              <w:pStyle w:val="TableText"/>
              <w:spacing w:after="30"/>
            </w:pPr>
            <w:r>
              <w:rPr>
                <w:color w:val="23392B"/>
                <w:sz w:val="18"/>
              </w:rPr>
              <w:t xml:space="preserve">_sheetToXML</w:t>
            </w:r>
          </w:p>
          <w:p>
            <w:pPr>
              <w:pStyle w:val="TableText"/>
              <w:spacing w:after="30"/>
            </w:pPr>
            <w:r>
              <w:rPr>
                <w:color w:val="23392B"/>
                <w:sz w:val="18"/>
              </w:rPr>
              <w:t xml:space="preserve">Línea 753 · protected</w:t>
            </w:r>
          </w:p>
        </w:tc>
        <w:tc>
          <w:tcPr>
            <w:tcW w:w="3150" w:type="dxa"/>
            <w:shd w:fill="F1F7F3"/>
            <w:vAlign w:val="top"/>
          </w:tcPr>
          <w:p>
            <w:pPr>
              <w:pStyle w:val="TableText"/>
              <w:spacing w:after="30"/>
            </w:pPr>
            <w:r>
              <w:rPr>
                <w:color w:val="23392B"/>
                <w:sz w:val="18"/>
              </w:rPr>
              <w:t xml:space="preserve">_sheetToXML($idx, $template)</w:t>
            </w:r>
          </w:p>
        </w:tc>
        <w:tc>
          <w:tcPr>
            <w:tcW w:w="4138" w:type="dxa"/>
            <w:shd w:fill="F1F7F3"/>
            <w:vAlign w:val="top"/>
          </w:tcPr>
          <w:p>
            <w:pPr>
              <w:pStyle w:val="TableText"/>
              <w:spacing w:after="30"/>
            </w:pPr>
            <w:r>
              <w:rPr>
                <w:color w:val="23392B"/>
                <w:sz w:val="18"/>
              </w:rPr>
              <w:t xml:space="preserve">Convierte filas/​celdas, estilos, enlaces y dimensiones de hoja a XML; rutina interna de biblioteca.</w:t>
            </w:r>
          </w:p>
        </w:tc>
      </w:tr>
      <w:tr>
        <w:trPr>
          <w:cantSplit/>
        </w:trPr>
        <w:tc>
          <w:tcPr>
            <w:tcW w:w="2350" w:type="dxa"/>
            <w:shd w:fill="FFFFFF"/>
            <w:vAlign w:val="top"/>
          </w:tcPr>
          <w:p>
            <w:pPr>
              <w:pStyle w:val="TableText"/>
              <w:spacing w:after="30"/>
            </w:pPr>
            <w:r>
              <w:rPr>
                <w:color w:val="23392B"/>
                <w:sz w:val="18"/>
              </w:rPr>
              <w:t xml:space="preserve">setDefaultFont</w:t>
            </w:r>
          </w:p>
          <w:p>
            <w:pPr>
              <w:pStyle w:val="TableText"/>
              <w:spacing w:after="30"/>
            </w:pPr>
            <w:r>
              <w:rPr>
                <w:color w:val="23392B"/>
                <w:sz w:val="18"/>
              </w:rPr>
              <w:t xml:space="preserve">Línea 1147 · public</w:t>
            </w:r>
          </w:p>
        </w:tc>
        <w:tc>
          <w:tcPr>
            <w:tcW w:w="3150" w:type="dxa"/>
            <w:shd w:fill="FFFFFF"/>
            <w:vAlign w:val="top"/>
          </w:tcPr>
          <w:p>
            <w:pPr>
              <w:pStyle w:val="TableText"/>
              <w:spacing w:after="30"/>
            </w:pPr>
            <w:r>
              <w:rPr>
                <w:color w:val="23392B"/>
                <w:sz w:val="18"/>
              </w:rPr>
              <w:t xml:space="preserve">setDefaultFont($name)</w:t>
            </w:r>
          </w:p>
        </w:tc>
        <w:tc>
          <w:tcPr>
            <w:tcW w:w="4138" w:type="dxa"/>
            <w:shd w:fill="FFFFFF"/>
            <w:vAlign w:val="top"/>
          </w:tcPr>
          <w:p>
            <w:pPr>
              <w:pStyle w:val="TableText"/>
              <w:spacing w:after="30"/>
            </w:pPr>
            <w:r>
              <w:rPr>
                <w:color w:val="23392B"/>
                <w:sz w:val="18"/>
              </w:rPr>
              <w:t xml:space="preserve">Cambia familia tipográfica predeterminada del libro y devuelve instancia.</w:t>
            </w:r>
          </w:p>
        </w:tc>
      </w:tr>
      <w:tr>
        <w:trPr>
          <w:cantSplit/>
        </w:trPr>
        <w:tc>
          <w:tcPr>
            <w:tcW w:w="2350" w:type="dxa"/>
            <w:shd w:fill="F1F7F3"/>
            <w:vAlign w:val="top"/>
          </w:tcPr>
          <w:p>
            <w:pPr>
              <w:pStyle w:val="TableText"/>
              <w:spacing w:after="30"/>
            </w:pPr>
            <w:r>
              <w:rPr>
                <w:color w:val="23392B"/>
                <w:sz w:val="18"/>
              </w:rPr>
              <w:t xml:space="preserve">setDefaultFontSize</w:t>
            </w:r>
          </w:p>
          <w:p>
            <w:pPr>
              <w:pStyle w:val="TableText"/>
              <w:spacing w:after="30"/>
            </w:pPr>
            <w:r>
              <w:rPr>
                <w:color w:val="23392B"/>
                <w:sz w:val="18"/>
              </w:rPr>
              <w:t xml:space="preserve">Línea 1153 · public</w:t>
            </w:r>
          </w:p>
        </w:tc>
        <w:tc>
          <w:tcPr>
            <w:tcW w:w="3150" w:type="dxa"/>
            <w:shd w:fill="F1F7F3"/>
            <w:vAlign w:val="top"/>
          </w:tcPr>
          <w:p>
            <w:pPr>
              <w:pStyle w:val="TableText"/>
              <w:spacing w:after="30"/>
            </w:pPr>
            <w:r>
              <w:rPr>
                <w:color w:val="23392B"/>
                <w:sz w:val="18"/>
              </w:rPr>
              <w:t xml:space="preserve">setDefaultFontSize($size)</w:t>
            </w:r>
          </w:p>
        </w:tc>
        <w:tc>
          <w:tcPr>
            <w:tcW w:w="4138" w:type="dxa"/>
            <w:shd w:fill="F1F7F3"/>
            <w:vAlign w:val="top"/>
          </w:tcPr>
          <w:p>
            <w:pPr>
              <w:pStyle w:val="TableText"/>
              <w:spacing w:after="30"/>
            </w:pPr>
            <w:r>
              <w:rPr>
                <w:color w:val="23392B"/>
                <w:sz w:val="18"/>
              </w:rPr>
              <w:t xml:space="preserve">Cambia tamaño predeterminado de fuente del libro y devuelve instancia.</w:t>
            </w:r>
          </w:p>
        </w:tc>
      </w:tr>
      <w:tr>
        <w:trPr>
          <w:cantSplit/>
        </w:trPr>
        <w:tc>
          <w:tcPr>
            <w:tcW w:w="2350" w:type="dxa"/>
            <w:shd w:fill="FFFFFF"/>
            <w:vAlign w:val="top"/>
          </w:tcPr>
          <w:p>
            <w:pPr>
              <w:pStyle w:val="TableText"/>
              <w:spacing w:after="30"/>
            </w:pPr>
            <w:r>
              <w:rPr>
                <w:color w:val="23392B"/>
                <w:sz w:val="18"/>
              </w:rPr>
              <w:t xml:space="preserve">setTitle</w:t>
            </w:r>
          </w:p>
          <w:p>
            <w:pPr>
              <w:pStyle w:val="TableText"/>
              <w:spacing w:after="30"/>
            </w:pPr>
            <w:r>
              <w:rPr>
                <w:color w:val="23392B"/>
                <w:sz w:val="18"/>
              </w:rPr>
              <w:t xml:space="preserve">Línea 1159 · public</w:t>
            </w:r>
          </w:p>
        </w:tc>
        <w:tc>
          <w:tcPr>
            <w:tcW w:w="3150" w:type="dxa"/>
            <w:shd w:fill="FFFFFF"/>
            <w:vAlign w:val="top"/>
          </w:tcPr>
          <w:p>
            <w:pPr>
              <w:pStyle w:val="TableText"/>
              <w:spacing w:after="30"/>
            </w:pPr>
            <w:r>
              <w:rPr>
                <w:color w:val="23392B"/>
                <w:sz w:val="18"/>
              </w:rPr>
              <w:t xml:space="preserve">setTitle($title)</w:t>
            </w:r>
          </w:p>
        </w:tc>
        <w:tc>
          <w:tcPr>
            <w:tcW w:w="4138" w:type="dxa"/>
            <w:shd w:fill="FFFFFF"/>
            <w:vAlign w:val="top"/>
          </w:tcPr>
          <w:p>
            <w:pPr>
              <w:pStyle w:val="TableText"/>
              <w:spacing w:after="30"/>
            </w:pPr>
            <w:r>
              <w:rPr>
                <w:color w:val="23392B"/>
                <w:sz w:val="18"/>
              </w:rPr>
              <w:t xml:space="preserve">Establece metadato título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setSubject</w:t>
            </w:r>
          </w:p>
          <w:p>
            <w:pPr>
              <w:pStyle w:val="TableText"/>
              <w:spacing w:after="30"/>
            </w:pPr>
            <w:r>
              <w:rPr>
                <w:color w:val="23392B"/>
                <w:sz w:val="18"/>
              </w:rPr>
              <w:t xml:space="preserve">Línea 1164 · public</w:t>
            </w:r>
          </w:p>
        </w:tc>
        <w:tc>
          <w:tcPr>
            <w:tcW w:w="3150" w:type="dxa"/>
            <w:shd w:fill="F1F7F3"/>
            <w:vAlign w:val="top"/>
          </w:tcPr>
          <w:p>
            <w:pPr>
              <w:pStyle w:val="TableText"/>
              <w:spacing w:after="30"/>
            </w:pPr>
            <w:r>
              <w:rPr>
                <w:color w:val="23392B"/>
                <w:sz w:val="18"/>
              </w:rPr>
              <w:t xml:space="preserve">setSubject($subject)</w:t>
            </w:r>
          </w:p>
        </w:tc>
        <w:tc>
          <w:tcPr>
            <w:tcW w:w="4138" w:type="dxa"/>
            <w:shd w:fill="F1F7F3"/>
            <w:vAlign w:val="top"/>
          </w:tcPr>
          <w:p>
            <w:pPr>
              <w:pStyle w:val="TableText"/>
              <w:spacing w:after="30"/>
            </w:pPr>
            <w:r>
              <w:rPr>
                <w:color w:val="23392B"/>
                <w:sz w:val="18"/>
              </w:rPr>
              <w:t xml:space="preserve">Establece metadato asunto del libro SimpleXLSXGen y devuelve instancia para encadenar.</w:t>
            </w:r>
          </w:p>
        </w:tc>
      </w:tr>
      <w:tr>
        <w:trPr>
          <w:cantSplit/>
        </w:trPr>
        <w:tc>
          <w:tcPr>
            <w:tcW w:w="2350" w:type="dxa"/>
            <w:shd w:fill="FFFFFF"/>
            <w:vAlign w:val="top"/>
          </w:tcPr>
          <w:p>
            <w:pPr>
              <w:pStyle w:val="TableText"/>
              <w:spacing w:after="30"/>
            </w:pPr>
            <w:r>
              <w:rPr>
                <w:color w:val="23392B"/>
                <w:sz w:val="18"/>
              </w:rPr>
              <w:t xml:space="preserve">setAuthor</w:t>
            </w:r>
          </w:p>
          <w:p>
            <w:pPr>
              <w:pStyle w:val="TableText"/>
              <w:spacing w:after="30"/>
            </w:pPr>
            <w:r>
              <w:rPr>
                <w:color w:val="23392B"/>
                <w:sz w:val="18"/>
              </w:rPr>
              <w:t xml:space="preserve">Línea 1169 · public</w:t>
            </w:r>
          </w:p>
        </w:tc>
        <w:tc>
          <w:tcPr>
            <w:tcW w:w="3150" w:type="dxa"/>
            <w:shd w:fill="FFFFFF"/>
            <w:vAlign w:val="top"/>
          </w:tcPr>
          <w:p>
            <w:pPr>
              <w:pStyle w:val="TableText"/>
              <w:spacing w:after="30"/>
            </w:pPr>
            <w:r>
              <w:rPr>
                <w:color w:val="23392B"/>
                <w:sz w:val="18"/>
              </w:rPr>
              <w:t xml:space="preserve">setAuthor($author)</w:t>
            </w:r>
          </w:p>
        </w:tc>
        <w:tc>
          <w:tcPr>
            <w:tcW w:w="4138" w:type="dxa"/>
            <w:shd w:fill="FFFFFF"/>
            <w:vAlign w:val="top"/>
          </w:tcPr>
          <w:p>
            <w:pPr>
              <w:pStyle w:val="TableText"/>
              <w:spacing w:after="30"/>
            </w:pPr>
            <w:r>
              <w:rPr>
                <w:color w:val="23392B"/>
                <w:sz w:val="18"/>
              </w:rPr>
              <w:t xml:space="preserve">Establece metadato autor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setCompany</w:t>
            </w:r>
          </w:p>
          <w:p>
            <w:pPr>
              <w:pStyle w:val="TableText"/>
              <w:spacing w:after="30"/>
            </w:pPr>
            <w:r>
              <w:rPr>
                <w:color w:val="23392B"/>
                <w:sz w:val="18"/>
              </w:rPr>
              <w:t xml:space="preserve">Línea 1174 · public</w:t>
            </w:r>
          </w:p>
        </w:tc>
        <w:tc>
          <w:tcPr>
            <w:tcW w:w="3150" w:type="dxa"/>
            <w:shd w:fill="F1F7F3"/>
            <w:vAlign w:val="top"/>
          </w:tcPr>
          <w:p>
            <w:pPr>
              <w:pStyle w:val="TableText"/>
              <w:spacing w:after="30"/>
            </w:pPr>
            <w:r>
              <w:rPr>
                <w:color w:val="23392B"/>
                <w:sz w:val="18"/>
              </w:rPr>
              <w:t xml:space="preserve">setCompany($company)</w:t>
            </w:r>
          </w:p>
        </w:tc>
        <w:tc>
          <w:tcPr>
            <w:tcW w:w="4138" w:type="dxa"/>
            <w:shd w:fill="F1F7F3"/>
            <w:vAlign w:val="top"/>
          </w:tcPr>
          <w:p>
            <w:pPr>
              <w:pStyle w:val="TableText"/>
              <w:spacing w:after="30"/>
            </w:pPr>
            <w:r>
              <w:rPr>
                <w:color w:val="23392B"/>
                <w:sz w:val="18"/>
              </w:rPr>
              <w:t xml:space="preserve">Establece metadato empresa del libro SimpleXLSXGen y devuelve instancia para encadenar.</w:t>
            </w:r>
          </w:p>
        </w:tc>
      </w:tr>
      <w:tr>
        <w:trPr>
          <w:cantSplit/>
        </w:trPr>
        <w:tc>
          <w:tcPr>
            <w:tcW w:w="2350" w:type="dxa"/>
            <w:shd w:fill="FFFFFF"/>
            <w:vAlign w:val="top"/>
          </w:tcPr>
          <w:p>
            <w:pPr>
              <w:pStyle w:val="TableText"/>
              <w:spacing w:after="30"/>
            </w:pPr>
            <w:r>
              <w:rPr>
                <w:color w:val="23392B"/>
                <w:sz w:val="18"/>
              </w:rPr>
              <w:t xml:space="preserve">setManager</w:t>
            </w:r>
          </w:p>
          <w:p>
            <w:pPr>
              <w:pStyle w:val="TableText"/>
              <w:spacing w:after="30"/>
            </w:pPr>
            <w:r>
              <w:rPr>
                <w:color w:val="23392B"/>
                <w:sz w:val="18"/>
              </w:rPr>
              <w:t xml:space="preserve">Línea 1179 · public</w:t>
            </w:r>
          </w:p>
        </w:tc>
        <w:tc>
          <w:tcPr>
            <w:tcW w:w="3150" w:type="dxa"/>
            <w:shd w:fill="FFFFFF"/>
            <w:vAlign w:val="top"/>
          </w:tcPr>
          <w:p>
            <w:pPr>
              <w:pStyle w:val="TableText"/>
              <w:spacing w:after="30"/>
            </w:pPr>
            <w:r>
              <w:rPr>
                <w:color w:val="23392B"/>
                <w:sz w:val="18"/>
              </w:rPr>
              <w:t xml:space="preserve">setManager($manager)</w:t>
            </w:r>
          </w:p>
        </w:tc>
        <w:tc>
          <w:tcPr>
            <w:tcW w:w="4138" w:type="dxa"/>
            <w:shd w:fill="FFFFFF"/>
            <w:vAlign w:val="top"/>
          </w:tcPr>
          <w:p>
            <w:pPr>
              <w:pStyle w:val="TableText"/>
              <w:spacing w:after="30"/>
            </w:pPr>
            <w:r>
              <w:rPr>
                <w:color w:val="23392B"/>
                <w:sz w:val="18"/>
              </w:rPr>
              <w:t xml:space="preserve">Establece metadato responsable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setKeywords</w:t>
            </w:r>
          </w:p>
          <w:p>
            <w:pPr>
              <w:pStyle w:val="TableText"/>
              <w:spacing w:after="30"/>
            </w:pPr>
            <w:r>
              <w:rPr>
                <w:color w:val="23392B"/>
                <w:sz w:val="18"/>
              </w:rPr>
              <w:t xml:space="preserve">Línea 1184 · public</w:t>
            </w:r>
          </w:p>
        </w:tc>
        <w:tc>
          <w:tcPr>
            <w:tcW w:w="3150" w:type="dxa"/>
            <w:shd w:fill="F1F7F3"/>
            <w:vAlign w:val="top"/>
          </w:tcPr>
          <w:p>
            <w:pPr>
              <w:pStyle w:val="TableText"/>
              <w:spacing w:after="30"/>
            </w:pPr>
            <w:r>
              <w:rPr>
                <w:color w:val="23392B"/>
                <w:sz w:val="18"/>
              </w:rPr>
              <w:t xml:space="preserve">setKeywords($keywords)</w:t>
            </w:r>
          </w:p>
        </w:tc>
        <w:tc>
          <w:tcPr>
            <w:tcW w:w="4138" w:type="dxa"/>
            <w:shd w:fill="F1F7F3"/>
            <w:vAlign w:val="top"/>
          </w:tcPr>
          <w:p>
            <w:pPr>
              <w:pStyle w:val="TableText"/>
              <w:spacing w:after="30"/>
            </w:pPr>
            <w:r>
              <w:rPr>
                <w:color w:val="23392B"/>
                <w:sz w:val="18"/>
              </w:rPr>
              <w:t xml:space="preserve">Establece metadato palabras clave del libro SimpleXLSXGen y devuelve instancia para encadenar.</w:t>
            </w:r>
          </w:p>
        </w:tc>
      </w:tr>
      <w:tr>
        <w:trPr>
          <w:cantSplit/>
        </w:trPr>
        <w:tc>
          <w:tcPr>
            <w:tcW w:w="2350" w:type="dxa"/>
            <w:shd w:fill="FFFFFF"/>
            <w:vAlign w:val="top"/>
          </w:tcPr>
          <w:p>
            <w:pPr>
              <w:pStyle w:val="TableText"/>
              <w:spacing w:after="30"/>
            </w:pPr>
            <w:r>
              <w:rPr>
                <w:color w:val="23392B"/>
                <w:sz w:val="18"/>
              </w:rPr>
              <w:t xml:space="preserve">setDescription</w:t>
            </w:r>
          </w:p>
          <w:p>
            <w:pPr>
              <w:pStyle w:val="TableText"/>
              <w:spacing w:after="30"/>
            </w:pPr>
            <w:r>
              <w:rPr>
                <w:color w:val="23392B"/>
                <w:sz w:val="18"/>
              </w:rPr>
              <w:t xml:space="preserve">Línea 1189 · public</w:t>
            </w:r>
          </w:p>
        </w:tc>
        <w:tc>
          <w:tcPr>
            <w:tcW w:w="3150" w:type="dxa"/>
            <w:shd w:fill="FFFFFF"/>
            <w:vAlign w:val="top"/>
          </w:tcPr>
          <w:p>
            <w:pPr>
              <w:pStyle w:val="TableText"/>
              <w:spacing w:after="30"/>
            </w:pPr>
            <w:r>
              <w:rPr>
                <w:color w:val="23392B"/>
                <w:sz w:val="18"/>
              </w:rPr>
              <w:t xml:space="preserve">setDescription($description)</w:t>
            </w:r>
          </w:p>
        </w:tc>
        <w:tc>
          <w:tcPr>
            <w:tcW w:w="4138" w:type="dxa"/>
            <w:shd w:fill="FFFFFF"/>
            <w:vAlign w:val="top"/>
          </w:tcPr>
          <w:p>
            <w:pPr>
              <w:pStyle w:val="TableText"/>
              <w:spacing w:after="30"/>
            </w:pPr>
            <w:r>
              <w:rPr>
                <w:color w:val="23392B"/>
                <w:sz w:val="18"/>
              </w:rPr>
              <w:t xml:space="preserve">Establece metadato descripción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setCategory</w:t>
            </w:r>
          </w:p>
          <w:p>
            <w:pPr>
              <w:pStyle w:val="TableText"/>
              <w:spacing w:after="30"/>
            </w:pPr>
            <w:r>
              <w:rPr>
                <w:color w:val="23392B"/>
                <w:sz w:val="18"/>
              </w:rPr>
              <w:t xml:space="preserve">Línea 1194 · public</w:t>
            </w:r>
          </w:p>
        </w:tc>
        <w:tc>
          <w:tcPr>
            <w:tcW w:w="3150" w:type="dxa"/>
            <w:shd w:fill="F1F7F3"/>
            <w:vAlign w:val="top"/>
          </w:tcPr>
          <w:p>
            <w:pPr>
              <w:pStyle w:val="TableText"/>
              <w:spacing w:after="30"/>
            </w:pPr>
            <w:r>
              <w:rPr>
                <w:color w:val="23392B"/>
                <w:sz w:val="18"/>
              </w:rPr>
              <w:t xml:space="preserve">setCategory($category)</w:t>
            </w:r>
          </w:p>
        </w:tc>
        <w:tc>
          <w:tcPr>
            <w:tcW w:w="4138" w:type="dxa"/>
            <w:shd w:fill="F1F7F3"/>
            <w:vAlign w:val="top"/>
          </w:tcPr>
          <w:p>
            <w:pPr>
              <w:pStyle w:val="TableText"/>
              <w:spacing w:after="30"/>
            </w:pPr>
            <w:r>
              <w:rPr>
                <w:color w:val="23392B"/>
                <w:sz w:val="18"/>
              </w:rPr>
              <w:t xml:space="preserve">Establece metadato categoría del libro SimpleXLSXGen y devuelve instancia para encadenar.</w:t>
            </w:r>
          </w:p>
        </w:tc>
      </w:tr>
      <w:tr>
        <w:trPr>
          <w:cantSplit/>
        </w:trPr>
        <w:tc>
          <w:tcPr>
            <w:tcW w:w="2350" w:type="dxa"/>
            <w:shd w:fill="FFFFFF"/>
            <w:vAlign w:val="top"/>
          </w:tcPr>
          <w:p>
            <w:pPr>
              <w:pStyle w:val="TableText"/>
              <w:spacing w:after="30"/>
            </w:pPr>
            <w:r>
              <w:rPr>
                <w:color w:val="23392B"/>
                <w:sz w:val="18"/>
              </w:rPr>
              <w:t xml:space="preserve">setLanguage</w:t>
            </w:r>
          </w:p>
          <w:p>
            <w:pPr>
              <w:pStyle w:val="TableText"/>
              <w:spacing w:after="30"/>
            </w:pPr>
            <w:r>
              <w:rPr>
                <w:color w:val="23392B"/>
                <w:sz w:val="18"/>
              </w:rPr>
              <w:t xml:space="preserve">Línea 1200 · public</w:t>
            </w:r>
          </w:p>
        </w:tc>
        <w:tc>
          <w:tcPr>
            <w:tcW w:w="3150" w:type="dxa"/>
            <w:shd w:fill="FFFFFF"/>
            <w:vAlign w:val="top"/>
          </w:tcPr>
          <w:p>
            <w:pPr>
              <w:pStyle w:val="TableText"/>
              <w:spacing w:after="30"/>
            </w:pPr>
            <w:r>
              <w:rPr>
                <w:color w:val="23392B"/>
                <w:sz w:val="18"/>
              </w:rPr>
              <w:t xml:space="preserve">setLanguage($language)</w:t>
            </w:r>
          </w:p>
        </w:tc>
        <w:tc>
          <w:tcPr>
            <w:tcW w:w="4138" w:type="dxa"/>
            <w:shd w:fill="FFFFFF"/>
            <w:vAlign w:val="top"/>
          </w:tcPr>
          <w:p>
            <w:pPr>
              <w:pStyle w:val="TableText"/>
              <w:spacing w:after="30"/>
            </w:pPr>
            <w:r>
              <w:rPr>
                <w:color w:val="23392B"/>
                <w:sz w:val="18"/>
              </w:rPr>
              <w:t xml:space="preserve">Establece metadato idioma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setApplication</w:t>
            </w:r>
          </w:p>
          <w:p>
            <w:pPr>
              <w:pStyle w:val="TableText"/>
              <w:spacing w:after="30"/>
            </w:pPr>
            <w:r>
              <w:rPr>
                <w:color w:val="23392B"/>
                <w:sz w:val="18"/>
              </w:rPr>
              <w:t xml:space="preserve">Línea 1206 · public</w:t>
            </w:r>
          </w:p>
        </w:tc>
        <w:tc>
          <w:tcPr>
            <w:tcW w:w="3150" w:type="dxa"/>
            <w:shd w:fill="F1F7F3"/>
            <w:vAlign w:val="top"/>
          </w:tcPr>
          <w:p>
            <w:pPr>
              <w:pStyle w:val="TableText"/>
              <w:spacing w:after="30"/>
            </w:pPr>
            <w:r>
              <w:rPr>
                <w:color w:val="23392B"/>
                <w:sz w:val="18"/>
              </w:rPr>
              <w:t xml:space="preserve">setApplication($application)</w:t>
            </w:r>
          </w:p>
        </w:tc>
        <w:tc>
          <w:tcPr>
            <w:tcW w:w="4138" w:type="dxa"/>
            <w:shd w:fill="F1F7F3"/>
            <w:vAlign w:val="top"/>
          </w:tcPr>
          <w:p>
            <w:pPr>
              <w:pStyle w:val="TableText"/>
              <w:spacing w:after="30"/>
            </w:pPr>
            <w:r>
              <w:rPr>
                <w:color w:val="23392B"/>
                <w:sz w:val="18"/>
              </w:rPr>
              <w:t xml:space="preserve">Establece metadato aplicación generadora del libro SimpleXLSXGen y devuelve instancia para encadenar.</w:t>
            </w:r>
          </w:p>
        </w:tc>
      </w:tr>
      <w:tr>
        <w:trPr>
          <w:cantSplit/>
        </w:trPr>
        <w:tc>
          <w:tcPr>
            <w:tcW w:w="2350" w:type="dxa"/>
            <w:shd w:fill="FFFFFF"/>
            <w:vAlign w:val="top"/>
          </w:tcPr>
          <w:p>
            <w:pPr>
              <w:pStyle w:val="TableText"/>
              <w:spacing w:after="30"/>
            </w:pPr>
            <w:r>
              <w:rPr>
                <w:color w:val="23392B"/>
                <w:sz w:val="18"/>
              </w:rPr>
              <w:t xml:space="preserve">setLastModifiedBy</w:t>
            </w:r>
          </w:p>
          <w:p>
            <w:pPr>
              <w:pStyle w:val="TableText"/>
              <w:spacing w:after="30"/>
            </w:pPr>
            <w:r>
              <w:rPr>
                <w:color w:val="23392B"/>
                <w:sz w:val="18"/>
              </w:rPr>
              <w:t xml:space="preserve">Línea 1211 · public</w:t>
            </w:r>
          </w:p>
        </w:tc>
        <w:tc>
          <w:tcPr>
            <w:tcW w:w="3150" w:type="dxa"/>
            <w:shd w:fill="FFFFFF"/>
            <w:vAlign w:val="top"/>
          </w:tcPr>
          <w:p>
            <w:pPr>
              <w:pStyle w:val="TableText"/>
              <w:spacing w:after="30"/>
            </w:pPr>
            <w:r>
              <w:rPr>
                <w:color w:val="23392B"/>
                <w:sz w:val="18"/>
              </w:rPr>
              <w:t xml:space="preserve">setLastModifiedBy($lastModifiedBy)</w:t>
            </w:r>
          </w:p>
        </w:tc>
        <w:tc>
          <w:tcPr>
            <w:tcW w:w="4138" w:type="dxa"/>
            <w:shd w:fill="FFFFFF"/>
            <w:vAlign w:val="top"/>
          </w:tcPr>
          <w:p>
            <w:pPr>
              <w:pStyle w:val="TableText"/>
              <w:spacing w:after="30"/>
            </w:pPr>
            <w:r>
              <w:rPr>
                <w:color w:val="23392B"/>
                <w:sz w:val="18"/>
              </w:rPr>
              <w:t xml:space="preserve">Establece metadato último modificador del libro SimpleXLSXGen y devuelve instancia para encadenar.</w:t>
            </w:r>
          </w:p>
        </w:tc>
      </w:tr>
      <w:tr>
        <w:trPr>
          <w:cantSplit/>
        </w:trPr>
        <w:tc>
          <w:tcPr>
            <w:tcW w:w="2350" w:type="dxa"/>
            <w:shd w:fill="F1F7F3"/>
            <w:vAlign w:val="top"/>
          </w:tcPr>
          <w:p>
            <w:pPr>
              <w:pStyle w:val="TableText"/>
              <w:spacing w:after="30"/>
            </w:pPr>
            <w:r>
              <w:rPr>
                <w:color w:val="23392B"/>
                <w:sz w:val="18"/>
              </w:rPr>
              <w:t xml:space="preserve">autoFilter</w:t>
            </w:r>
          </w:p>
          <w:p>
            <w:pPr>
              <w:pStyle w:val="TableText"/>
              <w:spacing w:after="30"/>
            </w:pPr>
            <w:r>
              <w:rPr>
                <w:color w:val="23392B"/>
                <w:sz w:val="18"/>
              </w:rPr>
              <w:t xml:space="preserve">Línea 1221 · public</w:t>
            </w:r>
          </w:p>
        </w:tc>
        <w:tc>
          <w:tcPr>
            <w:tcW w:w="3150" w:type="dxa"/>
            <w:shd w:fill="F1F7F3"/>
            <w:vAlign w:val="top"/>
          </w:tcPr>
          <w:p>
            <w:pPr>
              <w:pStyle w:val="TableText"/>
              <w:spacing w:after="30"/>
            </w:pPr>
            <w:r>
              <w:rPr>
                <w:color w:val="23392B"/>
                <w:sz w:val="18"/>
              </w:rPr>
              <w:t xml:space="preserve">autoFilter($range)</w:t>
            </w:r>
          </w:p>
        </w:tc>
        <w:tc>
          <w:tcPr>
            <w:tcW w:w="4138" w:type="dxa"/>
            <w:shd w:fill="F1F7F3"/>
            <w:vAlign w:val="top"/>
          </w:tcPr>
          <w:p>
            <w:pPr>
              <w:pStyle w:val="TableText"/>
              <w:spacing w:after="30"/>
            </w:pPr>
            <w:r>
              <w:rPr>
                <w:color w:val="23392B"/>
                <w:sz w:val="18"/>
              </w:rPr>
              <w:t xml:space="preserve">Configura rango del filtro automático de la hoja actual.</w:t>
            </w:r>
          </w:p>
        </w:tc>
      </w:tr>
      <w:tr>
        <w:trPr>
          <w:cantSplit/>
        </w:trPr>
        <w:tc>
          <w:tcPr>
            <w:tcW w:w="2350" w:type="dxa"/>
            <w:shd w:fill="FFFFFF"/>
            <w:vAlign w:val="top"/>
          </w:tcPr>
          <w:p>
            <w:pPr>
              <w:pStyle w:val="TableText"/>
              <w:spacing w:after="30"/>
            </w:pPr>
            <w:r>
              <w:rPr>
                <w:color w:val="23392B"/>
                <w:sz w:val="18"/>
              </w:rPr>
              <w:t xml:space="preserve">mergeCells</w:t>
            </w:r>
          </w:p>
          <w:p>
            <w:pPr>
              <w:pStyle w:val="TableText"/>
              <w:spacing w:after="30"/>
            </w:pPr>
            <w:r>
              <w:rPr>
                <w:color w:val="23392B"/>
                <w:sz w:val="18"/>
              </w:rPr>
              <w:t xml:space="preserve">Línea 1227 · public</w:t>
            </w:r>
          </w:p>
        </w:tc>
        <w:tc>
          <w:tcPr>
            <w:tcW w:w="3150" w:type="dxa"/>
            <w:shd w:fill="FFFFFF"/>
            <w:vAlign w:val="top"/>
          </w:tcPr>
          <w:p>
            <w:pPr>
              <w:pStyle w:val="TableText"/>
              <w:spacing w:after="30"/>
            </w:pPr>
            <w:r>
              <w:rPr>
                <w:color w:val="23392B"/>
                <w:sz w:val="18"/>
              </w:rPr>
              <w:t xml:space="preserve">mergeCells($range)</w:t>
            </w:r>
          </w:p>
        </w:tc>
        <w:tc>
          <w:tcPr>
            <w:tcW w:w="4138" w:type="dxa"/>
            <w:shd w:fill="FFFFFF"/>
            <w:vAlign w:val="top"/>
          </w:tcPr>
          <w:p>
            <w:pPr>
              <w:pStyle w:val="TableText"/>
              <w:spacing w:after="30"/>
            </w:pPr>
            <w:r>
              <w:rPr>
                <w:color w:val="23392B"/>
                <w:sz w:val="18"/>
              </w:rPr>
              <w:t xml:space="preserve">Añade rango de celdas combinadas a la hoja actual.</w:t>
            </w:r>
          </w:p>
        </w:tc>
      </w:tr>
      <w:tr>
        <w:trPr>
          <w:cantSplit/>
        </w:trPr>
        <w:tc>
          <w:tcPr>
            <w:tcW w:w="2350" w:type="dxa"/>
            <w:shd w:fill="F1F7F3"/>
            <w:vAlign w:val="top"/>
          </w:tcPr>
          <w:p>
            <w:pPr>
              <w:pStyle w:val="TableText"/>
              <w:spacing w:after="30"/>
            </w:pPr>
            <w:r>
              <w:rPr>
                <w:color w:val="23392B"/>
                <w:sz w:val="18"/>
              </w:rPr>
              <w:t xml:space="preserve">setColWidth</w:t>
            </w:r>
          </w:p>
          <w:p>
            <w:pPr>
              <w:pStyle w:val="TableText"/>
              <w:spacing w:after="30"/>
            </w:pPr>
            <w:r>
              <w:rPr>
                <w:color w:val="23392B"/>
                <w:sz w:val="18"/>
              </w:rPr>
              <w:t xml:space="preserve">Línea 1238 · public</w:t>
            </w:r>
          </w:p>
        </w:tc>
        <w:tc>
          <w:tcPr>
            <w:tcW w:w="3150" w:type="dxa"/>
            <w:shd w:fill="F1F7F3"/>
            <w:vAlign w:val="top"/>
          </w:tcPr>
          <w:p>
            <w:pPr>
              <w:pStyle w:val="TableText"/>
              <w:spacing w:after="30"/>
            </w:pPr>
            <w:r>
              <w:rPr>
                <w:color w:val="23392B"/>
                <w:sz w:val="18"/>
              </w:rPr>
              <w:t xml:space="preserve">setColWidth($col, $width)</w:t>
            </w:r>
          </w:p>
        </w:tc>
        <w:tc>
          <w:tcPr>
            <w:tcW w:w="4138" w:type="dxa"/>
            <w:shd w:fill="F1F7F3"/>
            <w:vAlign w:val="top"/>
          </w:tcPr>
          <w:p>
            <w:pPr>
              <w:pStyle w:val="TableText"/>
              <w:spacing w:after="30"/>
            </w:pPr>
            <w:r>
              <w:rPr>
                <w:color w:val="23392B"/>
                <w:sz w:val="18"/>
              </w:rPr>
              <w:t xml:space="preserve">Configura ancho de una columna de la hoja actual; exige haber creado la hoja.</w:t>
            </w:r>
          </w:p>
        </w:tc>
      </w:tr>
      <w:tr>
        <w:trPr>
          <w:cantSplit/>
        </w:trPr>
        <w:tc>
          <w:tcPr>
            <w:tcW w:w="2350" w:type="dxa"/>
            <w:shd w:fill="FFFFFF"/>
            <w:vAlign w:val="top"/>
          </w:tcPr>
          <w:p>
            <w:pPr>
              <w:pStyle w:val="TableText"/>
              <w:spacing w:after="30"/>
            </w:pPr>
            <w:r>
              <w:rPr>
                <w:color w:val="23392B"/>
                <w:sz w:val="18"/>
              </w:rPr>
              <w:t xml:space="preserve">rightToLeft</w:t>
            </w:r>
          </w:p>
          <w:p>
            <w:pPr>
              <w:pStyle w:val="TableText"/>
              <w:spacing w:after="30"/>
            </w:pPr>
            <w:r>
              <w:rPr>
                <w:color w:val="23392B"/>
                <w:sz w:val="18"/>
              </w:rPr>
              <w:t xml:space="preserve">Línea 1252 · public</w:t>
            </w:r>
          </w:p>
        </w:tc>
        <w:tc>
          <w:tcPr>
            <w:tcW w:w="3150" w:type="dxa"/>
            <w:shd w:fill="FFFFFF"/>
            <w:vAlign w:val="top"/>
          </w:tcPr>
          <w:p>
            <w:pPr>
              <w:pStyle w:val="TableText"/>
              <w:spacing w:after="30"/>
            </w:pPr>
            <w:r>
              <w:rPr>
                <w:color w:val="23392B"/>
                <w:sz w:val="18"/>
              </w:rPr>
              <w:t xml:space="preserve">rightToLeft($value = true)</w:t>
            </w:r>
          </w:p>
        </w:tc>
        <w:tc>
          <w:tcPr>
            <w:tcW w:w="4138" w:type="dxa"/>
            <w:shd w:fill="FFFFFF"/>
            <w:vAlign w:val="top"/>
          </w:tcPr>
          <w:p>
            <w:pPr>
              <w:pStyle w:val="TableText"/>
              <w:spacing w:after="30"/>
            </w:pPr>
            <w:r>
              <w:rPr>
                <w:color w:val="23392B"/>
                <w:sz w:val="18"/>
              </w:rPr>
              <w:t xml:space="preserve">Configura orientación de lectura derecha a izquierda del libro.</w:t>
            </w:r>
          </w:p>
        </w:tc>
      </w:tr>
      <w:tr>
        <w:trPr>
          <w:cantSplit/>
        </w:trPr>
        <w:tc>
          <w:tcPr>
            <w:tcW w:w="2350" w:type="dxa"/>
            <w:shd w:fill="F1F7F3"/>
            <w:vAlign w:val="top"/>
          </w:tcPr>
          <w:p>
            <w:pPr>
              <w:pStyle w:val="TableText"/>
              <w:spacing w:after="30"/>
            </w:pPr>
            <w:r>
              <w:rPr>
                <w:color w:val="23392B"/>
                <w:sz w:val="18"/>
              </w:rPr>
              <w:t xml:space="preserve">freezePanes</w:t>
            </w:r>
          </w:p>
          <w:p>
            <w:pPr>
              <w:pStyle w:val="TableText"/>
              <w:spacing w:after="30"/>
            </w:pPr>
            <w:r>
              <w:rPr>
                <w:color w:val="23392B"/>
                <w:sz w:val="18"/>
              </w:rPr>
              <w:t xml:space="preserve">Línea 1258 · public</w:t>
            </w:r>
          </w:p>
        </w:tc>
        <w:tc>
          <w:tcPr>
            <w:tcW w:w="3150" w:type="dxa"/>
            <w:shd w:fill="F1F7F3"/>
            <w:vAlign w:val="top"/>
          </w:tcPr>
          <w:p>
            <w:pPr>
              <w:pStyle w:val="TableText"/>
              <w:spacing w:after="30"/>
            </w:pPr>
            <w:r>
              <w:rPr>
                <w:color w:val="23392B"/>
                <w:sz w:val="18"/>
              </w:rPr>
              <w:t xml:space="preserve">freezePanes($cell)</w:t>
            </w:r>
          </w:p>
        </w:tc>
        <w:tc>
          <w:tcPr>
            <w:tcW w:w="4138" w:type="dxa"/>
            <w:shd w:fill="F1F7F3"/>
            <w:vAlign w:val="top"/>
          </w:tcPr>
          <w:p>
            <w:pPr>
              <w:pStyle w:val="TableText"/>
              <w:spacing w:after="30"/>
            </w:pPr>
            <w:r>
              <w:rPr>
                <w:color w:val="23392B"/>
                <w:sz w:val="18"/>
              </w:rPr>
              <w:t xml:space="preserve">Configura celda de inmovilización de paneles para la hoja actual.</w:t>
            </w:r>
          </w:p>
        </w:tc>
      </w:tr>
      <w:tr>
        <w:trPr>
          <w:cantSplit/>
        </w:trPr>
        <w:tc>
          <w:tcPr>
            <w:tcW w:w="2350" w:type="dxa"/>
            <w:shd w:fill="FFFFFF"/>
            <w:vAlign w:val="top"/>
          </w:tcPr>
          <w:p>
            <w:pPr>
              <w:pStyle w:val="TableText"/>
              <w:spacing w:after="30"/>
            </w:pPr>
            <w:r>
              <w:rPr>
                <w:color w:val="23392B"/>
                <w:sz w:val="18"/>
              </w:rPr>
              <w:t xml:space="preserve">getNumFmtId</w:t>
            </w:r>
          </w:p>
          <w:p>
            <w:pPr>
              <w:pStyle w:val="TableText"/>
              <w:spacing w:after="30"/>
            </w:pPr>
            <w:r>
              <w:rPr>
                <w:color w:val="23392B"/>
                <w:sz w:val="18"/>
              </w:rPr>
              <w:t xml:space="preserve">Línea 1264 · public</w:t>
            </w:r>
          </w:p>
        </w:tc>
        <w:tc>
          <w:tcPr>
            <w:tcW w:w="3150" w:type="dxa"/>
            <w:shd w:fill="FFFFFF"/>
            <w:vAlign w:val="top"/>
          </w:tcPr>
          <w:p>
            <w:pPr>
              <w:pStyle w:val="TableText"/>
              <w:spacing w:after="30"/>
            </w:pPr>
            <w:r>
              <w:rPr>
                <w:color w:val="23392B"/>
                <w:sz w:val="18"/>
              </w:rPr>
              <w:t xml:space="preserve">getNumFmtId($code)</w:t>
            </w:r>
          </w:p>
        </w:tc>
        <w:tc>
          <w:tcPr>
            <w:tcW w:w="4138" w:type="dxa"/>
            <w:shd w:fill="FFFFFF"/>
            <w:vAlign w:val="top"/>
          </w:tcPr>
          <w:p>
            <w:pPr>
              <w:pStyle w:val="TableText"/>
              <w:spacing w:after="30"/>
            </w:pPr>
            <w:r>
              <w:rPr>
                <w:color w:val="23392B"/>
                <w:sz w:val="18"/>
              </w:rPr>
              <w:t xml:space="preserve">Resuelve o registra código de formato numérico y devuelve su identificador.</w:t>
            </w:r>
          </w:p>
        </w:tc>
      </w:tr>
      <w:tr>
        <w:trPr>
          <w:cantSplit/>
        </w:trPr>
        <w:tc>
          <w:tcPr>
            <w:tcW w:w="2350" w:type="dxa"/>
            <w:shd w:fill="F1F7F3"/>
            <w:vAlign w:val="top"/>
          </w:tcPr>
          <w:p>
            <w:pPr>
              <w:pStyle w:val="TableText"/>
              <w:spacing w:after="30"/>
            </w:pPr>
            <w:r>
              <w:rPr>
                <w:color w:val="23392B"/>
                <w:sz w:val="18"/>
              </w:rPr>
              <w:t xml:space="preserve">date2excel</w:t>
            </w:r>
          </w:p>
          <w:p>
            <w:pPr>
              <w:pStyle w:val="TableText"/>
              <w:spacing w:after="30"/>
            </w:pPr>
            <w:r>
              <w:rPr>
                <w:color w:val="23392B"/>
                <w:sz w:val="18"/>
              </w:rPr>
              <w:t xml:space="preserve">Línea 1278 · public static</w:t>
            </w:r>
          </w:p>
        </w:tc>
        <w:tc>
          <w:tcPr>
            <w:tcW w:w="3150" w:type="dxa"/>
            <w:shd w:fill="F1F7F3"/>
            <w:vAlign w:val="top"/>
          </w:tcPr>
          <w:p>
            <w:pPr>
              <w:pStyle w:val="TableText"/>
              <w:spacing w:after="30"/>
            </w:pPr>
            <w:r>
              <w:rPr>
                <w:color w:val="23392B"/>
                <w:sz w:val="18"/>
              </w:rPr>
              <w:t xml:space="preserve">date2excel($year, $month, $day, $hours = 0, $minutes = 0, $seconds = 0)</w:t>
            </w:r>
          </w:p>
        </w:tc>
        <w:tc>
          <w:tcPr>
            <w:tcW w:w="4138" w:type="dxa"/>
            <w:shd w:fill="F1F7F3"/>
            <w:vAlign w:val="top"/>
          </w:tcPr>
          <w:p>
            <w:pPr>
              <w:pStyle w:val="TableText"/>
              <w:spacing w:after="30"/>
            </w:pPr>
            <w:r>
              <w:rPr>
                <w:color w:val="23392B"/>
                <w:sz w:val="18"/>
              </w:rPr>
              <w:t xml:space="preserve">Convierte componentes de fecha/​hora al número serial usado por Excel.</w:t>
            </w:r>
          </w:p>
        </w:tc>
      </w:tr>
      <w:tr>
        <w:trPr>
          <w:cantSplit/>
        </w:trPr>
        <w:tc>
          <w:tcPr>
            <w:tcW w:w="2350" w:type="dxa"/>
            <w:shd w:fill="FFFFFF"/>
            <w:vAlign w:val="top"/>
          </w:tcPr>
          <w:p>
            <w:pPr>
              <w:pStyle w:val="TableText"/>
              <w:spacing w:after="30"/>
            </w:pPr>
            <w:r>
              <w:rPr>
                <w:color w:val="23392B"/>
                <w:sz w:val="18"/>
              </w:rPr>
              <w:t xml:space="preserve">esc</w:t>
            </w:r>
          </w:p>
          <w:p>
            <w:pPr>
              <w:pStyle w:val="TableText"/>
              <w:spacing w:after="30"/>
            </w:pPr>
            <w:r>
              <w:rPr>
                <w:color w:val="23392B"/>
                <w:sz w:val="18"/>
              </w:rPr>
              <w:t xml:space="preserve">Línea 1311 · public static</w:t>
            </w:r>
          </w:p>
        </w:tc>
        <w:tc>
          <w:tcPr>
            <w:tcW w:w="3150" w:type="dxa"/>
            <w:shd w:fill="FFFFFF"/>
            <w:vAlign w:val="top"/>
          </w:tcPr>
          <w:p>
            <w:pPr>
              <w:pStyle w:val="TableText"/>
              <w:spacing w:after="30"/>
            </w:pPr>
            <w:r>
              <w:rPr>
                <w:color w:val="23392B"/>
                <w:sz w:val="18"/>
              </w:rPr>
              <w:t xml:space="preserve">esc($str)</w:t>
            </w:r>
          </w:p>
        </w:tc>
        <w:tc>
          <w:tcPr>
            <w:tcW w:w="4138" w:type="dxa"/>
            <w:shd w:fill="FFFFFF"/>
            <w:vAlign w:val="top"/>
          </w:tcPr>
          <w:p>
            <w:pPr>
              <w:pStyle w:val="TableText"/>
              <w:spacing w:after="30"/>
            </w:pPr>
            <w:r>
              <w:rPr>
                <w:color w:val="23392B"/>
                <w:sz w:val="18"/>
              </w:rPr>
              <w:t xml:space="preserve">Escapa texto XML/​HTML para la biblioteca; no es el helper e de la aplicación.</w:t>
            </w:r>
          </w:p>
        </w:tc>
      </w:tr>
      <w:tr>
        <w:trPr>
          <w:cantSplit/>
        </w:trPr>
        <w:tc>
          <w:tcPr>
            <w:tcW w:w="2350" w:type="dxa"/>
            <w:shd w:fill="F1F7F3"/>
            <w:vAlign w:val="top"/>
          </w:tcPr>
          <w:p>
            <w:pPr>
              <w:pStyle w:val="TableText"/>
              <w:spacing w:after="30"/>
            </w:pPr>
            <w:r>
              <w:rPr>
                <w:color w:val="23392B"/>
                <w:sz w:val="18"/>
              </w:rPr>
              <w:t xml:space="preserve">raw</w:t>
            </w:r>
          </w:p>
          <w:p>
            <w:pPr>
              <w:pStyle w:val="TableText"/>
              <w:spacing w:after="30"/>
            </w:pPr>
            <w:r>
              <w:rPr>
                <w:color w:val="23392B"/>
                <w:sz w:val="18"/>
              </w:rPr>
              <w:t xml:space="preserve">Línea 1319 · public static</w:t>
            </w:r>
          </w:p>
        </w:tc>
        <w:tc>
          <w:tcPr>
            <w:tcW w:w="3150" w:type="dxa"/>
            <w:shd w:fill="F1F7F3"/>
            <w:vAlign w:val="top"/>
          </w:tcPr>
          <w:p>
            <w:pPr>
              <w:pStyle w:val="TableText"/>
              <w:spacing w:after="30"/>
            </w:pPr>
            <w:r>
              <w:rPr>
                <w:color w:val="23392B"/>
                <w:sz w:val="18"/>
              </w:rPr>
              <w:t xml:space="preserve">raw($value)</w:t>
            </w:r>
          </w:p>
        </w:tc>
        <w:tc>
          <w:tcPr>
            <w:tcW w:w="4138" w:type="dxa"/>
            <w:shd w:fill="F1F7F3"/>
            <w:vAlign w:val="top"/>
          </w:tcPr>
          <w:p>
            <w:pPr>
              <w:pStyle w:val="TableText"/>
              <w:spacing w:after="30"/>
            </w:pPr>
            <w:r>
              <w:rPr>
                <w:color w:val="23392B"/>
                <w:sz w:val="18"/>
              </w:rPr>
              <w:t xml:space="preserve">Marca un valor para tratamiento textual sin interpretación automática de la biblioteca.</w:t>
            </w:r>
          </w:p>
        </w:tc>
      </w:tr>
      <w:tr>
        <w:trPr>
          <w:cantSplit/>
        </w:trPr>
        <w:tc>
          <w:tcPr>
            <w:tcW w:w="2350" w:type="dxa"/>
            <w:shd w:fill="FFFFFF"/>
            <w:vAlign w:val="top"/>
          </w:tcPr>
          <w:p>
            <w:pPr>
              <w:pStyle w:val="TableText"/>
              <w:spacing w:after="30"/>
            </w:pPr>
            <w:r>
              <w:rPr>
                <w:color w:val="23392B"/>
                <w:sz w:val="18"/>
              </w:rPr>
              <w:t xml:space="preserve">rawArray</w:t>
            </w:r>
          </w:p>
          <w:p>
            <w:pPr>
              <w:pStyle w:val="TableText"/>
              <w:spacing w:after="30"/>
            </w:pPr>
            <w:r>
              <w:rPr>
                <w:color w:val="23392B"/>
                <w:sz w:val="18"/>
              </w:rPr>
              <w:t xml:space="preserve">Línea 1323 · public static</w:t>
            </w:r>
          </w:p>
        </w:tc>
        <w:tc>
          <w:tcPr>
            <w:tcW w:w="3150" w:type="dxa"/>
            <w:shd w:fill="FFFFFF"/>
            <w:vAlign w:val="top"/>
          </w:tcPr>
          <w:p>
            <w:pPr>
              <w:pStyle w:val="TableText"/>
              <w:spacing w:after="30"/>
            </w:pPr>
            <w:r>
              <w:rPr>
                <w:color w:val="23392B"/>
                <w:sz w:val="18"/>
              </w:rPr>
              <w:t xml:space="preserve">rawArray($array)</w:t>
            </w:r>
          </w:p>
        </w:tc>
        <w:tc>
          <w:tcPr>
            <w:tcW w:w="4138" w:type="dxa"/>
            <w:shd w:fill="FFFFFF"/>
            <w:vAlign w:val="top"/>
          </w:tcPr>
          <w:p>
            <w:pPr>
              <w:pStyle w:val="TableText"/>
              <w:spacing w:after="30"/>
            </w:pPr>
            <w:r>
              <w:rPr>
                <w:color w:val="23392B"/>
                <w:sz w:val="18"/>
              </w:rPr>
              <w:t xml:space="preserve">Aplica marcador raw a valores de un array.</w:t>
            </w:r>
          </w:p>
        </w:tc>
      </w:tr>
      <w:tr>
        <w:trPr>
          <w:cantSplit/>
        </w:trPr>
        <w:tc>
          <w:tcPr>
            <w:tcW w:w="2350" w:type="dxa"/>
            <w:shd w:fill="F1F7F3"/>
            <w:vAlign w:val="top"/>
          </w:tcPr>
          <w:p>
            <w:pPr>
              <w:pStyle w:val="TableText"/>
              <w:spacing w:after="30"/>
            </w:pPr>
            <w:r>
              <w:rPr>
                <w:color w:val="23392B"/>
                <w:sz w:val="18"/>
              </w:rPr>
              <w:t xml:space="preserve">col2index</w:t>
            </w:r>
          </w:p>
          <w:p>
            <w:pPr>
              <w:pStyle w:val="TableText"/>
              <w:spacing w:after="30"/>
            </w:pPr>
            <w:r>
              <w:rPr>
                <w:color w:val="23392B"/>
                <w:sz w:val="18"/>
              </w:rPr>
              <w:t xml:space="preserve">Línea 1333 · private static</w:t>
            </w:r>
          </w:p>
        </w:tc>
        <w:tc>
          <w:tcPr>
            <w:tcW w:w="3150" w:type="dxa"/>
            <w:shd w:fill="F1F7F3"/>
            <w:vAlign w:val="top"/>
          </w:tcPr>
          <w:p>
            <w:pPr>
              <w:pStyle w:val="TableText"/>
              <w:spacing w:after="30"/>
            </w:pPr>
            <w:r>
              <w:rPr>
                <w:color w:val="23392B"/>
                <w:sz w:val="18"/>
              </w:rPr>
              <w:t xml:space="preserve">col2index($col)</w:t>
            </w:r>
          </w:p>
        </w:tc>
        <w:tc>
          <w:tcPr>
            <w:tcW w:w="4138" w:type="dxa"/>
            <w:shd w:fill="F1F7F3"/>
            <w:vAlign w:val="top"/>
          </w:tcPr>
          <w:p>
            <w:pPr>
              <w:pStyle w:val="TableText"/>
              <w:spacing w:after="30"/>
            </w:pPr>
            <w:r>
              <w:rPr>
                <w:color w:val="23392B"/>
                <w:sz w:val="18"/>
              </w:rPr>
              <w:t xml:space="preserve">Convierte letras de columna Excel a índice numérico; rutina privada de biblioteca.</w:t>
            </w:r>
          </w:p>
        </w:tc>
      </w:tr>
      <w:tr>
        <w:trPr>
          <w:cantSplit/>
        </w:trPr>
        <w:tc>
          <w:tcPr>
            <w:tcW w:w="2350" w:type="dxa"/>
            <w:shd w:fill="FFFFFF"/>
            <w:vAlign w:val="top"/>
          </w:tcPr>
          <w:p>
            <w:pPr>
              <w:pStyle w:val="TableText"/>
              <w:spacing w:after="30"/>
            </w:pPr>
            <w:r>
              <w:rPr>
                <w:color w:val="23392B"/>
                <w:sz w:val="18"/>
              </w:rPr>
              <w:t xml:space="preserve">cell2coord</w:t>
            </w:r>
          </w:p>
          <w:p>
            <w:pPr>
              <w:pStyle w:val="TableText"/>
              <w:spacing w:after="30"/>
            </w:pPr>
            <w:r>
              <w:rPr>
                <w:color w:val="23392B"/>
                <w:sz w:val="18"/>
              </w:rPr>
              <w:t xml:space="preserve">Línea 1353 · public static</w:t>
            </w:r>
          </w:p>
        </w:tc>
        <w:tc>
          <w:tcPr>
            <w:tcW w:w="3150" w:type="dxa"/>
            <w:shd w:fill="FFFFFF"/>
            <w:vAlign w:val="top"/>
          </w:tcPr>
          <w:p>
            <w:pPr>
              <w:pStyle w:val="TableText"/>
              <w:spacing w:after="30"/>
            </w:pPr>
            <w:r>
              <w:rPr>
                <w:color w:val="23392B"/>
                <w:sz w:val="18"/>
              </w:rPr>
              <w:t xml:space="preserve">cell2coord($cell, &amp;$x, &amp;$y)</w:t>
            </w:r>
          </w:p>
        </w:tc>
        <w:tc>
          <w:tcPr>
            <w:tcW w:w="4138" w:type="dxa"/>
            <w:shd w:fill="FFFFFF"/>
            <w:vAlign w:val="top"/>
          </w:tcPr>
          <w:p>
            <w:pPr>
              <w:pStyle w:val="TableText"/>
              <w:spacing w:after="30"/>
            </w:pPr>
            <w:r>
              <w:rPr>
                <w:color w:val="23392B"/>
                <w:sz w:val="18"/>
              </w:rPr>
              <w:t xml:space="preserve">Descompone dirección de celda Excel y escribe coordenadas por referencia.</w:t>
            </w:r>
          </w:p>
        </w:tc>
      </w:tr>
      <w:tr>
        <w:trPr>
          <w:cantSplit/>
        </w:trPr>
        <w:tc>
          <w:tcPr>
            <w:tcW w:w="2350" w:type="dxa"/>
            <w:shd w:fill="F1F7F3"/>
            <w:vAlign w:val="top"/>
          </w:tcPr>
          <w:p>
            <w:pPr>
              <w:pStyle w:val="TableText"/>
              <w:spacing w:after="30"/>
            </w:pPr>
            <w:r>
              <w:rPr>
                <w:color w:val="23392B"/>
                <w:sz w:val="18"/>
              </w:rPr>
              <w:t xml:space="preserve">coord2cell</w:t>
            </w:r>
          </w:p>
          <w:p>
            <w:pPr>
              <w:pStyle w:val="TableText"/>
              <w:spacing w:after="30"/>
            </w:pPr>
            <w:r>
              <w:rPr>
                <w:color w:val="23392B"/>
                <w:sz w:val="18"/>
              </w:rPr>
              <w:t xml:space="preserve">Línea 1368 · public static</w:t>
            </w:r>
          </w:p>
        </w:tc>
        <w:tc>
          <w:tcPr>
            <w:tcW w:w="3150" w:type="dxa"/>
            <w:shd w:fill="F1F7F3"/>
            <w:vAlign w:val="top"/>
          </w:tcPr>
          <w:p>
            <w:pPr>
              <w:pStyle w:val="TableText"/>
              <w:spacing w:after="30"/>
            </w:pPr>
            <w:r>
              <w:rPr>
                <w:color w:val="23392B"/>
                <w:sz w:val="18"/>
              </w:rPr>
              <w:t xml:space="preserve">coord2cell($x, $y = null)</w:t>
            </w:r>
          </w:p>
        </w:tc>
        <w:tc>
          <w:tcPr>
            <w:tcW w:w="4138" w:type="dxa"/>
            <w:shd w:fill="F1F7F3"/>
            <w:vAlign w:val="top"/>
          </w:tcPr>
          <w:p>
            <w:pPr>
              <w:pStyle w:val="TableText"/>
              <w:spacing w:after="30"/>
            </w:pPr>
            <w:r>
              <w:rPr>
                <w:color w:val="23392B"/>
                <w:sz w:val="18"/>
              </w:rPr>
              <w:t xml:space="preserve">Convierte coordenadas numéricas a referencia de celda Excel.</w:t>
            </w:r>
          </w:p>
        </w:tc>
      </w:tr>
    </w:tbl>
    <w:p>
      <w:pPr>
        <w:pStyle w:val="Normal"/>
        <w:spacing w:after="70"/>
      </w:pPr>
      <w:r>
        <w:t xml:space="preserve"/>
      </w:r>
    </w:p>
    <w:p>
      <w:pPr>
        <w:pStyle w:val="Heading2"/>
      </w:pPr>
      <w:r>
        <w:t xml:space="preserve">17.30. Export/RRHH/ExportController.php</w:t>
      </w:r>
    </w:p>
    <w:p>
      <w:pPr>
        <w:pStyle w:val="Small"/>
      </w:pPr>
      <w:r>
        <w:t xml:space="preserve">XLSX de Talento Humano con siete hojas y fecha de decisión final.</w:t>
      </w:r>
    </w:p>
    <w:p>
      <w:pPr>
        <w:pStyle w:val="Small"/>
      </w:pPr>
      <w:r>
        <w:t xml:space="preserve">Clase: App\Export\RRHH\ExportController (línea 11).</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todasExcel</w:t>
            </w:r>
          </w:p>
          <w:p>
            <w:pPr>
              <w:pStyle w:val="TableText"/>
              <w:spacing w:after="30"/>
            </w:pPr>
            <w:r>
              <w:rPr>
                <w:color w:val="23392B"/>
                <w:sz w:val="18"/>
              </w:rPr>
              <w:t xml:space="preserve">Línea 51 · public</w:t>
            </w:r>
          </w:p>
        </w:tc>
        <w:tc>
          <w:tcPr>
            <w:tcW w:w="3150" w:type="dxa"/>
            <w:shd w:fill="FFFFFF"/>
            <w:vAlign w:val="top"/>
          </w:tcPr>
          <w:p>
            <w:pPr>
              <w:pStyle w:val="TableText"/>
              <w:spacing w:after="30"/>
            </w:pPr>
            <w:r>
              <w:rPr>
                <w:color w:val="23392B"/>
                <w:sz w:val="18"/>
              </w:rPr>
              <w:t xml:space="preserve">todasExcel(): void</w:t>
            </w:r>
          </w:p>
        </w:tc>
        <w:tc>
          <w:tcPr>
            <w:tcW w:w="4138" w:type="dxa"/>
            <w:shd w:fill="FFFFFF"/>
            <w:vAlign w:val="top"/>
          </w:tcPr>
          <w:p>
            <w:pPr>
              <w:pStyle w:val="TableText"/>
              <w:spacing w:after="30"/>
            </w:pPr>
            <w:r>
              <w:rPr>
                <w:color w:val="23392B"/>
                <w:sz w:val="18"/>
              </w:rPr>
              <w:t xml:space="preserve">Exige rol del reporte, reúne grupos de solicitudes y datos laborales y descarga XLSX con varias hojas.</w:t>
            </w:r>
          </w:p>
        </w:tc>
      </w:tr>
      <w:tr>
        <w:trPr>
          <w:cantSplit/>
        </w:trPr>
        <w:tc>
          <w:tcPr>
            <w:tcW w:w="2350" w:type="dxa"/>
            <w:shd w:fill="F1F7F3"/>
            <w:vAlign w:val="top"/>
          </w:tcPr>
          <w:p>
            <w:pPr>
              <w:pStyle w:val="TableText"/>
              <w:spacing w:after="30"/>
            </w:pPr>
            <w:r>
              <w:rPr>
                <w:color w:val="23392B"/>
                <w:sz w:val="18"/>
              </w:rPr>
              <w:t xml:space="preserve">obtenerCanceladasPorUsuario</w:t>
            </w:r>
          </w:p>
          <w:p>
            <w:pPr>
              <w:pStyle w:val="TableText"/>
              <w:spacing w:after="30"/>
            </w:pPr>
            <w:r>
              <w:rPr>
                <w:color w:val="23392B"/>
                <w:sz w:val="18"/>
              </w:rPr>
              <w:t xml:space="preserve">Línea 117 · private</w:t>
            </w:r>
          </w:p>
        </w:tc>
        <w:tc>
          <w:tcPr>
            <w:tcW w:w="3150" w:type="dxa"/>
            <w:shd w:fill="F1F7F3"/>
            <w:vAlign w:val="top"/>
          </w:tcPr>
          <w:p>
            <w:pPr>
              <w:pStyle w:val="TableText"/>
              <w:spacing w:after="30"/>
            </w:pPr>
            <w:r>
              <w:rPr>
                <w:color w:val="23392B"/>
                <w:sz w:val="18"/>
              </w:rPr>
              <w:t xml:space="preserve">obtenerCanceladasPorUsuario(object $model, array $todas): array</w:t>
            </w:r>
          </w:p>
        </w:tc>
        <w:tc>
          <w:tcPr>
            <w:tcW w:w="4138" w:type="dxa"/>
            <w:shd w:fill="F1F7F3"/>
            <w:vAlign w:val="top"/>
          </w:tcPr>
          <w:p>
            <w:pPr>
              <w:pStyle w:val="TableText"/>
              <w:spacing w:after="30"/>
            </w:pPr>
            <w:r>
              <w:rPr>
                <w:color w:val="23392B"/>
                <w:sz w:val="18"/>
              </w:rPr>
              <w:t xml:space="preserve">Detecta estados de cancelación en filas y usa métodos/​filtros alternativos si no hay resultados; Admin puede perder filtros de fecha en respaldo.</w:t>
            </w:r>
          </w:p>
        </w:tc>
      </w:tr>
      <w:tr>
        <w:trPr>
          <w:cantSplit/>
        </w:trPr>
        <w:tc>
          <w:tcPr>
            <w:tcW w:w="2350" w:type="dxa"/>
            <w:shd w:fill="FFFFFF"/>
            <w:vAlign w:val="top"/>
          </w:tcPr>
          <w:p>
            <w:pPr>
              <w:pStyle w:val="TableText"/>
              <w:spacing w:after="30"/>
            </w:pPr>
            <w:r>
              <w:rPr>
                <w:color w:val="23392B"/>
                <w:sz w:val="18"/>
              </w:rPr>
              <w:t xml:space="preserve">filtrarPorEstados</w:t>
            </w:r>
          </w:p>
          <w:p>
            <w:pPr>
              <w:pStyle w:val="TableText"/>
              <w:spacing w:after="30"/>
            </w:pPr>
            <w:r>
              <w:rPr>
                <w:color w:val="23392B"/>
                <w:sz w:val="18"/>
              </w:rPr>
              <w:t xml:space="preserve">Línea 212 · private</w:t>
            </w:r>
          </w:p>
        </w:tc>
        <w:tc>
          <w:tcPr>
            <w:tcW w:w="3150" w:type="dxa"/>
            <w:shd w:fill="FFFFFF"/>
            <w:vAlign w:val="top"/>
          </w:tcPr>
          <w:p>
            <w:pPr>
              <w:pStyle w:val="TableText"/>
              <w:spacing w:after="30"/>
            </w:pPr>
            <w:r>
              <w:rPr>
                <w:color w:val="23392B"/>
                <w:sz w:val="18"/>
              </w:rPr>
              <w:t xml:space="preserve">filtrarPorEstados(array $rows, array $estados): array</w:t>
            </w:r>
          </w:p>
        </w:tc>
        <w:tc>
          <w:tcPr>
            <w:tcW w:w="4138" w:type="dxa"/>
            <w:shd w:fill="FFFFFF"/>
            <w:vAlign w:val="top"/>
          </w:tcPr>
          <w:p>
            <w:pPr>
              <w:pStyle w:val="TableText"/>
              <w:spacing w:after="30"/>
            </w:pPr>
            <w:r>
              <w:rPr>
                <w:color w:val="23392B"/>
                <w:sz w:val="18"/>
              </w:rPr>
              <w:t xml:space="preserve">Normaliza estados recibidos y conserva filas cuyo ESTADO está en la lista permitida.</w:t>
            </w:r>
          </w:p>
        </w:tc>
      </w:tr>
      <w:tr>
        <w:trPr>
          <w:cantSplit/>
        </w:trPr>
        <w:tc>
          <w:tcPr>
            <w:tcW w:w="2350" w:type="dxa"/>
            <w:shd w:fill="F1F7F3"/>
            <w:vAlign w:val="top"/>
          </w:tcPr>
          <w:p>
            <w:pPr>
              <w:pStyle w:val="TableText"/>
              <w:spacing w:after="30"/>
            </w:pPr>
            <w:r>
              <w:rPr>
                <w:color w:val="23392B"/>
                <w:sz w:val="18"/>
              </w:rPr>
              <w:t xml:space="preserve">ordenarPorFechaCreacionAsc</w:t>
            </w:r>
          </w:p>
          <w:p>
            <w:pPr>
              <w:pStyle w:val="TableText"/>
              <w:spacing w:after="30"/>
            </w:pPr>
            <w:r>
              <w:rPr>
                <w:color w:val="23392B"/>
                <w:sz w:val="18"/>
              </w:rPr>
              <w:t xml:space="preserve">Línea 226 · private</w:t>
            </w:r>
          </w:p>
        </w:tc>
        <w:tc>
          <w:tcPr>
            <w:tcW w:w="3150" w:type="dxa"/>
            <w:shd w:fill="F1F7F3"/>
            <w:vAlign w:val="top"/>
          </w:tcPr>
          <w:p>
            <w:pPr>
              <w:pStyle w:val="TableText"/>
              <w:spacing w:after="30"/>
            </w:pPr>
            <w:r>
              <w:rPr>
                <w:color w:val="23392B"/>
                <w:sz w:val="18"/>
              </w:rPr>
              <w:t xml:space="preserve">ordenarPorFechaCreacionAsc(array $rows): array</w:t>
            </w:r>
          </w:p>
        </w:tc>
        <w:tc>
          <w:tcPr>
            <w:tcW w:w="4138" w:type="dxa"/>
            <w:shd w:fill="F1F7F3"/>
            <w:vAlign w:val="top"/>
          </w:tcPr>
          <w:p>
            <w:pPr>
              <w:pStyle w:val="TableText"/>
              <w:spacing w:after="30"/>
            </w:pPr>
            <w:r>
              <w:rPr>
                <w:color w:val="23392B"/>
                <w:sz w:val="18"/>
              </w:rPr>
              <w:t xml:space="preserve">Ordena por fecha de creación ascendente y usa ID para desempatar, colocando fecha no interpretable al inicio.</w:t>
            </w:r>
          </w:p>
        </w:tc>
      </w:tr>
      <w:tr>
        <w:trPr>
          <w:cantSplit/>
        </w:trPr>
        <w:tc>
          <w:tcPr>
            <w:tcW w:w="2350" w:type="dxa"/>
            <w:shd w:fill="FFFFFF"/>
            <w:vAlign w:val="top"/>
          </w:tcPr>
          <w:p>
            <w:pPr>
              <w:pStyle w:val="TableText"/>
              <w:spacing w:after="30"/>
            </w:pPr>
            <w:r>
              <w:rPr>
                <w:color w:val="23392B"/>
                <w:sz w:val="18"/>
              </w:rPr>
              <w:t xml:space="preserve">unirFilasUnicas</w:t>
            </w:r>
          </w:p>
          <w:p>
            <w:pPr>
              <w:pStyle w:val="TableText"/>
              <w:spacing w:after="30"/>
            </w:pPr>
            <w:r>
              <w:rPr>
                <w:color w:val="23392B"/>
                <w:sz w:val="18"/>
              </w:rPr>
              <w:t xml:space="preserve">Línea 245 · private</w:t>
            </w:r>
          </w:p>
        </w:tc>
        <w:tc>
          <w:tcPr>
            <w:tcW w:w="3150" w:type="dxa"/>
            <w:shd w:fill="FFFFFF"/>
            <w:vAlign w:val="top"/>
          </w:tcPr>
          <w:p>
            <w:pPr>
              <w:pStyle w:val="TableText"/>
              <w:spacing w:after="30"/>
            </w:pPr>
            <w:r>
              <w:rPr>
                <w:color w:val="23392B"/>
                <w:sz w:val="18"/>
              </w:rPr>
              <w:t xml:space="preserve">unirFilasUnicas(array ...$grupos): array</w:t>
            </w:r>
          </w:p>
        </w:tc>
        <w:tc>
          <w:tcPr>
            <w:tcW w:w="4138" w:type="dxa"/>
            <w:shd w:fill="FFFFFF"/>
            <w:vAlign w:val="top"/>
          </w:tcPr>
          <w:p>
            <w:pPr>
              <w:pStyle w:val="TableText"/>
              <w:spacing w:after="30"/>
            </w:pPr>
            <w:r>
              <w:rPr>
                <w:color w:val="23392B"/>
                <w:sz w:val="18"/>
              </w:rPr>
              <w:t xml:space="preserve">Combina grupos y deduplica por ID o hash de fila; evita duplicados dentro del historial combinado.</w:t>
            </w:r>
          </w:p>
        </w:tc>
      </w:tr>
      <w:tr>
        <w:trPr>
          <w:cantSplit/>
        </w:trPr>
        <w:tc>
          <w:tcPr>
            <w:tcW w:w="2350" w:type="dxa"/>
            <w:shd w:fill="F1F7F3"/>
            <w:vAlign w:val="top"/>
          </w:tcPr>
          <w:p>
            <w:pPr>
              <w:pStyle w:val="TableText"/>
              <w:spacing w:after="30"/>
            </w:pPr>
            <w:r>
              <w:rPr>
                <w:color w:val="23392B"/>
                <w:sz w:val="18"/>
              </w:rPr>
              <w:t xml:space="preserve">generarExcelPorHojas</w:t>
            </w:r>
          </w:p>
          <w:p>
            <w:pPr>
              <w:pStyle w:val="TableText"/>
              <w:spacing w:after="30"/>
            </w:pPr>
            <w:r>
              <w:rPr>
                <w:color w:val="23392B"/>
                <w:sz w:val="18"/>
              </w:rPr>
              <w:t xml:space="preserve">Línea 278 · private</w:t>
            </w:r>
          </w:p>
        </w:tc>
        <w:tc>
          <w:tcPr>
            <w:tcW w:w="3150" w:type="dxa"/>
            <w:shd w:fill="F1F7F3"/>
            <w:vAlign w:val="top"/>
          </w:tcPr>
          <w:p>
            <w:pPr>
              <w:pStyle w:val="TableText"/>
              <w:spacing w:after="30"/>
            </w:pPr>
            <w:r>
              <w:rPr>
                <w:color w:val="23392B"/>
                <w:sz w:val="18"/>
              </w:rPr>
              <w:t xml:space="preserve">generarExcelPorHojas(array $data, string $nombreArchivo): void</w:t>
            </w:r>
          </w:p>
        </w:tc>
        <w:tc>
          <w:tcPr>
            <w:tcW w:w="4138" w:type="dxa"/>
            <w:shd w:fill="F1F7F3"/>
            <w:vAlign w:val="top"/>
          </w:tcPr>
          <w:p>
            <w:pPr>
              <w:pStyle w:val="TableText"/>
              <w:spacing w:after="30"/>
            </w:pPr>
            <w:r>
              <w:rPr>
                <w:color w:val="23392B"/>
                <w:sz w:val="18"/>
              </w:rPr>
              <w:t xml:space="preserve">Crea libro Calibri 11, añade hojas/​prepara filas, ajusta anchos después de addSheet y descarga mediante SafeXlsx.</w:t>
            </w:r>
          </w:p>
        </w:tc>
      </w:tr>
      <w:tr>
        <w:trPr>
          <w:cantSplit/>
        </w:trPr>
        <w:tc>
          <w:tcPr>
            <w:tcW w:w="2350" w:type="dxa"/>
            <w:shd w:fill="FFFFFF"/>
            <w:vAlign w:val="top"/>
          </w:tcPr>
          <w:p>
            <w:pPr>
              <w:pStyle w:val="TableText"/>
              <w:spacing w:after="30"/>
            </w:pPr>
            <w:r>
              <w:rPr>
                <w:color w:val="23392B"/>
                <w:sz w:val="18"/>
              </w:rPr>
              <w:t xml:space="preserve">prepararFilas</w:t>
            </w:r>
          </w:p>
          <w:p>
            <w:pPr>
              <w:pStyle w:val="TableText"/>
              <w:spacing w:after="30"/>
            </w:pPr>
            <w:r>
              <w:rPr>
                <w:color w:val="23392B"/>
                <w:sz w:val="18"/>
              </w:rPr>
              <w:t xml:space="preserve">Línea 316 · private</w:t>
            </w:r>
          </w:p>
        </w:tc>
        <w:tc>
          <w:tcPr>
            <w:tcW w:w="3150" w:type="dxa"/>
            <w:shd w:fill="FFFFFF"/>
            <w:vAlign w:val="top"/>
          </w:tcPr>
          <w:p>
            <w:pPr>
              <w:pStyle w:val="TableText"/>
              <w:spacing w:after="30"/>
            </w:pPr>
            <w:r>
              <w:rPr>
                <w:color w:val="23392B"/>
                <w:sz w:val="18"/>
              </w:rPr>
              <w:t xml:space="preserve">prepararFilas(array $rows): array</w:t>
            </w:r>
          </w:p>
        </w:tc>
        <w:tc>
          <w:tcPr>
            <w:tcW w:w="4138" w:type="dxa"/>
            <w:shd w:fill="FFFFFF"/>
            <w:vAlign w:val="top"/>
          </w:tcPr>
          <w:p>
            <w:pPr>
              <w:pStyle w:val="TableText"/>
              <w:spacing w:after="30"/>
            </w:pPr>
            <w:r>
              <w:rPr>
                <w:color w:val="23392B"/>
                <w:sz w:val="18"/>
              </w:rPr>
              <w:t xml:space="preserve">Transforma rows a matriz de celdas, añade encabezado, traduce tipos y formatea fechas antes de aplicar diseño.</w:t>
            </w:r>
          </w:p>
        </w:tc>
      </w:tr>
      <w:tr>
        <w:trPr>
          <w:cantSplit/>
        </w:trPr>
        <w:tc>
          <w:tcPr>
            <w:tcW w:w="2350" w:type="dxa"/>
            <w:shd w:fill="F1F7F3"/>
            <w:vAlign w:val="top"/>
          </w:tcPr>
          <w:p>
            <w:pPr>
              <w:pStyle w:val="TableText"/>
              <w:spacing w:after="30"/>
            </w:pPr>
            <w:r>
              <w:rPr>
                <w:color w:val="23392B"/>
                <w:sz w:val="18"/>
              </w:rPr>
              <w:t xml:space="preserve">prepararCabecerasConDiseno</w:t>
            </w:r>
          </w:p>
          <w:p>
            <w:pPr>
              <w:pStyle w:val="TableText"/>
              <w:spacing w:after="30"/>
            </w:pPr>
            <w:r>
              <w:rPr>
                <w:color w:val="23392B"/>
                <w:sz w:val="18"/>
              </w:rPr>
              <w:t xml:space="preserve">Línea 370 · private</w:t>
            </w:r>
          </w:p>
        </w:tc>
        <w:tc>
          <w:tcPr>
            <w:tcW w:w="3150" w:type="dxa"/>
            <w:shd w:fill="F1F7F3"/>
            <w:vAlign w:val="top"/>
          </w:tcPr>
          <w:p>
            <w:pPr>
              <w:pStyle w:val="TableText"/>
              <w:spacing w:after="30"/>
            </w:pPr>
            <w:r>
              <w:rPr>
                <w:color w:val="23392B"/>
                <w:sz w:val="18"/>
              </w:rPr>
              <w:t xml:space="preserve">prepararCabecerasConDiseno(): array</w:t>
            </w:r>
          </w:p>
        </w:tc>
        <w:tc>
          <w:tcPr>
            <w:tcW w:w="4138" w:type="dxa"/>
            <w:shd w:fill="F1F7F3"/>
            <w:vAlign w:val="top"/>
          </w:tcPr>
          <w:p>
            <w:pPr>
              <w:pStyle w:val="TableText"/>
              <w:spacing w:after="30"/>
            </w:pPr>
            <w:r>
              <w:rPr>
                <w:color w:val="23392B"/>
                <w:sz w:val="18"/>
              </w:rPr>
              <w:t xml:space="preserve">Forma encabezados blancos sobre verde #063125, centrados y con borde fino.</w:t>
            </w:r>
          </w:p>
        </w:tc>
      </w:tr>
      <w:tr>
        <w:trPr>
          <w:cantSplit/>
        </w:trPr>
        <w:tc>
          <w:tcPr>
            <w:tcW w:w="2350" w:type="dxa"/>
            <w:shd w:fill="FFFFFF"/>
            <w:vAlign w:val="top"/>
          </w:tcPr>
          <w:p>
            <w:pPr>
              <w:pStyle w:val="TableText"/>
              <w:spacing w:after="30"/>
            </w:pPr>
            <w:r>
              <w:rPr>
                <w:color w:val="23392B"/>
                <w:sz w:val="18"/>
              </w:rPr>
              <w:t xml:space="preserve">celdaConDiseno</w:t>
            </w:r>
          </w:p>
          <w:p>
            <w:pPr>
              <w:pStyle w:val="TableText"/>
              <w:spacing w:after="30"/>
            </w:pPr>
            <w:r>
              <w:rPr>
                <w:color w:val="23392B"/>
                <w:sz w:val="18"/>
              </w:rPr>
              <w:t xml:space="preserve">Línea 386 · private</w:t>
            </w:r>
          </w:p>
        </w:tc>
        <w:tc>
          <w:tcPr>
            <w:tcW w:w="3150" w:type="dxa"/>
            <w:shd w:fill="FFFFFF"/>
            <w:vAlign w:val="top"/>
          </w:tcPr>
          <w:p>
            <w:pPr>
              <w:pStyle w:val="TableText"/>
              <w:spacing w:after="30"/>
            </w:pPr>
            <w:r>
              <w:rPr>
                <w:color w:val="23392B"/>
                <w:sz w:val="18"/>
              </w:rPr>
              <w:t xml:space="preserve">celdaConDiseno($valor, string $campo): string</w:t>
            </w:r>
          </w:p>
        </w:tc>
        <w:tc>
          <w:tcPr>
            <w:tcW w:w="4138" w:type="dxa"/>
            <w:shd w:fill="FFFFFF"/>
            <w:vAlign w:val="top"/>
          </w:tcPr>
          <w:p>
            <w:pPr>
              <w:pStyle w:val="TableText"/>
              <w:spacing w:after="30"/>
            </w:pPr>
            <w:r>
              <w:rPr>
                <w:color w:val="23392B"/>
                <w:sz w:val="18"/>
              </w:rPr>
              <w:t xml:space="preserve">Aplica raw, borde/​alineación y ajuste de texto según campo; observaciones arriba/​izquierda y resto centrado.</w:t>
            </w:r>
          </w:p>
        </w:tc>
      </w:tr>
      <w:tr>
        <w:trPr>
          <w:cantSplit/>
        </w:trPr>
        <w:tc>
          <w:tcPr>
            <w:tcW w:w="2350" w:type="dxa"/>
            <w:shd w:fill="F1F7F3"/>
            <w:vAlign w:val="top"/>
          </w:tcPr>
          <w:p>
            <w:pPr>
              <w:pStyle w:val="TableText"/>
              <w:spacing w:after="30"/>
            </w:pPr>
            <w:r>
              <w:rPr>
                <w:color w:val="23392B"/>
                <w:sz w:val="18"/>
              </w:rPr>
              <w:t xml:space="preserve">aplicarAnchosColumnas</w:t>
            </w:r>
          </w:p>
          <w:p>
            <w:pPr>
              <w:pStyle w:val="TableText"/>
              <w:spacing w:after="30"/>
            </w:pPr>
            <w:r>
              <w:rPr>
                <w:color w:val="23392B"/>
                <w:sz w:val="18"/>
              </w:rPr>
              <w:t xml:space="preserve">Línea 420 · private</w:t>
            </w:r>
          </w:p>
        </w:tc>
        <w:tc>
          <w:tcPr>
            <w:tcW w:w="3150" w:type="dxa"/>
            <w:shd w:fill="F1F7F3"/>
            <w:vAlign w:val="top"/>
          </w:tcPr>
          <w:p>
            <w:pPr>
              <w:pStyle w:val="TableText"/>
              <w:spacing w:after="30"/>
            </w:pPr>
            <w:r>
              <w:rPr>
                <w:color w:val="23392B"/>
                <w:sz w:val="18"/>
              </w:rPr>
              <w:t xml:space="preserve">aplicarAnchosColumnas(SimpleXLSXGen $xlsx): void</w:t>
            </w:r>
          </w:p>
        </w:tc>
        <w:tc>
          <w:tcPr>
            <w:tcW w:w="4138" w:type="dxa"/>
            <w:shd w:fill="F1F7F3"/>
            <w:vAlign w:val="top"/>
          </w:tcPr>
          <w:p>
            <w:pPr>
              <w:pStyle w:val="TableText"/>
              <w:spacing w:after="30"/>
            </w:pPr>
            <w:r>
              <w:rPr>
                <w:color w:val="23392B"/>
                <w:sz w:val="18"/>
              </w:rPr>
              <w:t xml:space="preserve">Fija anchos numéricos por posición de columna después de crear hoja; captura problemas de compatibilidad.</w:t>
            </w:r>
          </w:p>
        </w:tc>
      </w:tr>
      <w:tr>
        <w:trPr>
          <w:cantSplit/>
        </w:trPr>
        <w:tc>
          <w:tcPr>
            <w:tcW w:w="2350" w:type="dxa"/>
            <w:shd w:fill="FFFFFF"/>
            <w:vAlign w:val="top"/>
          </w:tcPr>
          <w:p>
            <w:pPr>
              <w:pStyle w:val="TableText"/>
              <w:spacing w:after="30"/>
            </w:pPr>
            <w:r>
              <w:rPr>
                <w:color w:val="23392B"/>
                <w:sz w:val="18"/>
              </w:rPr>
              <w:t xml:space="preserve">limpiarValorParaExcel</w:t>
            </w:r>
          </w:p>
          <w:p>
            <w:pPr>
              <w:pStyle w:val="TableText"/>
              <w:spacing w:after="30"/>
            </w:pPr>
            <w:r>
              <w:rPr>
                <w:color w:val="23392B"/>
                <w:sz w:val="18"/>
              </w:rPr>
              <w:t xml:space="preserve">Línea 472 · private</w:t>
            </w:r>
          </w:p>
        </w:tc>
        <w:tc>
          <w:tcPr>
            <w:tcW w:w="3150" w:type="dxa"/>
            <w:shd w:fill="FFFFFF"/>
            <w:vAlign w:val="top"/>
          </w:tcPr>
          <w:p>
            <w:pPr>
              <w:pStyle w:val="TableText"/>
              <w:spacing w:after="30"/>
            </w:pPr>
            <w:r>
              <w:rPr>
                <w:color w:val="23392B"/>
                <w:sz w:val="18"/>
              </w:rPr>
              <w:t xml:space="preserve">limpiarValorParaExcel($valor): string</w:t>
            </w:r>
          </w:p>
        </w:tc>
        <w:tc>
          <w:tcPr>
            <w:tcW w:w="4138" w:type="dxa"/>
            <w:shd w:fill="FFFFFF"/>
            <w:vAlign w:val="top"/>
          </w:tcPr>
          <w:p>
            <w:pPr>
              <w:pStyle w:val="TableText"/>
              <w:spacing w:after="30"/>
            </w:pPr>
            <w:r>
              <w:rPr>
                <w:color w:val="23392B"/>
                <w:sz w:val="18"/>
              </w:rPr>
              <w:t xml:space="preserve">Normaliza string/​fecha/​saltos, antepone apóstrofo a signos de fórmula y escapa HTML para celdas estiladas.</w:t>
            </w:r>
          </w:p>
        </w:tc>
      </w:tr>
      <w:tr>
        <w:trPr>
          <w:cantSplit/>
        </w:trPr>
        <w:tc>
          <w:tcPr>
            <w:tcW w:w="2350" w:type="dxa"/>
            <w:shd w:fill="F1F7F3"/>
            <w:vAlign w:val="top"/>
          </w:tcPr>
          <w:p>
            <w:pPr>
              <w:pStyle w:val="TableText"/>
              <w:spacing w:after="30"/>
            </w:pPr>
            <w:r>
              <w:rPr>
                <w:color w:val="23392B"/>
                <w:sz w:val="18"/>
              </w:rPr>
              <w:t xml:space="preserve">formatearFechaSolo</w:t>
            </w:r>
          </w:p>
          <w:p>
            <w:pPr>
              <w:pStyle w:val="TableText"/>
              <w:spacing w:after="30"/>
            </w:pPr>
            <w:r>
              <w:rPr>
                <w:color w:val="23392B"/>
                <w:sz w:val="18"/>
              </w:rPr>
              <w:t xml:space="preserve">Línea 499 · private</w:t>
            </w:r>
          </w:p>
        </w:tc>
        <w:tc>
          <w:tcPr>
            <w:tcW w:w="3150" w:type="dxa"/>
            <w:shd w:fill="F1F7F3"/>
            <w:vAlign w:val="top"/>
          </w:tcPr>
          <w:p>
            <w:pPr>
              <w:pStyle w:val="TableText"/>
              <w:spacing w:after="30"/>
            </w:pPr>
            <w:r>
              <w:rPr>
                <w:color w:val="23392B"/>
                <w:sz w:val="18"/>
              </w:rPr>
              <w:t xml:space="preserve">formatearFechaSolo($valor): string</w:t>
            </w:r>
          </w:p>
        </w:tc>
        <w:tc>
          <w:tcPr>
            <w:tcW w:w="4138" w:type="dxa"/>
            <w:shd w:fill="F1F7F3"/>
            <w:vAlign w:val="top"/>
          </w:tcPr>
          <w:p>
            <w:pPr>
              <w:pStyle w:val="TableText"/>
              <w:spacing w:after="30"/>
            </w:pPr>
            <w:r>
              <w:rPr>
                <w:color w:val="23392B"/>
                <w:sz w:val="18"/>
              </w:rPr>
              <w:t xml:space="preserve">Convierte fecha a DD/​MM/​YYYY o conserva texto escalar si no se interpreta.</w:t>
            </w:r>
          </w:p>
        </w:tc>
      </w:tr>
      <w:tr>
        <w:trPr>
          <w:cantSplit/>
        </w:trPr>
        <w:tc>
          <w:tcPr>
            <w:tcW w:w="2350" w:type="dxa"/>
            <w:shd w:fill="FFFFFF"/>
            <w:vAlign w:val="top"/>
          </w:tcPr>
          <w:p>
            <w:pPr>
              <w:pStyle w:val="TableText"/>
              <w:spacing w:after="30"/>
            </w:pPr>
            <w:r>
              <w:rPr>
                <w:color w:val="23392B"/>
                <w:sz w:val="18"/>
              </w:rPr>
              <w:t xml:space="preserve">formatearFechaHoraAmPm</w:t>
            </w:r>
          </w:p>
          <w:p>
            <w:pPr>
              <w:pStyle w:val="TableText"/>
              <w:spacing w:after="30"/>
            </w:pPr>
            <w:r>
              <w:rPr>
                <w:color w:val="23392B"/>
                <w:sz w:val="18"/>
              </w:rPr>
              <w:t xml:space="preserve">Línea 510 · private</w:t>
            </w:r>
          </w:p>
        </w:tc>
        <w:tc>
          <w:tcPr>
            <w:tcW w:w="3150" w:type="dxa"/>
            <w:shd w:fill="FFFFFF"/>
            <w:vAlign w:val="top"/>
          </w:tcPr>
          <w:p>
            <w:pPr>
              <w:pStyle w:val="TableText"/>
              <w:spacing w:after="30"/>
            </w:pPr>
            <w:r>
              <w:rPr>
                <w:color w:val="23392B"/>
                <w:sz w:val="18"/>
              </w:rPr>
              <w:t xml:space="preserve">formatearFechaHoraAmPm($valor): string</w:t>
            </w:r>
          </w:p>
        </w:tc>
        <w:tc>
          <w:tcPr>
            <w:tcW w:w="4138" w:type="dxa"/>
            <w:shd w:fill="FFFFFF"/>
            <w:vAlign w:val="top"/>
          </w:tcPr>
          <w:p>
            <w:pPr>
              <w:pStyle w:val="TableText"/>
              <w:spacing w:after="30"/>
            </w:pPr>
            <w:r>
              <w:rPr>
                <w:color w:val="23392B"/>
                <w:sz w:val="18"/>
              </w:rPr>
              <w:t xml:space="preserve">Convierte fecha/​hora a DD/​MM/​YYYY hh:mm AM/​PM o conserva texto si falla.</w:t>
            </w:r>
          </w:p>
        </w:tc>
      </w:tr>
      <w:tr>
        <w:trPr>
          <w:cantSplit/>
        </w:trPr>
        <w:tc>
          <w:tcPr>
            <w:tcW w:w="2350" w:type="dxa"/>
            <w:shd w:fill="F1F7F3"/>
            <w:vAlign w:val="top"/>
          </w:tcPr>
          <w:p>
            <w:pPr>
              <w:pStyle w:val="TableText"/>
              <w:spacing w:after="30"/>
            </w:pPr>
            <w:r>
              <w:rPr>
                <w:color w:val="23392B"/>
                <w:sz w:val="18"/>
              </w:rPr>
              <w:t xml:space="preserve">parsearFecha</w:t>
            </w:r>
          </w:p>
          <w:p>
            <w:pPr>
              <w:pStyle w:val="TableText"/>
              <w:spacing w:after="30"/>
            </w:pPr>
            <w:r>
              <w:rPr>
                <w:color w:val="23392B"/>
                <w:sz w:val="18"/>
              </w:rPr>
              <w:t xml:space="preserve">Línea 521 · private</w:t>
            </w:r>
          </w:p>
        </w:tc>
        <w:tc>
          <w:tcPr>
            <w:tcW w:w="3150" w:type="dxa"/>
            <w:shd w:fill="F1F7F3"/>
            <w:vAlign w:val="top"/>
          </w:tcPr>
          <w:p>
            <w:pPr>
              <w:pStyle w:val="TableText"/>
              <w:spacing w:after="30"/>
            </w:pPr>
            <w:r>
              <w:rPr>
                <w:color w:val="23392B"/>
                <w:sz w:val="18"/>
              </w:rPr>
              <w:t xml:space="preserve">parsearFecha($valor): ?\​DateTimeImmutable</w:t>
            </w:r>
          </w:p>
        </w:tc>
        <w:tc>
          <w:tcPr>
            <w:tcW w:w="4138" w:type="dxa"/>
            <w:shd w:fill="F1F7F3"/>
            <w:vAlign w:val="top"/>
          </w:tcPr>
          <w:p>
            <w:pPr>
              <w:pStyle w:val="TableText"/>
              <w:spacing w:after="30"/>
            </w:pPr>
            <w:r>
              <w:rPr>
                <w:color w:val="23392B"/>
                <w:sz w:val="18"/>
              </w:rPr>
              <w:t xml:space="preserve">Acepta objetos DateTime y formatos comunes de fecha; usa constructor como alternativa y NULL ante error.</w:t>
            </w:r>
          </w:p>
        </w:tc>
      </w:tr>
      <w:tr>
        <w:trPr>
          <w:cantSplit/>
        </w:trPr>
        <w:tc>
          <w:tcPr>
            <w:tcW w:w="2350" w:type="dxa"/>
            <w:shd w:fill="FFFFFF"/>
            <w:vAlign w:val="top"/>
          </w:tcPr>
          <w:p>
            <w:pPr>
              <w:pStyle w:val="TableText"/>
              <w:spacing w:after="30"/>
            </w:pPr>
            <w:r>
              <w:rPr>
                <w:color w:val="23392B"/>
                <w:sz w:val="18"/>
              </w:rPr>
              <w:t xml:space="preserve">constante</w:t>
            </w:r>
          </w:p>
          <w:p>
            <w:pPr>
              <w:pStyle w:val="TableText"/>
              <w:spacing w:after="30"/>
            </w:pPr>
            <w:r>
              <w:rPr>
                <w:color w:val="23392B"/>
                <w:sz w:val="18"/>
              </w:rPr>
              <w:t xml:space="preserve">Línea 569 · private</w:t>
            </w:r>
          </w:p>
        </w:tc>
        <w:tc>
          <w:tcPr>
            <w:tcW w:w="3150" w:type="dxa"/>
            <w:shd w:fill="FFFFFF"/>
            <w:vAlign w:val="top"/>
          </w:tcPr>
          <w:p>
            <w:pPr>
              <w:pStyle w:val="TableText"/>
              <w:spacing w:after="30"/>
            </w:pPr>
            <w:r>
              <w:rPr>
                <w:color w:val="23392B"/>
                <w:sz w:val="18"/>
              </w:rPr>
              <w:t xml:space="preserve">constante(string $nombre, string $valorDefecto): string</w:t>
            </w:r>
          </w:p>
        </w:tc>
        <w:tc>
          <w:tcPr>
            <w:tcW w:w="4138" w:type="dxa"/>
            <w:shd w:fill="FFFFFF"/>
            <w:vAlign w:val="top"/>
          </w:tcPr>
          <w:p>
            <w:pPr>
              <w:pStyle w:val="TableText"/>
              <w:spacing w:after="30"/>
            </w:pPr>
            <w:r>
              <w:rPr>
                <w:color w:val="23392B"/>
                <w:sz w:val="18"/>
              </w:rPr>
              <w:t xml:space="preserve">Obtiene constante definida por nombre o devuelve un valor por defecto.</w:t>
            </w:r>
          </w:p>
        </w:tc>
      </w:tr>
      <w:tr>
        <w:trPr>
          <w:cantSplit/>
        </w:trPr>
        <w:tc>
          <w:tcPr>
            <w:tcW w:w="2350" w:type="dxa"/>
            <w:shd w:fill="F1F7F3"/>
            <w:vAlign w:val="top"/>
          </w:tcPr>
          <w:p>
            <w:pPr>
              <w:pStyle w:val="TableText"/>
              <w:spacing w:after="30"/>
            </w:pPr>
            <w:r>
              <w:rPr>
                <w:color w:val="23392B"/>
                <w:sz w:val="18"/>
              </w:rPr>
              <w:t xml:space="preserve">normalizarEstado</w:t>
            </w:r>
          </w:p>
          <w:p>
            <w:pPr>
              <w:pStyle w:val="TableText"/>
              <w:spacing w:after="30"/>
            </w:pPr>
            <w:r>
              <w:rPr>
                <w:color w:val="23392B"/>
                <w:sz w:val="18"/>
              </w:rPr>
              <w:t xml:space="preserve">Línea 574 · private</w:t>
            </w:r>
          </w:p>
        </w:tc>
        <w:tc>
          <w:tcPr>
            <w:tcW w:w="3150" w:type="dxa"/>
            <w:shd w:fill="F1F7F3"/>
            <w:vAlign w:val="top"/>
          </w:tcPr>
          <w:p>
            <w:pPr>
              <w:pStyle w:val="TableText"/>
              <w:spacing w:after="30"/>
            </w:pPr>
            <w:r>
              <w:rPr>
                <w:color w:val="23392B"/>
                <w:sz w:val="18"/>
              </w:rPr>
              <w:t xml:space="preserve">normalizarEstado(string $estado): string</w:t>
            </w:r>
          </w:p>
        </w:tc>
        <w:tc>
          <w:tcPr>
            <w:tcW w:w="4138" w:type="dxa"/>
            <w:shd w:fill="F1F7F3"/>
            <w:vAlign w:val="top"/>
          </w:tcPr>
          <w:p>
            <w:pPr>
              <w:pStyle w:val="TableText"/>
              <w:spacing w:after="30"/>
            </w:pPr>
            <w:r>
              <w:rPr>
                <w:color w:val="23392B"/>
                <w:sz w:val="18"/>
              </w:rPr>
              <w:t xml:space="preserve">Recorta y convierte estado a mayúsculas para comparación de reportes.</w:t>
            </w:r>
          </w:p>
        </w:tc>
      </w:tr>
      <w:tr>
        <w:trPr>
          <w:cantSplit/>
        </w:trPr>
        <w:tc>
          <w:tcPr>
            <w:tcW w:w="2350" w:type="dxa"/>
            <w:shd w:fill="FFFFFF"/>
            <w:vAlign w:val="top"/>
          </w:tcPr>
          <w:p>
            <w:pPr>
              <w:pStyle w:val="TableText"/>
              <w:spacing w:after="30"/>
            </w:pPr>
            <w:r>
              <w:rPr>
                <w:color w:val="23392B"/>
                <w:sz w:val="18"/>
              </w:rPr>
              <w:t xml:space="preserve">limpiarTituloHoja</w:t>
            </w:r>
          </w:p>
          <w:p>
            <w:pPr>
              <w:pStyle w:val="TableText"/>
              <w:spacing w:after="30"/>
            </w:pPr>
            <w:r>
              <w:rPr>
                <w:color w:val="23392B"/>
                <w:sz w:val="18"/>
              </w:rPr>
              <w:t xml:space="preserve">Línea 579 · private</w:t>
            </w:r>
          </w:p>
        </w:tc>
        <w:tc>
          <w:tcPr>
            <w:tcW w:w="3150" w:type="dxa"/>
            <w:shd w:fill="FFFFFF"/>
            <w:vAlign w:val="top"/>
          </w:tcPr>
          <w:p>
            <w:pPr>
              <w:pStyle w:val="TableText"/>
              <w:spacing w:after="30"/>
            </w:pPr>
            <w:r>
              <w:rPr>
                <w:color w:val="23392B"/>
                <w:sz w:val="18"/>
              </w:rPr>
              <w:t xml:space="preserve">limpiarTituloHoja(string $titulo): string</w:t>
            </w:r>
          </w:p>
        </w:tc>
        <w:tc>
          <w:tcPr>
            <w:tcW w:w="4138" w:type="dxa"/>
            <w:shd w:fill="FFFFFF"/>
            <w:vAlign w:val="top"/>
          </w:tcPr>
          <w:p>
            <w:pPr>
              <w:pStyle w:val="TableText"/>
              <w:spacing w:after="30"/>
            </w:pPr>
            <w:r>
              <w:rPr>
                <w:color w:val="23392B"/>
                <w:sz w:val="18"/>
              </w:rPr>
              <w:t xml:space="preserve">Quita caracteres no permitidos, garantiza nombre no vacío y recorta a 31 caracteres.</w:t>
            </w:r>
          </w:p>
        </w:tc>
      </w:tr>
    </w:tbl>
    <w:p>
      <w:pPr>
        <w:pStyle w:val="Normal"/>
        <w:spacing w:after="70"/>
      </w:pPr>
      <w:r>
        <w:t xml:space="preserve"/>
      </w:r>
    </w:p>
    <w:p>
      <w:pPr>
        <w:pStyle w:val="Heading2"/>
      </w:pPr>
      <w:r>
        <w:t xml:space="preserve">17.31. Export/Shared/EmpleadoInfoEnricher.php</w:t>
      </w:r>
    </w:p>
    <w:p>
      <w:pPr>
        <w:pStyle w:val="Small"/>
      </w:pPr>
      <w:r>
        <w:t xml:space="preserve">Enriquecimiento laboral de todas las hojas con consultas por lotes de NIT.</w:t>
      </w:r>
    </w:p>
    <w:p>
      <w:pPr>
        <w:pStyle w:val="Small"/>
      </w:pPr>
      <w:r>
        <w:t xml:space="preserve">Clase: App\Export\Shared\EmpleadoInfoEnricher (línea 9).</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enriquecerHojas</w:t>
            </w:r>
          </w:p>
          <w:p>
            <w:pPr>
              <w:pStyle w:val="TableText"/>
              <w:spacing w:after="30"/>
            </w:pPr>
            <w:r>
              <w:rPr>
                <w:color w:val="23392B"/>
                <w:sz w:val="18"/>
              </w:rPr>
              <w:t xml:space="preserve">Línea 11 · public</w:t>
            </w:r>
          </w:p>
        </w:tc>
        <w:tc>
          <w:tcPr>
            <w:tcW w:w="3150" w:type="dxa"/>
            <w:shd w:fill="FFFFFF"/>
            <w:vAlign w:val="top"/>
          </w:tcPr>
          <w:p>
            <w:pPr>
              <w:pStyle w:val="TableText"/>
              <w:spacing w:after="30"/>
            </w:pPr>
            <w:r>
              <w:rPr>
                <w:color w:val="23392B"/>
                <w:sz w:val="18"/>
              </w:rPr>
              <w:t xml:space="preserve">enriquecerHojas(array $hojas): array</w:t>
            </w:r>
          </w:p>
        </w:tc>
        <w:tc>
          <w:tcPr>
            <w:tcW w:w="4138" w:type="dxa"/>
            <w:shd w:fill="FFFFFF"/>
            <w:vAlign w:val="top"/>
          </w:tcPr>
          <w:p>
            <w:pPr>
              <w:pStyle w:val="TableText"/>
              <w:spacing w:after="30"/>
            </w:pPr>
            <w:r>
              <w:rPr>
                <w:color w:val="23392B"/>
                <w:sz w:val="18"/>
              </w:rPr>
              <w:t xml:space="preserve">Recoge NIT únicos de todas las hojas y añade nombre/​centro de costo laboral en lote, evitando consultas por fila.</w:t>
            </w:r>
          </w:p>
        </w:tc>
      </w:tr>
    </w:tbl>
    <w:p>
      <w:pPr>
        <w:pStyle w:val="Normal"/>
        <w:spacing w:after="70"/>
      </w:pPr>
      <w:r>
        <w:t xml:space="preserve"/>
      </w:r>
    </w:p>
    <w:p>
      <w:pPr>
        <w:pStyle w:val="Heading2"/>
      </w:pPr>
      <w:r>
        <w:t xml:space="preserve">17.32. Export/Shared/SafeXlsx.php</w:t>
      </w:r>
    </w:p>
    <w:p>
      <w:pPr>
        <w:pStyle w:val="Small"/>
      </w:pPr>
      <w:r>
        <w:t xml:space="preserve">Protección de valores y reempaquetado de XLSX para rechazar partes activas.</w:t>
      </w:r>
    </w:p>
    <w:p>
      <w:pPr>
        <w:pStyle w:val="Small"/>
      </w:pPr>
      <w:r>
        <w:t xml:space="preserve">Clase: App\Export\Shared\SafeXlsx (línea 11).</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valor</w:t>
            </w:r>
          </w:p>
          <w:p>
            <w:pPr>
              <w:pStyle w:val="TableText"/>
              <w:spacing w:after="30"/>
            </w:pPr>
            <w:r>
              <w:rPr>
                <w:color w:val="23392B"/>
                <w:sz w:val="18"/>
              </w:rPr>
              <w:t xml:space="preserve">Línea 13 · public static</w:t>
            </w:r>
          </w:p>
        </w:tc>
        <w:tc>
          <w:tcPr>
            <w:tcW w:w="3150" w:type="dxa"/>
            <w:shd w:fill="FFFFFF"/>
            <w:vAlign w:val="top"/>
          </w:tcPr>
          <w:p>
            <w:pPr>
              <w:pStyle w:val="TableText"/>
              <w:spacing w:after="30"/>
            </w:pPr>
            <w:r>
              <w:rPr>
                <w:color w:val="23392B"/>
                <w:sz w:val="18"/>
              </w:rPr>
              <w:t xml:space="preserve">valor($valor): string</w:t>
            </w:r>
          </w:p>
        </w:tc>
        <w:tc>
          <w:tcPr>
            <w:tcW w:w="4138" w:type="dxa"/>
            <w:shd w:fill="FFFFFF"/>
            <w:vAlign w:val="top"/>
          </w:tcPr>
          <w:p>
            <w:pPr>
              <w:pStyle w:val="TableText"/>
              <w:spacing w:after="30"/>
            </w:pPr>
            <w:r>
              <w:rPr>
                <w:color w:val="23392B"/>
                <w:sz w:val="18"/>
              </w:rPr>
              <w:t xml:space="preserve">Devuelve valor textual o vacío; ante signo de fórmula, enlace/​correo/​etiqueta añade marcador raw para SimpleXLSXGen. No está invocado en exportadores actuales.</w:t>
            </w:r>
          </w:p>
        </w:tc>
      </w:tr>
      <w:tr>
        <w:trPr>
          <w:cantSplit/>
        </w:trPr>
        <w:tc>
          <w:tcPr>
            <w:tcW w:w="2350" w:type="dxa"/>
            <w:shd w:fill="F1F7F3"/>
            <w:vAlign w:val="top"/>
          </w:tcPr>
          <w:p>
            <w:pPr>
              <w:pStyle w:val="TableText"/>
              <w:spacing w:after="30"/>
            </w:pPr>
            <w:r>
              <w:rPr>
                <w:color w:val="23392B"/>
                <w:sz w:val="18"/>
              </w:rPr>
              <w:t xml:space="preserve">descargar</w:t>
            </w:r>
          </w:p>
          <w:p>
            <w:pPr>
              <w:pStyle w:val="TableText"/>
              <w:spacing w:after="30"/>
            </w:pPr>
            <w:r>
              <w:rPr>
                <w:color w:val="23392B"/>
                <w:sz w:val="18"/>
              </w:rPr>
              <w:t xml:space="preserve">Línea 34 · public static</w:t>
            </w:r>
          </w:p>
        </w:tc>
        <w:tc>
          <w:tcPr>
            <w:tcW w:w="3150" w:type="dxa"/>
            <w:shd w:fill="F1F7F3"/>
            <w:vAlign w:val="top"/>
          </w:tcPr>
          <w:p>
            <w:pPr>
              <w:pStyle w:val="TableText"/>
              <w:spacing w:after="30"/>
            </w:pPr>
            <w:r>
              <w:rPr>
                <w:color w:val="23392B"/>
                <w:sz w:val="18"/>
              </w:rPr>
              <w:t xml:space="preserve">descargar(SimpleXLSXGen $xlsx, string $nombreArchivo): void</w:t>
            </w:r>
          </w:p>
        </w:tc>
        <w:tc>
          <w:tcPr>
            <w:tcW w:w="4138" w:type="dxa"/>
            <w:shd w:fill="F1F7F3"/>
            <w:vAlign w:val="top"/>
          </w:tcPr>
          <w:p>
            <w:pPr>
              <w:pStyle w:val="TableText"/>
              <w:spacing w:after="30"/>
            </w:pPr>
            <w:r>
              <w:rPr>
                <w:color w:val="23392B"/>
                <w:sz w:val="18"/>
              </w:rPr>
              <w:t xml:space="preserve">Guarda XLSX temporal, reempaqueta ZIP descartando contenido activo, envía descarga y limpia temporales; usa fallback si falta ZipArchive.</w:t>
            </w:r>
          </w:p>
        </w:tc>
      </w:tr>
      <w:tr>
        <w:trPr>
          <w:cantSplit/>
        </w:trPr>
        <w:tc>
          <w:tcPr>
            <w:tcW w:w="2350" w:type="dxa"/>
            <w:shd w:fill="FFFFFF"/>
            <w:vAlign w:val="top"/>
          </w:tcPr>
          <w:p>
            <w:pPr>
              <w:pStyle w:val="TableText"/>
              <w:spacing w:after="30"/>
            </w:pPr>
            <w:r>
              <w:rPr>
                <w:color w:val="23392B"/>
                <w:sz w:val="18"/>
              </w:rPr>
              <w:t xml:space="preserve">guardarParaPrueba</w:t>
            </w:r>
          </w:p>
          <w:p>
            <w:pPr>
              <w:pStyle w:val="TableText"/>
              <w:spacing w:after="30"/>
            </w:pPr>
            <w:r>
              <w:rPr>
                <w:color w:val="23392B"/>
                <w:sz w:val="18"/>
              </w:rPr>
              <w:t xml:space="preserve">Línea 84 · public static</w:t>
            </w:r>
          </w:p>
        </w:tc>
        <w:tc>
          <w:tcPr>
            <w:tcW w:w="3150" w:type="dxa"/>
            <w:shd w:fill="FFFFFF"/>
            <w:vAlign w:val="top"/>
          </w:tcPr>
          <w:p>
            <w:pPr>
              <w:pStyle w:val="TableText"/>
              <w:spacing w:after="30"/>
            </w:pPr>
            <w:r>
              <w:rPr>
                <w:color w:val="23392B"/>
                <w:sz w:val="18"/>
              </w:rPr>
              <w:t xml:space="preserve">guardarParaPrueba(SimpleXLSXGen $xlsx, string $ruta): bool</w:t>
            </w:r>
          </w:p>
        </w:tc>
        <w:tc>
          <w:tcPr>
            <w:tcW w:w="4138" w:type="dxa"/>
            <w:shd w:fill="FFFFFF"/>
            <w:vAlign w:val="top"/>
          </w:tcPr>
          <w:p>
            <w:pPr>
              <w:pStyle w:val="TableText"/>
              <w:spacing w:after="30"/>
            </w:pPr>
            <w:r>
              <w:rPr>
                <w:color w:val="23392B"/>
                <w:sz w:val="18"/>
              </w:rPr>
              <w:t xml:space="preserve">Guarda un XLSX reempaquetado en ruta indicada sin enviar respuesta HTTP; elimina origen temporal.</w:t>
            </w:r>
          </w:p>
        </w:tc>
      </w:tr>
      <w:tr>
        <w:trPr>
          <w:cantSplit/>
        </w:trPr>
        <w:tc>
          <w:tcPr>
            <w:tcW w:w="2350" w:type="dxa"/>
            <w:shd w:fill="F1F7F3"/>
            <w:vAlign w:val="top"/>
          </w:tcPr>
          <w:p>
            <w:pPr>
              <w:pStyle w:val="TableText"/>
              <w:spacing w:after="30"/>
            </w:pPr>
            <w:r>
              <w:rPr>
                <w:color w:val="23392B"/>
                <w:sz w:val="18"/>
              </w:rPr>
              <w:t xml:space="preserve">reempaquetar</w:t>
            </w:r>
          </w:p>
          <w:p>
            <w:pPr>
              <w:pStyle w:val="TableText"/>
              <w:spacing w:after="30"/>
            </w:pPr>
            <w:r>
              <w:rPr>
                <w:color w:val="23392B"/>
                <w:sz w:val="18"/>
              </w:rPr>
              <w:t xml:space="preserve">Línea 100 · private static</w:t>
            </w:r>
          </w:p>
        </w:tc>
        <w:tc>
          <w:tcPr>
            <w:tcW w:w="3150" w:type="dxa"/>
            <w:shd w:fill="F1F7F3"/>
            <w:vAlign w:val="top"/>
          </w:tcPr>
          <w:p>
            <w:pPr>
              <w:pStyle w:val="TableText"/>
              <w:spacing w:after="30"/>
            </w:pPr>
            <w:r>
              <w:rPr>
                <w:color w:val="23392B"/>
                <w:sz w:val="18"/>
              </w:rPr>
              <w:t xml:space="preserve">reempaquetar(string $origen, string $salida): bool</w:t>
            </w:r>
          </w:p>
        </w:tc>
        <w:tc>
          <w:tcPr>
            <w:tcW w:w="4138" w:type="dxa"/>
            <w:shd w:fill="F1F7F3"/>
            <w:vAlign w:val="top"/>
          </w:tcPr>
          <w:p>
            <w:pPr>
              <w:pStyle w:val="TableText"/>
              <w:spacing w:after="30"/>
            </w:pPr>
            <w:r>
              <w:rPr>
                <w:color w:val="23392B"/>
                <w:sz w:val="18"/>
              </w:rPr>
              <w:t xml:space="preserve">Copia entradas ZIP a archivo nuevo y aborta si detecta entrada activa o error de lectura/​escritura.</w:t>
            </w:r>
          </w:p>
        </w:tc>
      </w:tr>
      <w:tr>
        <w:trPr>
          <w:cantSplit/>
        </w:trPr>
        <w:tc>
          <w:tcPr>
            <w:tcW w:w="2350" w:type="dxa"/>
            <w:shd w:fill="FFFFFF"/>
            <w:vAlign w:val="top"/>
          </w:tcPr>
          <w:p>
            <w:pPr>
              <w:pStyle w:val="TableText"/>
              <w:spacing w:after="30"/>
            </w:pPr>
            <w:r>
              <w:rPr>
                <w:color w:val="23392B"/>
                <w:sz w:val="18"/>
              </w:rPr>
              <w:t xml:space="preserve">esEntradaActiva</w:t>
            </w:r>
          </w:p>
          <w:p>
            <w:pPr>
              <w:pStyle w:val="TableText"/>
              <w:spacing w:after="30"/>
            </w:pPr>
            <w:r>
              <w:rPr>
                <w:color w:val="23392B"/>
                <w:sz w:val="18"/>
              </w:rPr>
              <w:t xml:space="preserve">Línea 136 · private static</w:t>
            </w:r>
          </w:p>
        </w:tc>
        <w:tc>
          <w:tcPr>
            <w:tcW w:w="3150" w:type="dxa"/>
            <w:shd w:fill="FFFFFF"/>
            <w:vAlign w:val="top"/>
          </w:tcPr>
          <w:p>
            <w:pPr>
              <w:pStyle w:val="TableText"/>
              <w:spacing w:after="30"/>
            </w:pPr>
            <w:r>
              <w:rPr>
                <w:color w:val="23392B"/>
                <w:sz w:val="18"/>
              </w:rPr>
              <w:t xml:space="preserve">esEntradaActiva(string $nombre): bool</w:t>
            </w:r>
          </w:p>
        </w:tc>
        <w:tc>
          <w:tcPr>
            <w:tcW w:w="4138" w:type="dxa"/>
            <w:shd w:fill="FFFFFF"/>
            <w:vAlign w:val="top"/>
          </w:tcPr>
          <w:p>
            <w:pPr>
              <w:pStyle w:val="TableText"/>
              <w:spacing w:after="30"/>
            </w:pPr>
            <w:r>
              <w:rPr>
                <w:color w:val="23392B"/>
                <w:sz w:val="18"/>
              </w:rPr>
              <w:t xml:space="preserve">Reconoce rutas de macros, externalLinks, embeddings, activeX u oleObjects que se rechazan en reempaquetado.</w:t>
            </w:r>
          </w:p>
        </w:tc>
      </w:tr>
    </w:tbl>
    <w:p>
      <w:pPr>
        <w:pStyle w:val="Normal"/>
        <w:spacing w:after="70"/>
      </w:pPr>
      <w:r>
        <w:t xml:space="preserve"/>
      </w:r>
    </w:p>
    <w:p>
      <w:pPr>
        <w:pStyle w:val="Heading2"/>
      </w:pPr>
      <w:r>
        <w:t xml:space="preserve">17.33. views/admin/empleados/index.php</w:t>
      </w:r>
    </w:p>
    <w:p>
      <w:pPr>
        <w:pStyle w:val="Small"/>
      </w:pPr>
      <w:r>
        <w:t xml:space="preserve">Directorio, filtros/ordenación, tabla/tarjetas, paginación y exportación CSV.</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_rolBadge</w:t>
            </w:r>
          </w:p>
          <w:p>
            <w:pPr>
              <w:pStyle w:val="TableText"/>
              <w:spacing w:after="30"/>
            </w:pPr>
            <w:r>
              <w:rPr>
                <w:color w:val="23392B"/>
                <w:sz w:val="18"/>
              </w:rPr>
              <w:t xml:space="preserve">Línea 36 · función global</w:t>
            </w:r>
          </w:p>
        </w:tc>
        <w:tc>
          <w:tcPr>
            <w:tcW w:w="3150" w:type="dxa"/>
            <w:shd w:fill="FFFFFF"/>
            <w:vAlign w:val="top"/>
          </w:tcPr>
          <w:p>
            <w:pPr>
              <w:pStyle w:val="TableText"/>
              <w:spacing w:after="30"/>
            </w:pPr>
            <w:r>
              <w:rPr>
                <w:color w:val="23392B"/>
                <w:sz w:val="18"/>
              </w:rPr>
              <w:t xml:space="preserve">_rolBadge(array $emp, array $adminsAdicionales): array</w:t>
            </w:r>
          </w:p>
        </w:tc>
        <w:tc>
          <w:tcPr>
            <w:tcW w:w="4138" w:type="dxa"/>
            <w:shd w:fill="FFFFFF"/>
            <w:vAlign w:val="top"/>
          </w:tcPr>
          <w:p>
            <w:pPr>
              <w:pStyle w:val="TableText"/>
              <w:spacing w:after="30"/>
            </w:pPr>
            <w:r>
              <w:rPr>
                <w:color w:val="23392B"/>
                <w:sz w:val="18"/>
              </w:rPr>
              <w:t xml:space="preserve">Clasifica fila laboral como administrador, jefe o empleado y devuelve etiqueta/​clase para directorio.</w:t>
            </w:r>
          </w:p>
        </w:tc>
      </w:tr>
    </w:tbl>
    <w:p>
      <w:pPr>
        <w:pStyle w:val="Normal"/>
        <w:spacing w:after="70"/>
      </w:pPr>
      <w:r>
        <w:t xml:space="preserve"/>
      </w:r>
    </w:p>
    <w:p>
      <w:pPr>
        <w:pStyle w:val="Heading2"/>
      </w:pPr>
      <w:r>
        <w:t xml:space="preserve">17.34. views/shared/pagination.php</w:t>
      </w:r>
    </w:p>
    <w:p>
      <w:pPr>
        <w:pStyle w:val="Small"/>
      </w:pPr>
      <w:r>
        <w:t xml:space="preserve">Paginación en memoria, enlaces conservando GET y componente visual común.</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350"/>
        <w:gridCol w:w="3150"/>
        <w:gridCol w:w="4138"/>
      </w:tblGrid>
      <w:tr>
        <w:trPr>
          <w:cantSplit/>
          <w:tblHeader/>
        </w:trPr>
        <w:tc>
          <w:tcPr>
            <w:tcW w:w="2350" w:type="dxa"/>
            <w:shd w:fill="0B5A2B"/>
            <w:vAlign w:val="top"/>
          </w:tcPr>
          <w:p>
            <w:pPr>
              <w:pStyle w:val="TableText"/>
              <w:spacing w:after="30"/>
            </w:pPr>
            <w:r>
              <w:rPr>
                <w:b/>
                <w:color w:val="FFFFFF"/>
                <w:sz w:val="18"/>
              </w:rPr>
              <w:t xml:space="preserve">Símbolo /​ ubicación</w:t>
            </w:r>
          </w:p>
        </w:tc>
        <w:tc>
          <w:tcPr>
            <w:tcW w:w="3150" w:type="dxa"/>
            <w:shd w:fill="0B5A2B"/>
            <w:vAlign w:val="top"/>
          </w:tcPr>
          <w:p>
            <w:pPr>
              <w:pStyle w:val="TableText"/>
              <w:spacing w:after="30"/>
            </w:pPr>
            <w:r>
              <w:rPr>
                <w:b/>
                <w:color w:val="FFFFFF"/>
                <w:sz w:val="18"/>
              </w:rPr>
              <w:t xml:space="preserve">Entradas y retorno declarado</w:t>
            </w:r>
          </w:p>
        </w:tc>
        <w:tc>
          <w:tcPr>
            <w:tcW w:w="4138" w:type="dxa"/>
            <w:shd w:fill="0B5A2B"/>
            <w:vAlign w:val="top"/>
          </w:tcPr>
          <w:p>
            <w:pPr>
              <w:pStyle w:val="TableText"/>
              <w:spacing w:after="30"/>
            </w:pPr>
            <w:r>
              <w:rPr>
                <w:b/>
                <w:color w:val="FFFFFF"/>
                <w:sz w:val="18"/>
              </w:rPr>
              <w:t xml:space="preserve">Propósito y condiciones</w:t>
            </w:r>
          </w:p>
        </w:tc>
      </w:tr>
      <w:tr>
        <w:trPr>
          <w:cantSplit/>
        </w:trPr>
        <w:tc>
          <w:tcPr>
            <w:tcW w:w="2350" w:type="dxa"/>
            <w:shd w:fill="FFFFFF"/>
            <w:vAlign w:val="top"/>
          </w:tcPr>
          <w:p>
            <w:pPr>
              <w:pStyle w:val="TableText"/>
              <w:spacing w:after="30"/>
            </w:pPr>
            <w:r>
              <w:rPr>
                <w:color w:val="23392B"/>
                <w:sz w:val="18"/>
              </w:rPr>
              <w:t xml:space="preserve">ugcPaginateRows</w:t>
            </w:r>
          </w:p>
          <w:p>
            <w:pPr>
              <w:pStyle w:val="TableText"/>
              <w:spacing w:after="30"/>
            </w:pPr>
            <w:r>
              <w:rPr>
                <w:color w:val="23392B"/>
                <w:sz w:val="18"/>
              </w:rPr>
              <w:t xml:space="preserve">Línea 6 · función global</w:t>
            </w:r>
          </w:p>
        </w:tc>
        <w:tc>
          <w:tcPr>
            <w:tcW w:w="3150" w:type="dxa"/>
            <w:shd w:fill="FFFFFF"/>
            <w:vAlign w:val="top"/>
          </w:tcPr>
          <w:p>
            <w:pPr>
              <w:pStyle w:val="TableText"/>
              <w:spacing w:after="30"/>
            </w:pPr>
            <w:r>
              <w:rPr>
                <w:color w:val="23392B"/>
                <w:sz w:val="18"/>
              </w:rPr>
              <w:t xml:space="preserve">ugcPaginateRows(array $rows, string $paramName = 'pagina', int $perPage = 6): array</w:t>
            </w:r>
          </w:p>
        </w:tc>
        <w:tc>
          <w:tcPr>
            <w:tcW w:w="4138" w:type="dxa"/>
            <w:shd w:fill="FFFFFF"/>
            <w:vAlign w:val="top"/>
          </w:tcPr>
          <w:p>
            <w:pPr>
              <w:pStyle w:val="TableText"/>
              <w:spacing w:after="30"/>
            </w:pPr>
            <w:r>
              <w:rPr>
                <w:color w:val="23392B"/>
                <w:sz w:val="18"/>
              </w:rPr>
              <w:t xml:space="preserve">Pagina en memoria un array según parámetro GET y tamaño, devolviendo filas y metadatos.</w:t>
            </w:r>
          </w:p>
        </w:tc>
      </w:tr>
      <w:tr>
        <w:trPr>
          <w:cantSplit/>
        </w:trPr>
        <w:tc>
          <w:tcPr>
            <w:tcW w:w="2350" w:type="dxa"/>
            <w:shd w:fill="F1F7F3"/>
            <w:vAlign w:val="top"/>
          </w:tcPr>
          <w:p>
            <w:pPr>
              <w:pStyle w:val="TableText"/>
              <w:spacing w:after="30"/>
            </w:pPr>
            <w:r>
              <w:rPr>
                <w:color w:val="23392B"/>
                <w:sz w:val="18"/>
              </w:rPr>
              <w:t xml:space="preserve">ugcBuildPageUrl</w:t>
            </w:r>
          </w:p>
          <w:p>
            <w:pPr>
              <w:pStyle w:val="TableText"/>
              <w:spacing w:after="30"/>
            </w:pPr>
            <w:r>
              <w:rPr>
                <w:color w:val="23392B"/>
                <w:sz w:val="18"/>
              </w:rPr>
              <w:t xml:space="preserve">Línea 26 · función global</w:t>
            </w:r>
          </w:p>
        </w:tc>
        <w:tc>
          <w:tcPr>
            <w:tcW w:w="3150" w:type="dxa"/>
            <w:shd w:fill="F1F7F3"/>
            <w:vAlign w:val="top"/>
          </w:tcPr>
          <w:p>
            <w:pPr>
              <w:pStyle w:val="TableText"/>
              <w:spacing w:after="30"/>
            </w:pPr>
            <w:r>
              <w:rPr>
                <w:color w:val="23392B"/>
                <w:sz w:val="18"/>
              </w:rPr>
              <w:t xml:space="preserve">ugcBuildPageUrl(string $paramName, int $page): string</w:t>
            </w:r>
          </w:p>
        </w:tc>
        <w:tc>
          <w:tcPr>
            <w:tcW w:w="4138" w:type="dxa"/>
            <w:shd w:fill="F1F7F3"/>
            <w:vAlign w:val="top"/>
          </w:tcPr>
          <w:p>
            <w:pPr>
              <w:pStyle w:val="TableText"/>
              <w:spacing w:after="30"/>
            </w:pPr>
            <w:r>
              <w:rPr>
                <w:color w:val="23392B"/>
                <w:sz w:val="18"/>
              </w:rPr>
              <w:t xml:space="preserve">Conserva $_GET, cambia el parámetro de página y construye URL de index.php.</w:t>
            </w:r>
          </w:p>
        </w:tc>
      </w:tr>
      <w:tr>
        <w:trPr>
          <w:cantSplit/>
        </w:trPr>
        <w:tc>
          <w:tcPr>
            <w:tcW w:w="2350" w:type="dxa"/>
            <w:shd w:fill="FFFFFF"/>
            <w:vAlign w:val="top"/>
          </w:tcPr>
          <w:p>
            <w:pPr>
              <w:pStyle w:val="TableText"/>
              <w:spacing w:after="30"/>
            </w:pPr>
            <w:r>
              <w:rPr>
                <w:color w:val="23392B"/>
                <w:sz w:val="18"/>
              </w:rPr>
              <w:t xml:space="preserve">ugcRenderPagination</w:t>
            </w:r>
          </w:p>
          <w:p>
            <w:pPr>
              <w:pStyle w:val="TableText"/>
              <w:spacing w:after="30"/>
            </w:pPr>
            <w:r>
              <w:rPr>
                <w:color w:val="23392B"/>
                <w:sz w:val="18"/>
              </w:rPr>
              <w:t xml:space="preserve">Línea 35 · función global</w:t>
            </w:r>
          </w:p>
        </w:tc>
        <w:tc>
          <w:tcPr>
            <w:tcW w:w="3150" w:type="dxa"/>
            <w:shd w:fill="FFFFFF"/>
            <w:vAlign w:val="top"/>
          </w:tcPr>
          <w:p>
            <w:pPr>
              <w:pStyle w:val="TableText"/>
              <w:spacing w:after="30"/>
            </w:pPr>
            <w:r>
              <w:rPr>
                <w:color w:val="23392B"/>
                <w:sz w:val="18"/>
              </w:rPr>
              <w:t xml:space="preserve">ugcRenderPagination(array $pagination, string $label = 'registros'): void</w:t>
            </w:r>
          </w:p>
        </w:tc>
        <w:tc>
          <w:tcPr>
            <w:tcW w:w="4138" w:type="dxa"/>
            <w:shd w:fill="FFFFFF"/>
            <w:vAlign w:val="top"/>
          </w:tcPr>
          <w:p>
            <w:pPr>
              <w:pStyle w:val="TableText"/>
              <w:spacing w:after="30"/>
            </w:pPr>
            <w:r>
              <w:rPr>
                <w:color w:val="23392B"/>
                <w:sz w:val="18"/>
              </w:rPr>
              <w:t xml:space="preserve">Dibuja controles anterior/​siguiente/​números y tramo visible, solo si existe más de una página.</w:t>
            </w:r>
          </w:p>
        </w:tc>
      </w:tr>
    </w:tbl>
    <w:p>
      <w:pPr>
        <w:pStyle w:val="Normal"/>
        <w:spacing w:after="70"/>
      </w:pPr>
      <w:r>
        <w:t xml:space="preserve"/>
      </w:r>
    </w:p>
    <w:p>
      <w:r>
        <w:br w:type="page"/>
      </w:r>
    </w:p>
    <w:p>
      <w:pPr>
        <w:pStyle w:val="Heading1"/>
      </w:pPr>
      <w:bookmarkStart w:id="18" w:name="cap_18"/>
      <w:r>
        <w:t xml:space="preserve">18. Funciones JavaScript, eventos y bloques CSS</w:t>
      </w:r>
      <w:bookmarkEnd w:id="18"/>
    </w:p>
    <w:p>
      <w:pPr>
        <w:pStyle w:val="Normal"/>
      </w:pPr>
      <w:r>
        <w:t xml:space="preserve">Las funciones nombradas propias del navegador se enumeran por archivo y línea. Las IIFE y callbacks de eventos se describen por su flujo en los capítulos 8 a 11; PDF.js minificado se documenta como dependencia externa y no como código propio modificable. Cambiar IDs/data-* sin coordinar scripts rompe el enlace entre estructura y comportamiento.</w:t>
      </w:r>
    </w:p>
    <w:p>
      <w:pPr>
        <w:pStyle w:val="Heading2"/>
      </w:pPr>
      <w:r>
        <w:t xml:space="preserve">assets/js/acerca-de.js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stopTimer</w:t>
            </w:r>
          </w:p>
        </w:tc>
        <w:tc>
          <w:tcPr>
            <w:tcW w:w="650" w:type="dxa"/>
            <w:shd w:fill="FFFFFF"/>
            <w:vAlign w:val="top"/>
          </w:tcPr>
          <w:p>
            <w:pPr>
              <w:pStyle w:val="TableText"/>
              <w:spacing w:after="30"/>
            </w:pPr>
            <w:r>
              <w:rPr>
                <w:color w:val="23392B"/>
                <w:sz w:val="18"/>
              </w:rPr>
              <w:t xml:space="preserve">22</w:t>
            </w:r>
          </w:p>
        </w:tc>
        <w:tc>
          <w:tcPr>
            <w:tcW w:w="6488" w:type="dxa"/>
            <w:shd w:fill="FFFFFF"/>
            <w:vAlign w:val="top"/>
          </w:tcPr>
          <w:p>
            <w:pPr>
              <w:pStyle w:val="TableText"/>
              <w:spacing w:after="30"/>
            </w:pPr>
            <w:r>
              <w:rPr>
                <w:color w:val="23392B"/>
                <w:sz w:val="18"/>
              </w:rPr>
              <w:t xml:space="preserve">Cancela temporizador del carrusel.</w:t>
            </w:r>
          </w:p>
        </w:tc>
      </w:tr>
      <w:tr>
        <w:trPr>
          <w:cantSplit/>
        </w:trPr>
        <w:tc>
          <w:tcPr>
            <w:tcW w:w="2500" w:type="dxa"/>
            <w:shd w:fill="F1F7F3"/>
            <w:vAlign w:val="top"/>
          </w:tcPr>
          <w:p>
            <w:pPr>
              <w:pStyle w:val="TableText"/>
              <w:spacing w:after="30"/>
            </w:pPr>
            <w:r>
              <w:rPr>
                <w:color w:val="23392B"/>
                <w:sz w:val="18"/>
              </w:rPr>
              <w:t xml:space="preserve">scheduleNext</w:t>
            </w:r>
          </w:p>
        </w:tc>
        <w:tc>
          <w:tcPr>
            <w:tcW w:w="650" w:type="dxa"/>
            <w:shd w:fill="F1F7F3"/>
            <w:vAlign w:val="top"/>
          </w:tcPr>
          <w:p>
            <w:pPr>
              <w:pStyle w:val="TableText"/>
              <w:spacing w:after="30"/>
            </w:pPr>
            <w:r>
              <w:rPr>
                <w:color w:val="23392B"/>
                <w:sz w:val="18"/>
              </w:rPr>
              <w:t xml:space="preserve">27</w:t>
            </w:r>
          </w:p>
        </w:tc>
        <w:tc>
          <w:tcPr>
            <w:tcW w:w="6488" w:type="dxa"/>
            <w:shd w:fill="F1F7F3"/>
            <w:vAlign w:val="top"/>
          </w:tcPr>
          <w:p>
            <w:pPr>
              <w:pStyle w:val="TableText"/>
              <w:spacing w:after="30"/>
            </w:pPr>
            <w:r>
              <w:rPr>
                <w:color w:val="23392B"/>
                <w:sz w:val="18"/>
              </w:rPr>
              <w:t xml:space="preserve">Programa la siguiente diapositiva si el panel está visible, sin pausa y con pestaña activa.</w:t>
            </w:r>
          </w:p>
        </w:tc>
      </w:tr>
      <w:tr>
        <w:trPr>
          <w:cantSplit/>
        </w:trPr>
        <w:tc>
          <w:tcPr>
            <w:tcW w:w="2500" w:type="dxa"/>
            <w:shd w:fill="FFFFFF"/>
            <w:vAlign w:val="top"/>
          </w:tcPr>
          <w:p>
            <w:pPr>
              <w:pStyle w:val="TableText"/>
              <w:spacing w:after="30"/>
            </w:pPr>
            <w:r>
              <w:rPr>
                <w:color w:val="23392B"/>
                <w:sz w:val="18"/>
              </w:rPr>
              <w:t xml:space="preserve">showSlide</w:t>
            </w:r>
          </w:p>
        </w:tc>
        <w:tc>
          <w:tcPr>
            <w:tcW w:w="650" w:type="dxa"/>
            <w:shd w:fill="FFFFFF"/>
            <w:vAlign w:val="top"/>
          </w:tcPr>
          <w:p>
            <w:pPr>
              <w:pStyle w:val="TableText"/>
              <w:spacing w:after="30"/>
            </w:pPr>
            <w:r>
              <w:rPr>
                <w:color w:val="23392B"/>
                <w:sz w:val="18"/>
              </w:rPr>
              <w:t xml:space="preserve">37</w:t>
            </w:r>
          </w:p>
        </w:tc>
        <w:tc>
          <w:tcPr>
            <w:tcW w:w="6488" w:type="dxa"/>
            <w:shd w:fill="FFFFFF"/>
            <w:vAlign w:val="top"/>
          </w:tcPr>
          <w:p>
            <w:pPr>
              <w:pStyle w:val="TableText"/>
              <w:spacing w:after="30"/>
            </w:pPr>
            <w:r>
              <w:rPr>
                <w:color w:val="23392B"/>
                <w:sz w:val="18"/>
              </w:rPr>
              <w:t xml:space="preserve">Activa diapositiva/​dot, sincroniza aria/​inert/​foco y programa el siguiente cambio.</w:t>
            </w:r>
          </w:p>
        </w:tc>
      </w:tr>
      <w:tr>
        <w:trPr>
          <w:cantSplit/>
        </w:trPr>
        <w:tc>
          <w:tcPr>
            <w:tcW w:w="2500" w:type="dxa"/>
            <w:shd w:fill="F1F7F3"/>
            <w:vAlign w:val="top"/>
          </w:tcPr>
          <w:p>
            <w:pPr>
              <w:pStyle w:val="TableText"/>
              <w:spacing w:after="30"/>
            </w:pPr>
            <w:r>
              <w:rPr>
                <w:color w:val="23392B"/>
                <w:sz w:val="18"/>
              </w:rPr>
              <w:t xml:space="preserve">closePanel</w:t>
            </w:r>
          </w:p>
        </w:tc>
        <w:tc>
          <w:tcPr>
            <w:tcW w:w="650" w:type="dxa"/>
            <w:shd w:fill="F1F7F3"/>
            <w:vAlign w:val="top"/>
          </w:tcPr>
          <w:p>
            <w:pPr>
              <w:pStyle w:val="TableText"/>
              <w:spacing w:after="30"/>
            </w:pPr>
            <w:r>
              <w:rPr>
                <w:color w:val="23392B"/>
                <w:sz w:val="18"/>
              </w:rPr>
              <w:t xml:space="preserve">69</w:t>
            </w:r>
          </w:p>
        </w:tc>
        <w:tc>
          <w:tcPr>
            <w:tcW w:w="6488" w:type="dxa"/>
            <w:shd w:fill="F1F7F3"/>
            <w:vAlign w:val="top"/>
          </w:tcPr>
          <w:p>
            <w:pPr>
              <w:pStyle w:val="TableText"/>
              <w:spacing w:after="30"/>
            </w:pPr>
            <w:r>
              <w:rPr>
                <w:color w:val="23392B"/>
                <w:sz w:val="18"/>
              </w:rPr>
              <w:t xml:space="preserve">Oculta Acerca de, recupera portada y devuelve foco al botón de apertura.</w:t>
            </w:r>
          </w:p>
        </w:tc>
      </w:tr>
      <w:tr>
        <w:trPr>
          <w:cantSplit/>
        </w:trPr>
        <w:tc>
          <w:tcPr>
            <w:tcW w:w="2500" w:type="dxa"/>
            <w:shd w:fill="FFFFFF"/>
            <w:vAlign w:val="top"/>
          </w:tcPr>
          <w:p>
            <w:pPr>
              <w:pStyle w:val="TableText"/>
              <w:spacing w:after="30"/>
            </w:pPr>
            <w:r>
              <w:rPr>
                <w:color w:val="23392B"/>
                <w:sz w:val="18"/>
              </w:rPr>
              <w:t xml:space="preserve">copyWithSelection</w:t>
            </w:r>
          </w:p>
        </w:tc>
        <w:tc>
          <w:tcPr>
            <w:tcW w:w="650" w:type="dxa"/>
            <w:shd w:fill="FFFFFF"/>
            <w:vAlign w:val="top"/>
          </w:tcPr>
          <w:p>
            <w:pPr>
              <w:pStyle w:val="TableText"/>
              <w:spacing w:after="30"/>
            </w:pPr>
            <w:r>
              <w:rPr>
                <w:color w:val="23392B"/>
                <w:sz w:val="18"/>
              </w:rPr>
              <w:t xml:space="preserve">105</w:t>
            </w:r>
          </w:p>
        </w:tc>
        <w:tc>
          <w:tcPr>
            <w:tcW w:w="6488" w:type="dxa"/>
            <w:shd w:fill="FFFFFF"/>
            <w:vAlign w:val="top"/>
          </w:tcPr>
          <w:p>
            <w:pPr>
              <w:pStyle w:val="TableText"/>
              <w:spacing w:after="30"/>
            </w:pPr>
            <w:r>
              <w:rPr>
                <w:color w:val="23392B"/>
                <w:sz w:val="18"/>
              </w:rPr>
              <w:t xml:space="preserve">Copia correo con textarea temporal y execCommand como alternativa.</w:t>
            </w:r>
          </w:p>
        </w:tc>
      </w:tr>
      <w:tr>
        <w:trPr>
          <w:cantSplit/>
        </w:trPr>
        <w:tc>
          <w:tcPr>
            <w:tcW w:w="2500" w:type="dxa"/>
            <w:shd w:fill="F1F7F3"/>
            <w:vAlign w:val="top"/>
          </w:tcPr>
          <w:p>
            <w:pPr>
              <w:pStyle w:val="TableText"/>
              <w:spacing w:after="30"/>
            </w:pPr>
            <w:r>
              <w:rPr>
                <w:color w:val="23392B"/>
                <w:sz w:val="18"/>
              </w:rPr>
              <w:t xml:space="preserve">copyEmail</w:t>
            </w:r>
          </w:p>
        </w:tc>
        <w:tc>
          <w:tcPr>
            <w:tcW w:w="650" w:type="dxa"/>
            <w:shd w:fill="F1F7F3"/>
            <w:vAlign w:val="top"/>
          </w:tcPr>
          <w:p>
            <w:pPr>
              <w:pStyle w:val="TableText"/>
              <w:spacing w:after="30"/>
            </w:pPr>
            <w:r>
              <w:rPr>
                <w:color w:val="23392B"/>
                <w:sz w:val="18"/>
              </w:rPr>
              <w:t xml:space="preserve">129</w:t>
            </w:r>
          </w:p>
        </w:tc>
        <w:tc>
          <w:tcPr>
            <w:tcW w:w="6488" w:type="dxa"/>
            <w:shd w:fill="F1F7F3"/>
            <w:vAlign w:val="top"/>
          </w:tcPr>
          <w:p>
            <w:pPr>
              <w:pStyle w:val="TableText"/>
              <w:spacing w:after="30"/>
            </w:pPr>
            <w:r>
              <w:rPr>
                <w:color w:val="23392B"/>
                <w:sz w:val="18"/>
              </w:rPr>
              <w:t xml:space="preserve">Intenta Clipboard API en contexto seguro y usa copia por selección como fallback.</w:t>
            </w:r>
          </w:p>
        </w:tc>
      </w:tr>
    </w:tbl>
    <w:p>
      <w:pPr>
        <w:pStyle w:val="Normal"/>
        <w:spacing w:after="70"/>
      </w:pPr>
      <w:r>
        <w:t xml:space="preserve"/>
      </w:r>
    </w:p>
    <w:p>
      <w:pPr>
        <w:pStyle w:val="Heading2"/>
      </w:pPr>
      <w:r>
        <w:t xml:space="preserve">assets/js/jefe-picker.js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getOptions</w:t>
            </w:r>
          </w:p>
        </w:tc>
        <w:tc>
          <w:tcPr>
            <w:tcW w:w="650" w:type="dxa"/>
            <w:shd w:fill="FFFFFF"/>
            <w:vAlign w:val="top"/>
          </w:tcPr>
          <w:p>
            <w:pPr>
              <w:pStyle w:val="TableText"/>
              <w:spacing w:after="30"/>
            </w:pPr>
            <w:r>
              <w:rPr>
                <w:color w:val="23392B"/>
                <w:sz w:val="18"/>
              </w:rPr>
              <w:t xml:space="preserve">2</w:t>
            </w:r>
          </w:p>
        </w:tc>
        <w:tc>
          <w:tcPr>
            <w:tcW w:w="6488" w:type="dxa"/>
            <w:shd w:fill="FFFFFF"/>
            <w:vAlign w:val="top"/>
          </w:tcPr>
          <w:p>
            <w:pPr>
              <w:pStyle w:val="TableText"/>
              <w:spacing w:after="30"/>
            </w:pPr>
            <w:r>
              <w:rPr>
                <w:color w:val="23392B"/>
                <w:sz w:val="18"/>
              </w:rPr>
              <w:t xml:space="preserve">Extrae opciones no vacías del select de jefe como value/​label.</w:t>
            </w:r>
          </w:p>
        </w:tc>
      </w:tr>
      <w:tr>
        <w:trPr>
          <w:cantSplit/>
        </w:trPr>
        <w:tc>
          <w:tcPr>
            <w:tcW w:w="2500" w:type="dxa"/>
            <w:shd w:fill="F1F7F3"/>
            <w:vAlign w:val="top"/>
          </w:tcPr>
          <w:p>
            <w:pPr>
              <w:pStyle w:val="TableText"/>
              <w:spacing w:after="30"/>
            </w:pPr>
            <w:r>
              <w:rPr>
                <w:color w:val="23392B"/>
                <w:sz w:val="18"/>
              </w:rPr>
              <w:t xml:space="preserve">closeOtherPickers</w:t>
            </w:r>
          </w:p>
        </w:tc>
        <w:tc>
          <w:tcPr>
            <w:tcW w:w="650" w:type="dxa"/>
            <w:shd w:fill="F1F7F3"/>
            <w:vAlign w:val="top"/>
          </w:tcPr>
          <w:p>
            <w:pPr>
              <w:pStyle w:val="TableText"/>
              <w:spacing w:after="30"/>
            </w:pPr>
            <w:r>
              <w:rPr>
                <w:color w:val="23392B"/>
                <w:sz w:val="18"/>
              </w:rPr>
              <w:t xml:space="preserve">15</w:t>
            </w:r>
          </w:p>
        </w:tc>
        <w:tc>
          <w:tcPr>
            <w:tcW w:w="6488" w:type="dxa"/>
            <w:shd w:fill="F1F7F3"/>
            <w:vAlign w:val="top"/>
          </w:tcPr>
          <w:p>
            <w:pPr>
              <w:pStyle w:val="TableText"/>
              <w:spacing w:after="30"/>
            </w:pPr>
            <w:r>
              <w:rPr>
                <w:color w:val="23392B"/>
                <w:sz w:val="18"/>
              </w:rPr>
              <w:t xml:space="preserve">Cierra otros selectores abiertos y sincroniza aria-expanded.</w:t>
            </w:r>
          </w:p>
        </w:tc>
      </w:tr>
      <w:tr>
        <w:trPr>
          <w:cantSplit/>
        </w:trPr>
        <w:tc>
          <w:tcPr>
            <w:tcW w:w="2500" w:type="dxa"/>
            <w:shd w:fill="FFFFFF"/>
            <w:vAlign w:val="top"/>
          </w:tcPr>
          <w:p>
            <w:pPr>
              <w:pStyle w:val="TableText"/>
              <w:spacing w:after="30"/>
            </w:pPr>
            <w:r>
              <w:rPr>
                <w:color w:val="23392B"/>
                <w:sz w:val="18"/>
              </w:rPr>
              <w:t xml:space="preserve">window.initJefePicker</w:t>
            </w:r>
          </w:p>
        </w:tc>
        <w:tc>
          <w:tcPr>
            <w:tcW w:w="650" w:type="dxa"/>
            <w:shd w:fill="FFFFFF"/>
            <w:vAlign w:val="top"/>
          </w:tcPr>
          <w:p>
            <w:pPr>
              <w:pStyle w:val="TableText"/>
              <w:spacing w:after="30"/>
            </w:pPr>
            <w:r>
              <w:rPr>
                <w:color w:val="23392B"/>
                <w:sz w:val="18"/>
              </w:rPr>
              <w:t xml:space="preserve">27</w:t>
            </w:r>
          </w:p>
        </w:tc>
        <w:tc>
          <w:tcPr>
            <w:tcW w:w="6488" w:type="dxa"/>
            <w:shd w:fill="FFFFFF"/>
            <w:vAlign w:val="top"/>
          </w:tcPr>
          <w:p>
            <w:pPr>
              <w:pStyle w:val="TableText"/>
              <w:spacing w:after="30"/>
            </w:pPr>
            <w:r>
              <w:rPr>
                <w:color w:val="23392B"/>
                <w:sz w:val="18"/>
              </w:rPr>
              <w:t xml:space="preserve">Construye interfaz de búsqueda y devuelve API select/​focus/​isValid; conserva el campo nativo que se envía.</w:t>
            </w:r>
          </w:p>
        </w:tc>
      </w:tr>
      <w:tr>
        <w:trPr>
          <w:cantSplit/>
        </w:trPr>
        <w:tc>
          <w:tcPr>
            <w:tcW w:w="2500" w:type="dxa"/>
            <w:shd w:fill="F1F7F3"/>
            <w:vAlign w:val="top"/>
          </w:tcPr>
          <w:p>
            <w:pPr>
              <w:pStyle w:val="TableText"/>
              <w:spacing w:after="30"/>
            </w:pPr>
            <w:r>
              <w:rPr>
                <w:color w:val="23392B"/>
                <w:sz w:val="18"/>
              </w:rPr>
              <w:t xml:space="preserve">selectedOption</w:t>
            </w:r>
          </w:p>
        </w:tc>
        <w:tc>
          <w:tcPr>
            <w:tcW w:w="650" w:type="dxa"/>
            <w:shd w:fill="F1F7F3"/>
            <w:vAlign w:val="top"/>
          </w:tcPr>
          <w:p>
            <w:pPr>
              <w:pStyle w:val="TableText"/>
              <w:spacing w:after="30"/>
            </w:pPr>
            <w:r>
              <w:rPr>
                <w:color w:val="23392B"/>
                <w:sz w:val="18"/>
              </w:rPr>
              <w:t xml:space="preserve">75</w:t>
            </w:r>
          </w:p>
        </w:tc>
        <w:tc>
          <w:tcPr>
            <w:tcW w:w="6488" w:type="dxa"/>
            <w:shd w:fill="F1F7F3"/>
            <w:vAlign w:val="top"/>
          </w:tcPr>
          <w:p>
            <w:pPr>
              <w:pStyle w:val="TableText"/>
              <w:spacing w:after="30"/>
            </w:pPr>
            <w:r>
              <w:rPr>
                <w:color w:val="23392B"/>
                <w:sz w:val="18"/>
              </w:rPr>
              <w:t xml:space="preserve">Obtiene opción seleccionada del select nativo.</w:t>
            </w:r>
          </w:p>
        </w:tc>
      </w:tr>
      <w:tr>
        <w:trPr>
          <w:cantSplit/>
        </w:trPr>
        <w:tc>
          <w:tcPr>
            <w:tcW w:w="2500" w:type="dxa"/>
            <w:shd w:fill="FFFFFF"/>
            <w:vAlign w:val="top"/>
          </w:tcPr>
          <w:p>
            <w:pPr>
              <w:pStyle w:val="TableText"/>
              <w:spacing w:after="30"/>
            </w:pPr>
            <w:r>
              <w:rPr>
                <w:color w:val="23392B"/>
                <w:sz w:val="18"/>
              </w:rPr>
              <w:t xml:space="preserve">syncTrigger</w:t>
            </w:r>
          </w:p>
        </w:tc>
        <w:tc>
          <w:tcPr>
            <w:tcW w:w="650" w:type="dxa"/>
            <w:shd w:fill="FFFFFF"/>
            <w:vAlign w:val="top"/>
          </w:tcPr>
          <w:p>
            <w:pPr>
              <w:pStyle w:val="TableText"/>
              <w:spacing w:after="30"/>
            </w:pPr>
            <w:r>
              <w:rPr>
                <w:color w:val="23392B"/>
                <w:sz w:val="18"/>
              </w:rPr>
              <w:t xml:space="preserve">79</w:t>
            </w:r>
          </w:p>
        </w:tc>
        <w:tc>
          <w:tcPr>
            <w:tcW w:w="6488" w:type="dxa"/>
            <w:shd w:fill="FFFFFF"/>
            <w:vAlign w:val="top"/>
          </w:tcPr>
          <w:p>
            <w:pPr>
              <w:pStyle w:val="TableText"/>
              <w:spacing w:after="30"/>
            </w:pPr>
            <w:r>
              <w:rPr>
                <w:color w:val="23392B"/>
                <w:sz w:val="18"/>
              </w:rPr>
              <w:t xml:space="preserve">Actualiza texto y estilo de placeholder del botón según select.</w:t>
            </w:r>
          </w:p>
        </w:tc>
      </w:tr>
      <w:tr>
        <w:trPr>
          <w:cantSplit/>
        </w:trPr>
        <w:tc>
          <w:tcPr>
            <w:tcW w:w="2500" w:type="dxa"/>
            <w:shd w:fill="F1F7F3"/>
            <w:vAlign w:val="top"/>
          </w:tcPr>
          <w:p>
            <w:pPr>
              <w:pStyle w:val="TableText"/>
              <w:spacing w:after="30"/>
            </w:pPr>
            <w:r>
              <w:rPr>
                <w:color w:val="23392B"/>
                <w:sz w:val="18"/>
              </w:rPr>
              <w:t xml:space="preserve">close</w:t>
            </w:r>
          </w:p>
        </w:tc>
        <w:tc>
          <w:tcPr>
            <w:tcW w:w="650" w:type="dxa"/>
            <w:shd w:fill="F1F7F3"/>
            <w:vAlign w:val="top"/>
          </w:tcPr>
          <w:p>
            <w:pPr>
              <w:pStyle w:val="TableText"/>
              <w:spacing w:after="30"/>
            </w:pPr>
            <w:r>
              <w:rPr>
                <w:color w:val="23392B"/>
                <w:sz w:val="18"/>
              </w:rPr>
              <w:t xml:space="preserve">86</w:t>
            </w:r>
          </w:p>
        </w:tc>
        <w:tc>
          <w:tcPr>
            <w:tcW w:w="6488" w:type="dxa"/>
            <w:shd w:fill="F1F7F3"/>
            <w:vAlign w:val="top"/>
          </w:tcPr>
          <w:p>
            <w:pPr>
              <w:pStyle w:val="TableText"/>
              <w:spacing w:after="30"/>
            </w:pPr>
            <w:r>
              <w:rPr>
                <w:color w:val="23392B"/>
                <w:sz w:val="18"/>
              </w:rPr>
              <w:t xml:space="preserve">Oculta panel del selector y actualiza estado accesible.</w:t>
            </w:r>
          </w:p>
        </w:tc>
      </w:tr>
      <w:tr>
        <w:trPr>
          <w:cantSplit/>
        </w:trPr>
        <w:tc>
          <w:tcPr>
            <w:tcW w:w="2500" w:type="dxa"/>
            <w:shd w:fill="FFFFFF"/>
            <w:vAlign w:val="top"/>
          </w:tcPr>
          <w:p>
            <w:pPr>
              <w:pStyle w:val="TableText"/>
              <w:spacing w:after="30"/>
            </w:pPr>
            <w:r>
              <w:rPr>
                <w:color w:val="23392B"/>
                <w:sz w:val="18"/>
              </w:rPr>
              <w:t xml:space="preserve">render</w:t>
            </w:r>
          </w:p>
        </w:tc>
        <w:tc>
          <w:tcPr>
            <w:tcW w:w="650" w:type="dxa"/>
            <w:shd w:fill="FFFFFF"/>
            <w:vAlign w:val="top"/>
          </w:tcPr>
          <w:p>
            <w:pPr>
              <w:pStyle w:val="TableText"/>
              <w:spacing w:after="30"/>
            </w:pPr>
            <w:r>
              <w:rPr>
                <w:color w:val="23392B"/>
                <w:sz w:val="18"/>
              </w:rPr>
              <w:t xml:space="preserve">92</w:t>
            </w:r>
          </w:p>
        </w:tc>
        <w:tc>
          <w:tcPr>
            <w:tcW w:w="6488" w:type="dxa"/>
            <w:shd w:fill="FFFFFF"/>
            <w:vAlign w:val="top"/>
          </w:tcPr>
          <w:p>
            <w:pPr>
              <w:pStyle w:val="TableText"/>
              <w:spacing w:after="30"/>
            </w:pPr>
            <w:r>
              <w:rPr>
                <w:color w:val="23392B"/>
                <w:sz w:val="18"/>
              </w:rPr>
              <w:t xml:space="preserve">Dibuja opciones filtradas del jefe; en preview móvil, procesa primera página PDF en canvas.</w:t>
            </w:r>
          </w:p>
        </w:tc>
      </w:tr>
      <w:tr>
        <w:trPr>
          <w:cantSplit/>
        </w:trPr>
        <w:tc>
          <w:tcPr>
            <w:tcW w:w="2500" w:type="dxa"/>
            <w:shd w:fill="F1F7F3"/>
            <w:vAlign w:val="top"/>
          </w:tcPr>
          <w:p>
            <w:pPr>
              <w:pStyle w:val="TableText"/>
              <w:spacing w:after="30"/>
            </w:pPr>
            <w:r>
              <w:rPr>
                <w:color w:val="23392B"/>
                <w:sz w:val="18"/>
              </w:rPr>
              <w:t xml:space="preserve">open</w:t>
            </w:r>
          </w:p>
        </w:tc>
        <w:tc>
          <w:tcPr>
            <w:tcW w:w="650" w:type="dxa"/>
            <w:shd w:fill="F1F7F3"/>
            <w:vAlign w:val="top"/>
          </w:tcPr>
          <w:p>
            <w:pPr>
              <w:pStyle w:val="TableText"/>
              <w:spacing w:after="30"/>
            </w:pPr>
            <w:r>
              <w:rPr>
                <w:color w:val="23392B"/>
                <w:sz w:val="18"/>
              </w:rPr>
              <w:t xml:space="preserve">121</w:t>
            </w:r>
          </w:p>
        </w:tc>
        <w:tc>
          <w:tcPr>
            <w:tcW w:w="6488" w:type="dxa"/>
            <w:shd w:fill="F1F7F3"/>
            <w:vAlign w:val="top"/>
          </w:tcPr>
          <w:p>
            <w:pPr>
              <w:pStyle w:val="TableText"/>
              <w:spacing w:after="30"/>
            </w:pPr>
            <w:r>
              <w:rPr>
                <w:color w:val="23392B"/>
                <w:sz w:val="18"/>
              </w:rPr>
              <w:t xml:space="preserve">Abre buscador del jefe, limpia filtro y lleva foco a búsqueda.</w:t>
            </w:r>
          </w:p>
        </w:tc>
      </w:tr>
      <w:tr>
        <w:trPr>
          <w:cantSplit/>
        </w:trPr>
        <w:tc>
          <w:tcPr>
            <w:tcW w:w="2500" w:type="dxa"/>
            <w:shd w:fill="FFFFFF"/>
            <w:vAlign w:val="top"/>
          </w:tcPr>
          <w:p>
            <w:pPr>
              <w:pStyle w:val="TableText"/>
              <w:spacing w:after="30"/>
            </w:pPr>
            <w:r>
              <w:rPr>
                <w:color w:val="23392B"/>
                <w:sz w:val="18"/>
              </w:rPr>
              <w:t xml:space="preserve">choose</w:t>
            </w:r>
          </w:p>
        </w:tc>
        <w:tc>
          <w:tcPr>
            <w:tcW w:w="650" w:type="dxa"/>
            <w:shd w:fill="FFFFFF"/>
            <w:vAlign w:val="top"/>
          </w:tcPr>
          <w:p>
            <w:pPr>
              <w:pStyle w:val="TableText"/>
              <w:spacing w:after="30"/>
            </w:pPr>
            <w:r>
              <w:rPr>
                <w:color w:val="23392B"/>
                <w:sz w:val="18"/>
              </w:rPr>
              <w:t xml:space="preserve">133</w:t>
            </w:r>
          </w:p>
        </w:tc>
        <w:tc>
          <w:tcPr>
            <w:tcW w:w="6488" w:type="dxa"/>
            <w:shd w:fill="FFFFFF"/>
            <w:vAlign w:val="top"/>
          </w:tcPr>
          <w:p>
            <w:pPr>
              <w:pStyle w:val="TableText"/>
              <w:spacing w:after="30"/>
            </w:pPr>
            <w:r>
              <w:rPr>
                <w:color w:val="23392B"/>
                <w:sz w:val="18"/>
              </w:rPr>
              <w:t xml:space="preserve">Selecciona valor nativo, dispara change, actualiza botón y cierra panel.</w:t>
            </w:r>
          </w:p>
        </w:tc>
      </w:tr>
      <w:tr>
        <w:trPr>
          <w:cantSplit/>
        </w:trPr>
        <w:tc>
          <w:tcPr>
            <w:tcW w:w="2500" w:type="dxa"/>
            <w:shd w:fill="F1F7F3"/>
            <w:vAlign w:val="top"/>
          </w:tcPr>
          <w:p>
            <w:pPr>
              <w:pStyle w:val="TableText"/>
              <w:spacing w:after="30"/>
            </w:pPr>
            <w:r>
              <w:rPr>
                <w:color w:val="23392B"/>
                <w:sz w:val="18"/>
              </w:rPr>
              <w:t xml:space="preserve">focusOption</w:t>
            </w:r>
          </w:p>
        </w:tc>
        <w:tc>
          <w:tcPr>
            <w:tcW w:w="650" w:type="dxa"/>
            <w:shd w:fill="F1F7F3"/>
            <w:vAlign w:val="top"/>
          </w:tcPr>
          <w:p>
            <w:pPr>
              <w:pStyle w:val="TableText"/>
              <w:spacing w:after="30"/>
            </w:pPr>
            <w:r>
              <w:rPr>
                <w:color w:val="23392B"/>
                <w:sz w:val="18"/>
              </w:rPr>
              <w:t xml:space="preserve">141</w:t>
            </w:r>
          </w:p>
        </w:tc>
        <w:tc>
          <w:tcPr>
            <w:tcW w:w="6488" w:type="dxa"/>
            <w:shd w:fill="F1F7F3"/>
            <w:vAlign w:val="top"/>
          </w:tcPr>
          <w:p>
            <w:pPr>
              <w:pStyle w:val="TableText"/>
              <w:spacing w:after="30"/>
            </w:pPr>
            <w:r>
              <w:rPr>
                <w:color w:val="23392B"/>
                <w:sz w:val="18"/>
              </w:rPr>
              <w:t xml:space="preserve">Avanza/​retrocede entre opciones por teclado con rotación de extremos.</w:t>
            </w:r>
          </w:p>
        </w:tc>
      </w:tr>
      <w:tr>
        <w:trPr>
          <w:cantSplit/>
        </w:trPr>
        <w:tc>
          <w:tcPr>
            <w:tcW w:w="2500" w:type="dxa"/>
            <w:shd w:fill="FFFFFF"/>
            <w:vAlign w:val="top"/>
          </w:tcPr>
          <w:p>
            <w:pPr>
              <w:pStyle w:val="TableText"/>
              <w:spacing w:after="30"/>
            </w:pPr>
            <w:r>
              <w:rPr>
                <w:color w:val="23392B"/>
                <w:sz w:val="18"/>
              </w:rPr>
              <w:t xml:space="preserve">focus</w:t>
            </w:r>
          </w:p>
        </w:tc>
        <w:tc>
          <w:tcPr>
            <w:tcW w:w="650" w:type="dxa"/>
            <w:shd w:fill="FFFFFF"/>
            <w:vAlign w:val="top"/>
          </w:tcPr>
          <w:p>
            <w:pPr>
              <w:pStyle w:val="TableText"/>
              <w:spacing w:after="30"/>
            </w:pPr>
            <w:r>
              <w:rPr>
                <w:color w:val="23392B"/>
                <w:sz w:val="18"/>
              </w:rPr>
              <w:t xml:space="preserve">227</w:t>
            </w:r>
          </w:p>
        </w:tc>
        <w:tc>
          <w:tcPr>
            <w:tcW w:w="6488" w:type="dxa"/>
            <w:shd w:fill="FFFFFF"/>
            <w:vAlign w:val="top"/>
          </w:tcPr>
          <w:p>
            <w:pPr>
              <w:pStyle w:val="TableText"/>
              <w:spacing w:after="30"/>
            </w:pPr>
            <w:r>
              <w:rPr>
                <w:color w:val="23392B"/>
                <w:sz w:val="18"/>
              </w:rPr>
              <w:t xml:space="preserve">API pública del picker que abre y enfoca el buscador.</w:t>
            </w:r>
          </w:p>
        </w:tc>
      </w:tr>
      <w:tr>
        <w:trPr>
          <w:cantSplit/>
        </w:trPr>
        <w:tc>
          <w:tcPr>
            <w:tcW w:w="2500" w:type="dxa"/>
            <w:shd w:fill="F1F7F3"/>
            <w:vAlign w:val="top"/>
          </w:tcPr>
          <w:p>
            <w:pPr>
              <w:pStyle w:val="TableText"/>
              <w:spacing w:after="30"/>
            </w:pPr>
            <w:r>
              <w:rPr>
                <w:color w:val="23392B"/>
                <w:sz w:val="18"/>
              </w:rPr>
              <w:t xml:space="preserve">isValid</w:t>
            </w:r>
          </w:p>
        </w:tc>
        <w:tc>
          <w:tcPr>
            <w:tcW w:w="650" w:type="dxa"/>
            <w:shd w:fill="F1F7F3"/>
            <w:vAlign w:val="top"/>
          </w:tcPr>
          <w:p>
            <w:pPr>
              <w:pStyle w:val="TableText"/>
              <w:spacing w:after="30"/>
            </w:pPr>
            <w:r>
              <w:rPr>
                <w:color w:val="23392B"/>
                <w:sz w:val="18"/>
              </w:rPr>
              <w:t xml:space="preserve">230</w:t>
            </w:r>
          </w:p>
        </w:tc>
        <w:tc>
          <w:tcPr>
            <w:tcW w:w="6488" w:type="dxa"/>
            <w:shd w:fill="F1F7F3"/>
            <w:vAlign w:val="top"/>
          </w:tcPr>
          <w:p>
            <w:pPr>
              <w:pStyle w:val="TableText"/>
              <w:spacing w:after="30"/>
            </w:pPr>
            <w:r>
              <w:rPr>
                <w:color w:val="23392B"/>
                <w:sz w:val="18"/>
              </w:rPr>
              <w:t xml:space="preserve">Indica si el select conserva un value no vacío.</w:t>
            </w:r>
          </w:p>
        </w:tc>
      </w:tr>
    </w:tbl>
    <w:p>
      <w:pPr>
        <w:pStyle w:val="Normal"/>
        <w:spacing w:after="70"/>
      </w:pPr>
      <w:r>
        <w:t xml:space="preserve"/>
      </w:r>
    </w:p>
    <w:p>
      <w:pPr>
        <w:pStyle w:val="Heading2"/>
      </w:pPr>
      <w:r>
        <w:t xml:space="preserve">assets/js/pdf-mobile-preview.js</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size</w:t>
            </w:r>
          </w:p>
        </w:tc>
        <w:tc>
          <w:tcPr>
            <w:tcW w:w="650" w:type="dxa"/>
            <w:shd w:fill="FFFFFF"/>
            <w:vAlign w:val="top"/>
          </w:tcPr>
          <w:p>
            <w:pPr>
              <w:pStyle w:val="TableText"/>
              <w:spacing w:after="30"/>
            </w:pPr>
            <w:r>
              <w:rPr>
                <w:color w:val="23392B"/>
                <w:sz w:val="18"/>
              </w:rPr>
              <w:t xml:space="preserve">1</w:t>
            </w:r>
          </w:p>
        </w:tc>
        <w:tc>
          <w:tcPr>
            <w:tcW w:w="6488" w:type="dxa"/>
            <w:shd w:fill="FFFFFF"/>
            <w:vAlign w:val="top"/>
          </w:tcPr>
          <w:p>
            <w:pPr>
              <w:pStyle w:val="TableText"/>
              <w:spacing w:after="30"/>
            </w:pPr>
            <w:r>
              <w:rPr>
                <w:color w:val="23392B"/>
                <w:sz w:val="18"/>
              </w:rPr>
              <w:t xml:space="preserve">Formatea tamaño del PDF en Bytes/​KB/​MB en el adaptador móvil.</w:t>
            </w:r>
          </w:p>
        </w:tc>
      </w:tr>
      <w:tr>
        <w:trPr>
          <w:cantSplit/>
        </w:trPr>
        <w:tc>
          <w:tcPr>
            <w:tcW w:w="2500" w:type="dxa"/>
            <w:shd w:fill="F1F7F3"/>
            <w:vAlign w:val="top"/>
          </w:tcPr>
          <w:p>
            <w:pPr>
              <w:pStyle w:val="TableText"/>
              <w:spacing w:after="30"/>
            </w:pPr>
            <w:r>
              <w:rPr>
                <w:color w:val="23392B"/>
                <w:sz w:val="18"/>
              </w:rPr>
              <w:t xml:space="preserve">render</w:t>
            </w:r>
          </w:p>
        </w:tc>
        <w:tc>
          <w:tcPr>
            <w:tcW w:w="650" w:type="dxa"/>
            <w:shd w:fill="F1F7F3"/>
            <w:vAlign w:val="top"/>
          </w:tcPr>
          <w:p>
            <w:pPr>
              <w:pStyle w:val="TableText"/>
              <w:spacing w:after="30"/>
            </w:pPr>
            <w:r>
              <w:rPr>
                <w:color w:val="23392B"/>
                <w:sz w:val="18"/>
              </w:rPr>
              <w:t xml:space="preserve">1</w:t>
            </w:r>
          </w:p>
        </w:tc>
        <w:tc>
          <w:tcPr>
            <w:tcW w:w="6488" w:type="dxa"/>
            <w:shd w:fill="F1F7F3"/>
            <w:vAlign w:val="top"/>
          </w:tcPr>
          <w:p>
            <w:pPr>
              <w:pStyle w:val="TableText"/>
              <w:spacing w:after="30"/>
            </w:pPr>
            <w:r>
              <w:rPr>
                <w:color w:val="23392B"/>
                <w:sz w:val="18"/>
              </w:rPr>
              <w:t xml:space="preserve">Dibuja opciones filtradas del jefe; en preview móvil, procesa primera página PDF en canvas.</w:t>
            </w:r>
          </w:p>
        </w:tc>
      </w:tr>
      <w:tr>
        <w:trPr>
          <w:cantSplit/>
        </w:trPr>
        <w:tc>
          <w:tcPr>
            <w:tcW w:w="2500" w:type="dxa"/>
            <w:shd w:fill="FFFFFF"/>
            <w:vAlign w:val="top"/>
          </w:tcPr>
          <w:p>
            <w:pPr>
              <w:pStyle w:val="TableText"/>
              <w:spacing w:after="30"/>
            </w:pPr>
            <w:r>
              <w:rPr>
                <w:color w:val="23392B"/>
                <w:sz w:val="18"/>
              </w:rPr>
              <w:t xml:space="preserve">mobile</w:t>
            </w:r>
          </w:p>
        </w:tc>
        <w:tc>
          <w:tcPr>
            <w:tcW w:w="650" w:type="dxa"/>
            <w:shd w:fill="FFFFFF"/>
            <w:vAlign w:val="top"/>
          </w:tcPr>
          <w:p>
            <w:pPr>
              <w:pStyle w:val="TableText"/>
              <w:spacing w:after="30"/>
            </w:pPr>
            <w:r>
              <w:rPr>
                <w:color w:val="23392B"/>
                <w:sz w:val="18"/>
              </w:rPr>
              <w:t xml:space="preserve">1</w:t>
            </w:r>
          </w:p>
        </w:tc>
        <w:tc>
          <w:tcPr>
            <w:tcW w:w="6488" w:type="dxa"/>
            <w:shd w:fill="FFFFFF"/>
            <w:vAlign w:val="top"/>
          </w:tcPr>
          <w:p>
            <w:pPr>
              <w:pStyle w:val="TableText"/>
              <w:spacing w:after="30"/>
            </w:pPr>
            <w:r>
              <w:rPr>
                <w:color w:val="23392B"/>
                <w:sz w:val="18"/>
              </w:rPr>
              <w:t xml:space="preserve">Detecta agente móvil o puntero coarse para activar preview canvas.</w:t>
            </w:r>
          </w:p>
        </w:tc>
      </w:tr>
      <w:tr>
        <w:trPr>
          <w:cantSplit/>
        </w:trPr>
        <w:tc>
          <w:tcPr>
            <w:tcW w:w="2500" w:type="dxa"/>
            <w:shd w:fill="F1F7F3"/>
            <w:vAlign w:val="top"/>
          </w:tcPr>
          <w:p>
            <w:pPr>
              <w:pStyle w:val="TableText"/>
              <w:spacing w:after="30"/>
            </w:pPr>
            <w:r>
              <w:rPr>
                <w:color w:val="23392B"/>
                <w:sz w:val="18"/>
              </w:rPr>
              <w:t xml:space="preserve">clear</w:t>
            </w:r>
          </w:p>
        </w:tc>
        <w:tc>
          <w:tcPr>
            <w:tcW w:w="650" w:type="dxa"/>
            <w:shd w:fill="F1F7F3"/>
            <w:vAlign w:val="top"/>
          </w:tcPr>
          <w:p>
            <w:pPr>
              <w:pStyle w:val="TableText"/>
              <w:spacing w:after="30"/>
            </w:pPr>
            <w:r>
              <w:rPr>
                <w:color w:val="23392B"/>
                <w:sz w:val="18"/>
              </w:rPr>
              <w:t xml:space="preserve">1</w:t>
            </w:r>
          </w:p>
        </w:tc>
        <w:tc>
          <w:tcPr>
            <w:tcW w:w="6488" w:type="dxa"/>
            <w:shd w:fill="F1F7F3"/>
            <w:vAlign w:val="top"/>
          </w:tcPr>
          <w:p>
            <w:pPr>
              <w:pStyle w:val="TableText"/>
              <w:spacing w:after="30"/>
            </w:pPr>
            <w:r>
              <w:rPr>
                <w:color w:val="23392B"/>
                <w:sz w:val="18"/>
              </w:rPr>
              <w:t xml:space="preserve">Elimina canvas/​contenedor de preview móvil anterior.</w:t>
            </w:r>
          </w:p>
        </w:tc>
      </w:tr>
      <w:tr>
        <w:trPr>
          <w:cantSplit/>
        </w:trPr>
        <w:tc>
          <w:tcPr>
            <w:tcW w:w="2500" w:type="dxa"/>
            <w:shd w:fill="FFFFFF"/>
            <w:vAlign w:val="top"/>
          </w:tcPr>
          <w:p>
            <w:pPr>
              <w:pStyle w:val="TableText"/>
              <w:spacing w:after="30"/>
            </w:pPr>
            <w:r>
              <w:rPr>
                <w:color w:val="23392B"/>
                <w:sz w:val="18"/>
              </w:rPr>
              <w:t xml:space="preserve">box</w:t>
            </w:r>
          </w:p>
        </w:tc>
        <w:tc>
          <w:tcPr>
            <w:tcW w:w="650" w:type="dxa"/>
            <w:shd w:fill="FFFFFF"/>
            <w:vAlign w:val="top"/>
          </w:tcPr>
          <w:p>
            <w:pPr>
              <w:pStyle w:val="TableText"/>
              <w:spacing w:after="30"/>
            </w:pPr>
            <w:r>
              <w:rPr>
                <w:color w:val="23392B"/>
                <w:sz w:val="18"/>
              </w:rPr>
              <w:t xml:space="preserve">1</w:t>
            </w:r>
          </w:p>
        </w:tc>
        <w:tc>
          <w:tcPr>
            <w:tcW w:w="6488" w:type="dxa"/>
            <w:shd w:fill="FFFFFF"/>
            <w:vAlign w:val="top"/>
          </w:tcPr>
          <w:p>
            <w:pPr>
              <w:pStyle w:val="TableText"/>
              <w:spacing w:after="30"/>
            </w:pPr>
            <w:r>
              <w:rPr>
                <w:color w:val="23392B"/>
                <w:sz w:val="18"/>
              </w:rPr>
              <w:t xml:space="preserve">Obtiene o crea contenedor/​canvas/​mensaje del preview móvil.</w:t>
            </w:r>
          </w:p>
        </w:tc>
      </w:tr>
    </w:tbl>
    <w:p>
      <w:pPr>
        <w:pStyle w:val="Normal"/>
        <w:spacing w:after="70"/>
      </w:pPr>
      <w:r>
        <w:t xml:space="preserve"/>
      </w:r>
    </w:p>
    <w:p>
      <w:pPr>
        <w:pStyle w:val="Heading2"/>
      </w:pPr>
      <w:r>
        <w:t xml:space="preserve">views/admin/conflictos/index.php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recargarAnalisis</w:t>
            </w:r>
          </w:p>
        </w:tc>
        <w:tc>
          <w:tcPr>
            <w:tcW w:w="650" w:type="dxa"/>
            <w:shd w:fill="FFFFFF"/>
            <w:vAlign w:val="top"/>
          </w:tcPr>
          <w:p>
            <w:pPr>
              <w:pStyle w:val="TableText"/>
              <w:spacing w:after="30"/>
            </w:pPr>
            <w:r>
              <w:rPr>
                <w:color w:val="23392B"/>
                <w:sz w:val="18"/>
              </w:rPr>
              <w:t xml:space="preserve">229</w:t>
            </w:r>
          </w:p>
        </w:tc>
        <w:tc>
          <w:tcPr>
            <w:tcW w:w="6488" w:type="dxa"/>
            <w:shd w:fill="FFFFFF"/>
            <w:vAlign w:val="top"/>
          </w:tcPr>
          <w:p>
            <w:pPr>
              <w:pStyle w:val="TableText"/>
              <w:spacing w:after="30"/>
            </w:pPr>
            <w:r>
              <w:rPr>
                <w:color w:val="23392B"/>
                <w:sz w:val="18"/>
              </w:rPr>
              <w:t xml:space="preserve">Recarga vista legada de conflictos.</w:t>
            </w:r>
          </w:p>
        </w:tc>
      </w:tr>
      <w:tr>
        <w:trPr>
          <w:cantSplit/>
        </w:trPr>
        <w:tc>
          <w:tcPr>
            <w:tcW w:w="2500" w:type="dxa"/>
            <w:shd w:fill="F1F7F3"/>
            <w:vAlign w:val="top"/>
          </w:tcPr>
          <w:p>
            <w:pPr>
              <w:pStyle w:val="TableText"/>
              <w:spacing w:after="30"/>
            </w:pPr>
            <w:r>
              <w:rPr>
                <w:color w:val="23392B"/>
                <w:sz w:val="18"/>
              </w:rPr>
              <w:t xml:space="preserve">exportarReporte</w:t>
            </w:r>
          </w:p>
        </w:tc>
        <w:tc>
          <w:tcPr>
            <w:tcW w:w="650" w:type="dxa"/>
            <w:shd w:fill="F1F7F3"/>
            <w:vAlign w:val="top"/>
          </w:tcPr>
          <w:p>
            <w:pPr>
              <w:pStyle w:val="TableText"/>
              <w:spacing w:after="30"/>
            </w:pPr>
            <w:r>
              <w:rPr>
                <w:color w:val="23392B"/>
                <w:sz w:val="18"/>
              </w:rPr>
              <w:t xml:space="preserve">233</w:t>
            </w:r>
          </w:p>
        </w:tc>
        <w:tc>
          <w:tcPr>
            <w:tcW w:w="6488" w:type="dxa"/>
            <w:shd w:fill="F1F7F3"/>
            <w:vAlign w:val="top"/>
          </w:tcPr>
          <w:p>
            <w:pPr>
              <w:pStyle w:val="TableText"/>
              <w:spacing w:after="30"/>
            </w:pPr>
            <w:r>
              <w:rPr>
                <w:color w:val="23392B"/>
                <w:sz w:val="18"/>
              </w:rPr>
              <w:t xml:space="preserve">Abre URL de reporte de conflictos; ruta relativa no coincide con integración actual.</w:t>
            </w:r>
          </w:p>
        </w:tc>
      </w:tr>
      <w:tr>
        <w:trPr>
          <w:cantSplit/>
        </w:trPr>
        <w:tc>
          <w:tcPr>
            <w:tcW w:w="2500" w:type="dxa"/>
            <w:shd w:fill="FFFFFF"/>
            <w:vAlign w:val="top"/>
          </w:tcPr>
          <w:p>
            <w:pPr>
              <w:pStyle w:val="TableText"/>
              <w:spacing w:after="30"/>
            </w:pPr>
            <w:r>
              <w:rPr>
                <w:color w:val="23392B"/>
                <w:sz w:val="18"/>
              </w:rPr>
              <w:t xml:space="preserve">verificarNit</w:t>
            </w:r>
          </w:p>
        </w:tc>
        <w:tc>
          <w:tcPr>
            <w:tcW w:w="650" w:type="dxa"/>
            <w:shd w:fill="FFFFFF"/>
            <w:vAlign w:val="top"/>
          </w:tcPr>
          <w:p>
            <w:pPr>
              <w:pStyle w:val="TableText"/>
              <w:spacing w:after="30"/>
            </w:pPr>
            <w:r>
              <w:rPr>
                <w:color w:val="23392B"/>
                <w:sz w:val="18"/>
              </w:rPr>
              <w:t xml:space="preserve">237</w:t>
            </w:r>
          </w:p>
        </w:tc>
        <w:tc>
          <w:tcPr>
            <w:tcW w:w="6488" w:type="dxa"/>
            <w:shd w:fill="FFFFFF"/>
            <w:vAlign w:val="top"/>
          </w:tcPr>
          <w:p>
            <w:pPr>
              <w:pStyle w:val="TableText"/>
              <w:spacing w:after="30"/>
            </w:pPr>
            <w:r>
              <w:rPr>
                <w:color w:val="23392B"/>
                <w:sz w:val="18"/>
              </w:rPr>
              <w:t xml:space="preserve">Consulta API legada y dibuja diagnóstico; necesita corregir ruta/​permisos/​escape si se reactiva.</w:t>
            </w:r>
          </w:p>
        </w:tc>
      </w:tr>
    </w:tbl>
    <w:p>
      <w:pPr>
        <w:pStyle w:val="Normal"/>
        <w:spacing w:after="70"/>
      </w:pPr>
      <w:r>
        <w:t xml:space="preserve"/>
      </w:r>
    </w:p>
    <w:p>
      <w:pPr>
        <w:pStyle w:val="Heading2"/>
      </w:pPr>
      <w:r>
        <w:t xml:space="preserve">views/admin/empleados/detalle.php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detTab</w:t>
            </w:r>
          </w:p>
        </w:tc>
        <w:tc>
          <w:tcPr>
            <w:tcW w:w="650" w:type="dxa"/>
            <w:shd w:fill="FFFFFF"/>
            <w:vAlign w:val="top"/>
          </w:tcPr>
          <w:p>
            <w:pPr>
              <w:pStyle w:val="TableText"/>
              <w:spacing w:after="30"/>
            </w:pPr>
            <w:r>
              <w:rPr>
                <w:color w:val="23392B"/>
                <w:sz w:val="18"/>
              </w:rPr>
              <w:t xml:space="preserve">223</w:t>
            </w:r>
          </w:p>
        </w:tc>
        <w:tc>
          <w:tcPr>
            <w:tcW w:w="6488" w:type="dxa"/>
            <w:shd w:fill="FFFFFF"/>
            <w:vAlign w:val="top"/>
          </w:tcPr>
          <w:p>
            <w:pPr>
              <w:pStyle w:val="TableText"/>
              <w:spacing w:after="30"/>
            </w:pPr>
            <w:r>
              <w:rPr>
                <w:color w:val="23392B"/>
                <w:sz w:val="18"/>
              </w:rPr>
              <w:t xml:space="preserve">Activa pestaña/​panel del perfil de empleado.</w:t>
            </w:r>
          </w:p>
        </w:tc>
      </w:tr>
    </w:tbl>
    <w:p>
      <w:pPr>
        <w:pStyle w:val="Normal"/>
        <w:spacing w:after="70"/>
      </w:pPr>
      <w:r>
        <w:t xml:space="preserve"/>
      </w:r>
    </w:p>
    <w:p>
      <w:pPr>
        <w:pStyle w:val="Heading2"/>
      </w:pPr>
      <w:r>
        <w:t xml:space="preserve">views/admin/empleados/index.php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setView</w:t>
            </w:r>
          </w:p>
        </w:tc>
        <w:tc>
          <w:tcPr>
            <w:tcW w:w="650" w:type="dxa"/>
            <w:shd w:fill="FFFFFF"/>
            <w:vAlign w:val="top"/>
          </w:tcPr>
          <w:p>
            <w:pPr>
              <w:pStyle w:val="TableText"/>
              <w:spacing w:after="30"/>
            </w:pPr>
            <w:r>
              <w:rPr>
                <w:color w:val="23392B"/>
                <w:sz w:val="18"/>
              </w:rPr>
              <w:t xml:space="preserve">257</w:t>
            </w:r>
          </w:p>
        </w:tc>
        <w:tc>
          <w:tcPr>
            <w:tcW w:w="6488" w:type="dxa"/>
            <w:shd w:fill="FFFFFF"/>
            <w:vAlign w:val="top"/>
          </w:tcPr>
          <w:p>
            <w:pPr>
              <w:pStyle w:val="TableText"/>
              <w:spacing w:after="30"/>
            </w:pPr>
            <w:r>
              <w:rPr>
                <w:color w:val="23392B"/>
                <w:sz w:val="18"/>
              </w:rPr>
              <w:t xml:space="preserve">Alterna tabla/​tarjetas del directorio y persiste preferencia en localStorage.</w:t>
            </w:r>
          </w:p>
        </w:tc>
      </w:tr>
    </w:tbl>
    <w:p>
      <w:pPr>
        <w:pStyle w:val="Normal"/>
        <w:spacing w:after="70"/>
      </w:pPr>
      <w:r>
        <w:t xml:space="preserve"/>
      </w:r>
    </w:p>
    <w:p>
      <w:pPr>
        <w:pStyle w:val="Heading2"/>
      </w:pPr>
      <w:r>
        <w:t xml:space="preserve">views/empleado/form_crear.php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parseFechaLocal</w:t>
            </w:r>
          </w:p>
        </w:tc>
        <w:tc>
          <w:tcPr>
            <w:tcW w:w="650" w:type="dxa"/>
            <w:shd w:fill="FFFFFF"/>
            <w:vAlign w:val="top"/>
          </w:tcPr>
          <w:p>
            <w:pPr>
              <w:pStyle w:val="TableText"/>
              <w:spacing w:after="30"/>
            </w:pPr>
            <w:r>
              <w:rPr>
                <w:color w:val="23392B"/>
                <w:sz w:val="18"/>
              </w:rPr>
              <w:t xml:space="preserve">480</w:t>
            </w:r>
          </w:p>
        </w:tc>
        <w:tc>
          <w:tcPr>
            <w:tcW w:w="6488" w:type="dxa"/>
            <w:shd w:fill="FFFFFF"/>
            <w:vAlign w:val="top"/>
          </w:tcPr>
          <w:p>
            <w:pPr>
              <w:pStyle w:val="TableText"/>
              <w:spacing w:after="30"/>
            </w:pPr>
            <w:r>
              <w:rPr>
                <w:color w:val="23392B"/>
                <w:sz w:val="18"/>
              </w:rPr>
              <w:t xml:space="preserve">Forma Date local a partir de YYYY-MM-DD evitando interpretación automática UTC.</w:t>
            </w:r>
          </w:p>
        </w:tc>
      </w:tr>
      <w:tr>
        <w:trPr>
          <w:cantSplit/>
        </w:trPr>
        <w:tc>
          <w:tcPr>
            <w:tcW w:w="2500" w:type="dxa"/>
            <w:shd w:fill="F1F7F3"/>
            <w:vAlign w:val="top"/>
          </w:tcPr>
          <w:p>
            <w:pPr>
              <w:pStyle w:val="TableText"/>
              <w:spacing w:after="30"/>
            </w:pPr>
            <w:r>
              <w:rPr>
                <w:color w:val="23392B"/>
                <w:sz w:val="18"/>
              </w:rPr>
              <w:t xml:space="preserve">formatoISO</w:t>
            </w:r>
          </w:p>
        </w:tc>
        <w:tc>
          <w:tcPr>
            <w:tcW w:w="650" w:type="dxa"/>
            <w:shd w:fill="F1F7F3"/>
            <w:vAlign w:val="top"/>
          </w:tcPr>
          <w:p>
            <w:pPr>
              <w:pStyle w:val="TableText"/>
              <w:spacing w:after="30"/>
            </w:pPr>
            <w:r>
              <w:rPr>
                <w:color w:val="23392B"/>
                <w:sz w:val="18"/>
              </w:rPr>
              <w:t xml:space="preserve">490</w:t>
            </w:r>
          </w:p>
        </w:tc>
        <w:tc>
          <w:tcPr>
            <w:tcW w:w="6488" w:type="dxa"/>
            <w:shd w:fill="F1F7F3"/>
            <w:vAlign w:val="top"/>
          </w:tcPr>
          <w:p>
            <w:pPr>
              <w:pStyle w:val="TableText"/>
              <w:spacing w:after="30"/>
            </w:pPr>
            <w:r>
              <w:rPr>
                <w:color w:val="23392B"/>
                <w:sz w:val="18"/>
              </w:rPr>
              <w:t xml:space="preserve">Convierte Date local a cadena YYYY-MM-DD.</w:t>
            </w:r>
          </w:p>
        </w:tc>
      </w:tr>
      <w:tr>
        <w:trPr>
          <w:cantSplit/>
        </w:trPr>
        <w:tc>
          <w:tcPr>
            <w:tcW w:w="2500" w:type="dxa"/>
            <w:shd w:fill="FFFFFF"/>
            <w:vAlign w:val="top"/>
          </w:tcPr>
          <w:p>
            <w:pPr>
              <w:pStyle w:val="TableText"/>
              <w:spacing w:after="30"/>
            </w:pPr>
            <w:r>
              <w:rPr>
                <w:color w:val="23392B"/>
                <w:sz w:val="18"/>
              </w:rPr>
              <w:t xml:space="preserve">sumarMeses</w:t>
            </w:r>
          </w:p>
        </w:tc>
        <w:tc>
          <w:tcPr>
            <w:tcW w:w="650" w:type="dxa"/>
            <w:shd w:fill="FFFFFF"/>
            <w:vAlign w:val="top"/>
          </w:tcPr>
          <w:p>
            <w:pPr>
              <w:pStyle w:val="TableText"/>
              <w:spacing w:after="30"/>
            </w:pPr>
            <w:r>
              <w:rPr>
                <w:color w:val="23392B"/>
                <w:sz w:val="18"/>
              </w:rPr>
              <w:t xml:space="preserve">498</w:t>
            </w:r>
          </w:p>
        </w:tc>
        <w:tc>
          <w:tcPr>
            <w:tcW w:w="6488" w:type="dxa"/>
            <w:shd w:fill="FFFFFF"/>
            <w:vAlign w:val="top"/>
          </w:tcPr>
          <w:p>
            <w:pPr>
              <w:pStyle w:val="TableText"/>
              <w:spacing w:after="30"/>
            </w:pPr>
            <w:r>
              <w:rPr>
                <w:color w:val="23392B"/>
                <w:sz w:val="18"/>
              </w:rPr>
              <w:t xml:space="preserve">Calcula fecha visual máxima con setMonth; conserva el comportamiento de rollover de JavaScript.</w:t>
            </w:r>
          </w:p>
        </w:tc>
      </w:tr>
      <w:tr>
        <w:trPr>
          <w:cantSplit/>
        </w:trPr>
        <w:tc>
          <w:tcPr>
            <w:tcW w:w="2500" w:type="dxa"/>
            <w:shd w:fill="F1F7F3"/>
            <w:vAlign w:val="top"/>
          </w:tcPr>
          <w:p>
            <w:pPr>
              <w:pStyle w:val="TableText"/>
              <w:spacing w:after="30"/>
            </w:pPr>
            <w:r>
              <w:rPr>
                <w:color w:val="23392B"/>
                <w:sz w:val="18"/>
              </w:rPr>
              <w:t xml:space="preserve">esDomingo</w:t>
            </w:r>
          </w:p>
        </w:tc>
        <w:tc>
          <w:tcPr>
            <w:tcW w:w="650" w:type="dxa"/>
            <w:shd w:fill="F1F7F3"/>
            <w:vAlign w:val="top"/>
          </w:tcPr>
          <w:p>
            <w:pPr>
              <w:pStyle w:val="TableText"/>
              <w:spacing w:after="30"/>
            </w:pPr>
            <w:r>
              <w:rPr>
                <w:color w:val="23392B"/>
                <w:sz w:val="18"/>
              </w:rPr>
              <w:t xml:space="preserve">505</w:t>
            </w:r>
          </w:p>
        </w:tc>
        <w:tc>
          <w:tcPr>
            <w:tcW w:w="6488" w:type="dxa"/>
            <w:shd w:fill="F1F7F3"/>
            <w:vAlign w:val="top"/>
          </w:tcPr>
          <w:p>
            <w:pPr>
              <w:pStyle w:val="TableText"/>
              <w:spacing w:after="30"/>
            </w:pPr>
            <w:r>
              <w:rPr>
                <w:color w:val="23392B"/>
                <w:sz w:val="18"/>
              </w:rPr>
              <w:t xml:space="preserve">Comprueba getDay()==0.</w:t>
            </w:r>
          </w:p>
        </w:tc>
      </w:tr>
      <w:tr>
        <w:trPr>
          <w:cantSplit/>
        </w:trPr>
        <w:tc>
          <w:tcPr>
            <w:tcW w:w="2500" w:type="dxa"/>
            <w:shd w:fill="FFFFFF"/>
            <w:vAlign w:val="top"/>
          </w:tcPr>
          <w:p>
            <w:pPr>
              <w:pStyle w:val="TableText"/>
              <w:spacing w:after="30"/>
            </w:pPr>
            <w:r>
              <w:rPr>
                <w:color w:val="23392B"/>
                <w:sz w:val="18"/>
              </w:rPr>
              <w:t xml:space="preserve">calcularDiasHabiles</w:t>
            </w:r>
          </w:p>
        </w:tc>
        <w:tc>
          <w:tcPr>
            <w:tcW w:w="650" w:type="dxa"/>
            <w:shd w:fill="FFFFFF"/>
            <w:vAlign w:val="top"/>
          </w:tcPr>
          <w:p>
            <w:pPr>
              <w:pStyle w:val="TableText"/>
              <w:spacing w:after="30"/>
            </w:pPr>
            <w:r>
              <w:rPr>
                <w:color w:val="23392B"/>
                <w:sz w:val="18"/>
              </w:rPr>
              <w:t xml:space="preserve">509</w:t>
            </w:r>
          </w:p>
        </w:tc>
        <w:tc>
          <w:tcPr>
            <w:tcW w:w="6488" w:type="dxa"/>
            <w:shd w:fill="FFFFFF"/>
            <w:vAlign w:val="top"/>
          </w:tcPr>
          <w:p>
            <w:pPr>
              <w:pStyle w:val="TableText"/>
              <w:spacing w:after="30"/>
            </w:pPr>
            <w:r>
              <w:rPr>
                <w:color w:val="23392B"/>
                <w:sz w:val="18"/>
              </w:rPr>
              <w:t xml:space="preserve">Cuenta rango inclusive excluyendo domingos, sin calendario de festivos.</w:t>
            </w:r>
          </w:p>
        </w:tc>
      </w:tr>
      <w:tr>
        <w:trPr>
          <w:cantSplit/>
        </w:trPr>
        <w:tc>
          <w:tcPr>
            <w:tcW w:w="2500" w:type="dxa"/>
            <w:shd w:fill="F1F7F3"/>
            <w:vAlign w:val="top"/>
          </w:tcPr>
          <w:p>
            <w:pPr>
              <w:pStyle w:val="TableText"/>
              <w:spacing w:after="30"/>
            </w:pPr>
            <w:r>
              <w:rPr>
                <w:color w:val="23392B"/>
                <w:sz w:val="18"/>
              </w:rPr>
              <w:t xml:space="preserve">obtenerModoSeleccionado</w:t>
            </w:r>
          </w:p>
        </w:tc>
        <w:tc>
          <w:tcPr>
            <w:tcW w:w="650" w:type="dxa"/>
            <w:shd w:fill="F1F7F3"/>
            <w:vAlign w:val="top"/>
          </w:tcPr>
          <w:p>
            <w:pPr>
              <w:pStyle w:val="TableText"/>
              <w:spacing w:after="30"/>
            </w:pPr>
            <w:r>
              <w:rPr>
                <w:color w:val="23392B"/>
                <w:sz w:val="18"/>
              </w:rPr>
              <w:t xml:space="preserve">543</w:t>
            </w:r>
          </w:p>
        </w:tc>
        <w:tc>
          <w:tcPr>
            <w:tcW w:w="6488" w:type="dxa"/>
            <w:shd w:fill="F1F7F3"/>
            <w:vAlign w:val="top"/>
          </w:tcPr>
          <w:p>
            <w:pPr>
              <w:pStyle w:val="TableText"/>
              <w:spacing w:after="30"/>
            </w:pPr>
            <w:r>
              <w:rPr>
                <w:color w:val="23392B"/>
                <w:sz w:val="18"/>
              </w:rPr>
              <w:t xml:space="preserve">Devuelve HORAS/​DIAS/​AMBAS según radio seleccionado.</w:t>
            </w:r>
          </w:p>
        </w:tc>
      </w:tr>
      <w:tr>
        <w:trPr>
          <w:cantSplit/>
        </w:trPr>
        <w:tc>
          <w:tcPr>
            <w:tcW w:w="2500" w:type="dxa"/>
            <w:shd w:fill="FFFFFF"/>
            <w:vAlign w:val="top"/>
          </w:tcPr>
          <w:p>
            <w:pPr>
              <w:pStyle w:val="TableText"/>
              <w:spacing w:after="30"/>
            </w:pPr>
            <w:r>
              <w:rPr>
                <w:color w:val="23392B"/>
                <w:sz w:val="18"/>
              </w:rPr>
              <w:t xml:space="preserve">limpiarDuracion</w:t>
            </w:r>
          </w:p>
        </w:tc>
        <w:tc>
          <w:tcPr>
            <w:tcW w:w="650" w:type="dxa"/>
            <w:shd w:fill="FFFFFF"/>
            <w:vAlign w:val="top"/>
          </w:tcPr>
          <w:p>
            <w:pPr>
              <w:pStyle w:val="TableText"/>
              <w:spacing w:after="30"/>
            </w:pPr>
            <w:r>
              <w:rPr>
                <w:color w:val="23392B"/>
                <w:sz w:val="18"/>
              </w:rPr>
              <w:t xml:space="preserve">550</w:t>
            </w:r>
          </w:p>
        </w:tc>
        <w:tc>
          <w:tcPr>
            <w:tcW w:w="6488" w:type="dxa"/>
            <w:shd w:fill="FFFFFF"/>
            <w:vAlign w:val="top"/>
          </w:tcPr>
          <w:p>
            <w:pPr>
              <w:pStyle w:val="TableText"/>
              <w:spacing w:after="30"/>
            </w:pPr>
            <w:r>
              <w:rPr>
                <w:color w:val="23392B"/>
                <w:sz w:val="18"/>
              </w:rPr>
              <w:t xml:space="preserve">Vacía unidades/​resumen y limpia validez personalizada.</w:t>
            </w:r>
          </w:p>
        </w:tc>
      </w:tr>
      <w:tr>
        <w:trPr>
          <w:cantSplit/>
        </w:trPr>
        <w:tc>
          <w:tcPr>
            <w:tcW w:w="2500" w:type="dxa"/>
            <w:shd w:fill="F1F7F3"/>
            <w:vAlign w:val="top"/>
          </w:tcPr>
          <w:p>
            <w:pPr>
              <w:pStyle w:val="TableText"/>
              <w:spacing w:after="30"/>
            </w:pPr>
            <w:r>
              <w:rPr>
                <w:color w:val="23392B"/>
                <w:sz w:val="18"/>
              </w:rPr>
              <w:t xml:space="preserve">validarMensajeHorasNativo</w:t>
            </w:r>
          </w:p>
        </w:tc>
        <w:tc>
          <w:tcPr>
            <w:tcW w:w="650" w:type="dxa"/>
            <w:shd w:fill="F1F7F3"/>
            <w:vAlign w:val="top"/>
          </w:tcPr>
          <w:p>
            <w:pPr>
              <w:pStyle w:val="TableText"/>
              <w:spacing w:after="30"/>
            </w:pPr>
            <w:r>
              <w:rPr>
                <w:color w:val="23392B"/>
                <w:sz w:val="18"/>
              </w:rPr>
              <w:t xml:space="preserve">560</w:t>
            </w:r>
          </w:p>
        </w:tc>
        <w:tc>
          <w:tcPr>
            <w:tcW w:w="6488" w:type="dxa"/>
            <w:shd w:fill="F1F7F3"/>
            <w:vAlign w:val="top"/>
          </w:tcPr>
          <w:p>
            <w:pPr>
              <w:pStyle w:val="TableText"/>
              <w:spacing w:after="30"/>
            </w:pPr>
            <w:r>
              <w:rPr>
                <w:color w:val="23392B"/>
                <w:sz w:val="18"/>
              </w:rPr>
              <w:t xml:space="preserve">Asigna mensajes de validación a horas según rango/​paso.</w:t>
            </w:r>
          </w:p>
        </w:tc>
      </w:tr>
      <w:tr>
        <w:trPr>
          <w:cantSplit/>
        </w:trPr>
        <w:tc>
          <w:tcPr>
            <w:tcW w:w="2500" w:type="dxa"/>
            <w:shd w:fill="FFFFFF"/>
            <w:vAlign w:val="top"/>
          </w:tcPr>
          <w:p>
            <w:pPr>
              <w:pStyle w:val="TableText"/>
              <w:spacing w:after="30"/>
            </w:pPr>
            <w:r>
              <w:rPr>
                <w:color w:val="23392B"/>
                <w:sz w:val="18"/>
              </w:rPr>
              <w:t xml:space="preserve">actualizarEstiloOpciones</w:t>
            </w:r>
          </w:p>
        </w:tc>
        <w:tc>
          <w:tcPr>
            <w:tcW w:w="650" w:type="dxa"/>
            <w:shd w:fill="FFFFFF"/>
            <w:vAlign w:val="top"/>
          </w:tcPr>
          <w:p>
            <w:pPr>
              <w:pStyle w:val="TableText"/>
              <w:spacing w:after="30"/>
            </w:pPr>
            <w:r>
              <w:rPr>
                <w:color w:val="23392B"/>
                <w:sz w:val="18"/>
              </w:rPr>
              <w:t xml:space="preserve">588</w:t>
            </w:r>
          </w:p>
        </w:tc>
        <w:tc>
          <w:tcPr>
            <w:tcW w:w="6488" w:type="dxa"/>
            <w:shd w:fill="FFFFFF"/>
            <w:vAlign w:val="top"/>
          </w:tcPr>
          <w:p>
            <w:pPr>
              <w:pStyle w:val="TableText"/>
              <w:spacing w:after="30"/>
            </w:pPr>
            <w:r>
              <w:rPr>
                <w:color w:val="23392B"/>
                <w:sz w:val="18"/>
              </w:rPr>
              <w:t xml:space="preserve">Resalta tarjetas de duración y sincroniza toggle AMBAS.</w:t>
            </w:r>
          </w:p>
        </w:tc>
      </w:tr>
      <w:tr>
        <w:trPr>
          <w:cantSplit/>
        </w:trPr>
        <w:tc>
          <w:tcPr>
            <w:tcW w:w="2500" w:type="dxa"/>
            <w:shd w:fill="F1F7F3"/>
            <w:vAlign w:val="top"/>
          </w:tcPr>
          <w:p>
            <w:pPr>
              <w:pStyle w:val="TableText"/>
              <w:spacing w:after="30"/>
            </w:pPr>
            <w:r>
              <w:rPr>
                <w:color w:val="23392B"/>
                <w:sz w:val="18"/>
              </w:rPr>
              <w:t xml:space="preserve">actualizarResumen</w:t>
            </w:r>
          </w:p>
        </w:tc>
        <w:tc>
          <w:tcPr>
            <w:tcW w:w="650" w:type="dxa"/>
            <w:shd w:fill="F1F7F3"/>
            <w:vAlign w:val="top"/>
          </w:tcPr>
          <w:p>
            <w:pPr>
              <w:pStyle w:val="TableText"/>
              <w:spacing w:after="30"/>
            </w:pPr>
            <w:r>
              <w:rPr>
                <w:color w:val="23392B"/>
                <w:sz w:val="18"/>
              </w:rPr>
              <w:t xml:space="preserve">597</w:t>
            </w:r>
          </w:p>
        </w:tc>
        <w:tc>
          <w:tcPr>
            <w:tcW w:w="6488" w:type="dxa"/>
            <w:shd w:fill="F1F7F3"/>
            <w:vAlign w:val="top"/>
          </w:tcPr>
          <w:p>
            <w:pPr>
              <w:pStyle w:val="TableText"/>
              <w:spacing w:after="30"/>
            </w:pPr>
            <w:r>
              <w:rPr>
                <w:color w:val="23392B"/>
                <w:sz w:val="18"/>
              </w:rPr>
              <w:t xml:space="preserve">Presenta texto de duración según unidades y modo.</w:t>
            </w:r>
          </w:p>
        </w:tc>
      </w:tr>
      <w:tr>
        <w:trPr>
          <w:cantSplit/>
        </w:trPr>
        <w:tc>
          <w:tcPr>
            <w:tcW w:w="2500" w:type="dxa"/>
            <w:shd w:fill="FFFFFF"/>
            <w:vAlign w:val="top"/>
          </w:tcPr>
          <w:p>
            <w:pPr>
              <w:pStyle w:val="TableText"/>
              <w:spacing w:after="30"/>
            </w:pPr>
            <w:r>
              <w:rPr>
                <w:color w:val="23392B"/>
                <w:sz w:val="18"/>
              </w:rPr>
              <w:t xml:space="preserve">actualizarVistaDuracion</w:t>
            </w:r>
          </w:p>
        </w:tc>
        <w:tc>
          <w:tcPr>
            <w:tcW w:w="650" w:type="dxa"/>
            <w:shd w:fill="FFFFFF"/>
            <w:vAlign w:val="top"/>
          </w:tcPr>
          <w:p>
            <w:pPr>
              <w:pStyle w:val="TableText"/>
              <w:spacing w:after="30"/>
            </w:pPr>
            <w:r>
              <w:rPr>
                <w:color w:val="23392B"/>
                <w:sz w:val="18"/>
              </w:rPr>
              <w:t xml:space="preserve">623</w:t>
            </w:r>
          </w:p>
        </w:tc>
        <w:tc>
          <w:tcPr>
            <w:tcW w:w="6488" w:type="dxa"/>
            <w:shd w:fill="FFFFFF"/>
            <w:vAlign w:val="top"/>
          </w:tcPr>
          <w:p>
            <w:pPr>
              <w:pStyle w:val="TableText"/>
              <w:spacing w:after="30"/>
            </w:pPr>
            <w:r>
              <w:rPr>
                <w:color w:val="23392B"/>
                <w:sz w:val="18"/>
              </w:rPr>
              <w:t xml:space="preserve">Muestra/​oculta campos y cambia required, labels y unidades según tipo/​modo.</w:t>
            </w:r>
          </w:p>
        </w:tc>
      </w:tr>
      <w:tr>
        <w:trPr>
          <w:cantSplit/>
        </w:trPr>
        <w:tc>
          <w:tcPr>
            <w:tcW w:w="2500" w:type="dxa"/>
            <w:shd w:fill="F1F7F3"/>
            <w:vAlign w:val="top"/>
          </w:tcPr>
          <w:p>
            <w:pPr>
              <w:pStyle w:val="TableText"/>
              <w:spacing w:after="30"/>
            </w:pPr>
            <w:r>
              <w:rPr>
                <w:color w:val="23392B"/>
                <w:sz w:val="18"/>
              </w:rPr>
              <w:t xml:space="preserve">calcularDuracionDias</w:t>
            </w:r>
          </w:p>
        </w:tc>
        <w:tc>
          <w:tcPr>
            <w:tcW w:w="650" w:type="dxa"/>
            <w:shd w:fill="F1F7F3"/>
            <w:vAlign w:val="top"/>
          </w:tcPr>
          <w:p>
            <w:pPr>
              <w:pStyle w:val="TableText"/>
              <w:spacing w:after="30"/>
            </w:pPr>
            <w:r>
              <w:rPr>
                <w:color w:val="23392B"/>
                <w:sz w:val="18"/>
              </w:rPr>
              <w:t xml:space="preserve">722</w:t>
            </w:r>
          </w:p>
        </w:tc>
        <w:tc>
          <w:tcPr>
            <w:tcW w:w="6488" w:type="dxa"/>
            <w:shd w:fill="F1F7F3"/>
            <w:vAlign w:val="top"/>
          </w:tcPr>
          <w:p>
            <w:pPr>
              <w:pStyle w:val="TableText"/>
              <w:spacing w:after="30"/>
            </w:pPr>
            <w:r>
              <w:rPr>
                <w:color w:val="23392B"/>
                <w:sz w:val="18"/>
              </w:rPr>
              <w:t xml:space="preserve">Normaliza rango del formulario y calcula días; HORAS fuerza fecha fin igual.</w:t>
            </w:r>
          </w:p>
        </w:tc>
      </w:tr>
      <w:tr>
        <w:trPr>
          <w:cantSplit/>
        </w:trPr>
        <w:tc>
          <w:tcPr>
            <w:tcW w:w="2500" w:type="dxa"/>
            <w:shd w:fill="FFFFFF"/>
            <w:vAlign w:val="top"/>
          </w:tcPr>
          <w:p>
            <w:pPr>
              <w:pStyle w:val="TableText"/>
              <w:spacing w:after="30"/>
            </w:pPr>
            <w:r>
              <w:rPr>
                <w:color w:val="23392B"/>
                <w:sz w:val="18"/>
              </w:rPr>
              <w:t xml:space="preserve">validarHorasPermitidas</w:t>
            </w:r>
          </w:p>
        </w:tc>
        <w:tc>
          <w:tcPr>
            <w:tcW w:w="650" w:type="dxa"/>
            <w:shd w:fill="FFFFFF"/>
            <w:vAlign w:val="top"/>
          </w:tcPr>
          <w:p>
            <w:pPr>
              <w:pStyle w:val="TableText"/>
              <w:spacing w:after="30"/>
            </w:pPr>
            <w:r>
              <w:rPr>
                <w:color w:val="23392B"/>
                <w:sz w:val="18"/>
              </w:rPr>
              <w:t xml:space="preserve">768</w:t>
            </w:r>
          </w:p>
        </w:tc>
        <w:tc>
          <w:tcPr>
            <w:tcW w:w="6488" w:type="dxa"/>
            <w:shd w:fill="FFFFFF"/>
            <w:vAlign w:val="top"/>
          </w:tcPr>
          <w:p>
            <w:pPr>
              <w:pStyle w:val="TableText"/>
              <w:spacing w:after="30"/>
            </w:pPr>
            <w:r>
              <w:rPr>
                <w:color w:val="23392B"/>
                <w:sz w:val="18"/>
              </w:rPr>
              <w:t xml:space="preserve">Valida valor/​paso de horas y devuelve true/​false con mensajes/​foco.</w:t>
            </w:r>
          </w:p>
        </w:tc>
      </w:tr>
      <w:tr>
        <w:trPr>
          <w:cantSplit/>
        </w:trPr>
        <w:tc>
          <w:tcPr>
            <w:tcW w:w="2500" w:type="dxa"/>
            <w:shd w:fill="F1F7F3"/>
            <w:vAlign w:val="top"/>
          </w:tcPr>
          <w:p>
            <w:pPr>
              <w:pStyle w:val="TableText"/>
              <w:spacing w:after="30"/>
            </w:pPr>
            <w:r>
              <w:rPr>
                <w:color w:val="23392B"/>
                <w:sz w:val="18"/>
              </w:rPr>
              <w:t xml:space="preserve">validarDiasPermitidos</w:t>
            </w:r>
          </w:p>
        </w:tc>
        <w:tc>
          <w:tcPr>
            <w:tcW w:w="650" w:type="dxa"/>
            <w:shd w:fill="F1F7F3"/>
            <w:vAlign w:val="top"/>
          </w:tcPr>
          <w:p>
            <w:pPr>
              <w:pStyle w:val="TableText"/>
              <w:spacing w:after="30"/>
            </w:pPr>
            <w:r>
              <w:rPr>
                <w:color w:val="23392B"/>
                <w:sz w:val="18"/>
              </w:rPr>
              <w:t xml:space="preserve">797</w:t>
            </w:r>
          </w:p>
        </w:tc>
        <w:tc>
          <w:tcPr>
            <w:tcW w:w="6488" w:type="dxa"/>
            <w:shd w:fill="F1F7F3"/>
            <w:vAlign w:val="top"/>
          </w:tcPr>
          <w:p>
            <w:pPr>
              <w:pStyle w:val="TableText"/>
              <w:spacing w:after="30"/>
            </w:pPr>
            <w:r>
              <w:rPr>
                <w:color w:val="23392B"/>
                <w:sz w:val="18"/>
              </w:rPr>
              <w:t xml:space="preserve">Impide rango sin días contables y devuelve true/​false.</w:t>
            </w:r>
          </w:p>
        </w:tc>
      </w:tr>
      <w:tr>
        <w:trPr>
          <w:cantSplit/>
        </w:trPr>
        <w:tc>
          <w:tcPr>
            <w:tcW w:w="2500" w:type="dxa"/>
            <w:shd w:fill="FFFFFF"/>
            <w:vAlign w:val="top"/>
          </w:tcPr>
          <w:p>
            <w:pPr>
              <w:pStyle w:val="TableText"/>
              <w:spacing w:after="30"/>
            </w:pPr>
            <w:r>
              <w:rPr>
                <w:color w:val="23392B"/>
                <w:sz w:val="18"/>
              </w:rPr>
              <w:t xml:space="preserve">formatFileSize</w:t>
            </w:r>
          </w:p>
        </w:tc>
        <w:tc>
          <w:tcPr>
            <w:tcW w:w="650" w:type="dxa"/>
            <w:shd w:fill="FFFFFF"/>
            <w:vAlign w:val="top"/>
          </w:tcPr>
          <w:p>
            <w:pPr>
              <w:pStyle w:val="TableText"/>
              <w:spacing w:after="30"/>
            </w:pPr>
            <w:r>
              <w:rPr>
                <w:color w:val="23392B"/>
                <w:sz w:val="18"/>
              </w:rPr>
              <w:t xml:space="preserve">974</w:t>
            </w:r>
          </w:p>
        </w:tc>
        <w:tc>
          <w:tcPr>
            <w:tcW w:w="6488" w:type="dxa"/>
            <w:shd w:fill="FFFFFF"/>
            <w:vAlign w:val="top"/>
          </w:tcPr>
          <w:p>
            <w:pPr>
              <w:pStyle w:val="TableText"/>
              <w:spacing w:after="30"/>
            </w:pPr>
            <w:r>
              <w:rPr>
                <w:color w:val="23392B"/>
                <w:sz w:val="18"/>
              </w:rPr>
              <w:t xml:space="preserve">Formatea tamaño del adjunto para la cabecera de preview.</w:t>
            </w:r>
          </w:p>
        </w:tc>
      </w:tr>
      <w:tr>
        <w:trPr>
          <w:cantSplit/>
        </w:trPr>
        <w:tc>
          <w:tcPr>
            <w:tcW w:w="2500" w:type="dxa"/>
            <w:shd w:fill="F1F7F3"/>
            <w:vAlign w:val="top"/>
          </w:tcPr>
          <w:p>
            <w:pPr>
              <w:pStyle w:val="TableText"/>
              <w:spacing w:after="30"/>
            </w:pPr>
            <w:r>
              <w:rPr>
                <w:color w:val="23392B"/>
                <w:sz w:val="18"/>
              </w:rPr>
              <w:t xml:space="preserve">showPdfError</w:t>
            </w:r>
          </w:p>
        </w:tc>
        <w:tc>
          <w:tcPr>
            <w:tcW w:w="650" w:type="dxa"/>
            <w:shd w:fill="F1F7F3"/>
            <w:vAlign w:val="top"/>
          </w:tcPr>
          <w:p>
            <w:pPr>
              <w:pStyle w:val="TableText"/>
              <w:spacing w:after="30"/>
            </w:pPr>
            <w:r>
              <w:rPr>
                <w:color w:val="23392B"/>
                <w:sz w:val="18"/>
              </w:rPr>
              <w:t xml:space="preserve">984</w:t>
            </w:r>
          </w:p>
        </w:tc>
        <w:tc>
          <w:tcPr>
            <w:tcW w:w="6488" w:type="dxa"/>
            <w:shd w:fill="F1F7F3"/>
            <w:vAlign w:val="top"/>
          </w:tcPr>
          <w:p>
            <w:pPr>
              <w:pStyle w:val="TableText"/>
              <w:spacing w:after="30"/>
            </w:pPr>
            <w:r>
              <w:rPr>
                <w:color w:val="23392B"/>
                <w:sz w:val="18"/>
              </w:rPr>
              <w:t xml:space="preserve">Muestra error, oculta preview y vacía archivo seleccionado.</w:t>
            </w:r>
          </w:p>
        </w:tc>
      </w:tr>
      <w:tr>
        <w:trPr>
          <w:cantSplit/>
        </w:trPr>
        <w:tc>
          <w:tcPr>
            <w:tcW w:w="2500" w:type="dxa"/>
            <w:shd w:fill="FFFFFF"/>
            <w:vAlign w:val="top"/>
          </w:tcPr>
          <w:p>
            <w:pPr>
              <w:pStyle w:val="TableText"/>
              <w:spacing w:after="30"/>
            </w:pPr>
            <w:r>
              <w:rPr>
                <w:color w:val="23392B"/>
                <w:sz w:val="18"/>
              </w:rPr>
              <w:t xml:space="preserve">hidePdfError</w:t>
            </w:r>
          </w:p>
        </w:tc>
        <w:tc>
          <w:tcPr>
            <w:tcW w:w="650" w:type="dxa"/>
            <w:shd w:fill="FFFFFF"/>
            <w:vAlign w:val="top"/>
          </w:tcPr>
          <w:p>
            <w:pPr>
              <w:pStyle w:val="TableText"/>
              <w:spacing w:after="30"/>
            </w:pPr>
            <w:r>
              <w:rPr>
                <w:color w:val="23392B"/>
                <w:sz w:val="18"/>
              </w:rPr>
              <w:t xml:space="preserve">991</w:t>
            </w:r>
          </w:p>
        </w:tc>
        <w:tc>
          <w:tcPr>
            <w:tcW w:w="6488" w:type="dxa"/>
            <w:shd w:fill="FFFFFF"/>
            <w:vAlign w:val="top"/>
          </w:tcPr>
          <w:p>
            <w:pPr>
              <w:pStyle w:val="TableText"/>
              <w:spacing w:after="30"/>
            </w:pPr>
            <w:r>
              <w:rPr>
                <w:color w:val="23392B"/>
                <w:sz w:val="18"/>
              </w:rPr>
              <w:t xml:space="preserve">Oculta aviso de error del PDF.</w:t>
            </w:r>
          </w:p>
        </w:tc>
      </w:tr>
      <w:tr>
        <w:trPr>
          <w:cantSplit/>
        </w:trPr>
        <w:tc>
          <w:tcPr>
            <w:tcW w:w="2500" w:type="dxa"/>
            <w:shd w:fill="F1F7F3"/>
            <w:vAlign w:val="top"/>
          </w:tcPr>
          <w:p>
            <w:pPr>
              <w:pStyle w:val="TableText"/>
              <w:spacing w:after="30"/>
            </w:pPr>
            <w:r>
              <w:rPr>
                <w:color w:val="23392B"/>
                <w:sz w:val="18"/>
              </w:rPr>
              <w:t xml:space="preserve">resetPdfPreview</w:t>
            </w:r>
          </w:p>
        </w:tc>
        <w:tc>
          <w:tcPr>
            <w:tcW w:w="650" w:type="dxa"/>
            <w:shd w:fill="F1F7F3"/>
            <w:vAlign w:val="top"/>
          </w:tcPr>
          <w:p>
            <w:pPr>
              <w:pStyle w:val="TableText"/>
              <w:spacing w:after="30"/>
            </w:pPr>
            <w:r>
              <w:rPr>
                <w:color w:val="23392B"/>
                <w:sz w:val="18"/>
              </w:rPr>
              <w:t xml:space="preserve">995</w:t>
            </w:r>
          </w:p>
        </w:tc>
        <w:tc>
          <w:tcPr>
            <w:tcW w:w="6488" w:type="dxa"/>
            <w:shd w:fill="F1F7F3"/>
            <w:vAlign w:val="top"/>
          </w:tcPr>
          <w:p>
            <w:pPr>
              <w:pStyle w:val="TableText"/>
              <w:spacing w:after="30"/>
            </w:pPr>
            <w:r>
              <w:rPr>
                <w:color w:val="23392B"/>
                <w:sz w:val="18"/>
              </w:rPr>
              <w:t xml:space="preserve">Oculta preview, limpia iframe/​input y errores.</w:t>
            </w:r>
          </w:p>
        </w:tc>
      </w:tr>
    </w:tbl>
    <w:p>
      <w:pPr>
        <w:pStyle w:val="Normal"/>
        <w:spacing w:after="70"/>
      </w:pPr>
      <w:r>
        <w:t xml:space="preserve"/>
      </w:r>
    </w:p>
    <w:p>
      <w:pPr>
        <w:pStyle w:val="Heading2"/>
      </w:pPr>
      <w:r>
        <w:t xml:space="preserve">views/empleado/form_editar.php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parseFechaLocal</w:t>
            </w:r>
          </w:p>
        </w:tc>
        <w:tc>
          <w:tcPr>
            <w:tcW w:w="650" w:type="dxa"/>
            <w:shd w:fill="FFFFFF"/>
            <w:vAlign w:val="top"/>
          </w:tcPr>
          <w:p>
            <w:pPr>
              <w:pStyle w:val="TableText"/>
              <w:spacing w:after="30"/>
            </w:pPr>
            <w:r>
              <w:rPr>
                <w:color w:val="23392B"/>
                <w:sz w:val="18"/>
              </w:rPr>
              <w:t xml:space="preserve">297</w:t>
            </w:r>
          </w:p>
        </w:tc>
        <w:tc>
          <w:tcPr>
            <w:tcW w:w="6488" w:type="dxa"/>
            <w:shd w:fill="FFFFFF"/>
            <w:vAlign w:val="top"/>
          </w:tcPr>
          <w:p>
            <w:pPr>
              <w:pStyle w:val="TableText"/>
              <w:spacing w:after="30"/>
            </w:pPr>
            <w:r>
              <w:rPr>
                <w:color w:val="23392B"/>
                <w:sz w:val="18"/>
              </w:rPr>
              <w:t xml:space="preserve">Forma Date local a partir de YYYY-MM-DD evitando interpretación automática UTC.</w:t>
            </w:r>
          </w:p>
        </w:tc>
      </w:tr>
      <w:tr>
        <w:trPr>
          <w:cantSplit/>
        </w:trPr>
        <w:tc>
          <w:tcPr>
            <w:tcW w:w="2500" w:type="dxa"/>
            <w:shd w:fill="F1F7F3"/>
            <w:vAlign w:val="top"/>
          </w:tcPr>
          <w:p>
            <w:pPr>
              <w:pStyle w:val="TableText"/>
              <w:spacing w:after="30"/>
            </w:pPr>
            <w:r>
              <w:rPr>
                <w:color w:val="23392B"/>
                <w:sz w:val="18"/>
              </w:rPr>
              <w:t xml:space="preserve">formatoISO</w:t>
            </w:r>
          </w:p>
        </w:tc>
        <w:tc>
          <w:tcPr>
            <w:tcW w:w="650" w:type="dxa"/>
            <w:shd w:fill="F1F7F3"/>
            <w:vAlign w:val="top"/>
          </w:tcPr>
          <w:p>
            <w:pPr>
              <w:pStyle w:val="TableText"/>
              <w:spacing w:after="30"/>
            </w:pPr>
            <w:r>
              <w:rPr>
                <w:color w:val="23392B"/>
                <w:sz w:val="18"/>
              </w:rPr>
              <w:t xml:space="preserve">307</w:t>
            </w:r>
          </w:p>
        </w:tc>
        <w:tc>
          <w:tcPr>
            <w:tcW w:w="6488" w:type="dxa"/>
            <w:shd w:fill="F1F7F3"/>
            <w:vAlign w:val="top"/>
          </w:tcPr>
          <w:p>
            <w:pPr>
              <w:pStyle w:val="TableText"/>
              <w:spacing w:after="30"/>
            </w:pPr>
            <w:r>
              <w:rPr>
                <w:color w:val="23392B"/>
                <w:sz w:val="18"/>
              </w:rPr>
              <w:t xml:space="preserve">Convierte Date local a cadena YYYY-MM-DD.</w:t>
            </w:r>
          </w:p>
        </w:tc>
      </w:tr>
      <w:tr>
        <w:trPr>
          <w:cantSplit/>
        </w:trPr>
        <w:tc>
          <w:tcPr>
            <w:tcW w:w="2500" w:type="dxa"/>
            <w:shd w:fill="FFFFFF"/>
            <w:vAlign w:val="top"/>
          </w:tcPr>
          <w:p>
            <w:pPr>
              <w:pStyle w:val="TableText"/>
              <w:spacing w:after="30"/>
            </w:pPr>
            <w:r>
              <w:rPr>
                <w:color w:val="23392B"/>
                <w:sz w:val="18"/>
              </w:rPr>
              <w:t xml:space="preserve">sumarMeses</w:t>
            </w:r>
          </w:p>
        </w:tc>
        <w:tc>
          <w:tcPr>
            <w:tcW w:w="650" w:type="dxa"/>
            <w:shd w:fill="FFFFFF"/>
            <w:vAlign w:val="top"/>
          </w:tcPr>
          <w:p>
            <w:pPr>
              <w:pStyle w:val="TableText"/>
              <w:spacing w:after="30"/>
            </w:pPr>
            <w:r>
              <w:rPr>
                <w:color w:val="23392B"/>
                <w:sz w:val="18"/>
              </w:rPr>
              <w:t xml:space="preserve">315</w:t>
            </w:r>
          </w:p>
        </w:tc>
        <w:tc>
          <w:tcPr>
            <w:tcW w:w="6488" w:type="dxa"/>
            <w:shd w:fill="FFFFFF"/>
            <w:vAlign w:val="top"/>
          </w:tcPr>
          <w:p>
            <w:pPr>
              <w:pStyle w:val="TableText"/>
              <w:spacing w:after="30"/>
            </w:pPr>
            <w:r>
              <w:rPr>
                <w:color w:val="23392B"/>
                <w:sz w:val="18"/>
              </w:rPr>
              <w:t xml:space="preserve">Calcula fecha visual máxima con setMonth; conserva el comportamiento de rollover de JavaScript.</w:t>
            </w:r>
          </w:p>
        </w:tc>
      </w:tr>
      <w:tr>
        <w:trPr>
          <w:cantSplit/>
        </w:trPr>
        <w:tc>
          <w:tcPr>
            <w:tcW w:w="2500" w:type="dxa"/>
            <w:shd w:fill="F1F7F3"/>
            <w:vAlign w:val="top"/>
          </w:tcPr>
          <w:p>
            <w:pPr>
              <w:pStyle w:val="TableText"/>
              <w:spacing w:after="30"/>
            </w:pPr>
            <w:r>
              <w:rPr>
                <w:color w:val="23392B"/>
                <w:sz w:val="18"/>
              </w:rPr>
              <w:t xml:space="preserve">esDomingo</w:t>
            </w:r>
          </w:p>
        </w:tc>
        <w:tc>
          <w:tcPr>
            <w:tcW w:w="650" w:type="dxa"/>
            <w:shd w:fill="F1F7F3"/>
            <w:vAlign w:val="top"/>
          </w:tcPr>
          <w:p>
            <w:pPr>
              <w:pStyle w:val="TableText"/>
              <w:spacing w:after="30"/>
            </w:pPr>
            <w:r>
              <w:rPr>
                <w:color w:val="23392B"/>
                <w:sz w:val="18"/>
              </w:rPr>
              <w:t xml:space="preserve">322</w:t>
            </w:r>
          </w:p>
        </w:tc>
        <w:tc>
          <w:tcPr>
            <w:tcW w:w="6488" w:type="dxa"/>
            <w:shd w:fill="F1F7F3"/>
            <w:vAlign w:val="top"/>
          </w:tcPr>
          <w:p>
            <w:pPr>
              <w:pStyle w:val="TableText"/>
              <w:spacing w:after="30"/>
            </w:pPr>
            <w:r>
              <w:rPr>
                <w:color w:val="23392B"/>
                <w:sz w:val="18"/>
              </w:rPr>
              <w:t xml:space="preserve">Comprueba getDay()==0.</w:t>
            </w:r>
          </w:p>
        </w:tc>
      </w:tr>
      <w:tr>
        <w:trPr>
          <w:cantSplit/>
        </w:trPr>
        <w:tc>
          <w:tcPr>
            <w:tcW w:w="2500" w:type="dxa"/>
            <w:shd w:fill="FFFFFF"/>
            <w:vAlign w:val="top"/>
          </w:tcPr>
          <w:p>
            <w:pPr>
              <w:pStyle w:val="TableText"/>
              <w:spacing w:after="30"/>
            </w:pPr>
            <w:r>
              <w:rPr>
                <w:color w:val="23392B"/>
                <w:sz w:val="18"/>
              </w:rPr>
              <w:t xml:space="preserve">calcularDiasHabiles</w:t>
            </w:r>
          </w:p>
        </w:tc>
        <w:tc>
          <w:tcPr>
            <w:tcW w:w="650" w:type="dxa"/>
            <w:shd w:fill="FFFFFF"/>
            <w:vAlign w:val="top"/>
          </w:tcPr>
          <w:p>
            <w:pPr>
              <w:pStyle w:val="TableText"/>
              <w:spacing w:after="30"/>
            </w:pPr>
            <w:r>
              <w:rPr>
                <w:color w:val="23392B"/>
                <w:sz w:val="18"/>
              </w:rPr>
              <w:t xml:space="preserve">326</w:t>
            </w:r>
          </w:p>
        </w:tc>
        <w:tc>
          <w:tcPr>
            <w:tcW w:w="6488" w:type="dxa"/>
            <w:shd w:fill="FFFFFF"/>
            <w:vAlign w:val="top"/>
          </w:tcPr>
          <w:p>
            <w:pPr>
              <w:pStyle w:val="TableText"/>
              <w:spacing w:after="30"/>
            </w:pPr>
            <w:r>
              <w:rPr>
                <w:color w:val="23392B"/>
                <w:sz w:val="18"/>
              </w:rPr>
              <w:t xml:space="preserve">Cuenta rango inclusive excluyendo domingos, sin calendario de festivos.</w:t>
            </w:r>
          </w:p>
        </w:tc>
      </w:tr>
      <w:tr>
        <w:trPr>
          <w:cantSplit/>
        </w:trPr>
        <w:tc>
          <w:tcPr>
            <w:tcW w:w="2500" w:type="dxa"/>
            <w:shd w:fill="F1F7F3"/>
            <w:vAlign w:val="top"/>
          </w:tcPr>
          <w:p>
            <w:pPr>
              <w:pStyle w:val="TableText"/>
              <w:spacing w:after="30"/>
            </w:pPr>
            <w:r>
              <w:rPr>
                <w:color w:val="23392B"/>
                <w:sz w:val="18"/>
              </w:rPr>
              <w:t xml:space="preserve">obtenerModoSeleccionado</w:t>
            </w:r>
          </w:p>
        </w:tc>
        <w:tc>
          <w:tcPr>
            <w:tcW w:w="650" w:type="dxa"/>
            <w:shd w:fill="F1F7F3"/>
            <w:vAlign w:val="top"/>
          </w:tcPr>
          <w:p>
            <w:pPr>
              <w:pStyle w:val="TableText"/>
              <w:spacing w:after="30"/>
            </w:pPr>
            <w:r>
              <w:rPr>
                <w:color w:val="23392B"/>
                <w:sz w:val="18"/>
              </w:rPr>
              <w:t xml:space="preserve">359</w:t>
            </w:r>
          </w:p>
        </w:tc>
        <w:tc>
          <w:tcPr>
            <w:tcW w:w="6488" w:type="dxa"/>
            <w:shd w:fill="F1F7F3"/>
            <w:vAlign w:val="top"/>
          </w:tcPr>
          <w:p>
            <w:pPr>
              <w:pStyle w:val="TableText"/>
              <w:spacing w:after="30"/>
            </w:pPr>
            <w:r>
              <w:rPr>
                <w:color w:val="23392B"/>
                <w:sz w:val="18"/>
              </w:rPr>
              <w:t xml:space="preserve">Devuelve HORAS/​DIAS/​AMBAS según radio seleccionado.</w:t>
            </w:r>
          </w:p>
        </w:tc>
      </w:tr>
      <w:tr>
        <w:trPr>
          <w:cantSplit/>
        </w:trPr>
        <w:tc>
          <w:tcPr>
            <w:tcW w:w="2500" w:type="dxa"/>
            <w:shd w:fill="FFFFFF"/>
            <w:vAlign w:val="top"/>
          </w:tcPr>
          <w:p>
            <w:pPr>
              <w:pStyle w:val="TableText"/>
              <w:spacing w:after="30"/>
            </w:pPr>
            <w:r>
              <w:rPr>
                <w:color w:val="23392B"/>
                <w:sz w:val="18"/>
              </w:rPr>
              <w:t xml:space="preserve">limpiarDuracion</w:t>
            </w:r>
          </w:p>
        </w:tc>
        <w:tc>
          <w:tcPr>
            <w:tcW w:w="650" w:type="dxa"/>
            <w:shd w:fill="FFFFFF"/>
            <w:vAlign w:val="top"/>
          </w:tcPr>
          <w:p>
            <w:pPr>
              <w:pStyle w:val="TableText"/>
              <w:spacing w:after="30"/>
            </w:pPr>
            <w:r>
              <w:rPr>
                <w:color w:val="23392B"/>
                <w:sz w:val="18"/>
              </w:rPr>
              <w:t xml:space="preserve">366</w:t>
            </w:r>
          </w:p>
        </w:tc>
        <w:tc>
          <w:tcPr>
            <w:tcW w:w="6488" w:type="dxa"/>
            <w:shd w:fill="FFFFFF"/>
            <w:vAlign w:val="top"/>
          </w:tcPr>
          <w:p>
            <w:pPr>
              <w:pStyle w:val="TableText"/>
              <w:spacing w:after="30"/>
            </w:pPr>
            <w:r>
              <w:rPr>
                <w:color w:val="23392B"/>
                <w:sz w:val="18"/>
              </w:rPr>
              <w:t xml:space="preserve">Vacía unidades/​resumen y limpia validez personalizada.</w:t>
            </w:r>
          </w:p>
        </w:tc>
      </w:tr>
      <w:tr>
        <w:trPr>
          <w:cantSplit/>
        </w:trPr>
        <w:tc>
          <w:tcPr>
            <w:tcW w:w="2500" w:type="dxa"/>
            <w:shd w:fill="F1F7F3"/>
            <w:vAlign w:val="top"/>
          </w:tcPr>
          <w:p>
            <w:pPr>
              <w:pStyle w:val="TableText"/>
              <w:spacing w:after="30"/>
            </w:pPr>
            <w:r>
              <w:rPr>
                <w:color w:val="23392B"/>
                <w:sz w:val="18"/>
              </w:rPr>
              <w:t xml:space="preserve">actualizarEstiloOpciones</w:t>
            </w:r>
          </w:p>
        </w:tc>
        <w:tc>
          <w:tcPr>
            <w:tcW w:w="650" w:type="dxa"/>
            <w:shd w:fill="F1F7F3"/>
            <w:vAlign w:val="top"/>
          </w:tcPr>
          <w:p>
            <w:pPr>
              <w:pStyle w:val="TableText"/>
              <w:spacing w:after="30"/>
            </w:pPr>
            <w:r>
              <w:rPr>
                <w:color w:val="23392B"/>
                <w:sz w:val="18"/>
              </w:rPr>
              <w:t xml:space="preserve">375</w:t>
            </w:r>
          </w:p>
        </w:tc>
        <w:tc>
          <w:tcPr>
            <w:tcW w:w="6488" w:type="dxa"/>
            <w:shd w:fill="F1F7F3"/>
            <w:vAlign w:val="top"/>
          </w:tcPr>
          <w:p>
            <w:pPr>
              <w:pStyle w:val="TableText"/>
              <w:spacing w:after="30"/>
            </w:pPr>
            <w:r>
              <w:rPr>
                <w:color w:val="23392B"/>
                <w:sz w:val="18"/>
              </w:rPr>
              <w:t xml:space="preserve">Resalta tarjetas de duración y sincroniza toggle AMBAS.</w:t>
            </w:r>
          </w:p>
        </w:tc>
      </w:tr>
      <w:tr>
        <w:trPr>
          <w:cantSplit/>
        </w:trPr>
        <w:tc>
          <w:tcPr>
            <w:tcW w:w="2500" w:type="dxa"/>
            <w:shd w:fill="FFFFFF"/>
            <w:vAlign w:val="top"/>
          </w:tcPr>
          <w:p>
            <w:pPr>
              <w:pStyle w:val="TableText"/>
              <w:spacing w:after="30"/>
            </w:pPr>
            <w:r>
              <w:rPr>
                <w:color w:val="23392B"/>
                <w:sz w:val="18"/>
              </w:rPr>
              <w:t xml:space="preserve">actualizarResumen</w:t>
            </w:r>
          </w:p>
        </w:tc>
        <w:tc>
          <w:tcPr>
            <w:tcW w:w="650" w:type="dxa"/>
            <w:shd w:fill="FFFFFF"/>
            <w:vAlign w:val="top"/>
          </w:tcPr>
          <w:p>
            <w:pPr>
              <w:pStyle w:val="TableText"/>
              <w:spacing w:after="30"/>
            </w:pPr>
            <w:r>
              <w:rPr>
                <w:color w:val="23392B"/>
                <w:sz w:val="18"/>
              </w:rPr>
              <w:t xml:space="preserve">383</w:t>
            </w:r>
          </w:p>
        </w:tc>
        <w:tc>
          <w:tcPr>
            <w:tcW w:w="6488" w:type="dxa"/>
            <w:shd w:fill="FFFFFF"/>
            <w:vAlign w:val="top"/>
          </w:tcPr>
          <w:p>
            <w:pPr>
              <w:pStyle w:val="TableText"/>
              <w:spacing w:after="30"/>
            </w:pPr>
            <w:r>
              <w:rPr>
                <w:color w:val="23392B"/>
                <w:sz w:val="18"/>
              </w:rPr>
              <w:t xml:space="preserve">Presenta texto de duración según unidades y modo.</w:t>
            </w:r>
          </w:p>
        </w:tc>
      </w:tr>
      <w:tr>
        <w:trPr>
          <w:cantSplit/>
        </w:trPr>
        <w:tc>
          <w:tcPr>
            <w:tcW w:w="2500" w:type="dxa"/>
            <w:shd w:fill="F1F7F3"/>
            <w:vAlign w:val="top"/>
          </w:tcPr>
          <w:p>
            <w:pPr>
              <w:pStyle w:val="TableText"/>
              <w:spacing w:after="30"/>
            </w:pPr>
            <w:r>
              <w:rPr>
                <w:color w:val="23392B"/>
                <w:sz w:val="18"/>
              </w:rPr>
              <w:t xml:space="preserve">validarMensajeHorasNativo</w:t>
            </w:r>
          </w:p>
        </w:tc>
        <w:tc>
          <w:tcPr>
            <w:tcW w:w="650" w:type="dxa"/>
            <w:shd w:fill="F1F7F3"/>
            <w:vAlign w:val="top"/>
          </w:tcPr>
          <w:p>
            <w:pPr>
              <w:pStyle w:val="TableText"/>
              <w:spacing w:after="30"/>
            </w:pPr>
            <w:r>
              <w:rPr>
                <w:color w:val="23392B"/>
                <w:sz w:val="18"/>
              </w:rPr>
              <w:t xml:space="preserve">409</w:t>
            </w:r>
          </w:p>
        </w:tc>
        <w:tc>
          <w:tcPr>
            <w:tcW w:w="6488" w:type="dxa"/>
            <w:shd w:fill="F1F7F3"/>
            <w:vAlign w:val="top"/>
          </w:tcPr>
          <w:p>
            <w:pPr>
              <w:pStyle w:val="TableText"/>
              <w:spacing w:after="30"/>
            </w:pPr>
            <w:r>
              <w:rPr>
                <w:color w:val="23392B"/>
                <w:sz w:val="18"/>
              </w:rPr>
              <w:t xml:space="preserve">Asigna mensajes de validación a horas según rango/​paso.</w:t>
            </w:r>
          </w:p>
        </w:tc>
      </w:tr>
      <w:tr>
        <w:trPr>
          <w:cantSplit/>
        </w:trPr>
        <w:tc>
          <w:tcPr>
            <w:tcW w:w="2500" w:type="dxa"/>
            <w:shd w:fill="FFFFFF"/>
            <w:vAlign w:val="top"/>
          </w:tcPr>
          <w:p>
            <w:pPr>
              <w:pStyle w:val="TableText"/>
              <w:spacing w:after="30"/>
            </w:pPr>
            <w:r>
              <w:rPr>
                <w:color w:val="23392B"/>
                <w:sz w:val="18"/>
              </w:rPr>
              <w:t xml:space="preserve">validarHorasPermitidas</w:t>
            </w:r>
          </w:p>
        </w:tc>
        <w:tc>
          <w:tcPr>
            <w:tcW w:w="650" w:type="dxa"/>
            <w:shd w:fill="FFFFFF"/>
            <w:vAlign w:val="top"/>
          </w:tcPr>
          <w:p>
            <w:pPr>
              <w:pStyle w:val="TableText"/>
              <w:spacing w:after="30"/>
            </w:pPr>
            <w:r>
              <w:rPr>
                <w:color w:val="23392B"/>
                <w:sz w:val="18"/>
              </w:rPr>
              <w:t xml:space="preserve">437</w:t>
            </w:r>
          </w:p>
        </w:tc>
        <w:tc>
          <w:tcPr>
            <w:tcW w:w="6488" w:type="dxa"/>
            <w:shd w:fill="FFFFFF"/>
            <w:vAlign w:val="top"/>
          </w:tcPr>
          <w:p>
            <w:pPr>
              <w:pStyle w:val="TableText"/>
              <w:spacing w:after="30"/>
            </w:pPr>
            <w:r>
              <w:rPr>
                <w:color w:val="23392B"/>
                <w:sz w:val="18"/>
              </w:rPr>
              <w:t xml:space="preserve">Valida valor/​paso de horas y devuelve true/​false con mensajes/​foco.</w:t>
            </w:r>
          </w:p>
        </w:tc>
      </w:tr>
      <w:tr>
        <w:trPr>
          <w:cantSplit/>
        </w:trPr>
        <w:tc>
          <w:tcPr>
            <w:tcW w:w="2500" w:type="dxa"/>
            <w:shd w:fill="F1F7F3"/>
            <w:vAlign w:val="top"/>
          </w:tcPr>
          <w:p>
            <w:pPr>
              <w:pStyle w:val="TableText"/>
              <w:spacing w:after="30"/>
            </w:pPr>
            <w:r>
              <w:rPr>
                <w:color w:val="23392B"/>
                <w:sz w:val="18"/>
              </w:rPr>
              <w:t xml:space="preserve">validarDiasPermitidos</w:t>
            </w:r>
          </w:p>
        </w:tc>
        <w:tc>
          <w:tcPr>
            <w:tcW w:w="650" w:type="dxa"/>
            <w:shd w:fill="F1F7F3"/>
            <w:vAlign w:val="top"/>
          </w:tcPr>
          <w:p>
            <w:pPr>
              <w:pStyle w:val="TableText"/>
              <w:spacing w:after="30"/>
            </w:pPr>
            <w:r>
              <w:rPr>
                <w:color w:val="23392B"/>
                <w:sz w:val="18"/>
              </w:rPr>
              <w:t xml:space="preserve">466</w:t>
            </w:r>
          </w:p>
        </w:tc>
        <w:tc>
          <w:tcPr>
            <w:tcW w:w="6488" w:type="dxa"/>
            <w:shd w:fill="F1F7F3"/>
            <w:vAlign w:val="top"/>
          </w:tcPr>
          <w:p>
            <w:pPr>
              <w:pStyle w:val="TableText"/>
              <w:spacing w:after="30"/>
            </w:pPr>
            <w:r>
              <w:rPr>
                <w:color w:val="23392B"/>
                <w:sz w:val="18"/>
              </w:rPr>
              <w:t xml:space="preserve">Impide rango sin días contables y devuelve true/​false.</w:t>
            </w:r>
          </w:p>
        </w:tc>
      </w:tr>
      <w:tr>
        <w:trPr>
          <w:cantSplit/>
        </w:trPr>
        <w:tc>
          <w:tcPr>
            <w:tcW w:w="2500" w:type="dxa"/>
            <w:shd w:fill="FFFFFF"/>
            <w:vAlign w:val="top"/>
          </w:tcPr>
          <w:p>
            <w:pPr>
              <w:pStyle w:val="TableText"/>
              <w:spacing w:after="30"/>
            </w:pPr>
            <w:r>
              <w:rPr>
                <w:color w:val="23392B"/>
                <w:sz w:val="18"/>
              </w:rPr>
              <w:t xml:space="preserve">calcularDuracionDias</w:t>
            </w:r>
          </w:p>
        </w:tc>
        <w:tc>
          <w:tcPr>
            <w:tcW w:w="650" w:type="dxa"/>
            <w:shd w:fill="FFFFFF"/>
            <w:vAlign w:val="top"/>
          </w:tcPr>
          <w:p>
            <w:pPr>
              <w:pStyle w:val="TableText"/>
              <w:spacing w:after="30"/>
            </w:pPr>
            <w:r>
              <w:rPr>
                <w:color w:val="23392B"/>
                <w:sz w:val="18"/>
              </w:rPr>
              <w:t xml:space="preserve">478</w:t>
            </w:r>
          </w:p>
        </w:tc>
        <w:tc>
          <w:tcPr>
            <w:tcW w:w="6488" w:type="dxa"/>
            <w:shd w:fill="FFFFFF"/>
            <w:vAlign w:val="top"/>
          </w:tcPr>
          <w:p>
            <w:pPr>
              <w:pStyle w:val="TableText"/>
              <w:spacing w:after="30"/>
            </w:pPr>
            <w:r>
              <w:rPr>
                <w:color w:val="23392B"/>
                <w:sz w:val="18"/>
              </w:rPr>
              <w:t xml:space="preserve">Normaliza rango del formulario y calcula días; HORAS fuerza fecha fin igual.</w:t>
            </w:r>
          </w:p>
        </w:tc>
      </w:tr>
      <w:tr>
        <w:trPr>
          <w:cantSplit/>
        </w:trPr>
        <w:tc>
          <w:tcPr>
            <w:tcW w:w="2500" w:type="dxa"/>
            <w:shd w:fill="F1F7F3"/>
            <w:vAlign w:val="top"/>
          </w:tcPr>
          <w:p>
            <w:pPr>
              <w:pStyle w:val="TableText"/>
              <w:spacing w:after="30"/>
            </w:pPr>
            <w:r>
              <w:rPr>
                <w:color w:val="23392B"/>
                <w:sz w:val="18"/>
              </w:rPr>
              <w:t xml:space="preserve">actualizarVistaDuracion</w:t>
            </w:r>
          </w:p>
        </w:tc>
        <w:tc>
          <w:tcPr>
            <w:tcW w:w="650" w:type="dxa"/>
            <w:shd w:fill="F1F7F3"/>
            <w:vAlign w:val="top"/>
          </w:tcPr>
          <w:p>
            <w:pPr>
              <w:pStyle w:val="TableText"/>
              <w:spacing w:after="30"/>
            </w:pPr>
            <w:r>
              <w:rPr>
                <w:color w:val="23392B"/>
                <w:sz w:val="18"/>
              </w:rPr>
              <w:t xml:space="preserve">524</w:t>
            </w:r>
          </w:p>
        </w:tc>
        <w:tc>
          <w:tcPr>
            <w:tcW w:w="6488" w:type="dxa"/>
            <w:shd w:fill="F1F7F3"/>
            <w:vAlign w:val="top"/>
          </w:tcPr>
          <w:p>
            <w:pPr>
              <w:pStyle w:val="TableText"/>
              <w:spacing w:after="30"/>
            </w:pPr>
            <w:r>
              <w:rPr>
                <w:color w:val="23392B"/>
                <w:sz w:val="18"/>
              </w:rPr>
              <w:t xml:space="preserve">Muestra/​oculta campos y cambia required, labels y unidades según tipo/​modo.</w:t>
            </w:r>
          </w:p>
        </w:tc>
      </w:tr>
      <w:tr>
        <w:trPr>
          <w:cantSplit/>
        </w:trPr>
        <w:tc>
          <w:tcPr>
            <w:tcW w:w="2500" w:type="dxa"/>
            <w:shd w:fill="FFFFFF"/>
            <w:vAlign w:val="top"/>
          </w:tcPr>
          <w:p>
            <w:pPr>
              <w:pStyle w:val="TableText"/>
              <w:spacing w:after="30"/>
            </w:pPr>
            <w:r>
              <w:rPr>
                <w:color w:val="23392B"/>
                <w:sz w:val="18"/>
              </w:rPr>
              <w:t xml:space="preserve">formatFileSize</w:t>
            </w:r>
          </w:p>
        </w:tc>
        <w:tc>
          <w:tcPr>
            <w:tcW w:w="650" w:type="dxa"/>
            <w:shd w:fill="FFFFFF"/>
            <w:vAlign w:val="top"/>
          </w:tcPr>
          <w:p>
            <w:pPr>
              <w:pStyle w:val="TableText"/>
              <w:spacing w:after="30"/>
            </w:pPr>
            <w:r>
              <w:rPr>
                <w:color w:val="23392B"/>
                <w:sz w:val="18"/>
              </w:rPr>
              <w:t xml:space="preserve">765</w:t>
            </w:r>
          </w:p>
        </w:tc>
        <w:tc>
          <w:tcPr>
            <w:tcW w:w="6488" w:type="dxa"/>
            <w:shd w:fill="FFFFFF"/>
            <w:vAlign w:val="top"/>
          </w:tcPr>
          <w:p>
            <w:pPr>
              <w:pStyle w:val="TableText"/>
              <w:spacing w:after="30"/>
            </w:pPr>
            <w:r>
              <w:rPr>
                <w:color w:val="23392B"/>
                <w:sz w:val="18"/>
              </w:rPr>
              <w:t xml:space="preserve">Formatea tamaño del adjunto para la cabecera de preview.</w:t>
            </w:r>
          </w:p>
        </w:tc>
      </w:tr>
      <w:tr>
        <w:trPr>
          <w:cantSplit/>
        </w:trPr>
        <w:tc>
          <w:tcPr>
            <w:tcW w:w="2500" w:type="dxa"/>
            <w:shd w:fill="F1F7F3"/>
            <w:vAlign w:val="top"/>
          </w:tcPr>
          <w:p>
            <w:pPr>
              <w:pStyle w:val="TableText"/>
              <w:spacing w:after="30"/>
            </w:pPr>
            <w:r>
              <w:rPr>
                <w:color w:val="23392B"/>
                <w:sz w:val="18"/>
              </w:rPr>
              <w:t xml:space="preserve">showPdfError</w:t>
            </w:r>
          </w:p>
        </w:tc>
        <w:tc>
          <w:tcPr>
            <w:tcW w:w="650" w:type="dxa"/>
            <w:shd w:fill="F1F7F3"/>
            <w:vAlign w:val="top"/>
          </w:tcPr>
          <w:p>
            <w:pPr>
              <w:pStyle w:val="TableText"/>
              <w:spacing w:after="30"/>
            </w:pPr>
            <w:r>
              <w:rPr>
                <w:color w:val="23392B"/>
                <w:sz w:val="18"/>
              </w:rPr>
              <w:t xml:space="preserve">773</w:t>
            </w:r>
          </w:p>
        </w:tc>
        <w:tc>
          <w:tcPr>
            <w:tcW w:w="6488" w:type="dxa"/>
            <w:shd w:fill="F1F7F3"/>
            <w:vAlign w:val="top"/>
          </w:tcPr>
          <w:p>
            <w:pPr>
              <w:pStyle w:val="TableText"/>
              <w:spacing w:after="30"/>
            </w:pPr>
            <w:r>
              <w:rPr>
                <w:color w:val="23392B"/>
                <w:sz w:val="18"/>
              </w:rPr>
              <w:t xml:space="preserve">Muestra error, oculta preview y vacía archivo seleccionado.</w:t>
            </w:r>
          </w:p>
        </w:tc>
      </w:tr>
      <w:tr>
        <w:trPr>
          <w:cantSplit/>
        </w:trPr>
        <w:tc>
          <w:tcPr>
            <w:tcW w:w="2500" w:type="dxa"/>
            <w:shd w:fill="FFFFFF"/>
            <w:vAlign w:val="top"/>
          </w:tcPr>
          <w:p>
            <w:pPr>
              <w:pStyle w:val="TableText"/>
              <w:spacing w:after="30"/>
            </w:pPr>
            <w:r>
              <w:rPr>
                <w:color w:val="23392B"/>
                <w:sz w:val="18"/>
              </w:rPr>
              <w:t xml:space="preserve">hidePdfError</w:t>
            </w:r>
          </w:p>
        </w:tc>
        <w:tc>
          <w:tcPr>
            <w:tcW w:w="650" w:type="dxa"/>
            <w:shd w:fill="FFFFFF"/>
            <w:vAlign w:val="top"/>
          </w:tcPr>
          <w:p>
            <w:pPr>
              <w:pStyle w:val="TableText"/>
              <w:spacing w:after="30"/>
            </w:pPr>
            <w:r>
              <w:rPr>
                <w:color w:val="23392B"/>
                <w:sz w:val="18"/>
              </w:rPr>
              <w:t xml:space="preserve">780</w:t>
            </w:r>
          </w:p>
        </w:tc>
        <w:tc>
          <w:tcPr>
            <w:tcW w:w="6488" w:type="dxa"/>
            <w:shd w:fill="FFFFFF"/>
            <w:vAlign w:val="top"/>
          </w:tcPr>
          <w:p>
            <w:pPr>
              <w:pStyle w:val="TableText"/>
              <w:spacing w:after="30"/>
            </w:pPr>
            <w:r>
              <w:rPr>
                <w:color w:val="23392B"/>
                <w:sz w:val="18"/>
              </w:rPr>
              <w:t xml:space="preserve">Oculta aviso de error del PDF.</w:t>
            </w:r>
          </w:p>
        </w:tc>
      </w:tr>
      <w:tr>
        <w:trPr>
          <w:cantSplit/>
        </w:trPr>
        <w:tc>
          <w:tcPr>
            <w:tcW w:w="2500" w:type="dxa"/>
            <w:shd w:fill="F1F7F3"/>
            <w:vAlign w:val="top"/>
          </w:tcPr>
          <w:p>
            <w:pPr>
              <w:pStyle w:val="TableText"/>
              <w:spacing w:after="30"/>
            </w:pPr>
            <w:r>
              <w:rPr>
                <w:color w:val="23392B"/>
                <w:sz w:val="18"/>
              </w:rPr>
              <w:t xml:space="preserve">resetPdfPreview</w:t>
            </w:r>
          </w:p>
        </w:tc>
        <w:tc>
          <w:tcPr>
            <w:tcW w:w="650" w:type="dxa"/>
            <w:shd w:fill="F1F7F3"/>
            <w:vAlign w:val="top"/>
          </w:tcPr>
          <w:p>
            <w:pPr>
              <w:pStyle w:val="TableText"/>
              <w:spacing w:after="30"/>
            </w:pPr>
            <w:r>
              <w:rPr>
                <w:color w:val="23392B"/>
                <w:sz w:val="18"/>
              </w:rPr>
              <w:t xml:space="preserve">784</w:t>
            </w:r>
          </w:p>
        </w:tc>
        <w:tc>
          <w:tcPr>
            <w:tcW w:w="6488" w:type="dxa"/>
            <w:shd w:fill="F1F7F3"/>
            <w:vAlign w:val="top"/>
          </w:tcPr>
          <w:p>
            <w:pPr>
              <w:pStyle w:val="TableText"/>
              <w:spacing w:after="30"/>
            </w:pPr>
            <w:r>
              <w:rPr>
                <w:color w:val="23392B"/>
                <w:sz w:val="18"/>
              </w:rPr>
              <w:t xml:space="preserve">Oculta preview, limpia iframe/​input y errores.</w:t>
            </w:r>
          </w:p>
        </w:tc>
      </w:tr>
    </w:tbl>
    <w:p>
      <w:pPr>
        <w:pStyle w:val="Normal"/>
        <w:spacing w:after="70"/>
      </w:pPr>
      <w:r>
        <w:t xml:space="preserve"/>
      </w:r>
    </w:p>
    <w:p>
      <w:pPr>
        <w:pStyle w:val="Heading2"/>
      </w:pPr>
      <w:r>
        <w:t xml:space="preserve">views/layouts/auth.php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closest</w:t>
            </w:r>
          </w:p>
        </w:tc>
        <w:tc>
          <w:tcPr>
            <w:tcW w:w="650" w:type="dxa"/>
            <w:shd w:fill="FFFFFF"/>
            <w:vAlign w:val="top"/>
          </w:tcPr>
          <w:p>
            <w:pPr>
              <w:pStyle w:val="TableText"/>
              <w:spacing w:after="30"/>
            </w:pPr>
            <w:r>
              <w:rPr>
                <w:color w:val="23392B"/>
                <w:sz w:val="18"/>
              </w:rPr>
              <w:t xml:space="preserve">67</w:t>
            </w:r>
          </w:p>
        </w:tc>
        <w:tc>
          <w:tcPr>
            <w:tcW w:w="6488" w:type="dxa"/>
            <w:shd w:fill="FFFFFF"/>
            <w:vAlign w:val="top"/>
          </w:tcPr>
          <w:p>
            <w:pPr>
              <w:pStyle w:val="TableText"/>
              <w:spacing w:after="30"/>
            </w:pPr>
            <w:r>
              <w:rPr>
                <w:color w:val="23392B"/>
                <w:sz w:val="18"/>
              </w:rPr>
              <w:t xml:space="preserve">Envuelve Element.closest para la protección global drag/​drop.</w:t>
            </w:r>
          </w:p>
        </w:tc>
      </w:tr>
      <w:tr>
        <w:trPr>
          <w:cantSplit/>
        </w:trPr>
        <w:tc>
          <w:tcPr>
            <w:tcW w:w="2500" w:type="dxa"/>
            <w:shd w:fill="F1F7F3"/>
            <w:vAlign w:val="top"/>
          </w:tcPr>
          <w:p>
            <w:pPr>
              <w:pStyle w:val="TableText"/>
              <w:spacing w:after="30"/>
            </w:pPr>
            <w:r>
              <w:rPr>
                <w:color w:val="23392B"/>
                <w:sz w:val="18"/>
              </w:rPr>
              <w:t xml:space="preserve">isProtectedDropTarget</w:t>
            </w:r>
          </w:p>
        </w:tc>
        <w:tc>
          <w:tcPr>
            <w:tcW w:w="650" w:type="dxa"/>
            <w:shd w:fill="F1F7F3"/>
            <w:vAlign w:val="top"/>
          </w:tcPr>
          <w:p>
            <w:pPr>
              <w:pStyle w:val="TableText"/>
              <w:spacing w:after="30"/>
            </w:pPr>
            <w:r>
              <w:rPr>
                <w:color w:val="23392B"/>
                <w:sz w:val="18"/>
              </w:rPr>
              <w:t xml:space="preserve">71</w:t>
            </w:r>
          </w:p>
        </w:tc>
        <w:tc>
          <w:tcPr>
            <w:tcW w:w="6488" w:type="dxa"/>
            <w:shd w:fill="F1F7F3"/>
            <w:vAlign w:val="top"/>
          </w:tcPr>
          <w:p>
            <w:pPr>
              <w:pStyle w:val="TableText"/>
              <w:spacing w:after="30"/>
            </w:pPr>
            <w:r>
              <w:rPr>
                <w:color w:val="23392B"/>
                <w:sz w:val="18"/>
              </w:rPr>
              <w:t xml:space="preserve">Reconoce campos de texto/​editables donde se bloquea drop; permite inputs de archivo.</w:t>
            </w:r>
          </w:p>
        </w:tc>
      </w:tr>
    </w:tbl>
    <w:p>
      <w:pPr>
        <w:pStyle w:val="Normal"/>
        <w:spacing w:after="70"/>
      </w:pPr>
      <w:r>
        <w:t xml:space="preserve"/>
      </w:r>
    </w:p>
    <w:p>
      <w:pPr>
        <w:pStyle w:val="Heading2"/>
      </w:pPr>
      <w:r>
        <w:t xml:space="preserve">views/layouts/main.php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closest</w:t>
            </w:r>
          </w:p>
        </w:tc>
        <w:tc>
          <w:tcPr>
            <w:tcW w:w="650" w:type="dxa"/>
            <w:shd w:fill="FFFFFF"/>
            <w:vAlign w:val="top"/>
          </w:tcPr>
          <w:p>
            <w:pPr>
              <w:pStyle w:val="TableText"/>
              <w:spacing w:after="30"/>
            </w:pPr>
            <w:r>
              <w:rPr>
                <w:color w:val="23392B"/>
                <w:sz w:val="18"/>
              </w:rPr>
              <w:t xml:space="preserve">382</w:t>
            </w:r>
          </w:p>
        </w:tc>
        <w:tc>
          <w:tcPr>
            <w:tcW w:w="6488" w:type="dxa"/>
            <w:shd w:fill="FFFFFF"/>
            <w:vAlign w:val="top"/>
          </w:tcPr>
          <w:p>
            <w:pPr>
              <w:pStyle w:val="TableText"/>
              <w:spacing w:after="30"/>
            </w:pPr>
            <w:r>
              <w:rPr>
                <w:color w:val="23392B"/>
                <w:sz w:val="18"/>
              </w:rPr>
              <w:t xml:space="preserve">Envuelve Element.closest para la protección global drag/​drop.</w:t>
            </w:r>
          </w:p>
        </w:tc>
      </w:tr>
      <w:tr>
        <w:trPr>
          <w:cantSplit/>
        </w:trPr>
        <w:tc>
          <w:tcPr>
            <w:tcW w:w="2500" w:type="dxa"/>
            <w:shd w:fill="F1F7F3"/>
            <w:vAlign w:val="top"/>
          </w:tcPr>
          <w:p>
            <w:pPr>
              <w:pStyle w:val="TableText"/>
              <w:spacing w:after="30"/>
            </w:pPr>
            <w:r>
              <w:rPr>
                <w:color w:val="23392B"/>
                <w:sz w:val="18"/>
              </w:rPr>
              <w:t xml:space="preserve">isProtectedDropTarget</w:t>
            </w:r>
          </w:p>
        </w:tc>
        <w:tc>
          <w:tcPr>
            <w:tcW w:w="650" w:type="dxa"/>
            <w:shd w:fill="F1F7F3"/>
            <w:vAlign w:val="top"/>
          </w:tcPr>
          <w:p>
            <w:pPr>
              <w:pStyle w:val="TableText"/>
              <w:spacing w:after="30"/>
            </w:pPr>
            <w:r>
              <w:rPr>
                <w:color w:val="23392B"/>
                <w:sz w:val="18"/>
              </w:rPr>
              <w:t xml:space="preserve">386</w:t>
            </w:r>
          </w:p>
        </w:tc>
        <w:tc>
          <w:tcPr>
            <w:tcW w:w="6488" w:type="dxa"/>
            <w:shd w:fill="F1F7F3"/>
            <w:vAlign w:val="top"/>
          </w:tcPr>
          <w:p>
            <w:pPr>
              <w:pStyle w:val="TableText"/>
              <w:spacing w:after="30"/>
            </w:pPr>
            <w:r>
              <w:rPr>
                <w:color w:val="23392B"/>
                <w:sz w:val="18"/>
              </w:rPr>
              <w:t xml:space="preserve">Reconoce campos de texto/​editables donde se bloquea drop; permite inputs de archivo.</w:t>
            </w:r>
          </w:p>
        </w:tc>
      </w:tr>
      <w:tr>
        <w:trPr>
          <w:cantSplit/>
        </w:trPr>
        <w:tc>
          <w:tcPr>
            <w:tcW w:w="2500" w:type="dxa"/>
            <w:shd w:fill="FFFFFF"/>
            <w:vAlign w:val="top"/>
          </w:tcPr>
          <w:p>
            <w:pPr>
              <w:pStyle w:val="TableText"/>
              <w:spacing w:after="30"/>
            </w:pPr>
            <w:r>
              <w:rPr>
                <w:color w:val="23392B"/>
                <w:sz w:val="18"/>
              </w:rPr>
              <w:t xml:space="preserve">readStoredNotifCount</w:t>
            </w:r>
          </w:p>
        </w:tc>
        <w:tc>
          <w:tcPr>
            <w:tcW w:w="650" w:type="dxa"/>
            <w:shd w:fill="FFFFFF"/>
            <w:vAlign w:val="top"/>
          </w:tcPr>
          <w:p>
            <w:pPr>
              <w:pStyle w:val="TableText"/>
              <w:spacing w:after="30"/>
            </w:pPr>
            <w:r>
              <w:rPr>
                <w:color w:val="23392B"/>
                <w:sz w:val="18"/>
              </w:rPr>
              <w:t xml:space="preserve">511</w:t>
            </w:r>
          </w:p>
        </w:tc>
        <w:tc>
          <w:tcPr>
            <w:tcW w:w="6488" w:type="dxa"/>
            <w:shd w:fill="FFFFFF"/>
            <w:vAlign w:val="top"/>
          </w:tcPr>
          <w:p>
            <w:pPr>
              <w:pStyle w:val="TableText"/>
              <w:spacing w:after="30"/>
            </w:pPr>
            <w:r>
              <w:rPr>
                <w:color w:val="23392B"/>
                <w:sz w:val="18"/>
              </w:rPr>
              <w:t xml:space="preserve">Obtiene último contador en sessionStorage, con tolerancia a storage no disponible.</w:t>
            </w:r>
          </w:p>
        </w:tc>
      </w:tr>
      <w:tr>
        <w:trPr>
          <w:cantSplit/>
        </w:trPr>
        <w:tc>
          <w:tcPr>
            <w:tcW w:w="2500" w:type="dxa"/>
            <w:shd w:fill="F1F7F3"/>
            <w:vAlign w:val="top"/>
          </w:tcPr>
          <w:p>
            <w:pPr>
              <w:pStyle w:val="TableText"/>
              <w:spacing w:after="30"/>
            </w:pPr>
            <w:r>
              <w:rPr>
                <w:color w:val="23392B"/>
                <w:sz w:val="18"/>
              </w:rPr>
              <w:t xml:space="preserve">writeStoredNotifCount</w:t>
            </w:r>
          </w:p>
        </w:tc>
        <w:tc>
          <w:tcPr>
            <w:tcW w:w="650" w:type="dxa"/>
            <w:shd w:fill="F1F7F3"/>
            <w:vAlign w:val="top"/>
          </w:tcPr>
          <w:p>
            <w:pPr>
              <w:pStyle w:val="TableText"/>
              <w:spacing w:after="30"/>
            </w:pPr>
            <w:r>
              <w:rPr>
                <w:color w:val="23392B"/>
                <w:sz w:val="18"/>
              </w:rPr>
              <w:t xml:space="preserve">529</w:t>
            </w:r>
          </w:p>
        </w:tc>
        <w:tc>
          <w:tcPr>
            <w:tcW w:w="6488" w:type="dxa"/>
            <w:shd w:fill="F1F7F3"/>
            <w:vAlign w:val="top"/>
          </w:tcPr>
          <w:p>
            <w:pPr>
              <w:pStyle w:val="TableText"/>
              <w:spacing w:after="30"/>
            </w:pPr>
            <w:r>
              <w:rPr>
                <w:color w:val="23392B"/>
                <w:sz w:val="18"/>
              </w:rPr>
              <w:t xml:space="preserve">Guarda contador de avisos por usuario en sessionStorage.</w:t>
            </w:r>
          </w:p>
        </w:tc>
      </w:tr>
      <w:tr>
        <w:trPr>
          <w:cantSplit/>
        </w:trPr>
        <w:tc>
          <w:tcPr>
            <w:tcW w:w="2500" w:type="dxa"/>
            <w:shd w:fill="FFFFFF"/>
            <w:vAlign w:val="top"/>
          </w:tcPr>
          <w:p>
            <w:pPr>
              <w:pStyle w:val="TableText"/>
              <w:spacing w:after="30"/>
            </w:pPr>
            <w:r>
              <w:rPr>
                <w:color w:val="23392B"/>
                <w:sz w:val="18"/>
              </w:rPr>
              <w:t xml:space="preserve">markSilentNotificationRefresh</w:t>
            </w:r>
          </w:p>
        </w:tc>
        <w:tc>
          <w:tcPr>
            <w:tcW w:w="650" w:type="dxa"/>
            <w:shd w:fill="FFFFFF"/>
            <w:vAlign w:val="top"/>
          </w:tcPr>
          <w:p>
            <w:pPr>
              <w:pStyle w:val="TableText"/>
              <w:spacing w:after="30"/>
            </w:pPr>
            <w:r>
              <w:rPr>
                <w:color w:val="23392B"/>
                <w:sz w:val="18"/>
              </w:rPr>
              <w:t xml:space="preserve">539</w:t>
            </w:r>
          </w:p>
        </w:tc>
        <w:tc>
          <w:tcPr>
            <w:tcW w:w="6488" w:type="dxa"/>
            <w:shd w:fill="FFFFFF"/>
            <w:vAlign w:val="top"/>
          </w:tcPr>
          <w:p>
            <w:pPr>
              <w:pStyle w:val="TableText"/>
              <w:spacing w:after="30"/>
            </w:pPr>
            <w:r>
              <w:rPr>
                <w:color w:val="23392B"/>
                <w:sz w:val="18"/>
              </w:rPr>
              <w:t xml:space="preserve">Guarda timestamp para refresco sin sonido al volver del PDF.</w:t>
            </w:r>
          </w:p>
        </w:tc>
      </w:tr>
      <w:tr>
        <w:trPr>
          <w:cantSplit/>
        </w:trPr>
        <w:tc>
          <w:tcPr>
            <w:tcW w:w="2500" w:type="dxa"/>
            <w:shd w:fill="F1F7F3"/>
            <w:vAlign w:val="top"/>
          </w:tcPr>
          <w:p>
            <w:pPr>
              <w:pStyle w:val="TableText"/>
              <w:spacing w:after="30"/>
            </w:pPr>
            <w:r>
              <w:rPr>
                <w:color w:val="23392B"/>
                <w:sz w:val="18"/>
              </w:rPr>
              <w:t xml:space="preserve">consumeSilentNotificationRefresh</w:t>
            </w:r>
          </w:p>
        </w:tc>
        <w:tc>
          <w:tcPr>
            <w:tcW w:w="650" w:type="dxa"/>
            <w:shd w:fill="F1F7F3"/>
            <w:vAlign w:val="top"/>
          </w:tcPr>
          <w:p>
            <w:pPr>
              <w:pStyle w:val="TableText"/>
              <w:spacing w:after="30"/>
            </w:pPr>
            <w:r>
              <w:rPr>
                <w:color w:val="23392B"/>
                <w:sz w:val="18"/>
              </w:rPr>
              <w:t xml:space="preserve">549</w:t>
            </w:r>
          </w:p>
        </w:tc>
        <w:tc>
          <w:tcPr>
            <w:tcW w:w="6488" w:type="dxa"/>
            <w:shd w:fill="F1F7F3"/>
            <w:vAlign w:val="top"/>
          </w:tcPr>
          <w:p>
            <w:pPr>
              <w:pStyle w:val="TableText"/>
              <w:spacing w:after="30"/>
            </w:pPr>
            <w:r>
              <w:rPr>
                <w:color w:val="23392B"/>
                <w:sz w:val="18"/>
              </w:rPr>
              <w:t xml:space="preserve">Consume marca y comprueba vigencia de cinco minutos.</w:t>
            </w:r>
          </w:p>
        </w:tc>
      </w:tr>
      <w:tr>
        <w:trPr>
          <w:cantSplit/>
        </w:trPr>
        <w:tc>
          <w:tcPr>
            <w:tcW w:w="2500" w:type="dxa"/>
            <w:shd w:fill="FFFFFF"/>
            <w:vAlign w:val="top"/>
          </w:tcPr>
          <w:p>
            <w:pPr>
              <w:pStyle w:val="TableText"/>
              <w:spacing w:after="30"/>
            </w:pPr>
            <w:r>
              <w:rPr>
                <w:color w:val="23392B"/>
                <w:sz w:val="18"/>
              </w:rPr>
              <w:t xml:space="preserve">getNotificationAudio</w:t>
            </w:r>
          </w:p>
        </w:tc>
        <w:tc>
          <w:tcPr>
            <w:tcW w:w="650" w:type="dxa"/>
            <w:shd w:fill="FFFFFF"/>
            <w:vAlign w:val="top"/>
          </w:tcPr>
          <w:p>
            <w:pPr>
              <w:pStyle w:val="TableText"/>
              <w:spacing w:after="30"/>
            </w:pPr>
            <w:r>
              <w:rPr>
                <w:color w:val="23392B"/>
                <w:sz w:val="18"/>
              </w:rPr>
              <w:t xml:space="preserve">564</w:t>
            </w:r>
          </w:p>
        </w:tc>
        <w:tc>
          <w:tcPr>
            <w:tcW w:w="6488" w:type="dxa"/>
            <w:shd w:fill="FFFFFF"/>
            <w:vAlign w:val="top"/>
          </w:tcPr>
          <w:p>
            <w:pPr>
              <w:pStyle w:val="TableText"/>
              <w:spacing w:after="30"/>
            </w:pPr>
            <w:r>
              <w:rPr>
                <w:color w:val="23392B"/>
                <w:sz w:val="18"/>
              </w:rPr>
              <w:t xml:space="preserve">Crea perezosamente Audio, configura preload y volumen 0,8.</w:t>
            </w:r>
          </w:p>
        </w:tc>
      </w:tr>
      <w:tr>
        <w:trPr>
          <w:cantSplit/>
        </w:trPr>
        <w:tc>
          <w:tcPr>
            <w:tcW w:w="2500" w:type="dxa"/>
            <w:shd w:fill="F1F7F3"/>
            <w:vAlign w:val="top"/>
          </w:tcPr>
          <w:p>
            <w:pPr>
              <w:pStyle w:val="TableText"/>
              <w:spacing w:after="30"/>
            </w:pPr>
            <w:r>
              <w:rPr>
                <w:color w:val="23392B"/>
                <w:sz w:val="18"/>
              </w:rPr>
              <w:t xml:space="preserve">playNotificationSound</w:t>
            </w:r>
          </w:p>
        </w:tc>
        <w:tc>
          <w:tcPr>
            <w:tcW w:w="650" w:type="dxa"/>
            <w:shd w:fill="F1F7F3"/>
            <w:vAlign w:val="top"/>
          </w:tcPr>
          <w:p>
            <w:pPr>
              <w:pStyle w:val="TableText"/>
              <w:spacing w:after="30"/>
            </w:pPr>
            <w:r>
              <w:rPr>
                <w:color w:val="23392B"/>
                <w:sz w:val="18"/>
              </w:rPr>
              <w:t xml:space="preserve">574</w:t>
            </w:r>
          </w:p>
        </w:tc>
        <w:tc>
          <w:tcPr>
            <w:tcW w:w="6488" w:type="dxa"/>
            <w:shd w:fill="F1F7F3"/>
            <w:vAlign w:val="top"/>
          </w:tcPr>
          <w:p>
            <w:pPr>
              <w:pStyle w:val="TableText"/>
              <w:spacing w:after="30"/>
            </w:pPr>
            <w:r>
              <w:rPr>
                <w:color w:val="23392B"/>
                <w:sz w:val="18"/>
              </w:rPr>
              <w:t xml:space="preserve">Reinicia/​reproduce sonido y tolera bloqueo de autoplay.</w:t>
            </w:r>
          </w:p>
        </w:tc>
      </w:tr>
      <w:tr>
        <w:trPr>
          <w:cantSplit/>
        </w:trPr>
        <w:tc>
          <w:tcPr>
            <w:tcW w:w="2500" w:type="dxa"/>
            <w:shd w:fill="FFFFFF"/>
            <w:vAlign w:val="top"/>
          </w:tcPr>
          <w:p>
            <w:pPr>
              <w:pStyle w:val="TableText"/>
              <w:spacing w:after="30"/>
            </w:pPr>
            <w:r>
              <w:rPr>
                <w:color w:val="23392B"/>
                <w:sz w:val="18"/>
              </w:rPr>
              <w:t xml:space="preserve">unlockNotificationSound</w:t>
            </w:r>
          </w:p>
        </w:tc>
        <w:tc>
          <w:tcPr>
            <w:tcW w:w="650" w:type="dxa"/>
            <w:shd w:fill="FFFFFF"/>
            <w:vAlign w:val="top"/>
          </w:tcPr>
          <w:p>
            <w:pPr>
              <w:pStyle w:val="TableText"/>
              <w:spacing w:after="30"/>
            </w:pPr>
            <w:r>
              <w:rPr>
                <w:color w:val="23392B"/>
                <w:sz w:val="18"/>
              </w:rPr>
              <w:t xml:space="preserve">591</w:t>
            </w:r>
          </w:p>
        </w:tc>
        <w:tc>
          <w:tcPr>
            <w:tcW w:w="6488" w:type="dxa"/>
            <w:shd w:fill="FFFFFF"/>
            <w:vAlign w:val="top"/>
          </w:tcPr>
          <w:p>
            <w:pPr>
              <w:pStyle w:val="TableText"/>
              <w:spacing w:after="30"/>
            </w:pPr>
            <w:r>
              <w:rPr>
                <w:color w:val="23392B"/>
                <w:sz w:val="18"/>
              </w:rPr>
              <w:t xml:space="preserve">Intenta habilitar audio con una interacción del usuario sin sonido audible.</w:t>
            </w:r>
          </w:p>
        </w:tc>
      </w:tr>
      <w:tr>
        <w:trPr>
          <w:cantSplit/>
        </w:trPr>
        <w:tc>
          <w:tcPr>
            <w:tcW w:w="2500" w:type="dxa"/>
            <w:shd w:fill="F1F7F3"/>
            <w:vAlign w:val="top"/>
          </w:tcPr>
          <w:p>
            <w:pPr>
              <w:pStyle w:val="TableText"/>
              <w:spacing w:after="30"/>
            </w:pPr>
            <w:r>
              <w:rPr>
                <w:color w:val="23392B"/>
                <w:sz w:val="18"/>
              </w:rPr>
              <w:t xml:space="preserve">finishUnlock</w:t>
            </w:r>
          </w:p>
        </w:tc>
        <w:tc>
          <w:tcPr>
            <w:tcW w:w="650" w:type="dxa"/>
            <w:shd w:fill="F1F7F3"/>
            <w:vAlign w:val="top"/>
          </w:tcPr>
          <w:p>
            <w:pPr>
              <w:pStyle w:val="TableText"/>
              <w:spacing w:after="30"/>
            </w:pPr>
            <w:r>
              <w:rPr>
                <w:color w:val="23392B"/>
                <w:sz w:val="18"/>
              </w:rPr>
              <w:t xml:space="preserve">600</w:t>
            </w:r>
          </w:p>
        </w:tc>
        <w:tc>
          <w:tcPr>
            <w:tcW w:w="6488" w:type="dxa"/>
            <w:shd w:fill="F1F7F3"/>
            <w:vAlign w:val="top"/>
          </w:tcPr>
          <w:p>
            <w:pPr>
              <w:pStyle w:val="TableText"/>
              <w:spacing w:after="30"/>
            </w:pPr>
            <w:r>
              <w:rPr>
                <w:color w:val="23392B"/>
                <w:sz w:val="18"/>
              </w:rPr>
              <w:t xml:space="preserve">Pausa/​reinicia audio y restaura mute después de desbloqueo.</w:t>
            </w:r>
          </w:p>
        </w:tc>
      </w:tr>
      <w:tr>
        <w:trPr>
          <w:cantSplit/>
        </w:trPr>
        <w:tc>
          <w:tcPr>
            <w:tcW w:w="2500" w:type="dxa"/>
            <w:shd w:fill="FFFFFF"/>
            <w:vAlign w:val="top"/>
          </w:tcPr>
          <w:p>
            <w:pPr>
              <w:pStyle w:val="TableText"/>
              <w:spacing w:after="30"/>
            </w:pPr>
            <w:r>
              <w:rPr>
                <w:color w:val="23392B"/>
                <w:sz w:val="18"/>
              </w:rPr>
              <w:t xml:space="preserve">fetchJson</w:t>
            </w:r>
          </w:p>
        </w:tc>
        <w:tc>
          <w:tcPr>
            <w:tcW w:w="650" w:type="dxa"/>
            <w:shd w:fill="FFFFFF"/>
            <w:vAlign w:val="top"/>
          </w:tcPr>
          <w:p>
            <w:pPr>
              <w:pStyle w:val="TableText"/>
              <w:spacing w:after="30"/>
            </w:pPr>
            <w:r>
              <w:rPr>
                <w:color w:val="23392B"/>
                <w:sz w:val="18"/>
              </w:rPr>
              <w:t xml:space="preserve">621</w:t>
            </w:r>
          </w:p>
        </w:tc>
        <w:tc>
          <w:tcPr>
            <w:tcW w:w="6488" w:type="dxa"/>
            <w:shd w:fill="FFFFFF"/>
            <w:vAlign w:val="top"/>
          </w:tcPr>
          <w:p>
            <w:pPr>
              <w:pStyle w:val="TableText"/>
              <w:spacing w:after="30"/>
            </w:pPr>
            <w:r>
              <w:rPr>
                <w:color w:val="23392B"/>
                <w:sz w:val="18"/>
              </w:rPr>
              <w:t xml:space="preserve">Envía fetch con sesión/​cabecera AJAX, interpreta JSON y maneja 401/​redirección.</w:t>
            </w:r>
          </w:p>
        </w:tc>
      </w:tr>
      <w:tr>
        <w:trPr>
          <w:cantSplit/>
        </w:trPr>
        <w:tc>
          <w:tcPr>
            <w:tcW w:w="2500" w:type="dxa"/>
            <w:shd w:fill="F1F7F3"/>
            <w:vAlign w:val="top"/>
          </w:tcPr>
          <w:p>
            <w:pPr>
              <w:pStyle w:val="TableText"/>
              <w:spacing w:after="30"/>
            </w:pPr>
            <w:r>
              <w:rPr>
                <w:color w:val="23392B"/>
                <w:sz w:val="18"/>
              </w:rPr>
              <w:t xml:space="preserve">post</w:t>
            </w:r>
          </w:p>
        </w:tc>
        <w:tc>
          <w:tcPr>
            <w:tcW w:w="650" w:type="dxa"/>
            <w:shd w:fill="F1F7F3"/>
            <w:vAlign w:val="top"/>
          </w:tcPr>
          <w:p>
            <w:pPr>
              <w:pStyle w:val="TableText"/>
              <w:spacing w:after="30"/>
            </w:pPr>
            <w:r>
              <w:rPr>
                <w:color w:val="23392B"/>
                <w:sz w:val="18"/>
              </w:rPr>
              <w:t xml:space="preserve">646</w:t>
            </w:r>
          </w:p>
        </w:tc>
        <w:tc>
          <w:tcPr>
            <w:tcW w:w="6488" w:type="dxa"/>
            <w:shd w:fill="F1F7F3"/>
            <w:vAlign w:val="top"/>
          </w:tcPr>
          <w:p>
            <w:pPr>
              <w:pStyle w:val="TableText"/>
              <w:spacing w:after="30"/>
            </w:pPr>
            <w:r>
              <w:rPr>
                <w:color w:val="23392B"/>
                <w:sz w:val="18"/>
              </w:rPr>
              <w:t xml:space="preserve">Construye FormData y adjunta CSRF al POST de avisos.</w:t>
            </w:r>
          </w:p>
        </w:tc>
      </w:tr>
      <w:tr>
        <w:trPr>
          <w:cantSplit/>
        </w:trPr>
        <w:tc>
          <w:tcPr>
            <w:tcW w:w="2500" w:type="dxa"/>
            <w:shd w:fill="FFFFFF"/>
            <w:vAlign w:val="top"/>
          </w:tcPr>
          <w:p>
            <w:pPr>
              <w:pStyle w:val="TableText"/>
              <w:spacing w:after="30"/>
            </w:pPr>
            <w:r>
              <w:rPr>
                <w:color w:val="23392B"/>
                <w:sz w:val="18"/>
              </w:rPr>
              <w:t xml:space="preserve">setCount</w:t>
            </w:r>
          </w:p>
        </w:tc>
        <w:tc>
          <w:tcPr>
            <w:tcW w:w="650" w:type="dxa"/>
            <w:shd w:fill="FFFFFF"/>
            <w:vAlign w:val="top"/>
          </w:tcPr>
          <w:p>
            <w:pPr>
              <w:pStyle w:val="TableText"/>
              <w:spacing w:after="30"/>
            </w:pPr>
            <w:r>
              <w:rPr>
                <w:color w:val="23392B"/>
                <w:sz w:val="18"/>
              </w:rPr>
              <w:t xml:space="preserve">664</w:t>
            </w:r>
          </w:p>
        </w:tc>
        <w:tc>
          <w:tcPr>
            <w:tcW w:w="6488" w:type="dxa"/>
            <w:shd w:fill="FFFFFF"/>
            <w:vAlign w:val="top"/>
          </w:tcPr>
          <w:p>
            <w:pPr>
              <w:pStyle w:val="TableText"/>
              <w:spacing w:after="30"/>
            </w:pPr>
            <w:r>
              <w:rPr>
                <w:color w:val="23392B"/>
                <w:sz w:val="18"/>
              </w:rPr>
              <w:t xml:space="preserve">Actualiza badge, 99+ y clase de campana con nuevos avisos.</w:t>
            </w:r>
          </w:p>
        </w:tc>
      </w:tr>
      <w:tr>
        <w:trPr>
          <w:cantSplit/>
        </w:trPr>
        <w:tc>
          <w:tcPr>
            <w:tcW w:w="2500" w:type="dxa"/>
            <w:shd w:fill="F1F7F3"/>
            <w:vAlign w:val="top"/>
          </w:tcPr>
          <w:p>
            <w:pPr>
              <w:pStyle w:val="TableText"/>
              <w:spacing w:after="30"/>
            </w:pPr>
            <w:r>
              <w:rPr>
                <w:color w:val="23392B"/>
                <w:sz w:val="18"/>
              </w:rPr>
              <w:t xml:space="preserve">handleCount</w:t>
            </w:r>
          </w:p>
        </w:tc>
        <w:tc>
          <w:tcPr>
            <w:tcW w:w="650" w:type="dxa"/>
            <w:shd w:fill="F1F7F3"/>
            <w:vAlign w:val="top"/>
          </w:tcPr>
          <w:p>
            <w:pPr>
              <w:pStyle w:val="TableText"/>
              <w:spacing w:after="30"/>
            </w:pPr>
            <w:r>
              <w:rPr>
                <w:color w:val="23392B"/>
                <w:sz w:val="18"/>
              </w:rPr>
              <w:t xml:space="preserve">674</w:t>
            </w:r>
          </w:p>
        </w:tc>
        <w:tc>
          <w:tcPr>
            <w:tcW w:w="6488" w:type="dxa"/>
            <w:shd w:fill="F1F7F3"/>
            <w:vAlign w:val="top"/>
          </w:tcPr>
          <w:p>
            <w:pPr>
              <w:pStyle w:val="TableText"/>
              <w:spacing w:after="30"/>
            </w:pPr>
            <w:r>
              <w:rPr>
                <w:color w:val="23392B"/>
                <w:sz w:val="18"/>
              </w:rPr>
              <w:t xml:space="preserve">Decide si suena según primer sondeo/​incremento/​refresco silencioso y guarda contador.</w:t>
            </w:r>
          </w:p>
        </w:tc>
      </w:tr>
      <w:tr>
        <w:trPr>
          <w:cantSplit/>
        </w:trPr>
        <w:tc>
          <w:tcPr>
            <w:tcW w:w="2500" w:type="dxa"/>
            <w:shd w:fill="FFFFFF"/>
            <w:vAlign w:val="top"/>
          </w:tcPr>
          <w:p>
            <w:pPr>
              <w:pStyle w:val="TableText"/>
              <w:spacing w:after="30"/>
            </w:pPr>
            <w:r>
              <w:rPr>
                <w:color w:val="23392B"/>
                <w:sz w:val="18"/>
              </w:rPr>
              <w:t xml:space="preserve">escapeHtml</w:t>
            </w:r>
          </w:p>
        </w:tc>
        <w:tc>
          <w:tcPr>
            <w:tcW w:w="650" w:type="dxa"/>
            <w:shd w:fill="FFFFFF"/>
            <w:vAlign w:val="top"/>
          </w:tcPr>
          <w:p>
            <w:pPr>
              <w:pStyle w:val="TableText"/>
              <w:spacing w:after="30"/>
            </w:pPr>
            <w:r>
              <w:rPr>
                <w:color w:val="23392B"/>
                <w:sz w:val="18"/>
              </w:rPr>
              <w:t xml:space="preserve">704</w:t>
            </w:r>
          </w:p>
        </w:tc>
        <w:tc>
          <w:tcPr>
            <w:tcW w:w="6488" w:type="dxa"/>
            <w:shd w:fill="FFFFFF"/>
            <w:vAlign w:val="top"/>
          </w:tcPr>
          <w:p>
            <w:pPr>
              <w:pStyle w:val="TableText"/>
              <w:spacing w:after="30"/>
            </w:pPr>
            <w:r>
              <w:rPr>
                <w:color w:val="23392B"/>
                <w:sz w:val="18"/>
              </w:rPr>
              <w:t xml:space="preserve">Escapa valores insertados en la lista de notificaciones mediante innerHTML.</w:t>
            </w:r>
          </w:p>
        </w:tc>
      </w:tr>
      <w:tr>
        <w:trPr>
          <w:cantSplit/>
        </w:trPr>
        <w:tc>
          <w:tcPr>
            <w:tcW w:w="2500" w:type="dxa"/>
            <w:shd w:fill="F1F7F3"/>
            <w:vAlign w:val="top"/>
          </w:tcPr>
          <w:p>
            <w:pPr>
              <w:pStyle w:val="TableText"/>
              <w:spacing w:after="30"/>
            </w:pPr>
            <w:r>
              <w:rPr>
                <w:color w:val="23392B"/>
                <w:sz w:val="18"/>
              </w:rPr>
              <w:t xml:space="preserve">formatFechaCo</w:t>
            </w:r>
          </w:p>
        </w:tc>
        <w:tc>
          <w:tcPr>
            <w:tcW w:w="650" w:type="dxa"/>
            <w:shd w:fill="F1F7F3"/>
            <w:vAlign w:val="top"/>
          </w:tcPr>
          <w:p>
            <w:pPr>
              <w:pStyle w:val="TableText"/>
              <w:spacing w:after="30"/>
            </w:pPr>
            <w:r>
              <w:rPr>
                <w:color w:val="23392B"/>
                <w:sz w:val="18"/>
              </w:rPr>
              <w:t xml:space="preserve">716</w:t>
            </w:r>
          </w:p>
        </w:tc>
        <w:tc>
          <w:tcPr>
            <w:tcW w:w="6488" w:type="dxa"/>
            <w:shd w:fill="F1F7F3"/>
            <w:vAlign w:val="top"/>
          </w:tcPr>
          <w:p>
            <w:pPr>
              <w:pStyle w:val="TableText"/>
              <w:spacing w:after="30"/>
            </w:pPr>
            <w:r>
              <w:rPr>
                <w:color w:val="23392B"/>
                <w:sz w:val="18"/>
              </w:rPr>
              <w:t xml:space="preserve">Formatea fecha/​hora ISO a presentación colombiana AM/​PM en navegador.</w:t>
            </w:r>
          </w:p>
        </w:tc>
      </w:tr>
      <w:tr>
        <w:trPr>
          <w:cantSplit/>
        </w:trPr>
        <w:tc>
          <w:tcPr>
            <w:tcW w:w="2500" w:type="dxa"/>
            <w:shd w:fill="FFFFFF"/>
            <w:vAlign w:val="top"/>
          </w:tcPr>
          <w:p>
            <w:pPr>
              <w:pStyle w:val="TableText"/>
              <w:spacing w:after="30"/>
            </w:pPr>
            <w:r>
              <w:rPr>
                <w:color w:val="23392B"/>
                <w:sz w:val="18"/>
              </w:rPr>
              <w:t xml:space="preserve">iconClass</w:t>
            </w:r>
          </w:p>
        </w:tc>
        <w:tc>
          <w:tcPr>
            <w:tcW w:w="650" w:type="dxa"/>
            <w:shd w:fill="FFFFFF"/>
            <w:vAlign w:val="top"/>
          </w:tcPr>
          <w:p>
            <w:pPr>
              <w:pStyle w:val="TableText"/>
              <w:spacing w:after="30"/>
            </w:pPr>
            <w:r>
              <w:rPr>
                <w:color w:val="23392B"/>
                <w:sz w:val="18"/>
              </w:rPr>
              <w:t xml:space="preserve">746</w:t>
            </w:r>
          </w:p>
        </w:tc>
        <w:tc>
          <w:tcPr>
            <w:tcW w:w="6488" w:type="dxa"/>
            <w:shd w:fill="FFFFFF"/>
            <w:vAlign w:val="top"/>
          </w:tcPr>
          <w:p>
            <w:pPr>
              <w:pStyle w:val="TableText"/>
              <w:spacing w:after="30"/>
            </w:pPr>
            <w:r>
              <w:rPr>
                <w:color w:val="23392B"/>
                <w:sz w:val="18"/>
              </w:rPr>
              <w:t xml:space="preserve">Escoge estilo de icono según el tipo del evento.</w:t>
            </w:r>
          </w:p>
        </w:tc>
      </w:tr>
      <w:tr>
        <w:trPr>
          <w:cantSplit/>
        </w:trPr>
        <w:tc>
          <w:tcPr>
            <w:tcW w:w="2500" w:type="dxa"/>
            <w:shd w:fill="F1F7F3"/>
            <w:vAlign w:val="top"/>
          </w:tcPr>
          <w:p>
            <w:pPr>
              <w:pStyle w:val="TableText"/>
              <w:spacing w:after="30"/>
            </w:pPr>
            <w:r>
              <w:rPr>
                <w:color w:val="23392B"/>
                <w:sz w:val="18"/>
              </w:rPr>
              <w:t xml:space="preserve">drawList</w:t>
            </w:r>
          </w:p>
        </w:tc>
        <w:tc>
          <w:tcPr>
            <w:tcW w:w="650" w:type="dxa"/>
            <w:shd w:fill="F1F7F3"/>
            <w:vAlign w:val="top"/>
          </w:tcPr>
          <w:p>
            <w:pPr>
              <w:pStyle w:val="TableText"/>
              <w:spacing w:after="30"/>
            </w:pPr>
            <w:r>
              <w:rPr>
                <w:color w:val="23392B"/>
                <w:sz w:val="18"/>
              </w:rPr>
              <w:t xml:space="preserve">768</w:t>
            </w:r>
          </w:p>
        </w:tc>
        <w:tc>
          <w:tcPr>
            <w:tcW w:w="6488" w:type="dxa"/>
            <w:shd w:fill="F1F7F3"/>
            <w:vAlign w:val="top"/>
          </w:tcPr>
          <w:p>
            <w:pPr>
              <w:pStyle w:val="TableText"/>
              <w:spacing w:after="30"/>
            </w:pPr>
            <w:r>
              <w:rPr>
                <w:color w:val="23392B"/>
                <w:sz w:val="18"/>
              </w:rPr>
              <w:t xml:space="preserve">Dibuja botones de avisos y mensaje de lista vacía.</w:t>
            </w:r>
          </w:p>
        </w:tc>
      </w:tr>
      <w:tr>
        <w:trPr>
          <w:cantSplit/>
        </w:trPr>
        <w:tc>
          <w:tcPr>
            <w:tcW w:w="2500" w:type="dxa"/>
            <w:shd w:fill="FFFFFF"/>
            <w:vAlign w:val="top"/>
          </w:tcPr>
          <w:p>
            <w:pPr>
              <w:pStyle w:val="TableText"/>
              <w:spacing w:after="30"/>
            </w:pPr>
            <w:r>
              <w:rPr>
                <w:color w:val="23392B"/>
                <w:sz w:val="18"/>
              </w:rPr>
              <w:t xml:space="preserve">loadCount</w:t>
            </w:r>
          </w:p>
        </w:tc>
        <w:tc>
          <w:tcPr>
            <w:tcW w:w="650" w:type="dxa"/>
            <w:shd w:fill="FFFFFF"/>
            <w:vAlign w:val="top"/>
          </w:tcPr>
          <w:p>
            <w:pPr>
              <w:pStyle w:val="TableText"/>
              <w:spacing w:after="30"/>
            </w:pPr>
            <w:r>
              <w:rPr>
                <w:color w:val="23392B"/>
                <w:sz w:val="18"/>
              </w:rPr>
              <w:t xml:space="preserve">789</w:t>
            </w:r>
          </w:p>
        </w:tc>
        <w:tc>
          <w:tcPr>
            <w:tcW w:w="6488" w:type="dxa"/>
            <w:shd w:fill="FFFFFF"/>
            <w:vAlign w:val="top"/>
          </w:tcPr>
          <w:p>
            <w:pPr>
              <w:pStyle w:val="TableText"/>
              <w:spacing w:after="30"/>
            </w:pPr>
            <w:r>
              <w:rPr>
                <w:color w:val="23392B"/>
                <w:sz w:val="18"/>
              </w:rPr>
              <w:t xml:space="preserve">Consulta contador y coordina actualización/​sonido; tolera fallos.</w:t>
            </w:r>
          </w:p>
        </w:tc>
      </w:tr>
      <w:tr>
        <w:trPr>
          <w:cantSplit/>
        </w:trPr>
        <w:tc>
          <w:tcPr>
            <w:tcW w:w="2500" w:type="dxa"/>
            <w:shd w:fill="F1F7F3"/>
            <w:vAlign w:val="top"/>
          </w:tcPr>
          <w:p>
            <w:pPr>
              <w:pStyle w:val="TableText"/>
              <w:spacing w:after="30"/>
            </w:pPr>
            <w:r>
              <w:rPr>
                <w:color w:val="23392B"/>
                <w:sz w:val="18"/>
              </w:rPr>
              <w:t xml:space="preserve">loadList</w:t>
            </w:r>
          </w:p>
        </w:tc>
        <w:tc>
          <w:tcPr>
            <w:tcW w:w="650" w:type="dxa"/>
            <w:shd w:fill="F1F7F3"/>
            <w:vAlign w:val="top"/>
          </w:tcPr>
          <w:p>
            <w:pPr>
              <w:pStyle w:val="TableText"/>
              <w:spacing w:after="30"/>
            </w:pPr>
            <w:r>
              <w:rPr>
                <w:color w:val="23392B"/>
                <w:sz w:val="18"/>
              </w:rPr>
              <w:t xml:space="preserve">803</w:t>
            </w:r>
          </w:p>
        </w:tc>
        <w:tc>
          <w:tcPr>
            <w:tcW w:w="6488" w:type="dxa"/>
            <w:shd w:fill="F1F7F3"/>
            <w:vAlign w:val="top"/>
          </w:tcPr>
          <w:p>
            <w:pPr>
              <w:pStyle w:val="TableText"/>
              <w:spacing w:after="30"/>
            </w:pPr>
            <w:r>
              <w:rPr>
                <w:color w:val="23392B"/>
                <w:sz w:val="18"/>
              </w:rPr>
              <w:t xml:space="preserve">Consulta y dibuja avisos no leídos de la campana.</w:t>
            </w:r>
          </w:p>
        </w:tc>
      </w:tr>
      <w:tr>
        <w:trPr>
          <w:cantSplit/>
        </w:trPr>
        <w:tc>
          <w:tcPr>
            <w:tcW w:w="2500" w:type="dxa"/>
            <w:shd w:fill="FFFFFF"/>
            <w:vAlign w:val="top"/>
          </w:tcPr>
          <w:p>
            <w:pPr>
              <w:pStyle w:val="TableText"/>
              <w:spacing w:after="30"/>
            </w:pPr>
            <w:r>
              <w:rPr>
                <w:color w:val="23392B"/>
                <w:sz w:val="18"/>
              </w:rPr>
              <w:t xml:space="preserve">startPolling</w:t>
            </w:r>
          </w:p>
        </w:tc>
        <w:tc>
          <w:tcPr>
            <w:tcW w:w="650" w:type="dxa"/>
            <w:shd w:fill="FFFFFF"/>
            <w:vAlign w:val="top"/>
          </w:tcPr>
          <w:p>
            <w:pPr>
              <w:pStyle w:val="TableText"/>
              <w:spacing w:after="30"/>
            </w:pPr>
            <w:r>
              <w:rPr>
                <w:color w:val="23392B"/>
                <w:sz w:val="18"/>
              </w:rPr>
              <w:t xml:space="preserve">899</w:t>
            </w:r>
          </w:p>
        </w:tc>
        <w:tc>
          <w:tcPr>
            <w:tcW w:w="6488" w:type="dxa"/>
            <w:shd w:fill="FFFFFF"/>
            <w:vAlign w:val="top"/>
          </w:tcPr>
          <w:p>
            <w:pPr>
              <w:pStyle w:val="TableText"/>
              <w:spacing w:after="30"/>
            </w:pPr>
            <w:r>
              <w:rPr>
                <w:color w:val="23392B"/>
                <w:sz w:val="18"/>
              </w:rPr>
              <w:t xml:space="preserve">Consulta inmediatamente y programa sondeo cada 60 segundos.</w:t>
            </w:r>
          </w:p>
        </w:tc>
      </w:tr>
      <w:tr>
        <w:trPr>
          <w:cantSplit/>
        </w:trPr>
        <w:tc>
          <w:tcPr>
            <w:tcW w:w="2500" w:type="dxa"/>
            <w:shd w:fill="F1F7F3"/>
            <w:vAlign w:val="top"/>
          </w:tcPr>
          <w:p>
            <w:pPr>
              <w:pStyle w:val="TableText"/>
              <w:spacing w:after="30"/>
            </w:pPr>
            <w:r>
              <w:rPr>
                <w:color w:val="23392B"/>
                <w:sz w:val="18"/>
              </w:rPr>
              <w:t xml:space="preserve">stopPolling</w:t>
            </w:r>
          </w:p>
        </w:tc>
        <w:tc>
          <w:tcPr>
            <w:tcW w:w="650" w:type="dxa"/>
            <w:shd w:fill="F1F7F3"/>
            <w:vAlign w:val="top"/>
          </w:tcPr>
          <w:p>
            <w:pPr>
              <w:pStyle w:val="TableText"/>
              <w:spacing w:after="30"/>
            </w:pPr>
            <w:r>
              <w:rPr>
                <w:color w:val="23392B"/>
                <w:sz w:val="18"/>
              </w:rPr>
              <w:t xml:space="preserve">907</w:t>
            </w:r>
          </w:p>
        </w:tc>
        <w:tc>
          <w:tcPr>
            <w:tcW w:w="6488" w:type="dxa"/>
            <w:shd w:fill="F1F7F3"/>
            <w:vAlign w:val="top"/>
          </w:tcPr>
          <w:p>
            <w:pPr>
              <w:pStyle w:val="TableText"/>
              <w:spacing w:after="30"/>
            </w:pPr>
            <w:r>
              <w:rPr>
                <w:color w:val="23392B"/>
                <w:sz w:val="18"/>
              </w:rPr>
              <w:t xml:space="preserve">Cancela intervalo cuando se oculta la pestaña.</w:t>
            </w:r>
          </w:p>
        </w:tc>
      </w:tr>
    </w:tbl>
    <w:p>
      <w:pPr>
        <w:pStyle w:val="Normal"/>
        <w:spacing w:after="70"/>
      </w:pPr>
      <w:r>
        <w:t xml:space="preserve"/>
      </w:r>
    </w:p>
    <w:p>
      <w:pPr>
        <w:pStyle w:val="Heading2"/>
      </w:pPr>
      <w:r>
        <w:t xml:space="preserve">views/shared/tabla_solicitudes.php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ugcAbrirPanelCancelacion</w:t>
            </w:r>
          </w:p>
        </w:tc>
        <w:tc>
          <w:tcPr>
            <w:tcW w:w="650" w:type="dxa"/>
            <w:shd w:fill="FFFFFF"/>
            <w:vAlign w:val="top"/>
          </w:tcPr>
          <w:p>
            <w:pPr>
              <w:pStyle w:val="TableText"/>
              <w:spacing w:after="30"/>
            </w:pPr>
            <w:r>
              <w:rPr>
                <w:color w:val="23392B"/>
                <w:sz w:val="18"/>
              </w:rPr>
              <w:t xml:space="preserve">403</w:t>
            </w:r>
          </w:p>
        </w:tc>
        <w:tc>
          <w:tcPr>
            <w:tcW w:w="6488" w:type="dxa"/>
            <w:shd w:fill="FFFFFF"/>
            <w:vAlign w:val="top"/>
          </w:tcPr>
          <w:p>
            <w:pPr>
              <w:pStyle w:val="TableText"/>
              <w:spacing w:after="30"/>
            </w:pPr>
            <w:r>
              <w:rPr>
                <w:color w:val="23392B"/>
                <w:sz w:val="18"/>
              </w:rPr>
              <w:t xml:space="preserve">Abre una fila de cancelación, cierra otras y enfoca motivo.</w:t>
            </w:r>
          </w:p>
        </w:tc>
      </w:tr>
      <w:tr>
        <w:trPr>
          <w:cantSplit/>
        </w:trPr>
        <w:tc>
          <w:tcPr>
            <w:tcW w:w="2500" w:type="dxa"/>
            <w:shd w:fill="F1F7F3"/>
            <w:vAlign w:val="top"/>
          </w:tcPr>
          <w:p>
            <w:pPr>
              <w:pStyle w:val="TableText"/>
              <w:spacing w:after="30"/>
            </w:pPr>
            <w:r>
              <w:rPr>
                <w:color w:val="23392B"/>
                <w:sz w:val="18"/>
              </w:rPr>
              <w:t xml:space="preserve">ugcCerrarPanelCancelacion</w:t>
            </w:r>
          </w:p>
        </w:tc>
        <w:tc>
          <w:tcPr>
            <w:tcW w:w="650" w:type="dxa"/>
            <w:shd w:fill="F1F7F3"/>
            <w:vAlign w:val="top"/>
          </w:tcPr>
          <w:p>
            <w:pPr>
              <w:pStyle w:val="TableText"/>
              <w:spacing w:after="30"/>
            </w:pPr>
            <w:r>
              <w:rPr>
                <w:color w:val="23392B"/>
                <w:sz w:val="18"/>
              </w:rPr>
              <w:t xml:space="preserve">438</w:t>
            </w:r>
          </w:p>
        </w:tc>
        <w:tc>
          <w:tcPr>
            <w:tcW w:w="6488" w:type="dxa"/>
            <w:shd w:fill="F1F7F3"/>
            <w:vAlign w:val="top"/>
          </w:tcPr>
          <w:p>
            <w:pPr>
              <w:pStyle w:val="TableText"/>
              <w:spacing w:after="30"/>
            </w:pPr>
            <w:r>
              <w:rPr>
                <w:color w:val="23392B"/>
                <w:sz w:val="18"/>
              </w:rPr>
              <w:t xml:space="preserve">Oculta panel de cancelación asociado al botón.</w:t>
            </w:r>
          </w:p>
        </w:tc>
      </w:tr>
      <w:tr>
        <w:trPr>
          <w:cantSplit/>
        </w:trPr>
        <w:tc>
          <w:tcPr>
            <w:tcW w:w="2500" w:type="dxa"/>
            <w:shd w:fill="FFFFFF"/>
            <w:vAlign w:val="top"/>
          </w:tcPr>
          <w:p>
            <w:pPr>
              <w:pStyle w:val="TableText"/>
              <w:spacing w:after="30"/>
            </w:pPr>
            <w:r>
              <w:rPr>
                <w:color w:val="23392B"/>
                <w:sz w:val="18"/>
              </w:rPr>
              <w:t xml:space="preserve">ugcValidarCancelacion</w:t>
            </w:r>
          </w:p>
        </w:tc>
        <w:tc>
          <w:tcPr>
            <w:tcW w:w="650" w:type="dxa"/>
            <w:shd w:fill="FFFFFF"/>
            <w:vAlign w:val="top"/>
          </w:tcPr>
          <w:p>
            <w:pPr>
              <w:pStyle w:val="TableText"/>
              <w:spacing w:after="30"/>
            </w:pPr>
            <w:r>
              <w:rPr>
                <w:color w:val="23392B"/>
                <w:sz w:val="18"/>
              </w:rPr>
              <w:t xml:space="preserve">448</w:t>
            </w:r>
          </w:p>
        </w:tc>
        <w:tc>
          <w:tcPr>
            <w:tcW w:w="6488" w:type="dxa"/>
            <w:shd w:fill="FFFFFF"/>
            <w:vAlign w:val="top"/>
          </w:tcPr>
          <w:p>
            <w:pPr>
              <w:pStyle w:val="TableText"/>
              <w:spacing w:after="30"/>
            </w:pPr>
            <w:r>
              <w:rPr>
                <w:color w:val="23392B"/>
                <w:sz w:val="18"/>
              </w:rPr>
              <w:t xml:space="preserve">Exige motivo no vacío y solicita confirmación de cancelación.</w:t>
            </w:r>
          </w:p>
        </w:tc>
      </w:tr>
    </w:tbl>
    <w:p>
      <w:pPr>
        <w:pStyle w:val="Normal"/>
        <w:spacing w:after="70"/>
      </w:pPr>
      <w:r>
        <w:t xml:space="preserve"/>
      </w:r>
    </w:p>
    <w:p>
      <w:pPr>
        <w:pStyle w:val="Heading2"/>
      </w:pPr>
      <w:r>
        <w:t xml:space="preserve">views/superadmin/panel.php</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2500"/>
        <w:gridCol w:w="650"/>
        <w:gridCol w:w="6488"/>
      </w:tblGrid>
      <w:tr>
        <w:trPr>
          <w:cantSplit/>
          <w:tblHeader/>
        </w:trPr>
        <w:tc>
          <w:tcPr>
            <w:tcW w:w="2500" w:type="dxa"/>
            <w:shd w:fill="0B5A2B"/>
            <w:vAlign w:val="top"/>
          </w:tcPr>
          <w:p>
            <w:pPr>
              <w:pStyle w:val="TableText"/>
              <w:spacing w:after="30"/>
            </w:pPr>
            <w:r>
              <w:rPr>
                <w:b/>
                <w:color w:val="FFFFFF"/>
                <w:sz w:val="18"/>
              </w:rPr>
              <w:t xml:space="preserve">Función/​API</w:t>
            </w:r>
          </w:p>
        </w:tc>
        <w:tc>
          <w:tcPr>
            <w:tcW w:w="650" w:type="dxa"/>
            <w:shd w:fill="0B5A2B"/>
            <w:vAlign w:val="top"/>
          </w:tcPr>
          <w:p>
            <w:pPr>
              <w:pStyle w:val="TableText"/>
              <w:spacing w:after="30"/>
            </w:pPr>
            <w:r>
              <w:rPr>
                <w:b/>
                <w:color w:val="FFFFFF"/>
                <w:sz w:val="18"/>
              </w:rPr>
              <w:t xml:space="preserve">Línea</w:t>
            </w:r>
          </w:p>
        </w:tc>
        <w:tc>
          <w:tcPr>
            <w:tcW w:w="6488" w:type="dxa"/>
            <w:shd w:fill="0B5A2B"/>
            <w:vAlign w:val="top"/>
          </w:tcPr>
          <w:p>
            <w:pPr>
              <w:pStyle w:val="TableText"/>
              <w:spacing w:after="30"/>
            </w:pPr>
            <w:r>
              <w:rPr>
                <w:b/>
                <w:color w:val="FFFFFF"/>
                <w:sz w:val="18"/>
              </w:rPr>
              <w:t xml:space="preserve">Responsabilidad</w:t>
            </w:r>
          </w:p>
        </w:tc>
      </w:tr>
      <w:tr>
        <w:trPr>
          <w:cantSplit/>
        </w:trPr>
        <w:tc>
          <w:tcPr>
            <w:tcW w:w="2500" w:type="dxa"/>
            <w:shd w:fill="FFFFFF"/>
            <w:vAlign w:val="top"/>
          </w:tcPr>
          <w:p>
            <w:pPr>
              <w:pStyle w:val="TableText"/>
              <w:spacing w:after="30"/>
            </w:pPr>
            <w:r>
              <w:rPr>
                <w:color w:val="23392B"/>
                <w:sz w:val="18"/>
              </w:rPr>
              <w:t xml:space="preserve">getItems</w:t>
            </w:r>
          </w:p>
        </w:tc>
        <w:tc>
          <w:tcPr>
            <w:tcW w:w="650" w:type="dxa"/>
            <w:shd w:fill="FFFFFF"/>
            <w:vAlign w:val="top"/>
          </w:tcPr>
          <w:p>
            <w:pPr>
              <w:pStyle w:val="TableText"/>
              <w:spacing w:after="30"/>
            </w:pPr>
            <w:r>
              <w:rPr>
                <w:color w:val="23392B"/>
                <w:sz w:val="18"/>
              </w:rPr>
              <w:t xml:space="preserve">526</w:t>
            </w:r>
          </w:p>
        </w:tc>
        <w:tc>
          <w:tcPr>
            <w:tcW w:w="6488" w:type="dxa"/>
            <w:shd w:fill="FFFFFF"/>
            <w:vAlign w:val="top"/>
          </w:tcPr>
          <w:p>
            <w:pPr>
              <w:pStyle w:val="TableText"/>
              <w:spacing w:after="30"/>
            </w:pPr>
            <w:r>
              <w:rPr>
                <w:color w:val="23392B"/>
                <w:sz w:val="18"/>
              </w:rPr>
              <w:t xml:space="preserve">Obtiene sugerencias seleccionables del autocompletado SA, excluyendo ya admins.</w:t>
            </w:r>
          </w:p>
        </w:tc>
      </w:tr>
      <w:tr>
        <w:trPr>
          <w:cantSplit/>
        </w:trPr>
        <w:tc>
          <w:tcPr>
            <w:tcW w:w="2500" w:type="dxa"/>
            <w:shd w:fill="F1F7F3"/>
            <w:vAlign w:val="top"/>
          </w:tcPr>
          <w:p>
            <w:pPr>
              <w:pStyle w:val="TableText"/>
              <w:spacing w:after="30"/>
            </w:pPr>
            <w:r>
              <w:rPr>
                <w:color w:val="23392B"/>
                <w:sz w:val="18"/>
              </w:rPr>
              <w:t xml:space="preserve">clearActive</w:t>
            </w:r>
          </w:p>
        </w:tc>
        <w:tc>
          <w:tcPr>
            <w:tcW w:w="650" w:type="dxa"/>
            <w:shd w:fill="F1F7F3"/>
            <w:vAlign w:val="top"/>
          </w:tcPr>
          <w:p>
            <w:pPr>
              <w:pStyle w:val="TableText"/>
              <w:spacing w:after="30"/>
            </w:pPr>
            <w:r>
              <w:rPr>
                <w:color w:val="23392B"/>
                <w:sz w:val="18"/>
              </w:rPr>
              <w:t xml:space="preserve">530</w:t>
            </w:r>
          </w:p>
        </w:tc>
        <w:tc>
          <w:tcPr>
            <w:tcW w:w="6488" w:type="dxa"/>
            <w:shd w:fill="F1F7F3"/>
            <w:vAlign w:val="top"/>
          </w:tcPr>
          <w:p>
            <w:pPr>
              <w:pStyle w:val="TableText"/>
              <w:spacing w:after="30"/>
            </w:pPr>
            <w:r>
              <w:rPr>
                <w:color w:val="23392B"/>
                <w:sz w:val="18"/>
              </w:rPr>
              <w:t xml:space="preserve">Quita estilo de sugerencia activa del autocompletado SA.</w:t>
            </w:r>
          </w:p>
        </w:tc>
      </w:tr>
      <w:tr>
        <w:trPr>
          <w:cantSplit/>
        </w:trPr>
        <w:tc>
          <w:tcPr>
            <w:tcW w:w="2500" w:type="dxa"/>
            <w:shd w:fill="FFFFFF"/>
            <w:vAlign w:val="top"/>
          </w:tcPr>
          <w:p>
            <w:pPr>
              <w:pStyle w:val="TableText"/>
              <w:spacing w:after="30"/>
            </w:pPr>
            <w:r>
              <w:rPr>
                <w:color w:val="23392B"/>
                <w:sz w:val="18"/>
              </w:rPr>
              <w:t xml:space="preserve">selectItem</w:t>
            </w:r>
          </w:p>
        </w:tc>
        <w:tc>
          <w:tcPr>
            <w:tcW w:w="650" w:type="dxa"/>
            <w:shd w:fill="FFFFFF"/>
            <w:vAlign w:val="top"/>
          </w:tcPr>
          <w:p>
            <w:pPr>
              <w:pStyle w:val="TableText"/>
              <w:spacing w:after="30"/>
            </w:pPr>
            <w:r>
              <w:rPr>
                <w:color w:val="23392B"/>
                <w:sz w:val="18"/>
              </w:rPr>
              <w:t xml:space="preserve">536</w:t>
            </w:r>
          </w:p>
        </w:tc>
        <w:tc>
          <w:tcPr>
            <w:tcW w:w="6488" w:type="dxa"/>
            <w:shd w:fill="FFFFFF"/>
            <w:vAlign w:val="top"/>
          </w:tcPr>
          <w:p>
            <w:pPr>
              <w:pStyle w:val="TableText"/>
              <w:spacing w:after="30"/>
            </w:pPr>
            <w:r>
              <w:rPr>
                <w:color w:val="23392B"/>
                <w:sz w:val="18"/>
              </w:rPr>
              <w:t xml:space="preserve">Guarda NIT en hidden, muestra nombre y habilita botón Asignar.</w:t>
            </w:r>
          </w:p>
        </w:tc>
      </w:tr>
      <w:tr>
        <w:trPr>
          <w:cantSplit/>
        </w:trPr>
        <w:tc>
          <w:tcPr>
            <w:tcW w:w="2500" w:type="dxa"/>
            <w:shd w:fill="F1F7F3"/>
            <w:vAlign w:val="top"/>
          </w:tcPr>
          <w:p>
            <w:pPr>
              <w:pStyle w:val="TableText"/>
              <w:spacing w:after="30"/>
            </w:pPr>
            <w:r>
              <w:rPr>
                <w:color w:val="23392B"/>
                <w:sz w:val="18"/>
              </w:rPr>
              <w:t xml:space="preserve">renderDropdown</w:t>
            </w:r>
          </w:p>
        </w:tc>
        <w:tc>
          <w:tcPr>
            <w:tcW w:w="650" w:type="dxa"/>
            <w:shd w:fill="F1F7F3"/>
            <w:vAlign w:val="top"/>
          </w:tcPr>
          <w:p>
            <w:pPr>
              <w:pStyle w:val="TableText"/>
              <w:spacing w:after="30"/>
            </w:pPr>
            <w:r>
              <w:rPr>
                <w:color w:val="23392B"/>
                <w:sz w:val="18"/>
              </w:rPr>
              <w:t xml:space="preserve">544</w:t>
            </w:r>
          </w:p>
        </w:tc>
        <w:tc>
          <w:tcPr>
            <w:tcW w:w="6488" w:type="dxa"/>
            <w:shd w:fill="F1F7F3"/>
            <w:vAlign w:val="top"/>
          </w:tcPr>
          <w:p>
            <w:pPr>
              <w:pStyle w:val="TableText"/>
              <w:spacing w:after="30"/>
            </w:pPr>
            <w:r>
              <w:rPr>
                <w:color w:val="23392B"/>
                <w:sz w:val="18"/>
              </w:rPr>
              <w:t xml:space="preserve">Construye sugerencias escapadas, distingue ya admins y conecta selección.</w:t>
            </w:r>
          </w:p>
        </w:tc>
      </w:tr>
      <w:tr>
        <w:trPr>
          <w:cantSplit/>
        </w:trPr>
        <w:tc>
          <w:tcPr>
            <w:tcW w:w="2500" w:type="dxa"/>
            <w:shd w:fill="FFFFFF"/>
            <w:vAlign w:val="top"/>
          </w:tcPr>
          <w:p>
            <w:pPr>
              <w:pStyle w:val="TableText"/>
              <w:spacing w:after="30"/>
            </w:pPr>
            <w:r>
              <w:rPr>
                <w:color w:val="23392B"/>
                <w:sz w:val="18"/>
              </w:rPr>
              <w:t xml:space="preserve">esc</w:t>
            </w:r>
          </w:p>
        </w:tc>
        <w:tc>
          <w:tcPr>
            <w:tcW w:w="650" w:type="dxa"/>
            <w:shd w:fill="FFFFFF"/>
            <w:vAlign w:val="top"/>
          </w:tcPr>
          <w:p>
            <w:pPr>
              <w:pStyle w:val="TableText"/>
              <w:spacing w:after="30"/>
            </w:pPr>
            <w:r>
              <w:rPr>
                <w:color w:val="23392B"/>
                <w:sz w:val="18"/>
              </w:rPr>
              <w:t xml:space="preserve">575</w:t>
            </w:r>
          </w:p>
        </w:tc>
        <w:tc>
          <w:tcPr>
            <w:tcW w:w="6488" w:type="dxa"/>
            <w:shd w:fill="FFFFFF"/>
            <w:vAlign w:val="top"/>
          </w:tcPr>
          <w:p>
            <w:pPr>
              <w:pStyle w:val="TableText"/>
              <w:spacing w:after="30"/>
            </w:pPr>
            <w:r>
              <w:rPr>
                <w:color w:val="23392B"/>
                <w:sz w:val="18"/>
              </w:rPr>
              <w:t xml:space="preserve">Escapa texto de sugerencias del panel SA para innerHTML.</w:t>
            </w:r>
          </w:p>
        </w:tc>
      </w:tr>
      <w:tr>
        <w:trPr>
          <w:cantSplit/>
        </w:trPr>
        <w:tc>
          <w:tcPr>
            <w:tcW w:w="2500" w:type="dxa"/>
            <w:shd w:fill="F1F7F3"/>
            <w:vAlign w:val="top"/>
          </w:tcPr>
          <w:p>
            <w:pPr>
              <w:pStyle w:val="TableText"/>
              <w:spacing w:after="30"/>
            </w:pPr>
            <w:r>
              <w:rPr>
                <w:color w:val="23392B"/>
                <w:sz w:val="18"/>
              </w:rPr>
              <w:t xml:space="preserve">buscar</w:t>
            </w:r>
          </w:p>
        </w:tc>
        <w:tc>
          <w:tcPr>
            <w:tcW w:w="650" w:type="dxa"/>
            <w:shd w:fill="F1F7F3"/>
            <w:vAlign w:val="top"/>
          </w:tcPr>
          <w:p>
            <w:pPr>
              <w:pStyle w:val="TableText"/>
              <w:spacing w:after="30"/>
            </w:pPr>
            <w:r>
              <w:rPr>
                <w:color w:val="23392B"/>
                <w:sz w:val="18"/>
              </w:rPr>
              <w:t xml:space="preserve">583</w:t>
            </w:r>
          </w:p>
        </w:tc>
        <w:tc>
          <w:tcPr>
            <w:tcW w:w="6488" w:type="dxa"/>
            <w:shd w:fill="F1F7F3"/>
            <w:vAlign w:val="top"/>
          </w:tcPr>
          <w:p>
            <w:pPr>
              <w:pStyle w:val="TableText"/>
              <w:spacing w:after="30"/>
            </w:pPr>
            <w:r>
              <w:rPr>
                <w:color w:val="23392B"/>
                <w:sz w:val="18"/>
              </w:rPr>
              <w:t xml:space="preserve">Consulta autocompletado SA con mínimo dos caracteres y presenta carga/​resultados.</w:t>
            </w:r>
          </w:p>
        </w:tc>
      </w:tr>
    </w:tbl>
    <w:p>
      <w:pPr>
        <w:pStyle w:val="Normal"/>
        <w:spacing w:after="70"/>
      </w:pPr>
      <w:r>
        <w:t xml:space="preserve"/>
      </w:r>
    </w:p>
    <w:p>
      <w:pPr>
        <w:pStyle w:val="Heading2"/>
      </w:pPr>
      <w:r>
        <w:t xml:space="preserve">18.1 Índice de bloques de estilo</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800"/>
        <w:gridCol w:w="8838"/>
      </w:tblGrid>
      <w:tr>
        <w:trPr>
          <w:cantSplit/>
          <w:tblHeader/>
        </w:trPr>
        <w:tc>
          <w:tcPr>
            <w:tcW w:w="800" w:type="dxa"/>
            <w:shd w:fill="0B5A2B"/>
            <w:vAlign w:val="top"/>
          </w:tcPr>
          <w:p>
            <w:pPr>
              <w:pStyle w:val="TableText"/>
              <w:spacing w:after="30"/>
            </w:pPr>
            <w:r>
              <w:rPr>
                <w:b/>
                <w:color w:val="FFFFFF"/>
                <w:sz w:val="18"/>
              </w:rPr>
              <w:t xml:space="preserve">Línea</w:t>
            </w:r>
          </w:p>
        </w:tc>
        <w:tc>
          <w:tcPr>
            <w:tcW w:w="8838" w:type="dxa"/>
            <w:shd w:fill="0B5A2B"/>
            <w:vAlign w:val="top"/>
          </w:tcPr>
          <w:p>
            <w:pPr>
              <w:pStyle w:val="TableText"/>
              <w:spacing w:after="30"/>
            </w:pPr>
            <w:r>
              <w:rPr>
                <w:b/>
                <w:color w:val="FFFFFF"/>
                <w:sz w:val="18"/>
              </w:rPr>
              <w:t xml:space="preserve">Comentario de bloque en ugc.css</w:t>
            </w:r>
          </w:p>
        </w:tc>
      </w:tr>
      <w:tr>
        <w:trPr>
          <w:cantSplit/>
        </w:trPr>
        <w:tc>
          <w:tcPr>
            <w:tcW w:w="800" w:type="dxa"/>
            <w:shd w:fill="FFFFFF"/>
            <w:vAlign w:val="top"/>
          </w:tcPr>
          <w:p>
            <w:pPr>
              <w:pStyle w:val="TableText"/>
              <w:spacing w:after="30"/>
            </w:pPr>
            <w:r>
              <w:rPr>
                <w:color w:val="23392B"/>
                <w:sz w:val="18"/>
              </w:rPr>
              <w:t xml:space="preserve">60</w:t>
            </w:r>
          </w:p>
        </w:tc>
        <w:tc>
          <w:tcPr>
            <w:tcW w:w="8838" w:type="dxa"/>
            <w:shd w:fill="FFFFFF"/>
            <w:vAlign w:val="top"/>
          </w:tcPr>
          <w:p>
            <w:pPr>
              <w:pStyle w:val="TableText"/>
              <w:spacing w:after="30"/>
            </w:pPr>
            <w:r>
              <w:rPr>
                <w:color w:val="23392B"/>
                <w:sz w:val="18"/>
              </w:rPr>
              <w:t xml:space="preserve">HEADER MODERNO</w:t>
            </w:r>
          </w:p>
        </w:tc>
      </w:tr>
      <w:tr>
        <w:trPr>
          <w:cantSplit/>
        </w:trPr>
        <w:tc>
          <w:tcPr>
            <w:tcW w:w="800" w:type="dxa"/>
            <w:shd w:fill="F1F7F3"/>
            <w:vAlign w:val="top"/>
          </w:tcPr>
          <w:p>
            <w:pPr>
              <w:pStyle w:val="TableText"/>
              <w:spacing w:after="30"/>
            </w:pPr>
            <w:r>
              <w:rPr>
                <w:color w:val="23392B"/>
                <w:sz w:val="18"/>
              </w:rPr>
              <w:t xml:space="preserve">75</w:t>
            </w:r>
          </w:p>
        </w:tc>
        <w:tc>
          <w:tcPr>
            <w:tcW w:w="8838" w:type="dxa"/>
            <w:shd w:fill="F1F7F3"/>
            <w:vAlign w:val="top"/>
          </w:tcPr>
          <w:p>
            <w:pPr>
              <w:pStyle w:val="TableText"/>
              <w:spacing w:after="30"/>
            </w:pPr>
            <w:r>
              <w:rPr>
                <w:color w:val="23392B"/>
                <w:sz w:val="18"/>
              </w:rPr>
              <w:t xml:space="preserve">Logo en página de login</w:t>
            </w:r>
          </w:p>
        </w:tc>
      </w:tr>
      <w:tr>
        <w:trPr>
          <w:cantSplit/>
        </w:trPr>
        <w:tc>
          <w:tcPr>
            <w:tcW w:w="800" w:type="dxa"/>
            <w:shd w:fill="FFFFFF"/>
            <w:vAlign w:val="top"/>
          </w:tcPr>
          <w:p>
            <w:pPr>
              <w:pStyle w:val="TableText"/>
              <w:spacing w:after="30"/>
            </w:pPr>
            <w:r>
              <w:rPr>
                <w:color w:val="23392B"/>
                <w:sz w:val="18"/>
              </w:rPr>
              <w:t xml:space="preserve">146</w:t>
            </w:r>
          </w:p>
        </w:tc>
        <w:tc>
          <w:tcPr>
            <w:tcW w:w="8838" w:type="dxa"/>
            <w:shd w:fill="FFFFFF"/>
            <w:vAlign w:val="top"/>
          </w:tcPr>
          <w:p>
            <w:pPr>
              <w:pStyle w:val="TableText"/>
              <w:spacing w:after="30"/>
            </w:pPr>
            <w:r>
              <w:rPr>
                <w:color w:val="23392B"/>
                <w:sz w:val="18"/>
              </w:rPr>
              <w:t xml:space="preserve">LAYOUT</w:t>
            </w:r>
          </w:p>
        </w:tc>
      </w:tr>
      <w:tr>
        <w:trPr>
          <w:cantSplit/>
        </w:trPr>
        <w:tc>
          <w:tcPr>
            <w:tcW w:w="800" w:type="dxa"/>
            <w:shd w:fill="F1F7F3"/>
            <w:vAlign w:val="top"/>
          </w:tcPr>
          <w:p>
            <w:pPr>
              <w:pStyle w:val="TableText"/>
              <w:spacing w:after="30"/>
            </w:pPr>
            <w:r>
              <w:rPr>
                <w:color w:val="23392B"/>
                <w:sz w:val="18"/>
              </w:rPr>
              <w:t xml:space="preserve">150</w:t>
            </w:r>
          </w:p>
        </w:tc>
        <w:tc>
          <w:tcPr>
            <w:tcW w:w="8838" w:type="dxa"/>
            <w:shd w:fill="F1F7F3"/>
            <w:vAlign w:val="top"/>
          </w:tcPr>
          <w:p>
            <w:pPr>
              <w:pStyle w:val="TableText"/>
              <w:spacing w:after="30"/>
            </w:pPr>
            <w:r>
              <w:rPr>
                <w:color w:val="23392B"/>
                <w:sz w:val="18"/>
              </w:rPr>
              <w:t xml:space="preserve">FOOTER</w:t>
            </w:r>
          </w:p>
        </w:tc>
      </w:tr>
      <w:tr>
        <w:trPr>
          <w:cantSplit/>
        </w:trPr>
        <w:tc>
          <w:tcPr>
            <w:tcW w:w="800" w:type="dxa"/>
            <w:shd w:fill="FFFFFF"/>
            <w:vAlign w:val="top"/>
          </w:tcPr>
          <w:p>
            <w:pPr>
              <w:pStyle w:val="TableText"/>
              <w:spacing w:after="30"/>
            </w:pPr>
            <w:r>
              <w:rPr>
                <w:color w:val="23392B"/>
                <w:sz w:val="18"/>
              </w:rPr>
              <w:t xml:space="preserve">206</w:t>
            </w:r>
          </w:p>
        </w:tc>
        <w:tc>
          <w:tcPr>
            <w:tcW w:w="8838" w:type="dxa"/>
            <w:shd w:fill="FFFFFF"/>
            <w:vAlign w:val="top"/>
          </w:tcPr>
          <w:p>
            <w:pPr>
              <w:pStyle w:val="TableText"/>
              <w:spacing w:after="30"/>
            </w:pPr>
            <w:r>
              <w:rPr>
                <w:color w:val="23392B"/>
                <w:sz w:val="18"/>
              </w:rPr>
              <w:t xml:space="preserve">STATS</w:t>
            </w:r>
          </w:p>
        </w:tc>
      </w:tr>
      <w:tr>
        <w:trPr>
          <w:cantSplit/>
        </w:trPr>
        <w:tc>
          <w:tcPr>
            <w:tcW w:w="800" w:type="dxa"/>
            <w:shd w:fill="F1F7F3"/>
            <w:vAlign w:val="top"/>
          </w:tcPr>
          <w:p>
            <w:pPr>
              <w:pStyle w:val="TableText"/>
              <w:spacing w:after="30"/>
            </w:pPr>
            <w:r>
              <w:rPr>
                <w:color w:val="23392B"/>
                <w:sz w:val="18"/>
              </w:rPr>
              <w:t xml:space="preserve">214</w:t>
            </w:r>
          </w:p>
        </w:tc>
        <w:tc>
          <w:tcPr>
            <w:tcW w:w="8838" w:type="dxa"/>
            <w:shd w:fill="F1F7F3"/>
            <w:vAlign w:val="top"/>
          </w:tcPr>
          <w:p>
            <w:pPr>
              <w:pStyle w:val="TableText"/>
              <w:spacing w:after="30"/>
            </w:pPr>
            <w:r>
              <w:rPr>
                <w:color w:val="23392B"/>
                <w:sz w:val="18"/>
              </w:rPr>
              <w:t xml:space="preserve">TABLA PROFESIONAL</w:t>
            </w:r>
          </w:p>
        </w:tc>
      </w:tr>
      <w:tr>
        <w:trPr>
          <w:cantSplit/>
        </w:trPr>
        <w:tc>
          <w:tcPr>
            <w:tcW w:w="800" w:type="dxa"/>
            <w:shd w:fill="FFFFFF"/>
            <w:vAlign w:val="top"/>
          </w:tcPr>
          <w:p>
            <w:pPr>
              <w:pStyle w:val="TableText"/>
              <w:spacing w:after="30"/>
            </w:pPr>
            <w:r>
              <w:rPr>
                <w:color w:val="23392B"/>
                <w:sz w:val="18"/>
              </w:rPr>
              <w:t xml:space="preserve">237</w:t>
            </w:r>
          </w:p>
        </w:tc>
        <w:tc>
          <w:tcPr>
            <w:tcW w:w="8838" w:type="dxa"/>
            <w:shd w:fill="FFFFFF"/>
            <w:vAlign w:val="top"/>
          </w:tcPr>
          <w:p>
            <w:pPr>
              <w:pStyle w:val="TableText"/>
              <w:spacing w:after="30"/>
            </w:pPr>
            <w:r>
              <w:rPr>
                <w:color w:val="23392B"/>
                <w:sz w:val="18"/>
              </w:rPr>
              <w:t xml:space="preserve">BADGES</w:t>
            </w:r>
          </w:p>
        </w:tc>
      </w:tr>
      <w:tr>
        <w:trPr>
          <w:cantSplit/>
        </w:trPr>
        <w:tc>
          <w:tcPr>
            <w:tcW w:w="800" w:type="dxa"/>
            <w:shd w:fill="F1F7F3"/>
            <w:vAlign w:val="top"/>
          </w:tcPr>
          <w:p>
            <w:pPr>
              <w:pStyle w:val="TableText"/>
              <w:spacing w:after="30"/>
            </w:pPr>
            <w:r>
              <w:rPr>
                <w:color w:val="23392B"/>
                <w:sz w:val="18"/>
              </w:rPr>
              <w:t xml:space="preserve">262</w:t>
            </w:r>
          </w:p>
        </w:tc>
        <w:tc>
          <w:tcPr>
            <w:tcW w:w="8838" w:type="dxa"/>
            <w:shd w:fill="F1F7F3"/>
            <w:vAlign w:val="top"/>
          </w:tcPr>
          <w:p>
            <w:pPr>
              <w:pStyle w:val="TableText"/>
              <w:spacing w:after="30"/>
            </w:pPr>
            <w:r>
              <w:rPr>
                <w:color w:val="23392B"/>
                <w:sz w:val="18"/>
              </w:rPr>
              <w:t xml:space="preserve">BOTONES</w:t>
            </w:r>
          </w:p>
        </w:tc>
      </w:tr>
      <w:tr>
        <w:trPr>
          <w:cantSplit/>
        </w:trPr>
        <w:tc>
          <w:tcPr>
            <w:tcW w:w="800" w:type="dxa"/>
            <w:shd w:fill="FFFFFF"/>
            <w:vAlign w:val="top"/>
          </w:tcPr>
          <w:p>
            <w:pPr>
              <w:pStyle w:val="TableText"/>
              <w:spacing w:after="30"/>
            </w:pPr>
            <w:r>
              <w:rPr>
                <w:color w:val="23392B"/>
                <w:sz w:val="18"/>
              </w:rPr>
              <w:t xml:space="preserve">286</w:t>
            </w:r>
          </w:p>
        </w:tc>
        <w:tc>
          <w:tcPr>
            <w:tcW w:w="8838" w:type="dxa"/>
            <w:shd w:fill="FFFFFF"/>
            <w:vAlign w:val="top"/>
          </w:tcPr>
          <w:p>
            <w:pPr>
              <w:pStyle w:val="TableText"/>
              <w:spacing w:after="30"/>
            </w:pPr>
            <w:r>
              <w:rPr>
                <w:color w:val="23392B"/>
                <w:sz w:val="18"/>
              </w:rPr>
              <w:t xml:space="preserve">FORMS PROFESIONALES</w:t>
            </w:r>
          </w:p>
        </w:tc>
      </w:tr>
      <w:tr>
        <w:trPr>
          <w:cantSplit/>
        </w:trPr>
        <w:tc>
          <w:tcPr>
            <w:tcW w:w="800" w:type="dxa"/>
            <w:shd w:fill="F1F7F3"/>
            <w:vAlign w:val="top"/>
          </w:tcPr>
          <w:p>
            <w:pPr>
              <w:pStyle w:val="TableText"/>
              <w:spacing w:after="30"/>
            </w:pPr>
            <w:r>
              <w:rPr>
                <w:color w:val="23392B"/>
                <w:sz w:val="18"/>
              </w:rPr>
              <w:t xml:space="preserve">358</w:t>
            </w:r>
          </w:p>
        </w:tc>
        <w:tc>
          <w:tcPr>
            <w:tcW w:w="8838" w:type="dxa"/>
            <w:shd w:fill="F1F7F3"/>
            <w:vAlign w:val="top"/>
          </w:tcPr>
          <w:p>
            <w:pPr>
              <w:pStyle w:val="TableText"/>
              <w:spacing w:after="30"/>
            </w:pPr>
            <w:r>
              <w:rPr>
                <w:color w:val="23392B"/>
                <w:sz w:val="18"/>
              </w:rPr>
              <w:t xml:space="preserve">Info jefe</w:t>
            </w:r>
          </w:p>
        </w:tc>
      </w:tr>
      <w:tr>
        <w:trPr>
          <w:cantSplit/>
        </w:trPr>
        <w:tc>
          <w:tcPr>
            <w:tcW w:w="800" w:type="dxa"/>
            <w:shd w:fill="FFFFFF"/>
            <w:vAlign w:val="top"/>
          </w:tcPr>
          <w:p>
            <w:pPr>
              <w:pStyle w:val="TableText"/>
              <w:spacing w:after="30"/>
            </w:pPr>
            <w:r>
              <w:rPr>
                <w:color w:val="23392B"/>
                <w:sz w:val="18"/>
              </w:rPr>
              <w:t xml:space="preserve">361</w:t>
            </w:r>
          </w:p>
        </w:tc>
        <w:tc>
          <w:tcPr>
            <w:tcW w:w="8838" w:type="dxa"/>
            <w:shd w:fill="FFFFFF"/>
            <w:vAlign w:val="top"/>
          </w:tcPr>
          <w:p>
            <w:pPr>
              <w:pStyle w:val="TableText"/>
              <w:spacing w:after="30"/>
            </w:pPr>
            <w:r>
              <w:rPr>
                <w:color w:val="23392B"/>
                <w:sz w:val="18"/>
              </w:rPr>
              <w:t xml:space="preserve">DETALLE</w:t>
            </w:r>
          </w:p>
        </w:tc>
      </w:tr>
      <w:tr>
        <w:trPr>
          <w:cantSplit/>
        </w:trPr>
        <w:tc>
          <w:tcPr>
            <w:tcW w:w="800" w:type="dxa"/>
            <w:shd w:fill="F1F7F3"/>
            <w:vAlign w:val="top"/>
          </w:tcPr>
          <w:p>
            <w:pPr>
              <w:pStyle w:val="TableText"/>
              <w:spacing w:after="30"/>
            </w:pPr>
            <w:r>
              <w:rPr>
                <w:color w:val="23392B"/>
                <w:sz w:val="18"/>
              </w:rPr>
              <w:t xml:space="preserve">368</w:t>
            </w:r>
          </w:p>
        </w:tc>
        <w:tc>
          <w:tcPr>
            <w:tcW w:w="8838" w:type="dxa"/>
            <w:shd w:fill="F1F7F3"/>
            <w:vAlign w:val="top"/>
          </w:tcPr>
          <w:p>
            <w:pPr>
              <w:pStyle w:val="TableText"/>
              <w:spacing w:after="30"/>
            </w:pPr>
            <w:r>
              <w:rPr>
                <w:color w:val="23392B"/>
                <w:sz w:val="18"/>
              </w:rPr>
              <w:t xml:space="preserve">NUEVOS ESTILOS PARA VISTA DE DETALLE MEJORADA</w:t>
            </w:r>
          </w:p>
        </w:tc>
      </w:tr>
      <w:tr>
        <w:trPr>
          <w:cantSplit/>
        </w:trPr>
        <w:tc>
          <w:tcPr>
            <w:tcW w:w="800" w:type="dxa"/>
            <w:shd w:fill="FFFFFF"/>
            <w:vAlign w:val="top"/>
          </w:tcPr>
          <w:p>
            <w:pPr>
              <w:pStyle w:val="TableText"/>
              <w:spacing w:after="30"/>
            </w:pPr>
            <w:r>
              <w:rPr>
                <w:color w:val="23392B"/>
                <w:sz w:val="18"/>
              </w:rPr>
              <w:t xml:space="preserve">438</w:t>
            </w:r>
          </w:p>
        </w:tc>
        <w:tc>
          <w:tcPr>
            <w:tcW w:w="8838" w:type="dxa"/>
            <w:shd w:fill="FFFFFF"/>
            <w:vAlign w:val="top"/>
          </w:tcPr>
          <w:p>
            <w:pPr>
              <w:pStyle w:val="TableText"/>
              <w:spacing w:after="30"/>
            </w:pPr>
            <w:r>
              <w:rPr>
                <w:color w:val="23392B"/>
                <w:sz w:val="18"/>
              </w:rPr>
              <w:t xml:space="preserve">GESTION</w:t>
            </w:r>
          </w:p>
        </w:tc>
      </w:tr>
      <w:tr>
        <w:trPr>
          <w:cantSplit/>
        </w:trPr>
        <w:tc>
          <w:tcPr>
            <w:tcW w:w="800" w:type="dxa"/>
            <w:shd w:fill="F1F7F3"/>
            <w:vAlign w:val="top"/>
          </w:tcPr>
          <w:p>
            <w:pPr>
              <w:pStyle w:val="TableText"/>
              <w:spacing w:after="30"/>
            </w:pPr>
            <w:r>
              <w:rPr>
                <w:color w:val="23392B"/>
                <w:sz w:val="18"/>
              </w:rPr>
              <w:t xml:space="preserve">442</w:t>
            </w:r>
          </w:p>
        </w:tc>
        <w:tc>
          <w:tcPr>
            <w:tcW w:w="8838" w:type="dxa"/>
            <w:shd w:fill="F1F7F3"/>
            <w:vAlign w:val="top"/>
          </w:tcPr>
          <w:p>
            <w:pPr>
              <w:pStyle w:val="TableText"/>
              <w:spacing w:after="30"/>
            </w:pPr>
            <w:r>
              <w:rPr>
                <w:color w:val="23392B"/>
                <w:sz w:val="18"/>
              </w:rPr>
              <w:t xml:space="preserve">FLASH</w:t>
            </w:r>
          </w:p>
        </w:tc>
      </w:tr>
      <w:tr>
        <w:trPr>
          <w:cantSplit/>
        </w:trPr>
        <w:tc>
          <w:tcPr>
            <w:tcW w:w="800" w:type="dxa"/>
            <w:shd w:fill="FFFFFF"/>
            <w:vAlign w:val="top"/>
          </w:tcPr>
          <w:p>
            <w:pPr>
              <w:pStyle w:val="TableText"/>
              <w:spacing w:after="30"/>
            </w:pPr>
            <w:r>
              <w:rPr>
                <w:color w:val="23392B"/>
                <w:sz w:val="18"/>
              </w:rPr>
              <w:t xml:space="preserve">453</w:t>
            </w:r>
          </w:p>
        </w:tc>
        <w:tc>
          <w:tcPr>
            <w:tcW w:w="8838" w:type="dxa"/>
            <w:shd w:fill="FFFFFF"/>
            <w:vAlign w:val="top"/>
          </w:tcPr>
          <w:p>
            <w:pPr>
              <w:pStyle w:val="TableText"/>
              <w:spacing w:after="30"/>
            </w:pPr>
            <w:r>
              <w:rPr>
                <w:color w:val="23392B"/>
                <w:sz w:val="18"/>
              </w:rPr>
              <w:t xml:space="preserve">EMPTY STATE MODERNO</w:t>
            </w:r>
          </w:p>
        </w:tc>
      </w:tr>
      <w:tr>
        <w:trPr>
          <w:cantSplit/>
        </w:trPr>
        <w:tc>
          <w:tcPr>
            <w:tcW w:w="800" w:type="dxa"/>
            <w:shd w:fill="F1F7F3"/>
            <w:vAlign w:val="top"/>
          </w:tcPr>
          <w:p>
            <w:pPr>
              <w:pStyle w:val="TableText"/>
              <w:spacing w:after="30"/>
            </w:pPr>
            <w:r>
              <w:rPr>
                <w:color w:val="23392B"/>
                <w:sz w:val="18"/>
              </w:rPr>
              <w:t xml:space="preserve">458</w:t>
            </w:r>
          </w:p>
        </w:tc>
        <w:tc>
          <w:tcPr>
            <w:tcW w:w="8838" w:type="dxa"/>
            <w:shd w:fill="F1F7F3"/>
            <w:vAlign w:val="top"/>
          </w:tcPr>
          <w:p>
            <w:pPr>
              <w:pStyle w:val="TableText"/>
              <w:spacing w:after="30"/>
            </w:pPr>
            <w:r>
              <w:rPr>
                <w:color w:val="23392B"/>
                <w:sz w:val="18"/>
              </w:rPr>
              <w:t xml:space="preserve">LOGIN MODERNO - Glassmorphism</w:t>
            </w:r>
          </w:p>
        </w:tc>
      </w:tr>
      <w:tr>
        <w:trPr>
          <w:cantSplit/>
        </w:trPr>
        <w:tc>
          <w:tcPr>
            <w:tcW w:w="800" w:type="dxa"/>
            <w:shd w:fill="FFFFFF"/>
            <w:vAlign w:val="top"/>
          </w:tcPr>
          <w:p>
            <w:pPr>
              <w:pStyle w:val="TableText"/>
              <w:spacing w:after="30"/>
            </w:pPr>
            <w:r>
              <w:rPr>
                <w:color w:val="23392B"/>
                <w:sz w:val="18"/>
              </w:rPr>
              <w:t xml:space="preserve">458</w:t>
            </w:r>
          </w:p>
        </w:tc>
        <w:tc>
          <w:tcPr>
            <w:tcW w:w="8838" w:type="dxa"/>
            <w:shd w:fill="FFFFFF"/>
            <w:vAlign w:val="top"/>
          </w:tcPr>
          <w:p>
            <w:pPr>
              <w:pStyle w:val="TableText"/>
              <w:spacing w:after="30"/>
            </w:pPr>
            <w:r>
              <w:rPr>
                <w:color w:val="23392B"/>
                <w:sz w:val="18"/>
              </w:rPr>
              <w:t xml:space="preserve">LOGIN CON FONDO ILUSTRADO + CAPIBARA GRANDE</w:t>
            </w:r>
          </w:p>
        </w:tc>
      </w:tr>
      <w:tr>
        <w:trPr>
          <w:cantSplit/>
        </w:trPr>
        <w:tc>
          <w:tcPr>
            <w:tcW w:w="800" w:type="dxa"/>
            <w:shd w:fill="F1F7F3"/>
            <w:vAlign w:val="top"/>
          </w:tcPr>
          <w:p>
            <w:pPr>
              <w:pStyle w:val="TableText"/>
              <w:spacing w:after="30"/>
            </w:pPr>
            <w:r>
              <w:rPr>
                <w:color w:val="23392B"/>
                <w:sz w:val="18"/>
              </w:rPr>
              <w:t xml:space="preserve">483</w:t>
            </w:r>
          </w:p>
        </w:tc>
        <w:tc>
          <w:tcPr>
            <w:tcW w:w="8838" w:type="dxa"/>
            <w:shd w:fill="F1F7F3"/>
            <w:vAlign w:val="top"/>
          </w:tcPr>
          <w:p>
            <w:pPr>
              <w:pStyle w:val="TableText"/>
              <w:spacing w:after="30"/>
            </w:pPr>
            <w:r>
              <w:rPr>
                <w:color w:val="23392B"/>
                <w:sz w:val="18"/>
              </w:rPr>
              <w:t xml:space="preserve">Acerca de: comparte el fondo de la portada y del inicio de sesión.</w:t>
            </w:r>
          </w:p>
        </w:tc>
      </w:tr>
      <w:tr>
        <w:trPr>
          <w:cantSplit/>
        </w:trPr>
        <w:tc>
          <w:tcPr>
            <w:tcW w:w="800" w:type="dxa"/>
            <w:shd w:fill="FFFFFF"/>
            <w:vAlign w:val="top"/>
          </w:tcPr>
          <w:p>
            <w:pPr>
              <w:pStyle w:val="TableText"/>
              <w:spacing w:after="30"/>
            </w:pPr>
            <w:r>
              <w:rPr>
                <w:color w:val="23392B"/>
                <w:sz w:val="18"/>
              </w:rPr>
              <w:t xml:space="preserve">609</w:t>
            </w:r>
          </w:p>
        </w:tc>
        <w:tc>
          <w:tcPr>
            <w:tcW w:w="8838" w:type="dxa"/>
            <w:shd w:fill="FFFFFF"/>
            <w:vAlign w:val="top"/>
          </w:tcPr>
          <w:p>
            <w:pPr>
              <w:pStyle w:val="TableText"/>
              <w:spacing w:after="30"/>
            </w:pPr>
            <w:r>
              <w:rPr>
                <w:color w:val="23392B"/>
                <w:sz w:val="18"/>
              </w:rPr>
              <w:t xml:space="preserve">CAPIBARA DEL LOGIN</w:t>
            </w:r>
          </w:p>
        </w:tc>
      </w:tr>
      <w:tr>
        <w:trPr>
          <w:cantSplit/>
        </w:trPr>
        <w:tc>
          <w:tcPr>
            <w:tcW w:w="800" w:type="dxa"/>
            <w:shd w:fill="F1F7F3"/>
            <w:vAlign w:val="top"/>
          </w:tcPr>
          <w:p>
            <w:pPr>
              <w:pStyle w:val="TableText"/>
              <w:spacing w:after="30"/>
            </w:pPr>
            <w:r>
              <w:rPr>
                <w:color w:val="23392B"/>
                <w:sz w:val="18"/>
              </w:rPr>
              <w:t xml:space="preserve">834</w:t>
            </w:r>
          </w:p>
        </w:tc>
        <w:tc>
          <w:tcPr>
            <w:tcW w:w="8838" w:type="dxa"/>
            <w:shd w:fill="F1F7F3"/>
            <w:vAlign w:val="top"/>
          </w:tcPr>
          <w:p>
            <w:pPr>
              <w:pStyle w:val="TableText"/>
              <w:spacing w:after="30"/>
            </w:pPr>
            <w:r>
              <w:rPr>
                <w:color w:val="23392B"/>
                <w:sz w:val="18"/>
              </w:rPr>
              <w:t xml:space="preserve">STATS CARDS MODERNOS</w:t>
            </w:r>
          </w:p>
        </w:tc>
      </w:tr>
      <w:tr>
        <w:trPr>
          <w:cantSplit/>
        </w:trPr>
        <w:tc>
          <w:tcPr>
            <w:tcW w:w="800" w:type="dxa"/>
            <w:shd w:fill="FFFFFF"/>
            <w:vAlign w:val="top"/>
          </w:tcPr>
          <w:p>
            <w:pPr>
              <w:pStyle w:val="TableText"/>
              <w:spacing w:after="30"/>
            </w:pPr>
            <w:r>
              <w:rPr>
                <w:color w:val="23392B"/>
                <w:sz w:val="18"/>
              </w:rPr>
              <w:t xml:space="preserve">895</w:t>
            </w:r>
          </w:p>
        </w:tc>
        <w:tc>
          <w:tcPr>
            <w:tcW w:w="8838" w:type="dxa"/>
            <w:shd w:fill="FFFFFF"/>
            <w:vAlign w:val="top"/>
          </w:tcPr>
          <w:p>
            <w:pPr>
              <w:pStyle w:val="TableText"/>
              <w:spacing w:after="30"/>
            </w:pPr>
            <w:r>
              <w:rPr>
                <w:color w:val="23392B"/>
                <w:sz w:val="18"/>
              </w:rPr>
              <w:t xml:space="preserve">MEJORAS TABLA</w:t>
            </w:r>
          </w:p>
        </w:tc>
      </w:tr>
      <w:tr>
        <w:trPr>
          <w:cantSplit/>
        </w:trPr>
        <w:tc>
          <w:tcPr>
            <w:tcW w:w="800" w:type="dxa"/>
            <w:shd w:fill="F1F7F3"/>
            <w:vAlign w:val="top"/>
          </w:tcPr>
          <w:p>
            <w:pPr>
              <w:pStyle w:val="TableText"/>
              <w:spacing w:after="30"/>
            </w:pPr>
            <w:r>
              <w:rPr>
                <w:color w:val="23392B"/>
                <w:sz w:val="18"/>
              </w:rPr>
              <w:t xml:space="preserve">900</w:t>
            </w:r>
          </w:p>
        </w:tc>
        <w:tc>
          <w:tcPr>
            <w:tcW w:w="8838" w:type="dxa"/>
            <w:shd w:fill="F1F7F3"/>
            <w:vAlign w:val="top"/>
          </w:tcPr>
          <w:p>
            <w:pPr>
              <w:pStyle w:val="TableText"/>
              <w:spacing w:after="30"/>
            </w:pPr>
            <w:r>
              <w:rPr>
                <w:color w:val="23392B"/>
                <w:sz w:val="18"/>
              </w:rPr>
              <w:t xml:space="preserve">RESPONSIVE</w:t>
            </w:r>
          </w:p>
        </w:tc>
      </w:tr>
      <w:tr>
        <w:trPr>
          <w:cantSplit/>
        </w:trPr>
        <w:tc>
          <w:tcPr>
            <w:tcW w:w="800" w:type="dxa"/>
            <w:shd w:fill="FFFFFF"/>
            <w:vAlign w:val="top"/>
          </w:tcPr>
          <w:p>
            <w:pPr>
              <w:pStyle w:val="TableText"/>
              <w:spacing w:after="30"/>
            </w:pPr>
            <w:r>
              <w:rPr>
                <w:color w:val="23392B"/>
                <w:sz w:val="18"/>
              </w:rPr>
              <w:t xml:space="preserve">1061</w:t>
            </w:r>
          </w:p>
        </w:tc>
        <w:tc>
          <w:tcPr>
            <w:tcW w:w="8838" w:type="dxa"/>
            <w:shd w:fill="FFFFFF"/>
            <w:vAlign w:val="top"/>
          </w:tcPr>
          <w:p>
            <w:pPr>
              <w:pStyle w:val="TableText"/>
              <w:spacing w:after="30"/>
            </w:pPr>
            <w:r>
              <w:rPr>
                <w:color w:val="23392B"/>
                <w:sz w:val="18"/>
              </w:rPr>
              <w:t xml:space="preserve">Documento actual cargado - Mejora visual</w:t>
            </w:r>
          </w:p>
        </w:tc>
      </w:tr>
      <w:tr>
        <w:trPr>
          <w:cantSplit/>
        </w:trPr>
        <w:tc>
          <w:tcPr>
            <w:tcW w:w="800" w:type="dxa"/>
            <w:shd w:fill="F1F7F3"/>
            <w:vAlign w:val="top"/>
          </w:tcPr>
          <w:p>
            <w:pPr>
              <w:pStyle w:val="TableText"/>
              <w:spacing w:after="30"/>
            </w:pPr>
            <w:r>
              <w:rPr>
                <w:color w:val="23392B"/>
                <w:sz w:val="18"/>
              </w:rPr>
              <w:t xml:space="preserve">1159</w:t>
            </w:r>
          </w:p>
        </w:tc>
        <w:tc>
          <w:tcPr>
            <w:tcW w:w="8838" w:type="dxa"/>
            <w:shd w:fill="F1F7F3"/>
            <w:vAlign w:val="top"/>
          </w:tcPr>
          <w:p>
            <w:pPr>
              <w:pStyle w:val="TableText"/>
              <w:spacing w:after="30"/>
            </w:pPr>
            <w:r>
              <w:rPr>
                <w:color w:val="23392B"/>
                <w:sz w:val="18"/>
              </w:rPr>
              <w:t xml:space="preserve">SISTEMA DE NOTIFICACIONES</w:t>
            </w:r>
          </w:p>
        </w:tc>
      </w:tr>
      <w:tr>
        <w:trPr>
          <w:cantSplit/>
        </w:trPr>
        <w:tc>
          <w:tcPr>
            <w:tcW w:w="800" w:type="dxa"/>
            <w:shd w:fill="FFFFFF"/>
            <w:vAlign w:val="top"/>
          </w:tcPr>
          <w:p>
            <w:pPr>
              <w:pStyle w:val="TableText"/>
              <w:spacing w:after="30"/>
            </w:pPr>
            <w:r>
              <w:rPr>
                <w:color w:val="23392B"/>
                <w:sz w:val="18"/>
              </w:rPr>
              <w:t xml:space="preserve">1437</w:t>
            </w:r>
          </w:p>
        </w:tc>
        <w:tc>
          <w:tcPr>
            <w:tcW w:w="8838" w:type="dxa"/>
            <w:shd w:fill="FFFFFF"/>
            <w:vAlign w:val="top"/>
          </w:tcPr>
          <w:p>
            <w:pPr>
              <w:pStyle w:val="TableText"/>
              <w:spacing w:after="30"/>
            </w:pPr>
            <w:r>
              <w:rPr>
                <w:color w:val="23392B"/>
                <w:sz w:val="18"/>
              </w:rPr>
              <w:t xml:space="preserve">Responsive notificaciones</w:t>
            </w:r>
          </w:p>
        </w:tc>
      </w:tr>
      <w:tr>
        <w:trPr>
          <w:cantSplit/>
        </w:trPr>
        <w:tc>
          <w:tcPr>
            <w:tcW w:w="800" w:type="dxa"/>
            <w:shd w:fill="F1F7F3"/>
            <w:vAlign w:val="top"/>
          </w:tcPr>
          <w:p>
            <w:pPr>
              <w:pStyle w:val="TableText"/>
              <w:spacing w:after="30"/>
            </w:pPr>
            <w:r>
              <w:rPr>
                <w:color w:val="23392B"/>
                <w:sz w:val="18"/>
              </w:rPr>
              <w:t xml:space="preserve">1460</w:t>
            </w:r>
          </w:p>
        </w:tc>
        <w:tc>
          <w:tcPr>
            <w:tcW w:w="8838" w:type="dxa"/>
            <w:shd w:fill="F1F7F3"/>
            <w:vAlign w:val="top"/>
          </w:tcPr>
          <w:p>
            <w:pPr>
              <w:pStyle w:val="TableText"/>
              <w:spacing w:after="30"/>
            </w:pPr>
            <w:r>
              <w:rPr>
                <w:color w:val="23392B"/>
                <w:sz w:val="18"/>
              </w:rPr>
              <w:t xml:space="preserve">Animación shake para nueva notificación</w:t>
            </w:r>
          </w:p>
        </w:tc>
      </w:tr>
      <w:tr>
        <w:trPr>
          <w:cantSplit/>
        </w:trPr>
        <w:tc>
          <w:tcPr>
            <w:tcW w:w="800" w:type="dxa"/>
            <w:shd w:fill="FFFFFF"/>
            <w:vAlign w:val="top"/>
          </w:tcPr>
          <w:p>
            <w:pPr>
              <w:pStyle w:val="TableText"/>
              <w:spacing w:after="30"/>
            </w:pPr>
            <w:r>
              <w:rPr>
                <w:color w:val="23392B"/>
                <w:sz w:val="18"/>
              </w:rPr>
              <w:t xml:space="preserve">1493</w:t>
            </w:r>
          </w:p>
        </w:tc>
        <w:tc>
          <w:tcPr>
            <w:tcW w:w="8838" w:type="dxa"/>
            <w:shd w:fill="FFFFFF"/>
            <w:vAlign w:val="top"/>
          </w:tcPr>
          <w:p>
            <w:pPr>
              <w:pStyle w:val="TableText"/>
              <w:spacing w:after="30"/>
            </w:pPr>
            <w:r>
              <w:rPr>
                <w:color w:val="23392B"/>
                <w:sz w:val="18"/>
              </w:rPr>
              <w:t xml:space="preserve">FIX: Tarjetas de empleados - sin subrayados</w:t>
            </w:r>
          </w:p>
        </w:tc>
      </w:tr>
      <w:tr>
        <w:trPr>
          <w:cantSplit/>
        </w:trPr>
        <w:tc>
          <w:tcPr>
            <w:tcW w:w="800" w:type="dxa"/>
            <w:shd w:fill="F1F7F3"/>
            <w:vAlign w:val="top"/>
          </w:tcPr>
          <w:p>
            <w:pPr>
              <w:pStyle w:val="TableText"/>
              <w:spacing w:after="30"/>
            </w:pPr>
            <w:r>
              <w:rPr>
                <w:color w:val="23392B"/>
                <w:sz w:val="18"/>
              </w:rPr>
              <w:t xml:space="preserve">1518</w:t>
            </w:r>
          </w:p>
        </w:tc>
        <w:tc>
          <w:tcPr>
            <w:tcW w:w="8838" w:type="dxa"/>
            <w:shd w:fill="F1F7F3"/>
            <w:vAlign w:val="top"/>
          </w:tcPr>
          <w:p>
            <w:pPr>
              <w:pStyle w:val="TableText"/>
              <w:spacing w:after="30"/>
            </w:pPr>
            <w:r>
              <w:rPr>
                <w:color w:val="23392B"/>
                <w:sz w:val="18"/>
              </w:rPr>
              <w:t xml:space="preserve">Header principal con busqueda integrada</w:t>
            </w:r>
          </w:p>
        </w:tc>
      </w:tr>
      <w:tr>
        <w:trPr>
          <w:cantSplit/>
        </w:trPr>
        <w:tc>
          <w:tcPr>
            <w:tcW w:w="800" w:type="dxa"/>
            <w:shd w:fill="FFFFFF"/>
            <w:vAlign w:val="top"/>
          </w:tcPr>
          <w:p>
            <w:pPr>
              <w:pStyle w:val="TableText"/>
              <w:spacing w:after="30"/>
            </w:pPr>
            <w:r>
              <w:rPr>
                <w:color w:val="23392B"/>
                <w:sz w:val="18"/>
              </w:rPr>
              <w:t xml:space="preserve">1775</w:t>
            </w:r>
          </w:p>
        </w:tc>
        <w:tc>
          <w:tcPr>
            <w:tcW w:w="8838" w:type="dxa"/>
            <w:shd w:fill="FFFFFF"/>
            <w:vAlign w:val="top"/>
          </w:tcPr>
          <w:p>
            <w:pPr>
              <w:pStyle w:val="TableText"/>
              <w:spacing w:after="30"/>
            </w:pPr>
            <w:r>
              <w:rPr>
                <w:color w:val="23392B"/>
                <w:sz w:val="18"/>
              </w:rPr>
              <w:t xml:space="preserve">HEADER Y FOOTER - mostrar una sola imagen completa, sin líneas</w:t>
            </w:r>
          </w:p>
        </w:tc>
      </w:tr>
      <w:tr>
        <w:trPr>
          <w:cantSplit/>
        </w:trPr>
        <w:tc>
          <w:tcPr>
            <w:tcW w:w="800" w:type="dxa"/>
            <w:shd w:fill="F1F7F3"/>
            <w:vAlign w:val="top"/>
          </w:tcPr>
          <w:p>
            <w:pPr>
              <w:pStyle w:val="TableText"/>
              <w:spacing w:after="30"/>
            </w:pPr>
            <w:r>
              <w:rPr>
                <w:color w:val="23392B"/>
                <w:sz w:val="18"/>
              </w:rPr>
              <w:t xml:space="preserve">1794</w:t>
            </w:r>
          </w:p>
        </w:tc>
        <w:tc>
          <w:tcPr>
            <w:tcW w:w="8838" w:type="dxa"/>
            <w:shd w:fill="F1F7F3"/>
            <w:vAlign w:val="top"/>
          </w:tcPr>
          <w:p>
            <w:pPr>
              <w:pStyle w:val="TableText"/>
              <w:spacing w:after="30"/>
            </w:pPr>
            <w:r>
              <w:rPr>
                <w:color w:val="23392B"/>
                <w:sz w:val="18"/>
              </w:rPr>
              <w:t xml:space="preserve">COLOR VERDE PARA BOTONES APROBAR</w:t>
            </w:r>
          </w:p>
        </w:tc>
      </w:tr>
      <w:tr>
        <w:trPr>
          <w:cantSplit/>
        </w:trPr>
        <w:tc>
          <w:tcPr>
            <w:tcW w:w="800" w:type="dxa"/>
            <w:shd w:fill="FFFFFF"/>
            <w:vAlign w:val="top"/>
          </w:tcPr>
          <w:p>
            <w:pPr>
              <w:pStyle w:val="TableText"/>
              <w:spacing w:after="30"/>
            </w:pPr>
            <w:r>
              <w:rPr>
                <w:color w:val="23392B"/>
                <w:sz w:val="18"/>
              </w:rPr>
              <w:t xml:space="preserve">1804</w:t>
            </w:r>
          </w:p>
        </w:tc>
        <w:tc>
          <w:tcPr>
            <w:tcW w:w="8838" w:type="dxa"/>
            <w:shd w:fill="FFFFFF"/>
            <w:vAlign w:val="top"/>
          </w:tcPr>
          <w:p>
            <w:pPr>
              <w:pStyle w:val="TableText"/>
              <w:spacing w:after="30"/>
            </w:pPr>
            <w:r>
              <w:rPr>
                <w:color w:val="23392B"/>
                <w:sz w:val="18"/>
              </w:rPr>
              <w:t xml:space="preserve">HOVER DE APROBAR: NO CAMBIA DE COLOR, SOLO SE MUEVE</w:t>
            </w:r>
          </w:p>
        </w:tc>
      </w:tr>
      <w:tr>
        <w:trPr>
          <w:cantSplit/>
        </w:trPr>
        <w:tc>
          <w:tcPr>
            <w:tcW w:w="800" w:type="dxa"/>
            <w:shd w:fill="F1F7F3"/>
            <w:vAlign w:val="top"/>
          </w:tcPr>
          <w:p>
            <w:pPr>
              <w:pStyle w:val="TableText"/>
              <w:spacing w:after="30"/>
            </w:pPr>
            <w:r>
              <w:rPr>
                <w:color w:val="23392B"/>
                <w:sz w:val="18"/>
              </w:rPr>
              <w:t xml:space="preserve">1816</w:t>
            </w:r>
          </w:p>
        </w:tc>
        <w:tc>
          <w:tcPr>
            <w:tcW w:w="8838" w:type="dxa"/>
            <w:shd w:fill="F1F7F3"/>
            <w:vAlign w:val="top"/>
          </w:tcPr>
          <w:p>
            <w:pPr>
              <w:pStyle w:val="TableText"/>
              <w:spacing w:after="30"/>
            </w:pPr>
            <w:r>
              <w:rPr>
                <w:color w:val="23392B"/>
                <w:sz w:val="18"/>
              </w:rPr>
              <w:t xml:space="preserve">BOTÓN VER: BLANCO CON BORDE VERDE</w:t>
            </w:r>
          </w:p>
        </w:tc>
      </w:tr>
      <w:tr>
        <w:trPr>
          <w:cantSplit/>
        </w:trPr>
        <w:tc>
          <w:tcPr>
            <w:tcW w:w="800" w:type="dxa"/>
            <w:shd w:fill="FFFFFF"/>
            <w:vAlign w:val="top"/>
          </w:tcPr>
          <w:p>
            <w:pPr>
              <w:pStyle w:val="TableText"/>
              <w:spacing w:after="30"/>
            </w:pPr>
            <w:r>
              <w:rPr>
                <w:color w:val="23392B"/>
                <w:sz w:val="18"/>
              </w:rPr>
              <w:t xml:space="preserve">1825</w:t>
            </w:r>
          </w:p>
        </w:tc>
        <w:tc>
          <w:tcPr>
            <w:tcW w:w="8838" w:type="dxa"/>
            <w:shd w:fill="FFFFFF"/>
            <w:vAlign w:val="top"/>
          </w:tcPr>
          <w:p>
            <w:pPr>
              <w:pStyle w:val="TableText"/>
              <w:spacing w:after="30"/>
            </w:pPr>
            <w:r>
              <w:rPr>
                <w:color w:val="23392B"/>
                <w:sz w:val="18"/>
              </w:rPr>
              <w:t xml:space="preserve">HOVER DE VER: NO SE PONE VERDE, SOLO SE MUEVE</w:t>
            </w:r>
          </w:p>
        </w:tc>
      </w:tr>
      <w:tr>
        <w:trPr>
          <w:cantSplit/>
        </w:trPr>
        <w:tc>
          <w:tcPr>
            <w:tcW w:w="800" w:type="dxa"/>
            <w:shd w:fill="F1F7F3"/>
            <w:vAlign w:val="top"/>
          </w:tcPr>
          <w:p>
            <w:pPr>
              <w:pStyle w:val="TableText"/>
              <w:spacing w:after="30"/>
            </w:pPr>
            <w:r>
              <w:rPr>
                <w:color w:val="23392B"/>
                <w:sz w:val="18"/>
              </w:rPr>
              <w:t xml:space="preserve">1836</w:t>
            </w:r>
          </w:p>
        </w:tc>
        <w:tc>
          <w:tcPr>
            <w:tcW w:w="8838" w:type="dxa"/>
            <w:shd w:fill="F1F7F3"/>
            <w:vAlign w:val="top"/>
          </w:tcPr>
          <w:p>
            <w:pPr>
              <w:pStyle w:val="TableText"/>
              <w:spacing w:after="30"/>
            </w:pPr>
            <w:r>
              <w:rPr>
                <w:color w:val="23392B"/>
                <w:sz w:val="18"/>
              </w:rPr>
              <w:t xml:space="preserve">BOTÓN EDITAR: SIEMPRE VERDE</w:t>
            </w:r>
          </w:p>
        </w:tc>
      </w:tr>
      <w:tr>
        <w:trPr>
          <w:cantSplit/>
        </w:trPr>
        <w:tc>
          <w:tcPr>
            <w:tcW w:w="800" w:type="dxa"/>
            <w:shd w:fill="FFFFFF"/>
            <w:vAlign w:val="top"/>
          </w:tcPr>
          <w:p>
            <w:pPr>
              <w:pStyle w:val="TableText"/>
              <w:spacing w:after="30"/>
            </w:pPr>
            <w:r>
              <w:rPr>
                <w:color w:val="23392B"/>
                <w:sz w:val="18"/>
              </w:rPr>
              <w:t xml:space="preserve">1846</w:t>
            </w:r>
          </w:p>
        </w:tc>
        <w:tc>
          <w:tcPr>
            <w:tcW w:w="8838" w:type="dxa"/>
            <w:shd w:fill="FFFFFF"/>
            <w:vAlign w:val="top"/>
          </w:tcPr>
          <w:p>
            <w:pPr>
              <w:pStyle w:val="TableText"/>
              <w:spacing w:after="30"/>
            </w:pPr>
            <w:r>
              <w:rPr>
                <w:color w:val="23392B"/>
                <w:sz w:val="18"/>
              </w:rPr>
              <w:t xml:space="preserve">HOVER DE EDITAR: NO CAMBIA DE COLOR, SOLO SE MUEVE</w:t>
            </w:r>
          </w:p>
        </w:tc>
      </w:tr>
      <w:tr>
        <w:trPr>
          <w:cantSplit/>
        </w:trPr>
        <w:tc>
          <w:tcPr>
            <w:tcW w:w="800" w:type="dxa"/>
            <w:shd w:fill="F1F7F3"/>
            <w:vAlign w:val="top"/>
          </w:tcPr>
          <w:p>
            <w:pPr>
              <w:pStyle w:val="TableText"/>
              <w:spacing w:after="30"/>
            </w:pPr>
            <w:r>
              <w:rPr>
                <w:color w:val="23392B"/>
                <w:sz w:val="18"/>
              </w:rPr>
              <w:t xml:space="preserve">1858</w:t>
            </w:r>
          </w:p>
        </w:tc>
        <w:tc>
          <w:tcPr>
            <w:tcW w:w="8838" w:type="dxa"/>
            <w:shd w:fill="F1F7F3"/>
            <w:vAlign w:val="top"/>
          </w:tcPr>
          <w:p>
            <w:pPr>
              <w:pStyle w:val="TableText"/>
              <w:spacing w:after="30"/>
            </w:pPr>
            <w:r>
              <w:rPr>
                <w:color w:val="23392B"/>
                <w:sz w:val="18"/>
              </w:rPr>
              <w:t xml:space="preserve">COLOR VERDE PARA ENCABEZADOS DE TABLAS</w:t>
            </w:r>
          </w:p>
        </w:tc>
      </w:tr>
      <w:tr>
        <w:trPr>
          <w:cantSplit/>
        </w:trPr>
        <w:tc>
          <w:tcPr>
            <w:tcW w:w="800" w:type="dxa"/>
            <w:shd w:fill="FFFFFF"/>
            <w:vAlign w:val="top"/>
          </w:tcPr>
          <w:p>
            <w:pPr>
              <w:pStyle w:val="TableText"/>
              <w:spacing w:after="30"/>
            </w:pPr>
            <w:r>
              <w:rPr>
                <w:color w:val="23392B"/>
                <w:sz w:val="18"/>
              </w:rPr>
              <w:t xml:space="preserve">1874</w:t>
            </w:r>
          </w:p>
        </w:tc>
        <w:tc>
          <w:tcPr>
            <w:tcW w:w="8838" w:type="dxa"/>
            <w:shd w:fill="FFFFFF"/>
            <w:vAlign w:val="top"/>
          </w:tcPr>
          <w:p>
            <w:pPr>
              <w:pStyle w:val="TableText"/>
              <w:spacing w:after="30"/>
            </w:pPr>
            <w:r>
              <w:rPr>
                <w:color w:val="23392B"/>
                <w:sz w:val="18"/>
              </w:rPr>
              <w:t xml:space="preserve">ACCIONES EN FILA SIN DAÑAR EL RESTO DE LA TABLA</w:t>
            </w:r>
          </w:p>
        </w:tc>
      </w:tr>
      <w:tr>
        <w:trPr>
          <w:cantSplit/>
        </w:trPr>
        <w:tc>
          <w:tcPr>
            <w:tcW w:w="800" w:type="dxa"/>
            <w:shd w:fill="F1F7F3"/>
            <w:vAlign w:val="top"/>
          </w:tcPr>
          <w:p>
            <w:pPr>
              <w:pStyle w:val="TableText"/>
              <w:spacing w:after="30"/>
            </w:pPr>
            <w:r>
              <w:rPr>
                <w:color w:val="23392B"/>
                <w:sz w:val="18"/>
              </w:rPr>
              <w:t xml:space="preserve">1882</w:t>
            </w:r>
          </w:p>
        </w:tc>
        <w:tc>
          <w:tcPr>
            <w:tcW w:w="8838" w:type="dxa"/>
            <w:shd w:fill="F1F7F3"/>
            <w:vAlign w:val="top"/>
          </w:tcPr>
          <w:p>
            <w:pPr>
              <w:pStyle w:val="TableText"/>
              <w:spacing w:after="30"/>
            </w:pPr>
            <w:r>
              <w:rPr>
                <w:color w:val="23392B"/>
                <w:sz w:val="18"/>
              </w:rPr>
              <w:t xml:space="preserve">FORMULARIO DE APROBAR /​ ELIMINAR EN LA MISMA LÍNEA</w:t>
            </w:r>
          </w:p>
        </w:tc>
      </w:tr>
      <w:tr>
        <w:trPr>
          <w:cantSplit/>
        </w:trPr>
        <w:tc>
          <w:tcPr>
            <w:tcW w:w="800" w:type="dxa"/>
            <w:shd w:fill="FFFFFF"/>
            <w:vAlign w:val="top"/>
          </w:tcPr>
          <w:p>
            <w:pPr>
              <w:pStyle w:val="TableText"/>
              <w:spacing w:after="30"/>
            </w:pPr>
            <w:r>
              <w:rPr>
                <w:color w:val="23392B"/>
                <w:sz w:val="18"/>
              </w:rPr>
              <w:t xml:space="preserve">1890</w:t>
            </w:r>
          </w:p>
        </w:tc>
        <w:tc>
          <w:tcPr>
            <w:tcW w:w="8838" w:type="dxa"/>
            <w:shd w:fill="FFFFFF"/>
            <w:vAlign w:val="top"/>
          </w:tcPr>
          <w:p>
            <w:pPr>
              <w:pStyle w:val="TableText"/>
              <w:spacing w:after="30"/>
            </w:pPr>
            <w:r>
              <w:rPr>
                <w:color w:val="23392B"/>
                <w:sz w:val="18"/>
              </w:rPr>
              <w:t xml:space="preserve">BOTONES COMPACTOS EN ACCIONES</w:t>
            </w:r>
          </w:p>
        </w:tc>
      </w:tr>
      <w:tr>
        <w:trPr>
          <w:cantSplit/>
        </w:trPr>
        <w:tc>
          <w:tcPr>
            <w:tcW w:w="800" w:type="dxa"/>
            <w:shd w:fill="F1F7F3"/>
            <w:vAlign w:val="top"/>
          </w:tcPr>
          <w:p>
            <w:pPr>
              <w:pStyle w:val="TableText"/>
              <w:spacing w:after="30"/>
            </w:pPr>
            <w:r>
              <w:rPr>
                <w:color w:val="23392B"/>
                <w:sz w:val="18"/>
              </w:rPr>
              <w:t xml:space="preserve">1900</w:t>
            </w:r>
          </w:p>
        </w:tc>
        <w:tc>
          <w:tcPr>
            <w:tcW w:w="8838" w:type="dxa"/>
            <w:shd w:fill="F1F7F3"/>
            <w:vAlign w:val="top"/>
          </w:tcPr>
          <w:p>
            <w:pPr>
              <w:pStyle w:val="TableText"/>
              <w:spacing w:after="30"/>
            </w:pPr>
            <w:r>
              <w:rPr>
                <w:color w:val="23392B"/>
                <w:sz w:val="18"/>
              </w:rPr>
              <w:t xml:space="preserve">SEPARACIÓN ENTRE BOTONES</w:t>
            </w:r>
          </w:p>
        </w:tc>
      </w:tr>
      <w:tr>
        <w:trPr>
          <w:cantSplit/>
        </w:trPr>
        <w:tc>
          <w:tcPr>
            <w:tcW w:w="800" w:type="dxa"/>
            <w:shd w:fill="FFFFFF"/>
            <w:vAlign w:val="top"/>
          </w:tcPr>
          <w:p>
            <w:pPr>
              <w:pStyle w:val="TableText"/>
              <w:spacing w:after="30"/>
            </w:pPr>
            <w:r>
              <w:rPr>
                <w:color w:val="23392B"/>
                <w:sz w:val="18"/>
              </w:rPr>
              <w:t xml:space="preserve">1904</w:t>
            </w:r>
          </w:p>
        </w:tc>
        <w:tc>
          <w:tcPr>
            <w:tcW w:w="8838" w:type="dxa"/>
            <w:shd w:fill="FFFFFF"/>
            <w:vAlign w:val="top"/>
          </w:tcPr>
          <w:p>
            <w:pPr>
              <w:pStyle w:val="TableText"/>
              <w:spacing w:after="30"/>
            </w:pPr>
            <w:r>
              <w:rPr>
                <w:color w:val="23392B"/>
                <w:sz w:val="18"/>
              </w:rPr>
              <w:t xml:space="preserve">EDITAR SIEMPRE VERDE POR DENTRO</w:t>
            </w:r>
          </w:p>
        </w:tc>
      </w:tr>
      <w:tr>
        <w:trPr>
          <w:cantSplit/>
        </w:trPr>
        <w:tc>
          <w:tcPr>
            <w:tcW w:w="800" w:type="dxa"/>
            <w:shd w:fill="F1F7F3"/>
            <w:vAlign w:val="top"/>
          </w:tcPr>
          <w:p>
            <w:pPr>
              <w:pStyle w:val="TableText"/>
              <w:spacing w:after="30"/>
            </w:pPr>
            <w:r>
              <w:rPr>
                <w:color w:val="23392B"/>
                <w:sz w:val="18"/>
              </w:rPr>
              <w:t xml:space="preserve">1917</w:t>
            </w:r>
          </w:p>
        </w:tc>
        <w:tc>
          <w:tcPr>
            <w:tcW w:w="8838" w:type="dxa"/>
            <w:shd w:fill="F1F7F3"/>
            <w:vAlign w:val="top"/>
          </w:tcPr>
          <w:p>
            <w:pPr>
              <w:pStyle w:val="TableText"/>
              <w:spacing w:after="30"/>
            </w:pPr>
            <w:r>
              <w:rPr>
                <w:color w:val="23392B"/>
                <w:sz w:val="18"/>
              </w:rPr>
              <w:t xml:space="preserve">HOVER EDITAR: SOLO SE MUEVE, NO CAMBIA COLOR</w:t>
            </w:r>
          </w:p>
        </w:tc>
      </w:tr>
      <w:tr>
        <w:trPr>
          <w:cantSplit/>
        </w:trPr>
        <w:tc>
          <w:tcPr>
            <w:tcW w:w="800" w:type="dxa"/>
            <w:shd w:fill="FFFFFF"/>
            <w:vAlign w:val="top"/>
          </w:tcPr>
          <w:p>
            <w:pPr>
              <w:pStyle w:val="TableText"/>
              <w:spacing w:after="30"/>
            </w:pPr>
            <w:r>
              <w:rPr>
                <w:color w:val="23392B"/>
                <w:sz w:val="18"/>
              </w:rPr>
              <w:t xml:space="preserve">1930</w:t>
            </w:r>
          </w:p>
        </w:tc>
        <w:tc>
          <w:tcPr>
            <w:tcW w:w="8838" w:type="dxa"/>
            <w:shd w:fill="FFFFFF"/>
            <w:vAlign w:val="top"/>
          </w:tcPr>
          <w:p>
            <w:pPr>
              <w:pStyle w:val="TableText"/>
              <w:spacing w:after="30"/>
            </w:pPr>
            <w:r>
              <w:rPr>
                <w:color w:val="23392B"/>
                <w:sz w:val="18"/>
              </w:rPr>
              <w:t xml:space="preserve">ALINEAR TODAS LAS CELDAS DE LA TABLA</w:t>
            </w:r>
          </w:p>
        </w:tc>
      </w:tr>
      <w:tr>
        <w:trPr>
          <w:cantSplit/>
        </w:trPr>
        <w:tc>
          <w:tcPr>
            <w:tcW w:w="800" w:type="dxa"/>
            <w:shd w:fill="F1F7F3"/>
            <w:vAlign w:val="top"/>
          </w:tcPr>
          <w:p>
            <w:pPr>
              <w:pStyle w:val="TableText"/>
              <w:spacing w:after="30"/>
            </w:pPr>
            <w:r>
              <w:rPr>
                <w:color w:val="23392B"/>
                <w:sz w:val="18"/>
              </w:rPr>
              <w:t xml:space="preserve">1935</w:t>
            </w:r>
          </w:p>
        </w:tc>
        <w:tc>
          <w:tcPr>
            <w:tcW w:w="8838" w:type="dxa"/>
            <w:shd w:fill="F1F7F3"/>
            <w:vAlign w:val="top"/>
          </w:tcPr>
          <w:p>
            <w:pPr>
              <w:pStyle w:val="TableText"/>
              <w:spacing w:after="30"/>
            </w:pPr>
            <w:r>
              <w:rPr>
                <w:color w:val="23392B"/>
                <w:sz w:val="18"/>
              </w:rPr>
              <w:t xml:space="preserve">Estado centrado verticalmente</w:t>
            </w:r>
          </w:p>
        </w:tc>
      </w:tr>
      <w:tr>
        <w:trPr>
          <w:cantSplit/>
        </w:trPr>
        <w:tc>
          <w:tcPr>
            <w:tcW w:w="800" w:type="dxa"/>
            <w:shd w:fill="FFFFFF"/>
            <w:vAlign w:val="top"/>
          </w:tcPr>
          <w:p>
            <w:pPr>
              <w:pStyle w:val="TableText"/>
              <w:spacing w:after="30"/>
            </w:pPr>
            <w:r>
              <w:rPr>
                <w:color w:val="23392B"/>
                <w:sz w:val="18"/>
              </w:rPr>
              <w:t xml:space="preserve">1940</w:t>
            </w:r>
          </w:p>
        </w:tc>
        <w:tc>
          <w:tcPr>
            <w:tcW w:w="8838" w:type="dxa"/>
            <w:shd w:fill="FFFFFF"/>
            <w:vAlign w:val="top"/>
          </w:tcPr>
          <w:p>
            <w:pPr>
              <w:pStyle w:val="TableText"/>
              <w:spacing w:after="30"/>
            </w:pPr>
            <w:r>
              <w:rPr>
                <w:color w:val="23392B"/>
                <w:sz w:val="18"/>
              </w:rPr>
              <w:t xml:space="preserve">Badge de estado</w:t>
            </w:r>
          </w:p>
        </w:tc>
      </w:tr>
      <w:tr>
        <w:trPr>
          <w:cantSplit/>
        </w:trPr>
        <w:tc>
          <w:tcPr>
            <w:tcW w:w="800" w:type="dxa"/>
            <w:shd w:fill="F1F7F3"/>
            <w:vAlign w:val="top"/>
          </w:tcPr>
          <w:p>
            <w:pPr>
              <w:pStyle w:val="TableText"/>
              <w:spacing w:after="30"/>
            </w:pPr>
            <w:r>
              <w:rPr>
                <w:color w:val="23392B"/>
                <w:sz w:val="18"/>
              </w:rPr>
              <w:t xml:space="preserve">1948</w:t>
            </w:r>
          </w:p>
        </w:tc>
        <w:tc>
          <w:tcPr>
            <w:tcW w:w="8838" w:type="dxa"/>
            <w:shd w:fill="F1F7F3"/>
            <w:vAlign w:val="top"/>
          </w:tcPr>
          <w:p>
            <w:pPr>
              <w:pStyle w:val="TableText"/>
              <w:spacing w:after="30"/>
            </w:pPr>
            <w:r>
              <w:rPr>
                <w:color w:val="23392B"/>
                <w:sz w:val="18"/>
              </w:rPr>
              <w:t xml:space="preserve">Celda acciones: NO usar display flex en el td</w:t>
            </w:r>
          </w:p>
        </w:tc>
      </w:tr>
      <w:tr>
        <w:trPr>
          <w:cantSplit/>
        </w:trPr>
        <w:tc>
          <w:tcPr>
            <w:tcW w:w="800" w:type="dxa"/>
            <w:shd w:fill="FFFFFF"/>
            <w:vAlign w:val="top"/>
          </w:tcPr>
          <w:p>
            <w:pPr>
              <w:pStyle w:val="TableText"/>
              <w:spacing w:after="30"/>
            </w:pPr>
            <w:r>
              <w:rPr>
                <w:color w:val="23392B"/>
                <w:sz w:val="18"/>
              </w:rPr>
              <w:t xml:space="preserve">1954</w:t>
            </w:r>
          </w:p>
        </w:tc>
        <w:tc>
          <w:tcPr>
            <w:tcW w:w="8838" w:type="dxa"/>
            <w:shd w:fill="FFFFFF"/>
            <w:vAlign w:val="top"/>
          </w:tcPr>
          <w:p>
            <w:pPr>
              <w:pStyle w:val="TableText"/>
              <w:spacing w:after="30"/>
            </w:pPr>
            <w:r>
              <w:rPr>
                <w:color w:val="23392B"/>
                <w:sz w:val="18"/>
              </w:rPr>
              <w:t xml:space="preserve">Separación entre botones</w:t>
            </w:r>
          </w:p>
        </w:tc>
      </w:tr>
      <w:tr>
        <w:trPr>
          <w:cantSplit/>
        </w:trPr>
        <w:tc>
          <w:tcPr>
            <w:tcW w:w="800" w:type="dxa"/>
            <w:shd w:fill="F1F7F3"/>
            <w:vAlign w:val="top"/>
          </w:tcPr>
          <w:p>
            <w:pPr>
              <w:pStyle w:val="TableText"/>
              <w:spacing w:after="30"/>
            </w:pPr>
            <w:r>
              <w:rPr>
                <w:color w:val="23392B"/>
                <w:sz w:val="18"/>
              </w:rPr>
              <w:t xml:space="preserve">1965</w:t>
            </w:r>
          </w:p>
        </w:tc>
        <w:tc>
          <w:tcPr>
            <w:tcW w:w="8838" w:type="dxa"/>
            <w:shd w:fill="F1F7F3"/>
            <w:vAlign w:val="top"/>
          </w:tcPr>
          <w:p>
            <w:pPr>
              <w:pStyle w:val="TableText"/>
              <w:spacing w:after="30"/>
            </w:pPr>
            <w:r>
              <w:rPr>
                <w:color w:val="23392B"/>
                <w:sz w:val="18"/>
              </w:rPr>
              <w:t xml:space="preserve">Form del botón eliminar</w:t>
            </w:r>
          </w:p>
        </w:tc>
      </w:tr>
      <w:tr>
        <w:trPr>
          <w:cantSplit/>
        </w:trPr>
        <w:tc>
          <w:tcPr>
            <w:tcW w:w="800" w:type="dxa"/>
            <w:shd w:fill="FFFFFF"/>
            <w:vAlign w:val="top"/>
          </w:tcPr>
          <w:p>
            <w:pPr>
              <w:pStyle w:val="TableText"/>
              <w:spacing w:after="30"/>
            </w:pPr>
            <w:r>
              <w:rPr>
                <w:color w:val="23392B"/>
                <w:sz w:val="18"/>
              </w:rPr>
              <w:t xml:space="preserve">1974</w:t>
            </w:r>
          </w:p>
        </w:tc>
        <w:tc>
          <w:tcPr>
            <w:tcW w:w="8838" w:type="dxa"/>
            <w:shd w:fill="FFFFFF"/>
            <w:vAlign w:val="top"/>
          </w:tcPr>
          <w:p>
            <w:pPr>
              <w:pStyle w:val="TableText"/>
              <w:spacing w:after="30"/>
            </w:pPr>
            <w:r>
              <w:rPr>
                <w:color w:val="23392B"/>
                <w:sz w:val="18"/>
              </w:rPr>
              <w:t xml:space="preserve">BOTONES DE ACCIONES: IGUALES PERO MÁS DELGADOS</w:t>
            </w:r>
          </w:p>
        </w:tc>
      </w:tr>
      <w:tr>
        <w:trPr>
          <w:cantSplit/>
        </w:trPr>
        <w:tc>
          <w:tcPr>
            <w:tcW w:w="800" w:type="dxa"/>
            <w:shd w:fill="F1F7F3"/>
            <w:vAlign w:val="top"/>
          </w:tcPr>
          <w:p>
            <w:pPr>
              <w:pStyle w:val="TableText"/>
              <w:spacing w:after="30"/>
            </w:pPr>
            <w:r>
              <w:rPr>
                <w:color w:val="23392B"/>
                <w:sz w:val="18"/>
              </w:rPr>
              <w:t xml:space="preserve">2001</w:t>
            </w:r>
          </w:p>
        </w:tc>
        <w:tc>
          <w:tcPr>
            <w:tcW w:w="8838" w:type="dxa"/>
            <w:shd w:fill="F1F7F3"/>
            <w:vAlign w:val="top"/>
          </w:tcPr>
          <w:p>
            <w:pPr>
              <w:pStyle w:val="TableText"/>
              <w:spacing w:after="30"/>
            </w:pPr>
            <w:r>
              <w:rPr>
                <w:color w:val="23392B"/>
                <w:sz w:val="18"/>
              </w:rPr>
              <w:t xml:space="preserve">BUSCADOR EMPLEADOS: MISMA ANCHURA QUE LA TABLA Y EN UNA LÍNEA</w:t>
            </w:r>
          </w:p>
        </w:tc>
      </w:tr>
      <w:tr>
        <w:trPr>
          <w:cantSplit/>
        </w:trPr>
        <w:tc>
          <w:tcPr>
            <w:tcW w:w="800" w:type="dxa"/>
            <w:shd w:fill="FFFFFF"/>
            <w:vAlign w:val="top"/>
          </w:tcPr>
          <w:p>
            <w:pPr>
              <w:pStyle w:val="TableText"/>
              <w:spacing w:after="30"/>
            </w:pPr>
            <w:r>
              <w:rPr>
                <w:color w:val="23392B"/>
                <w:sz w:val="18"/>
              </w:rPr>
              <w:t xml:space="preserve">2009</w:t>
            </w:r>
          </w:p>
        </w:tc>
        <w:tc>
          <w:tcPr>
            <w:tcW w:w="8838" w:type="dxa"/>
            <w:shd w:fill="FFFFFF"/>
            <w:vAlign w:val="top"/>
          </w:tcPr>
          <w:p>
            <w:pPr>
              <w:pStyle w:val="TableText"/>
              <w:spacing w:after="30"/>
            </w:pPr>
            <w:r>
              <w:rPr>
                <w:color w:val="23392B"/>
                <w:sz w:val="18"/>
              </w:rPr>
              <w:t xml:space="preserve">Todo en una sola fila</w:t>
            </w:r>
          </w:p>
        </w:tc>
      </w:tr>
      <w:tr>
        <w:trPr>
          <w:cantSplit/>
        </w:trPr>
        <w:tc>
          <w:tcPr>
            <w:tcW w:w="800" w:type="dxa"/>
            <w:shd w:fill="F1F7F3"/>
            <w:vAlign w:val="top"/>
          </w:tcPr>
          <w:p>
            <w:pPr>
              <w:pStyle w:val="TableText"/>
              <w:spacing w:after="30"/>
            </w:pPr>
            <w:r>
              <w:rPr>
                <w:color w:val="23392B"/>
                <w:sz w:val="18"/>
              </w:rPr>
              <w:t xml:space="preserve">2018</w:t>
            </w:r>
          </w:p>
        </w:tc>
        <w:tc>
          <w:tcPr>
            <w:tcW w:w="8838" w:type="dxa"/>
            <w:shd w:fill="F1F7F3"/>
            <w:vAlign w:val="top"/>
          </w:tcPr>
          <w:p>
            <w:pPr>
              <w:pStyle w:val="TableText"/>
              <w:spacing w:after="30"/>
            </w:pPr>
            <w:r>
              <w:rPr>
                <w:color w:val="23392B"/>
                <w:sz w:val="18"/>
              </w:rPr>
              <w:t xml:space="preserve">Quita espacios que bajan los campos</w:t>
            </w:r>
          </w:p>
        </w:tc>
      </w:tr>
      <w:tr>
        <w:trPr>
          <w:cantSplit/>
        </w:trPr>
        <w:tc>
          <w:tcPr>
            <w:tcW w:w="800" w:type="dxa"/>
            <w:shd w:fill="FFFFFF"/>
            <w:vAlign w:val="top"/>
          </w:tcPr>
          <w:p>
            <w:pPr>
              <w:pStyle w:val="TableText"/>
              <w:spacing w:after="30"/>
            </w:pPr>
            <w:r>
              <w:rPr>
                <w:color w:val="23392B"/>
                <w:sz w:val="18"/>
              </w:rPr>
              <w:t xml:space="preserve">2024</w:t>
            </w:r>
          </w:p>
        </w:tc>
        <w:tc>
          <w:tcPr>
            <w:tcW w:w="8838" w:type="dxa"/>
            <w:shd w:fill="FFFFFF"/>
            <w:vAlign w:val="top"/>
          </w:tcPr>
          <w:p>
            <w:pPr>
              <w:pStyle w:val="TableText"/>
              <w:spacing w:after="30"/>
            </w:pPr>
            <w:r>
              <w:rPr>
                <w:color w:val="23392B"/>
                <w:sz w:val="18"/>
              </w:rPr>
              <w:t xml:space="preserve">Inputs alineados</w:t>
            </w:r>
          </w:p>
        </w:tc>
      </w:tr>
      <w:tr>
        <w:trPr>
          <w:cantSplit/>
        </w:trPr>
        <w:tc>
          <w:tcPr>
            <w:tcW w:w="800" w:type="dxa"/>
            <w:shd w:fill="F1F7F3"/>
            <w:vAlign w:val="top"/>
          </w:tcPr>
          <w:p>
            <w:pPr>
              <w:pStyle w:val="TableText"/>
              <w:spacing w:after="30"/>
            </w:pPr>
            <w:r>
              <w:rPr>
                <w:color w:val="23392B"/>
                <w:sz w:val="18"/>
              </w:rPr>
              <w:t xml:space="preserve">2030</w:t>
            </w:r>
          </w:p>
        </w:tc>
        <w:tc>
          <w:tcPr>
            <w:tcW w:w="8838" w:type="dxa"/>
            <w:shd w:fill="F1F7F3"/>
            <w:vAlign w:val="top"/>
          </w:tcPr>
          <w:p>
            <w:pPr>
              <w:pStyle w:val="TableText"/>
              <w:spacing w:after="30"/>
            </w:pPr>
            <w:r>
              <w:rPr>
                <w:color w:val="23392B"/>
                <w:sz w:val="18"/>
              </w:rPr>
              <w:t xml:space="preserve">Botones al lado, alineados</w:t>
            </w:r>
          </w:p>
        </w:tc>
      </w:tr>
      <w:tr>
        <w:trPr>
          <w:cantSplit/>
        </w:trPr>
        <w:tc>
          <w:tcPr>
            <w:tcW w:w="800" w:type="dxa"/>
            <w:shd w:fill="FFFFFF"/>
            <w:vAlign w:val="top"/>
          </w:tcPr>
          <w:p>
            <w:pPr>
              <w:pStyle w:val="TableText"/>
              <w:spacing w:after="30"/>
            </w:pPr>
            <w:r>
              <w:rPr>
                <w:color w:val="23392B"/>
                <w:sz w:val="18"/>
              </w:rPr>
              <w:t xml:space="preserve">2041</w:t>
            </w:r>
          </w:p>
        </w:tc>
        <w:tc>
          <w:tcPr>
            <w:tcW w:w="8838" w:type="dxa"/>
            <w:shd w:fill="FFFFFF"/>
            <w:vAlign w:val="top"/>
          </w:tcPr>
          <w:p>
            <w:pPr>
              <w:pStyle w:val="TableText"/>
              <w:spacing w:after="30"/>
            </w:pPr>
            <w:r>
              <w:rPr>
                <w:color w:val="23392B"/>
                <w:sz w:val="18"/>
              </w:rPr>
              <w:t xml:space="preserve">Responsive: en celular sí baja en columna</w:t>
            </w:r>
          </w:p>
        </w:tc>
      </w:tr>
      <w:tr>
        <w:trPr>
          <w:cantSplit/>
        </w:trPr>
        <w:tc>
          <w:tcPr>
            <w:tcW w:w="800" w:type="dxa"/>
            <w:shd w:fill="F1F7F3"/>
            <w:vAlign w:val="top"/>
          </w:tcPr>
          <w:p>
            <w:pPr>
              <w:pStyle w:val="TableText"/>
              <w:spacing w:after="30"/>
            </w:pPr>
            <w:r>
              <w:rPr>
                <w:color w:val="23392B"/>
                <w:sz w:val="18"/>
              </w:rPr>
              <w:t xml:space="preserve">2082</w:t>
            </w:r>
          </w:p>
        </w:tc>
        <w:tc>
          <w:tcPr>
            <w:tcW w:w="8838" w:type="dxa"/>
            <w:shd w:fill="F1F7F3"/>
            <w:vAlign w:val="top"/>
          </w:tcPr>
          <w:p>
            <w:pPr>
              <w:pStyle w:val="TableText"/>
              <w:spacing w:after="30"/>
            </w:pPr>
            <w:r>
              <w:rPr>
                <w:color w:val="23392B"/>
                <w:sz w:val="18"/>
              </w:rPr>
              <w:t xml:space="preserve">BADGES DE ESTADO</w:t>
            </w:r>
          </w:p>
        </w:tc>
      </w:tr>
      <w:tr>
        <w:trPr>
          <w:cantSplit/>
        </w:trPr>
        <w:tc>
          <w:tcPr>
            <w:tcW w:w="800" w:type="dxa"/>
            <w:shd w:fill="FFFFFF"/>
            <w:vAlign w:val="top"/>
          </w:tcPr>
          <w:p>
            <w:pPr>
              <w:pStyle w:val="TableText"/>
              <w:spacing w:after="30"/>
            </w:pPr>
            <w:r>
              <w:rPr>
                <w:color w:val="23392B"/>
                <w:sz w:val="18"/>
              </w:rPr>
              <w:t xml:space="preserve">2117</w:t>
            </w:r>
          </w:p>
        </w:tc>
        <w:tc>
          <w:tcPr>
            <w:tcW w:w="8838" w:type="dxa"/>
            <w:shd w:fill="FFFFFF"/>
            <w:vAlign w:val="top"/>
          </w:tcPr>
          <w:p>
            <w:pPr>
              <w:pStyle w:val="TableText"/>
              <w:spacing w:after="30"/>
            </w:pPr>
            <w:r>
              <w:rPr>
                <w:color w:val="23392B"/>
                <w:sz w:val="18"/>
              </w:rPr>
              <w:t xml:space="preserve">Pendiente jefe</w:t>
            </w:r>
          </w:p>
        </w:tc>
      </w:tr>
      <w:tr>
        <w:trPr>
          <w:cantSplit/>
        </w:trPr>
        <w:tc>
          <w:tcPr>
            <w:tcW w:w="800" w:type="dxa"/>
            <w:shd w:fill="F1F7F3"/>
            <w:vAlign w:val="top"/>
          </w:tcPr>
          <w:p>
            <w:pPr>
              <w:pStyle w:val="TableText"/>
              <w:spacing w:after="30"/>
            </w:pPr>
            <w:r>
              <w:rPr>
                <w:color w:val="23392B"/>
                <w:sz w:val="18"/>
              </w:rPr>
              <w:t xml:space="preserve">2124</w:t>
            </w:r>
          </w:p>
        </w:tc>
        <w:tc>
          <w:tcPr>
            <w:tcW w:w="8838" w:type="dxa"/>
            <w:shd w:fill="F1F7F3"/>
            <w:vAlign w:val="top"/>
          </w:tcPr>
          <w:p>
            <w:pPr>
              <w:pStyle w:val="TableText"/>
              <w:spacing w:after="30"/>
            </w:pPr>
            <w:r>
              <w:rPr>
                <w:color w:val="23392B"/>
                <w:sz w:val="18"/>
              </w:rPr>
              <w:t xml:space="preserve">Pendiente RRHH</w:t>
            </w:r>
          </w:p>
        </w:tc>
      </w:tr>
      <w:tr>
        <w:trPr>
          <w:cantSplit/>
        </w:trPr>
        <w:tc>
          <w:tcPr>
            <w:tcW w:w="800" w:type="dxa"/>
            <w:shd w:fill="FFFFFF"/>
            <w:vAlign w:val="top"/>
          </w:tcPr>
          <w:p>
            <w:pPr>
              <w:pStyle w:val="TableText"/>
              <w:spacing w:after="30"/>
            </w:pPr>
            <w:r>
              <w:rPr>
                <w:color w:val="23392B"/>
                <w:sz w:val="18"/>
              </w:rPr>
              <w:t xml:space="preserve">2131</w:t>
            </w:r>
          </w:p>
        </w:tc>
        <w:tc>
          <w:tcPr>
            <w:tcW w:w="8838" w:type="dxa"/>
            <w:shd w:fill="FFFFFF"/>
            <w:vAlign w:val="top"/>
          </w:tcPr>
          <w:p>
            <w:pPr>
              <w:pStyle w:val="TableText"/>
              <w:spacing w:after="30"/>
            </w:pPr>
            <w:r>
              <w:rPr>
                <w:color w:val="23392B"/>
                <w:sz w:val="18"/>
              </w:rPr>
              <w:t xml:space="preserve">Aprobado RRHH</w:t>
            </w:r>
          </w:p>
        </w:tc>
      </w:tr>
      <w:tr>
        <w:trPr>
          <w:cantSplit/>
        </w:trPr>
        <w:tc>
          <w:tcPr>
            <w:tcW w:w="800" w:type="dxa"/>
            <w:shd w:fill="F1F7F3"/>
            <w:vAlign w:val="top"/>
          </w:tcPr>
          <w:p>
            <w:pPr>
              <w:pStyle w:val="TableText"/>
              <w:spacing w:after="30"/>
            </w:pPr>
            <w:r>
              <w:rPr>
                <w:color w:val="23392B"/>
                <w:sz w:val="18"/>
              </w:rPr>
              <w:t xml:space="preserve">2138</w:t>
            </w:r>
          </w:p>
        </w:tc>
        <w:tc>
          <w:tcPr>
            <w:tcW w:w="8838" w:type="dxa"/>
            <w:shd w:fill="F1F7F3"/>
            <w:vAlign w:val="top"/>
          </w:tcPr>
          <w:p>
            <w:pPr>
              <w:pStyle w:val="TableText"/>
              <w:spacing w:after="30"/>
            </w:pPr>
            <w:r>
              <w:rPr>
                <w:color w:val="23392B"/>
                <w:sz w:val="18"/>
              </w:rPr>
              <w:t xml:space="preserve">Rechazado</w:t>
            </w:r>
          </w:p>
        </w:tc>
      </w:tr>
      <w:tr>
        <w:trPr>
          <w:cantSplit/>
        </w:trPr>
        <w:tc>
          <w:tcPr>
            <w:tcW w:w="800" w:type="dxa"/>
            <w:shd w:fill="FFFFFF"/>
            <w:vAlign w:val="top"/>
          </w:tcPr>
          <w:p>
            <w:pPr>
              <w:pStyle w:val="TableText"/>
              <w:spacing w:after="30"/>
            </w:pPr>
            <w:r>
              <w:rPr>
                <w:color w:val="23392B"/>
                <w:sz w:val="18"/>
              </w:rPr>
              <w:t xml:space="preserve">2145</w:t>
            </w:r>
          </w:p>
        </w:tc>
        <w:tc>
          <w:tcPr>
            <w:tcW w:w="8838" w:type="dxa"/>
            <w:shd w:fill="FFFFFF"/>
            <w:vAlign w:val="top"/>
          </w:tcPr>
          <w:p>
            <w:pPr>
              <w:pStyle w:val="TableText"/>
              <w:spacing w:after="30"/>
            </w:pPr>
            <w:r>
              <w:rPr>
                <w:color w:val="23392B"/>
                <w:sz w:val="18"/>
              </w:rPr>
              <w:t xml:space="preserve">Cancelado</w:t>
            </w:r>
          </w:p>
        </w:tc>
      </w:tr>
      <w:tr>
        <w:trPr>
          <w:cantSplit/>
        </w:trPr>
        <w:tc>
          <w:tcPr>
            <w:tcW w:w="800" w:type="dxa"/>
            <w:shd w:fill="F1F7F3"/>
            <w:vAlign w:val="top"/>
          </w:tcPr>
          <w:p>
            <w:pPr>
              <w:pStyle w:val="TableText"/>
              <w:spacing w:after="30"/>
            </w:pPr>
            <w:r>
              <w:rPr>
                <w:color w:val="23392B"/>
                <w:sz w:val="18"/>
              </w:rPr>
              <w:t xml:space="preserve">2152</w:t>
            </w:r>
          </w:p>
        </w:tc>
        <w:tc>
          <w:tcPr>
            <w:tcW w:w="8838" w:type="dxa"/>
            <w:shd w:fill="F1F7F3"/>
            <w:vAlign w:val="top"/>
          </w:tcPr>
          <w:p>
            <w:pPr>
              <w:pStyle w:val="TableText"/>
              <w:spacing w:after="30"/>
            </w:pPr>
            <w:r>
              <w:rPr>
                <w:color w:val="23392B"/>
                <w:sz w:val="18"/>
              </w:rPr>
              <w:t xml:space="preserve">Estado general</w:t>
            </w:r>
          </w:p>
        </w:tc>
      </w:tr>
      <w:tr>
        <w:trPr>
          <w:cantSplit/>
        </w:trPr>
        <w:tc>
          <w:tcPr>
            <w:tcW w:w="800" w:type="dxa"/>
            <w:shd w:fill="FFFFFF"/>
            <w:vAlign w:val="top"/>
          </w:tcPr>
          <w:p>
            <w:pPr>
              <w:pStyle w:val="TableText"/>
              <w:spacing w:after="30"/>
            </w:pPr>
            <w:r>
              <w:rPr>
                <w:color w:val="23392B"/>
                <w:sz w:val="18"/>
              </w:rPr>
              <w:t xml:space="preserve">2159</w:t>
            </w:r>
          </w:p>
        </w:tc>
        <w:tc>
          <w:tcPr>
            <w:tcW w:w="8838" w:type="dxa"/>
            <w:shd w:fill="FFFFFF"/>
            <w:vAlign w:val="top"/>
          </w:tcPr>
          <w:p>
            <w:pPr>
              <w:pStyle w:val="TableText"/>
              <w:spacing w:after="30"/>
            </w:pPr>
            <w:r>
              <w:rPr>
                <w:color w:val="23392B"/>
                <w:sz w:val="18"/>
              </w:rPr>
              <w:t xml:space="preserve">Para que la columna Estado tenga mejor aire</w:t>
            </w:r>
          </w:p>
        </w:tc>
      </w:tr>
      <w:tr>
        <w:trPr>
          <w:cantSplit/>
        </w:trPr>
        <w:tc>
          <w:tcPr>
            <w:tcW w:w="800" w:type="dxa"/>
            <w:shd w:fill="F1F7F3"/>
            <w:vAlign w:val="top"/>
          </w:tcPr>
          <w:p>
            <w:pPr>
              <w:pStyle w:val="TableText"/>
              <w:spacing w:after="30"/>
            </w:pPr>
            <w:r>
              <w:rPr>
                <w:color w:val="23392B"/>
                <w:sz w:val="18"/>
              </w:rPr>
              <w:t xml:space="preserve">2183</w:t>
            </w:r>
          </w:p>
        </w:tc>
        <w:tc>
          <w:tcPr>
            <w:tcW w:w="8838" w:type="dxa"/>
            <w:shd w:fill="F1F7F3"/>
            <w:vAlign w:val="top"/>
          </w:tcPr>
          <w:p>
            <w:pPr>
              <w:pStyle w:val="TableText"/>
              <w:spacing w:after="30"/>
            </w:pPr>
            <w:r>
              <w:rPr>
                <w:color w:val="23392B"/>
                <w:sz w:val="18"/>
              </w:rPr>
              <w:t xml:space="preserve">MEJORAS RESPONSIVE PARA MÓVILES ACTUALES</w:t>
            </w:r>
          </w:p>
        </w:tc>
      </w:tr>
      <w:tr>
        <w:trPr>
          <w:cantSplit/>
        </w:trPr>
        <w:tc>
          <w:tcPr>
            <w:tcW w:w="800" w:type="dxa"/>
            <w:shd w:fill="FFFFFF"/>
            <w:vAlign w:val="top"/>
          </w:tcPr>
          <w:p>
            <w:pPr>
              <w:pStyle w:val="TableText"/>
              <w:spacing w:after="30"/>
            </w:pPr>
            <w:r>
              <w:rPr>
                <w:color w:val="23392B"/>
                <w:sz w:val="18"/>
              </w:rPr>
              <w:t xml:space="preserve">2187</w:t>
            </w:r>
          </w:p>
        </w:tc>
        <w:tc>
          <w:tcPr>
            <w:tcW w:w="8838" w:type="dxa"/>
            <w:shd w:fill="FFFFFF"/>
            <w:vAlign w:val="top"/>
          </w:tcPr>
          <w:p>
            <w:pPr>
              <w:pStyle w:val="TableText"/>
              <w:spacing w:after="30"/>
            </w:pPr>
            <w:r>
              <w:rPr>
                <w:color w:val="23392B"/>
                <w:sz w:val="18"/>
              </w:rPr>
              <w:t xml:space="preserve">Tablets grandes y laptops pequeñas (1024px - 1279px)</w:t>
            </w:r>
          </w:p>
        </w:tc>
      </w:tr>
      <w:tr>
        <w:trPr>
          <w:cantSplit/>
        </w:trPr>
        <w:tc>
          <w:tcPr>
            <w:tcW w:w="800" w:type="dxa"/>
            <w:shd w:fill="F1F7F3"/>
            <w:vAlign w:val="top"/>
          </w:tcPr>
          <w:p>
            <w:pPr>
              <w:pStyle w:val="TableText"/>
              <w:spacing w:after="30"/>
            </w:pPr>
            <w:r>
              <w:rPr>
                <w:color w:val="23392B"/>
                <w:sz w:val="18"/>
              </w:rPr>
              <w:t xml:space="preserve">2196</w:t>
            </w:r>
          </w:p>
        </w:tc>
        <w:tc>
          <w:tcPr>
            <w:tcW w:w="8838" w:type="dxa"/>
            <w:shd w:fill="F1F7F3"/>
            <w:vAlign w:val="top"/>
          </w:tcPr>
          <w:p>
            <w:pPr>
              <w:pStyle w:val="TableText"/>
              <w:spacing w:after="30"/>
            </w:pPr>
            <w:r>
              <w:rPr>
                <w:color w:val="23392B"/>
                <w:sz w:val="18"/>
              </w:rPr>
              <w:t xml:space="preserve">Tablets (820px - 1023px)</w:t>
            </w:r>
          </w:p>
        </w:tc>
      </w:tr>
      <w:tr>
        <w:trPr>
          <w:cantSplit/>
        </w:trPr>
        <w:tc>
          <w:tcPr>
            <w:tcW w:w="800" w:type="dxa"/>
            <w:shd w:fill="FFFFFF"/>
            <w:vAlign w:val="top"/>
          </w:tcPr>
          <w:p>
            <w:pPr>
              <w:pStyle w:val="TableText"/>
              <w:spacing w:after="30"/>
            </w:pPr>
            <w:r>
              <w:rPr>
                <w:color w:val="23392B"/>
                <w:sz w:val="18"/>
              </w:rPr>
              <w:t xml:space="preserve">2209</w:t>
            </w:r>
          </w:p>
        </w:tc>
        <w:tc>
          <w:tcPr>
            <w:tcW w:w="8838" w:type="dxa"/>
            <w:shd w:fill="FFFFFF"/>
            <w:vAlign w:val="top"/>
          </w:tcPr>
          <w:p>
            <w:pPr>
              <w:pStyle w:val="TableText"/>
              <w:spacing w:after="30"/>
            </w:pPr>
            <w:r>
              <w:rPr>
                <w:color w:val="23392B"/>
                <w:sz w:val="18"/>
              </w:rPr>
              <w:t xml:space="preserve">Tablets pequeñas y móviles grandes (768px - 819px)</w:t>
            </w:r>
          </w:p>
        </w:tc>
      </w:tr>
      <w:tr>
        <w:trPr>
          <w:cantSplit/>
        </w:trPr>
        <w:tc>
          <w:tcPr>
            <w:tcW w:w="800" w:type="dxa"/>
            <w:shd w:fill="F1F7F3"/>
            <w:vAlign w:val="top"/>
          </w:tcPr>
          <w:p>
            <w:pPr>
              <w:pStyle w:val="TableText"/>
              <w:spacing w:after="30"/>
            </w:pPr>
            <w:r>
              <w:rPr>
                <w:color w:val="23392B"/>
                <w:sz w:val="18"/>
              </w:rPr>
              <w:t xml:space="preserve">2225</w:t>
            </w:r>
          </w:p>
        </w:tc>
        <w:tc>
          <w:tcPr>
            <w:tcW w:w="8838" w:type="dxa"/>
            <w:shd w:fill="F1F7F3"/>
            <w:vAlign w:val="top"/>
          </w:tcPr>
          <w:p>
            <w:pPr>
              <w:pStyle w:val="TableText"/>
              <w:spacing w:after="30"/>
            </w:pPr>
            <w:r>
              <w:rPr>
                <w:color w:val="23392B"/>
                <w:sz w:val="18"/>
              </w:rPr>
              <w:t xml:space="preserve">Móviles grandes (576px - 767px)</w:t>
            </w:r>
          </w:p>
        </w:tc>
      </w:tr>
      <w:tr>
        <w:trPr>
          <w:cantSplit/>
        </w:trPr>
        <w:tc>
          <w:tcPr>
            <w:tcW w:w="800" w:type="dxa"/>
            <w:shd w:fill="FFFFFF"/>
            <w:vAlign w:val="top"/>
          </w:tcPr>
          <w:p>
            <w:pPr>
              <w:pStyle w:val="TableText"/>
              <w:spacing w:after="30"/>
            </w:pPr>
            <w:r>
              <w:rPr>
                <w:color w:val="23392B"/>
                <w:sz w:val="18"/>
              </w:rPr>
              <w:t xml:space="preserve">2283</w:t>
            </w:r>
          </w:p>
        </w:tc>
        <w:tc>
          <w:tcPr>
            <w:tcW w:w="8838" w:type="dxa"/>
            <w:shd w:fill="FFFFFF"/>
            <w:vAlign w:val="top"/>
          </w:tcPr>
          <w:p>
            <w:pPr>
              <w:pStyle w:val="TableText"/>
              <w:spacing w:after="30"/>
            </w:pPr>
            <w:r>
              <w:rPr>
                <w:color w:val="23392B"/>
                <w:sz w:val="18"/>
              </w:rPr>
              <w:t xml:space="preserve">Móviles medianos (480px - 575px)</w:t>
            </w:r>
          </w:p>
        </w:tc>
      </w:tr>
      <w:tr>
        <w:trPr>
          <w:cantSplit/>
        </w:trPr>
        <w:tc>
          <w:tcPr>
            <w:tcW w:w="800" w:type="dxa"/>
            <w:shd w:fill="F1F7F3"/>
            <w:vAlign w:val="top"/>
          </w:tcPr>
          <w:p>
            <w:pPr>
              <w:pStyle w:val="TableText"/>
              <w:spacing w:after="30"/>
            </w:pPr>
            <w:r>
              <w:rPr>
                <w:color w:val="23392B"/>
                <w:sz w:val="18"/>
              </w:rPr>
              <w:t xml:space="preserve">2319</w:t>
            </w:r>
          </w:p>
        </w:tc>
        <w:tc>
          <w:tcPr>
            <w:tcW w:w="8838" w:type="dxa"/>
            <w:shd w:fill="F1F7F3"/>
            <w:vAlign w:val="top"/>
          </w:tcPr>
          <w:p>
            <w:pPr>
              <w:pStyle w:val="TableText"/>
              <w:spacing w:after="30"/>
            </w:pPr>
            <w:r>
              <w:rPr>
                <w:color w:val="23392B"/>
                <w:sz w:val="18"/>
              </w:rPr>
              <w:t xml:space="preserve">Móviles pequeños actuales (375px - 479px) - iPhone XR optimización</w:t>
            </w:r>
          </w:p>
        </w:tc>
      </w:tr>
      <w:tr>
        <w:trPr>
          <w:cantSplit/>
        </w:trPr>
        <w:tc>
          <w:tcPr>
            <w:tcW w:w="800" w:type="dxa"/>
            <w:shd w:fill="FFFFFF"/>
            <w:vAlign w:val="top"/>
          </w:tcPr>
          <w:p>
            <w:pPr>
              <w:pStyle w:val="TableText"/>
              <w:spacing w:after="30"/>
            </w:pPr>
            <w:r>
              <w:rPr>
                <w:color w:val="23392B"/>
                <w:sz w:val="18"/>
              </w:rPr>
              <w:t xml:space="preserve">2363</w:t>
            </w:r>
          </w:p>
        </w:tc>
        <w:tc>
          <w:tcPr>
            <w:tcW w:w="8838" w:type="dxa"/>
            <w:shd w:fill="FFFFFF"/>
            <w:vAlign w:val="top"/>
          </w:tcPr>
          <w:p>
            <w:pPr>
              <w:pStyle w:val="TableText"/>
              <w:spacing w:after="30"/>
            </w:pPr>
            <w:r>
              <w:rPr>
                <w:color w:val="23392B"/>
                <w:sz w:val="18"/>
              </w:rPr>
              <w:t xml:space="preserve">iPhone XR específico (414px) - mejor scroll experience</w:t>
            </w:r>
          </w:p>
        </w:tc>
      </w:tr>
      <w:tr>
        <w:trPr>
          <w:cantSplit/>
        </w:trPr>
        <w:tc>
          <w:tcPr>
            <w:tcW w:w="800" w:type="dxa"/>
            <w:shd w:fill="F1F7F3"/>
            <w:vAlign w:val="top"/>
          </w:tcPr>
          <w:p>
            <w:pPr>
              <w:pStyle w:val="TableText"/>
              <w:spacing w:after="30"/>
            </w:pPr>
            <w:r>
              <w:rPr>
                <w:color w:val="23392B"/>
                <w:sz w:val="18"/>
              </w:rPr>
              <w:t xml:space="preserve">2384</w:t>
            </w:r>
          </w:p>
        </w:tc>
        <w:tc>
          <w:tcPr>
            <w:tcW w:w="8838" w:type="dxa"/>
            <w:shd w:fill="F1F7F3"/>
            <w:vAlign w:val="top"/>
          </w:tcPr>
          <w:p>
            <w:pPr>
              <w:pStyle w:val="TableText"/>
              <w:spacing w:after="30"/>
            </w:pPr>
            <w:r>
              <w:rPr>
                <w:color w:val="23392B"/>
                <w:sz w:val="18"/>
              </w:rPr>
              <w:t xml:space="preserve">Optimización de cards para iPhone XR</w:t>
            </w:r>
          </w:p>
        </w:tc>
      </w:tr>
      <w:tr>
        <w:trPr>
          <w:cantSplit/>
        </w:trPr>
        <w:tc>
          <w:tcPr>
            <w:tcW w:w="800" w:type="dxa"/>
            <w:shd w:fill="FFFFFF"/>
            <w:vAlign w:val="top"/>
          </w:tcPr>
          <w:p>
            <w:pPr>
              <w:pStyle w:val="TableText"/>
              <w:spacing w:after="30"/>
            </w:pPr>
            <w:r>
              <w:rPr>
                <w:color w:val="23392B"/>
                <w:sz w:val="18"/>
              </w:rPr>
              <w:t xml:space="preserve">2403</w:t>
            </w:r>
          </w:p>
        </w:tc>
        <w:tc>
          <w:tcPr>
            <w:tcW w:w="8838" w:type="dxa"/>
            <w:shd w:fill="FFFFFF"/>
            <w:vAlign w:val="top"/>
          </w:tcPr>
          <w:p>
            <w:pPr>
              <w:pStyle w:val="TableText"/>
              <w:spacing w:after="30"/>
            </w:pPr>
            <w:r>
              <w:rPr>
                <w:color w:val="23392B"/>
                <w:sz w:val="18"/>
              </w:rPr>
              <w:t xml:space="preserve">Dashboard KPI cards optimizadas</w:t>
            </w:r>
          </w:p>
        </w:tc>
      </w:tr>
      <w:tr>
        <w:trPr>
          <w:cantSplit/>
        </w:trPr>
        <w:tc>
          <w:tcPr>
            <w:tcW w:w="800" w:type="dxa"/>
            <w:shd w:fill="F1F7F3"/>
            <w:vAlign w:val="top"/>
          </w:tcPr>
          <w:p>
            <w:pPr>
              <w:pStyle w:val="TableText"/>
              <w:spacing w:after="30"/>
            </w:pPr>
            <w:r>
              <w:rPr>
                <w:color w:val="23392B"/>
                <w:sz w:val="18"/>
              </w:rPr>
              <w:t xml:space="preserve">2426</w:t>
            </w:r>
          </w:p>
        </w:tc>
        <w:tc>
          <w:tcPr>
            <w:tcW w:w="8838" w:type="dxa"/>
            <w:shd w:fill="F1F7F3"/>
            <w:vAlign w:val="top"/>
          </w:tcPr>
          <w:p>
            <w:pPr>
              <w:pStyle w:val="TableText"/>
              <w:spacing w:after="30"/>
            </w:pPr>
            <w:r>
              <w:rPr>
                <w:color w:val="23392B"/>
                <w:sz w:val="18"/>
              </w:rPr>
              <w:t xml:space="preserve">Cards de empleados optimizadas para iPhone XR</w:t>
            </w:r>
          </w:p>
        </w:tc>
      </w:tr>
      <w:tr>
        <w:trPr>
          <w:cantSplit/>
        </w:trPr>
        <w:tc>
          <w:tcPr>
            <w:tcW w:w="800" w:type="dxa"/>
            <w:shd w:fill="FFFFFF"/>
            <w:vAlign w:val="top"/>
          </w:tcPr>
          <w:p>
            <w:pPr>
              <w:pStyle w:val="TableText"/>
              <w:spacing w:after="30"/>
            </w:pPr>
            <w:r>
              <w:rPr>
                <w:color w:val="23392B"/>
                <w:sz w:val="18"/>
              </w:rPr>
              <w:t xml:space="preserve">2451</w:t>
            </w:r>
          </w:p>
        </w:tc>
        <w:tc>
          <w:tcPr>
            <w:tcW w:w="8838" w:type="dxa"/>
            <w:shd w:fill="FFFFFF"/>
            <w:vAlign w:val="top"/>
          </w:tcPr>
          <w:p>
            <w:pPr>
              <w:pStyle w:val="TableText"/>
              <w:spacing w:after="30"/>
            </w:pPr>
            <w:r>
              <w:rPr>
                <w:color w:val="23392B"/>
                <w:sz w:val="18"/>
              </w:rPr>
              <w:t xml:space="preserve">Móviles muy pequeños (320px - 374px)</w:t>
            </w:r>
          </w:p>
        </w:tc>
      </w:tr>
      <w:tr>
        <w:trPr>
          <w:cantSplit/>
        </w:trPr>
        <w:tc>
          <w:tcPr>
            <w:tcW w:w="800" w:type="dxa"/>
            <w:shd w:fill="F1F7F3"/>
            <w:vAlign w:val="top"/>
          </w:tcPr>
          <w:p>
            <w:pPr>
              <w:pStyle w:val="TableText"/>
              <w:spacing w:after="30"/>
            </w:pPr>
            <w:r>
              <w:rPr>
                <w:color w:val="23392B"/>
                <w:sz w:val="18"/>
              </w:rPr>
              <w:t xml:space="preserve">2495</w:t>
            </w:r>
          </w:p>
        </w:tc>
        <w:tc>
          <w:tcPr>
            <w:tcW w:w="8838" w:type="dxa"/>
            <w:shd w:fill="F1F7F3"/>
            <w:vAlign w:val="top"/>
          </w:tcPr>
          <w:p>
            <w:pPr>
              <w:pStyle w:val="TableText"/>
              <w:spacing w:after="30"/>
            </w:pPr>
            <w:r>
              <w:rPr>
                <w:color w:val="23392B"/>
                <w:sz w:val="18"/>
              </w:rPr>
              <w:t xml:space="preserve">Optimización para header en móviles pequeños</w:t>
            </w:r>
          </w:p>
        </w:tc>
      </w:tr>
      <w:tr>
        <w:trPr>
          <w:cantSplit/>
        </w:trPr>
        <w:tc>
          <w:tcPr>
            <w:tcW w:w="800" w:type="dxa"/>
            <w:shd w:fill="FFFFFF"/>
            <w:vAlign w:val="top"/>
          </w:tcPr>
          <w:p>
            <w:pPr>
              <w:pStyle w:val="TableText"/>
              <w:spacing w:after="30"/>
            </w:pPr>
            <w:r>
              <w:rPr>
                <w:color w:val="23392B"/>
                <w:sz w:val="18"/>
              </w:rPr>
              <w:t xml:space="preserve">2602</w:t>
            </w:r>
          </w:p>
        </w:tc>
        <w:tc>
          <w:tcPr>
            <w:tcW w:w="8838" w:type="dxa"/>
            <w:shd w:fill="FFFFFF"/>
            <w:vAlign w:val="top"/>
          </w:tcPr>
          <w:p>
            <w:pPr>
              <w:pStyle w:val="TableText"/>
              <w:spacing w:after="30"/>
            </w:pPr>
            <w:r>
              <w:rPr>
                <w:color w:val="23392B"/>
                <w:sz w:val="18"/>
              </w:rPr>
              <w:t xml:space="preserve">Mejoras para botones de acción en tablas móviles</w:t>
            </w:r>
          </w:p>
        </w:tc>
      </w:tr>
      <w:tr>
        <w:trPr>
          <w:cantSplit/>
        </w:trPr>
        <w:tc>
          <w:tcPr>
            <w:tcW w:w="800" w:type="dxa"/>
            <w:shd w:fill="F1F7F3"/>
            <w:vAlign w:val="top"/>
          </w:tcPr>
          <w:p>
            <w:pPr>
              <w:pStyle w:val="TableText"/>
              <w:spacing w:after="30"/>
            </w:pPr>
            <w:r>
              <w:rPr>
                <w:color w:val="23392B"/>
                <w:sz w:val="18"/>
              </w:rPr>
              <w:t xml:space="preserve">2610</w:t>
            </w:r>
          </w:p>
        </w:tc>
        <w:tc>
          <w:tcPr>
            <w:tcW w:w="8838" w:type="dxa"/>
            <w:shd w:fill="F1F7F3"/>
            <w:vAlign w:val="top"/>
          </w:tcPr>
          <w:p>
            <w:pPr>
              <w:pStyle w:val="TableText"/>
              <w:spacing w:after="30"/>
            </w:pPr>
            <w:r>
              <w:rPr>
                <w:color w:val="23392B"/>
                <w:sz w:val="18"/>
              </w:rPr>
              <w:t xml:space="preserve">Panel de cancelación</w:t>
            </w:r>
          </w:p>
        </w:tc>
      </w:tr>
      <w:tr>
        <w:trPr>
          <w:cantSplit/>
        </w:trPr>
        <w:tc>
          <w:tcPr>
            <w:tcW w:w="800" w:type="dxa"/>
            <w:shd w:fill="FFFFFF"/>
            <w:vAlign w:val="top"/>
          </w:tcPr>
          <w:p>
            <w:pPr>
              <w:pStyle w:val="TableText"/>
              <w:spacing w:after="30"/>
            </w:pPr>
            <w:r>
              <w:rPr>
                <w:color w:val="23392B"/>
                <w:sz w:val="18"/>
              </w:rPr>
              <w:t xml:space="preserve">2706</w:t>
            </w:r>
          </w:p>
        </w:tc>
        <w:tc>
          <w:tcPr>
            <w:tcW w:w="8838" w:type="dxa"/>
            <w:shd w:fill="FFFFFF"/>
            <w:vAlign w:val="top"/>
          </w:tcPr>
          <w:p>
            <w:pPr>
              <w:pStyle w:val="TableText"/>
              <w:spacing w:after="30"/>
            </w:pPr>
            <w:r>
              <w:rPr>
                <w:color w:val="23392B"/>
                <w:sz w:val="18"/>
              </w:rPr>
              <w:t xml:space="preserve">Mejoras para botones de acción en tablas móviles</w:t>
            </w:r>
          </w:p>
        </w:tc>
      </w:tr>
      <w:tr>
        <w:trPr>
          <w:cantSplit/>
        </w:trPr>
        <w:tc>
          <w:tcPr>
            <w:tcW w:w="800" w:type="dxa"/>
            <w:shd w:fill="F1F7F3"/>
            <w:vAlign w:val="top"/>
          </w:tcPr>
          <w:p>
            <w:pPr>
              <w:pStyle w:val="TableText"/>
              <w:spacing w:after="30"/>
            </w:pPr>
            <w:r>
              <w:rPr>
                <w:color w:val="23392B"/>
                <w:sz w:val="18"/>
              </w:rPr>
              <w:t xml:space="preserve">2714</w:t>
            </w:r>
          </w:p>
        </w:tc>
        <w:tc>
          <w:tcPr>
            <w:tcW w:w="8838" w:type="dxa"/>
            <w:shd w:fill="F1F7F3"/>
            <w:vAlign w:val="top"/>
          </w:tcPr>
          <w:p>
            <w:pPr>
              <w:pStyle w:val="TableText"/>
              <w:spacing w:after="30"/>
            </w:pPr>
            <w:r>
              <w:rPr>
                <w:color w:val="23392B"/>
                <w:sz w:val="18"/>
              </w:rPr>
              <w:t xml:space="preserve">Panel de cancelación en móvil</w:t>
            </w:r>
          </w:p>
        </w:tc>
      </w:tr>
      <w:tr>
        <w:trPr>
          <w:cantSplit/>
        </w:trPr>
        <w:tc>
          <w:tcPr>
            <w:tcW w:w="800" w:type="dxa"/>
            <w:shd w:fill="FFFFFF"/>
            <w:vAlign w:val="top"/>
          </w:tcPr>
          <w:p>
            <w:pPr>
              <w:pStyle w:val="TableText"/>
              <w:spacing w:after="30"/>
            </w:pPr>
            <w:r>
              <w:rPr>
                <w:color w:val="23392B"/>
                <w:sz w:val="18"/>
              </w:rPr>
              <w:t xml:space="preserve">2761</w:t>
            </w:r>
          </w:p>
        </w:tc>
        <w:tc>
          <w:tcPr>
            <w:tcW w:w="8838" w:type="dxa"/>
            <w:shd w:fill="FFFFFF"/>
            <w:vAlign w:val="top"/>
          </w:tcPr>
          <w:p>
            <w:pPr>
              <w:pStyle w:val="TableText"/>
              <w:spacing w:after="30"/>
            </w:pPr>
            <w:r>
              <w:rPr>
                <w:color w:val="23392B"/>
                <w:sz w:val="18"/>
              </w:rPr>
              <w:t xml:space="preserve">Optimización para paginación en móviles</w:t>
            </w:r>
          </w:p>
        </w:tc>
      </w:tr>
      <w:tr>
        <w:trPr>
          <w:cantSplit/>
        </w:trPr>
        <w:tc>
          <w:tcPr>
            <w:tcW w:w="800" w:type="dxa"/>
            <w:shd w:fill="F1F7F3"/>
            <w:vAlign w:val="top"/>
          </w:tcPr>
          <w:p>
            <w:pPr>
              <w:pStyle w:val="TableText"/>
              <w:spacing w:after="30"/>
            </w:pPr>
            <w:r>
              <w:rPr>
                <w:color w:val="23392B"/>
                <w:sz w:val="18"/>
              </w:rPr>
              <w:t xml:space="preserve">2804</w:t>
            </w:r>
          </w:p>
        </w:tc>
        <w:tc>
          <w:tcPr>
            <w:tcW w:w="8838" w:type="dxa"/>
            <w:shd w:fill="F1F7F3"/>
            <w:vAlign w:val="top"/>
          </w:tcPr>
          <w:p>
            <w:pPr>
              <w:pStyle w:val="TableText"/>
              <w:spacing w:after="30"/>
            </w:pPr>
            <w:r>
              <w:rPr>
                <w:color w:val="23392B"/>
                <w:sz w:val="18"/>
              </w:rPr>
              <w:t xml:space="preserve">Optimización para KPI cards en móviles</w:t>
            </w:r>
          </w:p>
        </w:tc>
      </w:tr>
      <w:tr>
        <w:trPr>
          <w:cantSplit/>
        </w:trPr>
        <w:tc>
          <w:tcPr>
            <w:tcW w:w="800" w:type="dxa"/>
            <w:shd w:fill="FFFFFF"/>
            <w:vAlign w:val="top"/>
          </w:tcPr>
          <w:p>
            <w:pPr>
              <w:pStyle w:val="TableText"/>
              <w:spacing w:after="30"/>
            </w:pPr>
            <w:r>
              <w:rPr>
                <w:color w:val="23392B"/>
                <w:sz w:val="18"/>
              </w:rPr>
              <w:t xml:space="preserve">2814</w:t>
            </w:r>
          </w:p>
        </w:tc>
        <w:tc>
          <w:tcPr>
            <w:tcW w:w="8838" w:type="dxa"/>
            <w:shd w:fill="FFFFFF"/>
            <w:vAlign w:val="top"/>
          </w:tcPr>
          <w:p>
            <w:pPr>
              <w:pStyle w:val="TableText"/>
              <w:spacing w:after="30"/>
            </w:pPr>
            <w:r>
              <w:rPr>
                <w:color w:val="23392B"/>
                <w:sz w:val="18"/>
              </w:rPr>
              <w:t xml:space="preserve">Optimización para filtros de admin dashboard</w:t>
            </w:r>
          </w:p>
        </w:tc>
      </w:tr>
      <w:tr>
        <w:trPr>
          <w:cantSplit/>
        </w:trPr>
        <w:tc>
          <w:tcPr>
            <w:tcW w:w="800" w:type="dxa"/>
            <w:shd w:fill="F1F7F3"/>
            <w:vAlign w:val="top"/>
          </w:tcPr>
          <w:p>
            <w:pPr>
              <w:pStyle w:val="TableText"/>
              <w:spacing w:after="30"/>
            </w:pPr>
            <w:r>
              <w:rPr>
                <w:color w:val="23392B"/>
                <w:sz w:val="18"/>
              </w:rPr>
              <w:t xml:space="preserve">2823</w:t>
            </w:r>
          </w:p>
        </w:tc>
        <w:tc>
          <w:tcPr>
            <w:tcW w:w="8838" w:type="dxa"/>
            <w:shd w:fill="F1F7F3"/>
            <w:vAlign w:val="top"/>
          </w:tcPr>
          <w:p>
            <w:pPr>
              <w:pStyle w:val="TableText"/>
              <w:spacing w:after="30"/>
            </w:pPr>
            <w:r>
              <w:rPr>
                <w:color w:val="23392B"/>
                <w:sz w:val="18"/>
              </w:rPr>
              <w:t xml:space="preserve">Optimización para detail cards en móviles</w:t>
            </w:r>
          </w:p>
        </w:tc>
      </w:tr>
      <w:tr>
        <w:trPr>
          <w:cantSplit/>
        </w:trPr>
        <w:tc>
          <w:tcPr>
            <w:tcW w:w="800" w:type="dxa"/>
            <w:shd w:fill="FFFFFF"/>
            <w:vAlign w:val="top"/>
          </w:tcPr>
          <w:p>
            <w:pPr>
              <w:pStyle w:val="TableText"/>
              <w:spacing w:after="30"/>
            </w:pPr>
            <w:r>
              <w:rPr>
                <w:color w:val="23392B"/>
                <w:sz w:val="18"/>
              </w:rPr>
              <w:t xml:space="preserve">2838</w:t>
            </w:r>
          </w:p>
        </w:tc>
        <w:tc>
          <w:tcPr>
            <w:tcW w:w="8838" w:type="dxa"/>
            <w:shd w:fill="FFFFFF"/>
            <w:vAlign w:val="top"/>
          </w:tcPr>
          <w:p>
            <w:pPr>
              <w:pStyle w:val="TableText"/>
              <w:spacing w:after="30"/>
            </w:pPr>
            <w:r>
              <w:rPr>
                <w:color w:val="23392B"/>
                <w:sz w:val="18"/>
              </w:rPr>
              <w:t xml:space="preserve">Optimización para formularios en móviles</w:t>
            </w:r>
          </w:p>
        </w:tc>
      </w:tr>
      <w:tr>
        <w:trPr>
          <w:cantSplit/>
        </w:trPr>
        <w:tc>
          <w:tcPr>
            <w:tcW w:w="800" w:type="dxa"/>
            <w:shd w:fill="F1F7F3"/>
            <w:vAlign w:val="top"/>
          </w:tcPr>
          <w:p>
            <w:pPr>
              <w:pStyle w:val="TableText"/>
              <w:spacing w:after="30"/>
            </w:pPr>
            <w:r>
              <w:rPr>
                <w:color w:val="23392B"/>
                <w:sz w:val="18"/>
              </w:rPr>
              <w:t xml:space="preserve">2849</w:t>
            </w:r>
          </w:p>
        </w:tc>
        <w:tc>
          <w:tcPr>
            <w:tcW w:w="8838" w:type="dxa"/>
            <w:shd w:fill="F1F7F3"/>
            <w:vAlign w:val="top"/>
          </w:tcPr>
          <w:p>
            <w:pPr>
              <w:pStyle w:val="TableText"/>
              <w:spacing w:after="30"/>
            </w:pPr>
            <w:r>
              <w:rPr>
                <w:color w:val="23392B"/>
                <w:sz w:val="18"/>
              </w:rPr>
              <w:t xml:space="preserve">Optimización para tabs en móviles</w:t>
            </w:r>
          </w:p>
        </w:tc>
      </w:tr>
      <w:tr>
        <w:trPr>
          <w:cantSplit/>
        </w:trPr>
        <w:tc>
          <w:tcPr>
            <w:tcW w:w="800" w:type="dxa"/>
            <w:shd w:fill="FFFFFF"/>
            <w:vAlign w:val="top"/>
          </w:tcPr>
          <w:p>
            <w:pPr>
              <w:pStyle w:val="TableText"/>
              <w:spacing w:after="30"/>
            </w:pPr>
            <w:r>
              <w:rPr>
                <w:color w:val="23392B"/>
                <w:sz w:val="18"/>
              </w:rPr>
              <w:t xml:space="preserve">2856</w:t>
            </w:r>
          </w:p>
        </w:tc>
        <w:tc>
          <w:tcPr>
            <w:tcW w:w="8838" w:type="dxa"/>
            <w:shd w:fill="FFFFFF"/>
            <w:vAlign w:val="top"/>
          </w:tcPr>
          <w:p>
            <w:pPr>
              <w:pStyle w:val="TableText"/>
              <w:spacing w:after="30"/>
            </w:pPr>
            <w:r>
              <w:rPr>
                <w:color w:val="23392B"/>
                <w:sz w:val="18"/>
              </w:rPr>
              <w:t xml:space="preserve">Ajustes para badges en móviles</w:t>
            </w:r>
          </w:p>
        </w:tc>
      </w:tr>
      <w:tr>
        <w:trPr>
          <w:cantSplit/>
        </w:trPr>
        <w:tc>
          <w:tcPr>
            <w:tcW w:w="800" w:type="dxa"/>
            <w:shd w:fill="F1F7F3"/>
            <w:vAlign w:val="top"/>
          </w:tcPr>
          <w:p>
            <w:pPr>
              <w:pStyle w:val="TableText"/>
              <w:spacing w:after="30"/>
            </w:pPr>
            <w:r>
              <w:rPr>
                <w:color w:val="23392B"/>
                <w:sz w:val="18"/>
              </w:rPr>
              <w:t xml:space="preserve">2863</w:t>
            </w:r>
          </w:p>
        </w:tc>
        <w:tc>
          <w:tcPr>
            <w:tcW w:w="8838" w:type="dxa"/>
            <w:shd w:fill="F1F7F3"/>
            <w:vAlign w:val="top"/>
          </w:tcPr>
          <w:p>
            <w:pPr>
              <w:pStyle w:val="TableText"/>
              <w:spacing w:after="30"/>
            </w:pPr>
            <w:r>
              <w:rPr>
                <w:color w:val="23392B"/>
                <w:sz w:val="18"/>
              </w:rPr>
              <w:t xml:space="preserve">Ajustes para empty state en móviles</w:t>
            </w:r>
          </w:p>
        </w:tc>
      </w:tr>
      <w:tr>
        <w:trPr>
          <w:cantSplit/>
        </w:trPr>
        <w:tc>
          <w:tcPr>
            <w:tcW w:w="800" w:type="dxa"/>
            <w:shd w:fill="FFFFFF"/>
            <w:vAlign w:val="top"/>
          </w:tcPr>
          <w:p>
            <w:pPr>
              <w:pStyle w:val="TableText"/>
              <w:spacing w:after="30"/>
            </w:pPr>
            <w:r>
              <w:rPr>
                <w:color w:val="23392B"/>
                <w:sz w:val="18"/>
              </w:rPr>
              <w:t xml:space="preserve">2870</w:t>
            </w:r>
          </w:p>
        </w:tc>
        <w:tc>
          <w:tcPr>
            <w:tcW w:w="8838" w:type="dxa"/>
            <w:shd w:fill="FFFFFF"/>
            <w:vAlign w:val="top"/>
          </w:tcPr>
          <w:p>
            <w:pPr>
              <w:pStyle w:val="TableText"/>
              <w:spacing w:after="30"/>
            </w:pPr>
            <w:r>
              <w:rPr>
                <w:color w:val="23392B"/>
                <w:sz w:val="18"/>
              </w:rPr>
              <w:t xml:space="preserve">Ajustes para flash messages en móviles</w:t>
            </w:r>
          </w:p>
        </w:tc>
      </w:tr>
      <w:tr>
        <w:trPr>
          <w:cantSplit/>
        </w:trPr>
        <w:tc>
          <w:tcPr>
            <w:tcW w:w="800" w:type="dxa"/>
            <w:shd w:fill="F1F7F3"/>
            <w:vAlign w:val="top"/>
          </w:tcPr>
          <w:p>
            <w:pPr>
              <w:pStyle w:val="TableText"/>
              <w:spacing w:after="30"/>
            </w:pPr>
            <w:r>
              <w:rPr>
                <w:color w:val="23392B"/>
                <w:sz w:val="18"/>
              </w:rPr>
              <w:t xml:space="preserve">2875</w:t>
            </w:r>
          </w:p>
        </w:tc>
        <w:tc>
          <w:tcPr>
            <w:tcW w:w="8838" w:type="dxa"/>
            <w:shd w:fill="F1F7F3"/>
            <w:vAlign w:val="top"/>
          </w:tcPr>
          <w:p>
            <w:pPr>
              <w:pStyle w:val="TableText"/>
              <w:spacing w:after="30"/>
            </w:pPr>
            <w:r>
              <w:rPr>
                <w:color w:val="23392B"/>
                <w:sz w:val="18"/>
              </w:rPr>
              <w:t xml:space="preserve">Ajustes para cards de empleados en móviles</w:t>
            </w:r>
          </w:p>
        </w:tc>
      </w:tr>
      <w:tr>
        <w:trPr>
          <w:cantSplit/>
        </w:trPr>
        <w:tc>
          <w:tcPr>
            <w:tcW w:w="800" w:type="dxa"/>
            <w:shd w:fill="FFFFFF"/>
            <w:vAlign w:val="top"/>
          </w:tcPr>
          <w:p>
            <w:pPr>
              <w:pStyle w:val="TableText"/>
              <w:spacing w:after="30"/>
            </w:pPr>
            <w:r>
              <w:rPr>
                <w:color w:val="23392B"/>
                <w:sz w:val="18"/>
              </w:rPr>
              <w:t xml:space="preserve">2884</w:t>
            </w:r>
          </w:p>
        </w:tc>
        <w:tc>
          <w:tcPr>
            <w:tcW w:w="8838" w:type="dxa"/>
            <w:shd w:fill="FFFFFF"/>
            <w:vAlign w:val="top"/>
          </w:tcPr>
          <w:p>
            <w:pPr>
              <w:pStyle w:val="TableText"/>
              <w:spacing w:after="30"/>
            </w:pPr>
            <w:r>
              <w:rPr>
                <w:color w:val="23392B"/>
                <w:sz w:val="18"/>
              </w:rPr>
              <w:t xml:space="preserve">Ajustes para observaciones en móviles</w:t>
            </w:r>
          </w:p>
        </w:tc>
      </w:tr>
    </w:tbl>
    <w:p>
      <w:pPr>
        <w:pStyle w:val="Normal"/>
        <w:spacing w:after="70"/>
      </w:pPr>
      <w:r>
        <w:t xml:space="preserve"/>
      </w:r>
    </w:p>
    <w:p>
      <w:r>
        <w:br w:type="page"/>
      </w:r>
    </w:p>
    <w:p>
      <w:pPr>
        <w:pStyle w:val="Heading1"/>
      </w:pPr>
      <w:bookmarkStart w:id="19" w:name="cap_19"/>
      <w:r>
        <w:t xml:space="preserve">19. Inventario de archivos y trazabilidad</w:t>
      </w:r>
      <w:bookmarkEnd w:id="19"/>
    </w:p>
    <w:p>
      <w:pPr>
        <w:pStyle w:val="Normal"/>
      </w:pPr>
      <w:r>
        <w:t xml:space="preserve">El siguiente inventario lista cada archivo versionado con sus líneas físicas aproximadas y finalidad. Los archivos binarios no se interpretan como líneas de código. Las carpetas de sesión, adjuntos, archivos privados, logs y .git quedan fuera del catálogo de fuentes porque contienen datos de ejecución o metadatos del repositorio. Las herramientas usadas para elaborar este manual están en documentacion/.generacion y no forman parte del código de la aplicación analizado.</w:t>
      </w:r>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3650"/>
        <w:gridCol w:w="700"/>
        <w:gridCol w:w="5288"/>
      </w:tblGrid>
      <w:tr>
        <w:trPr>
          <w:cantSplit/>
          <w:tblHeader/>
        </w:trPr>
        <w:tc>
          <w:tcPr>
            <w:tcW w:w="3650" w:type="dxa"/>
            <w:shd w:fill="0B5A2B"/>
            <w:vAlign w:val="top"/>
          </w:tcPr>
          <w:p>
            <w:pPr>
              <w:pStyle w:val="TableText"/>
              <w:spacing w:after="30"/>
            </w:pPr>
            <w:r>
              <w:rPr>
                <w:b/>
                <w:color w:val="FFFFFF"/>
                <w:sz w:val="18"/>
              </w:rPr>
              <w:t xml:space="preserve">Archivo relativo</w:t>
            </w:r>
          </w:p>
        </w:tc>
        <w:tc>
          <w:tcPr>
            <w:tcW w:w="700" w:type="dxa"/>
            <w:shd w:fill="0B5A2B"/>
            <w:vAlign w:val="top"/>
          </w:tcPr>
          <w:p>
            <w:pPr>
              <w:pStyle w:val="TableText"/>
              <w:spacing w:after="30"/>
            </w:pPr>
            <w:r>
              <w:rPr>
                <w:b/>
                <w:color w:val="FFFFFF"/>
                <w:sz w:val="18"/>
              </w:rPr>
              <w:t xml:space="preserve">Líneas</w:t>
            </w:r>
          </w:p>
        </w:tc>
        <w:tc>
          <w:tcPr>
            <w:tcW w:w="5288" w:type="dxa"/>
            <w:shd w:fill="0B5A2B"/>
            <w:vAlign w:val="top"/>
          </w:tcPr>
          <w:p>
            <w:pPr>
              <w:pStyle w:val="TableText"/>
              <w:spacing w:after="30"/>
            </w:pPr>
            <w:r>
              <w:rPr>
                <w:b/>
                <w:color w:val="FFFFFF"/>
                <w:sz w:val="18"/>
              </w:rPr>
              <w:t xml:space="preserve">Finalidad /​ observación</w:t>
            </w:r>
          </w:p>
        </w:tc>
      </w:tr>
      <w:tr>
        <w:trPr>
          <w:cantSplit/>
        </w:trPr>
        <w:tc>
          <w:tcPr>
            <w:tcW w:w="3650" w:type="dxa"/>
            <w:shd w:fill="FFFFFF"/>
            <w:vAlign w:val="top"/>
          </w:tcPr>
          <w:p>
            <w:pPr>
              <w:pStyle w:val="TableText"/>
              <w:spacing w:after="30"/>
            </w:pPr>
            <w:r>
              <w:rPr>
                <w:color w:val="23392B"/>
                <w:sz w:val="18"/>
              </w:rPr>
              <w:t xml:space="preserve">.gitignore</w:t>
            </w:r>
          </w:p>
        </w:tc>
        <w:tc>
          <w:tcPr>
            <w:tcW w:w="700" w:type="dxa"/>
            <w:shd w:fill="FFFFFF"/>
            <w:vAlign w:val="top"/>
          </w:tcPr>
          <w:p>
            <w:pPr>
              <w:pStyle w:val="TableText"/>
              <w:spacing w:after="30"/>
            </w:pPr>
            <w:r>
              <w:rPr>
                <w:color w:val="23392B"/>
                <w:sz w:val="18"/>
              </w:rPr>
              <w:t xml:space="preserve">38</w:t>
            </w:r>
          </w:p>
        </w:tc>
        <w:tc>
          <w:tcPr>
            <w:tcW w:w="5288" w:type="dxa"/>
            <w:shd w:fill="FFFFFF"/>
            <w:vAlign w:val="top"/>
          </w:tcPr>
          <w:p>
            <w:pPr>
              <w:pStyle w:val="TableText"/>
              <w:spacing w:after="30"/>
            </w:pPr>
            <w:r>
              <w:rPr>
                <w:color w:val="23392B"/>
                <w:sz w:val="18"/>
              </w:rPr>
              <w:t xml:space="preserve">Exclusiones de sesiones, archivos subidos, datos privados, logs, herramientas e IDE; no evita copiar por FTP y server.php está versionado.</w:t>
            </w:r>
          </w:p>
        </w:tc>
      </w:tr>
      <w:tr>
        <w:trPr>
          <w:cantSplit/>
        </w:trPr>
        <w:tc>
          <w:tcPr>
            <w:tcW w:w="3650" w:type="dxa"/>
            <w:shd w:fill="F1F7F3"/>
            <w:vAlign w:val="top"/>
          </w:tcPr>
          <w:p>
            <w:pPr>
              <w:pStyle w:val="TableText"/>
              <w:spacing w:after="30"/>
            </w:pPr>
            <w:r>
              <w:rPr>
                <w:color w:val="23392B"/>
                <w:sz w:val="18"/>
              </w:rPr>
              <w:t xml:space="preserve">.htaccess</w:t>
            </w:r>
          </w:p>
        </w:tc>
        <w:tc>
          <w:tcPr>
            <w:tcW w:w="700" w:type="dxa"/>
            <w:shd w:fill="F1F7F3"/>
            <w:vAlign w:val="top"/>
          </w:tcPr>
          <w:p>
            <w:pPr>
              <w:pStyle w:val="TableText"/>
              <w:spacing w:after="30"/>
            </w:pPr>
            <w:r>
              <w:rPr>
                <w:color w:val="23392B"/>
                <w:sz w:val="18"/>
              </w:rPr>
              <w:t xml:space="preserve">35</w:t>
            </w:r>
          </w:p>
        </w:tc>
        <w:tc>
          <w:tcPr>
            <w:tcW w:w="5288" w:type="dxa"/>
            <w:shd w:fill="F1F7F3"/>
            <w:vAlign w:val="top"/>
          </w:tcPr>
          <w:p>
            <w:pPr>
              <w:pStyle w:val="TableText"/>
              <w:spacing w:after="30"/>
            </w:pPr>
            <w:r>
              <w:rPr>
                <w:color w:val="23392B"/>
                <w:sz w:val="18"/>
              </w:rPr>
              <w:t xml:space="preserve">Bloqueo de directorios privados, caché/​compresión de assets y reescritura hacia index.php; RewriteBase requiere ajuste por entorno.</w:t>
            </w:r>
          </w:p>
        </w:tc>
      </w:tr>
      <w:tr>
        <w:trPr>
          <w:cantSplit/>
        </w:trPr>
        <w:tc>
          <w:tcPr>
            <w:tcW w:w="3650" w:type="dxa"/>
            <w:shd w:fill="FFFFFF"/>
            <w:vAlign w:val="top"/>
          </w:tcPr>
          <w:p>
            <w:pPr>
              <w:pStyle w:val="TableText"/>
              <w:spacing w:after="30"/>
            </w:pPr>
            <w:r>
              <w:rPr>
                <w:color w:val="23392B"/>
                <w:sz w:val="18"/>
              </w:rPr>
              <w:t xml:space="preserve">Export/​Admin/​ExportController.php</w:t>
            </w:r>
          </w:p>
        </w:tc>
        <w:tc>
          <w:tcPr>
            <w:tcW w:w="700" w:type="dxa"/>
            <w:shd w:fill="FFFFFF"/>
            <w:vAlign w:val="top"/>
          </w:tcPr>
          <w:p>
            <w:pPr>
              <w:pStyle w:val="TableText"/>
              <w:spacing w:after="30"/>
            </w:pPr>
            <w:r>
              <w:rPr>
                <w:color w:val="23392B"/>
                <w:sz w:val="18"/>
              </w:rPr>
              <w:t xml:space="preserve">612</w:t>
            </w:r>
          </w:p>
        </w:tc>
        <w:tc>
          <w:tcPr>
            <w:tcW w:w="5288" w:type="dxa"/>
            <w:shd w:fill="FFFFFF"/>
            <w:vAlign w:val="top"/>
          </w:tcPr>
          <w:p>
            <w:pPr>
              <w:pStyle w:val="TableText"/>
              <w:spacing w:after="30"/>
            </w:pPr>
            <w:r>
              <w:rPr>
                <w:color w:val="23392B"/>
                <w:sz w:val="18"/>
              </w:rPr>
              <w:t xml:space="preserve">XLSX administrativo con seis hojas y filtro de fecha de creación; revisar respaldo de canceladas.</w:t>
            </w:r>
          </w:p>
        </w:tc>
      </w:tr>
      <w:tr>
        <w:trPr>
          <w:cantSplit/>
        </w:trPr>
        <w:tc>
          <w:tcPr>
            <w:tcW w:w="3650" w:type="dxa"/>
            <w:shd w:fill="F1F7F3"/>
            <w:vAlign w:val="top"/>
          </w:tcPr>
          <w:p>
            <w:pPr>
              <w:pStyle w:val="TableText"/>
              <w:spacing w:after="30"/>
            </w:pPr>
            <w:r>
              <w:rPr>
                <w:color w:val="23392B"/>
                <w:sz w:val="18"/>
              </w:rPr>
              <w:t xml:space="preserve">Export/​Jefe/​ExportController.php</w:t>
            </w:r>
          </w:p>
        </w:tc>
        <w:tc>
          <w:tcPr>
            <w:tcW w:w="700" w:type="dxa"/>
            <w:shd w:fill="F1F7F3"/>
            <w:vAlign w:val="top"/>
          </w:tcPr>
          <w:p>
            <w:pPr>
              <w:pStyle w:val="TableText"/>
              <w:spacing w:after="30"/>
            </w:pPr>
            <w:r>
              <w:rPr>
                <w:color w:val="23392B"/>
                <w:sz w:val="18"/>
              </w:rPr>
              <w:t xml:space="preserve">479</w:t>
            </w:r>
          </w:p>
        </w:tc>
        <w:tc>
          <w:tcPr>
            <w:tcW w:w="5288" w:type="dxa"/>
            <w:shd w:fill="F1F7F3"/>
            <w:vAlign w:val="top"/>
          </w:tcPr>
          <w:p>
            <w:pPr>
              <w:pStyle w:val="TableText"/>
              <w:spacing w:after="30"/>
            </w:pPr>
            <w:r>
              <w:rPr>
                <w:color w:val="23392B"/>
                <w:sz w:val="18"/>
              </w:rPr>
              <w:t xml:space="preserve">XLSX de equipo del jefe y solicitudes personales, con seis hojas.</w:t>
            </w:r>
          </w:p>
        </w:tc>
      </w:tr>
      <w:tr>
        <w:trPr>
          <w:cantSplit/>
        </w:trPr>
        <w:tc>
          <w:tcPr>
            <w:tcW w:w="3650" w:type="dxa"/>
            <w:shd w:fill="FFFFFF"/>
            <w:vAlign w:val="top"/>
          </w:tcPr>
          <w:p>
            <w:pPr>
              <w:pStyle w:val="TableText"/>
              <w:spacing w:after="30"/>
            </w:pPr>
            <w:r>
              <w:rPr>
                <w:color w:val="23392B"/>
                <w:sz w:val="18"/>
              </w:rPr>
              <w:t xml:space="preserve">Export/​Libraries/​SimpleXLSXGen.php</w:t>
            </w:r>
          </w:p>
        </w:tc>
        <w:tc>
          <w:tcPr>
            <w:tcW w:w="700" w:type="dxa"/>
            <w:shd w:fill="FFFFFF"/>
            <w:vAlign w:val="top"/>
          </w:tcPr>
          <w:p>
            <w:pPr>
              <w:pStyle w:val="TableText"/>
              <w:spacing w:after="30"/>
            </w:pPr>
            <w:r>
              <w:rPr>
                <w:color w:val="23392B"/>
                <w:sz w:val="18"/>
              </w:rPr>
              <w:t xml:space="preserve">1378</w:t>
            </w:r>
          </w:p>
        </w:tc>
        <w:tc>
          <w:tcPr>
            <w:tcW w:w="5288" w:type="dxa"/>
            <w:shd w:fill="FFFFFF"/>
            <w:vAlign w:val="top"/>
          </w:tcPr>
          <w:p>
            <w:pPr>
              <w:pStyle w:val="TableText"/>
              <w:spacing w:after="30"/>
            </w:pPr>
            <w:r>
              <w:rPr>
                <w:color w:val="23392B"/>
                <w:sz w:val="18"/>
              </w:rPr>
              <w:t xml:space="preserve">Biblioteca Shuchkin de generación OOXML/​ZIP y formato Excel; 38 métodos incluidos en catálogo.</w:t>
            </w:r>
          </w:p>
        </w:tc>
      </w:tr>
      <w:tr>
        <w:trPr>
          <w:cantSplit/>
        </w:trPr>
        <w:tc>
          <w:tcPr>
            <w:tcW w:w="3650" w:type="dxa"/>
            <w:shd w:fill="F1F7F3"/>
            <w:vAlign w:val="top"/>
          </w:tcPr>
          <w:p>
            <w:pPr>
              <w:pStyle w:val="TableText"/>
              <w:spacing w:after="30"/>
            </w:pPr>
            <w:r>
              <w:rPr>
                <w:color w:val="23392B"/>
                <w:sz w:val="18"/>
              </w:rPr>
              <w:t xml:space="preserve">Export/​RRHH/​ExportController.php</w:t>
            </w:r>
          </w:p>
        </w:tc>
        <w:tc>
          <w:tcPr>
            <w:tcW w:w="700" w:type="dxa"/>
            <w:shd w:fill="F1F7F3"/>
            <w:vAlign w:val="top"/>
          </w:tcPr>
          <w:p>
            <w:pPr>
              <w:pStyle w:val="TableText"/>
              <w:spacing w:after="30"/>
            </w:pPr>
            <w:r>
              <w:rPr>
                <w:color w:val="23392B"/>
                <w:sz w:val="18"/>
              </w:rPr>
              <w:t xml:space="preserve">593</w:t>
            </w:r>
          </w:p>
        </w:tc>
        <w:tc>
          <w:tcPr>
            <w:tcW w:w="5288" w:type="dxa"/>
            <w:shd w:fill="F1F7F3"/>
            <w:vAlign w:val="top"/>
          </w:tcPr>
          <w:p>
            <w:pPr>
              <w:pStyle w:val="TableText"/>
              <w:spacing w:after="30"/>
            </w:pPr>
            <w:r>
              <w:rPr>
                <w:color w:val="23392B"/>
                <w:sz w:val="18"/>
              </w:rPr>
              <w:t xml:space="preserve">XLSX de Talento Humano con siete hojas y fecha de decisión final.</w:t>
            </w:r>
          </w:p>
        </w:tc>
      </w:tr>
      <w:tr>
        <w:trPr>
          <w:cantSplit/>
        </w:trPr>
        <w:tc>
          <w:tcPr>
            <w:tcW w:w="3650" w:type="dxa"/>
            <w:shd w:fill="FFFFFF"/>
            <w:vAlign w:val="top"/>
          </w:tcPr>
          <w:p>
            <w:pPr>
              <w:pStyle w:val="TableText"/>
              <w:spacing w:after="30"/>
            </w:pPr>
            <w:r>
              <w:rPr>
                <w:color w:val="23392B"/>
                <w:sz w:val="18"/>
              </w:rPr>
              <w:t xml:space="preserve">Export/​Shared/​EmpleadoInfoEnricher.php</w:t>
            </w:r>
          </w:p>
        </w:tc>
        <w:tc>
          <w:tcPr>
            <w:tcW w:w="700" w:type="dxa"/>
            <w:shd w:fill="FFFFFF"/>
            <w:vAlign w:val="top"/>
          </w:tcPr>
          <w:p>
            <w:pPr>
              <w:pStyle w:val="TableText"/>
              <w:spacing w:after="30"/>
            </w:pPr>
            <w:r>
              <w:rPr>
                <w:color w:val="23392B"/>
                <w:sz w:val="18"/>
              </w:rPr>
              <w:t xml:space="preserve">57</w:t>
            </w:r>
          </w:p>
        </w:tc>
        <w:tc>
          <w:tcPr>
            <w:tcW w:w="5288" w:type="dxa"/>
            <w:shd w:fill="FFFFFF"/>
            <w:vAlign w:val="top"/>
          </w:tcPr>
          <w:p>
            <w:pPr>
              <w:pStyle w:val="TableText"/>
              <w:spacing w:after="30"/>
            </w:pPr>
            <w:r>
              <w:rPr>
                <w:color w:val="23392B"/>
                <w:sz w:val="18"/>
              </w:rPr>
              <w:t xml:space="preserve">Enriquecimiento laboral de todas las hojas con consultas por lotes de NIT.</w:t>
            </w:r>
          </w:p>
        </w:tc>
      </w:tr>
      <w:tr>
        <w:trPr>
          <w:cantSplit/>
        </w:trPr>
        <w:tc>
          <w:tcPr>
            <w:tcW w:w="3650" w:type="dxa"/>
            <w:shd w:fill="F1F7F3"/>
            <w:vAlign w:val="top"/>
          </w:tcPr>
          <w:p>
            <w:pPr>
              <w:pStyle w:val="TableText"/>
              <w:spacing w:after="30"/>
            </w:pPr>
            <w:r>
              <w:rPr>
                <w:color w:val="23392B"/>
                <w:sz w:val="18"/>
              </w:rPr>
              <w:t xml:space="preserve">Export/​Shared/​SafeXlsx.php</w:t>
            </w:r>
          </w:p>
        </w:tc>
        <w:tc>
          <w:tcPr>
            <w:tcW w:w="700" w:type="dxa"/>
            <w:shd w:fill="F1F7F3"/>
            <w:vAlign w:val="top"/>
          </w:tcPr>
          <w:p>
            <w:pPr>
              <w:pStyle w:val="TableText"/>
              <w:spacing w:after="30"/>
            </w:pPr>
            <w:r>
              <w:rPr>
                <w:color w:val="23392B"/>
                <w:sz w:val="18"/>
              </w:rPr>
              <w:t xml:space="preserve">144</w:t>
            </w:r>
          </w:p>
        </w:tc>
        <w:tc>
          <w:tcPr>
            <w:tcW w:w="5288" w:type="dxa"/>
            <w:shd w:fill="F1F7F3"/>
            <w:vAlign w:val="top"/>
          </w:tcPr>
          <w:p>
            <w:pPr>
              <w:pStyle w:val="TableText"/>
              <w:spacing w:after="30"/>
            </w:pPr>
            <w:r>
              <w:rPr>
                <w:color w:val="23392B"/>
                <w:sz w:val="18"/>
              </w:rPr>
              <w:t xml:space="preserve">Protección de valores y reempaquetado de XLSX para rechazar partes activas.</w:t>
            </w:r>
          </w:p>
        </w:tc>
      </w:tr>
      <w:tr>
        <w:trPr>
          <w:cantSplit/>
        </w:trPr>
        <w:tc>
          <w:tcPr>
            <w:tcW w:w="3650" w:type="dxa"/>
            <w:shd w:fill="FFFFFF"/>
            <w:vAlign w:val="top"/>
          </w:tcPr>
          <w:p>
            <w:pPr>
              <w:pStyle w:val="TableText"/>
              <w:spacing w:after="30"/>
            </w:pPr>
            <w:r>
              <w:rPr>
                <w:color w:val="23392B"/>
                <w:sz w:val="18"/>
              </w:rPr>
              <w:t xml:space="preserve">assets/​css/​ugc.css</w:t>
            </w:r>
          </w:p>
        </w:tc>
        <w:tc>
          <w:tcPr>
            <w:tcW w:w="700" w:type="dxa"/>
            <w:shd w:fill="FFFFFF"/>
            <w:vAlign w:val="top"/>
          </w:tcPr>
          <w:p>
            <w:pPr>
              <w:pStyle w:val="TableText"/>
              <w:spacing w:after="30"/>
            </w:pPr>
            <w:r>
              <w:rPr>
                <w:color w:val="23392B"/>
                <w:sz w:val="18"/>
              </w:rPr>
              <w:t xml:space="preserve">2892</w:t>
            </w:r>
          </w:p>
        </w:tc>
        <w:tc>
          <w:tcPr>
            <w:tcW w:w="5288" w:type="dxa"/>
            <w:shd w:fill="FFFFFF"/>
            <w:vAlign w:val="top"/>
          </w:tcPr>
          <w:p>
            <w:pPr>
              <w:pStyle w:val="TableText"/>
              <w:spacing w:after="30"/>
            </w:pPr>
            <w:r>
              <w:rPr>
                <w:color w:val="23392B"/>
                <w:sz w:val="18"/>
              </w:rPr>
              <w:t xml:space="preserve">Estilos globales, componentes, login, Acerca de, PDFs, campana, tema oscuro y múltiples overrides móviles.</w:t>
            </w:r>
          </w:p>
        </w:tc>
      </w:tr>
      <w:tr>
        <w:trPr>
          <w:cantSplit/>
        </w:trPr>
        <w:tc>
          <w:tcPr>
            <w:tcW w:w="3650" w:type="dxa"/>
            <w:shd w:fill="F1F7F3"/>
            <w:vAlign w:val="top"/>
          </w:tcPr>
          <w:p>
            <w:pPr>
              <w:pStyle w:val="TableText"/>
              <w:spacing w:after="30"/>
            </w:pPr>
            <w:r>
              <w:rPr>
                <w:color w:val="23392B"/>
                <w:sz w:val="18"/>
              </w:rPr>
              <w:t xml:space="preserve">assets/​img/​Logo ULGC.png</w:t>
            </w:r>
          </w:p>
        </w:tc>
        <w:tc>
          <w:tcPr>
            <w:tcW w:w="700" w:type="dxa"/>
            <w:shd w:fill="F1F7F3"/>
            <w:vAlign w:val="top"/>
          </w:tcPr>
          <w:p>
            <w:pPr>
              <w:pStyle w:val="TableText"/>
              <w:spacing w:after="30"/>
            </w:pPr>
            <w:r>
              <w:rPr>
                <w:color w:val="23392B"/>
                <w:sz w:val="18"/>
              </w:rPr>
              <w:t xml:space="preserve">Binario</w:t>
            </w:r>
          </w:p>
        </w:tc>
        <w:tc>
          <w:tcPr>
            <w:tcW w:w="5288" w:type="dxa"/>
            <w:shd w:fill="F1F7F3"/>
            <w:vAlign w:val="top"/>
          </w:tcPr>
          <w:p>
            <w:pPr>
              <w:pStyle w:val="TableText"/>
              <w:spacing w:after="30"/>
            </w:pPr>
            <w:r>
              <w:rPr>
                <w:color w:val="23392B"/>
                <w:sz w:val="18"/>
              </w:rPr>
              <w:t xml:space="preserve">Logo institucional referenciado por login, selector y cabecera.</w:t>
            </w:r>
          </w:p>
        </w:tc>
      </w:tr>
      <w:tr>
        <w:trPr>
          <w:cantSplit/>
        </w:trPr>
        <w:tc>
          <w:tcPr>
            <w:tcW w:w="3650" w:type="dxa"/>
            <w:shd w:fill="FFFFFF"/>
            <w:vAlign w:val="top"/>
          </w:tcPr>
          <w:p>
            <w:pPr>
              <w:pStyle w:val="TableText"/>
              <w:spacing w:after="30"/>
            </w:pPr>
            <w:r>
              <w:rPr>
                <w:color w:val="23392B"/>
                <w:sz w:val="18"/>
              </w:rPr>
              <w:t xml:space="preserve">assets/​img/​capibara-login.png</w:t>
            </w:r>
          </w:p>
        </w:tc>
        <w:tc>
          <w:tcPr>
            <w:tcW w:w="700" w:type="dxa"/>
            <w:shd w:fill="FFFFFF"/>
            <w:vAlign w:val="top"/>
          </w:tcPr>
          <w:p>
            <w:pPr>
              <w:pStyle w:val="TableText"/>
              <w:spacing w:after="30"/>
            </w:pPr>
            <w:r>
              <w:rPr>
                <w:color w:val="23392B"/>
                <w:sz w:val="18"/>
              </w:rPr>
              <w:t xml:space="preserve">Binario</w:t>
            </w:r>
          </w:p>
        </w:tc>
        <w:tc>
          <w:tcPr>
            <w:tcW w:w="5288" w:type="dxa"/>
            <w:shd w:fill="FFFFFF"/>
            <w:vAlign w:val="top"/>
          </w:tcPr>
          <w:p>
            <w:pPr>
              <w:pStyle w:val="TableText"/>
              <w:spacing w:after="30"/>
            </w:pPr>
            <w:r>
              <w:rPr>
                <w:color w:val="23392B"/>
                <w:sz w:val="18"/>
              </w:rPr>
              <w:t xml:space="preserve">Mascota del login visible junto al logo.</w:t>
            </w:r>
          </w:p>
        </w:tc>
      </w:tr>
      <w:tr>
        <w:trPr>
          <w:cantSplit/>
        </w:trPr>
        <w:tc>
          <w:tcPr>
            <w:tcW w:w="3650" w:type="dxa"/>
            <w:shd w:fill="F1F7F3"/>
            <w:vAlign w:val="top"/>
          </w:tcPr>
          <w:p>
            <w:pPr>
              <w:pStyle w:val="TableText"/>
              <w:spacing w:after="30"/>
            </w:pPr>
            <w:r>
              <w:rPr>
                <w:color w:val="23392B"/>
                <w:sz w:val="18"/>
              </w:rPr>
              <w:t xml:space="preserve">assets/​img/​capibara-login1.png</w:t>
            </w:r>
          </w:p>
        </w:tc>
        <w:tc>
          <w:tcPr>
            <w:tcW w:w="700" w:type="dxa"/>
            <w:shd w:fill="F1F7F3"/>
            <w:vAlign w:val="top"/>
          </w:tcPr>
          <w:p>
            <w:pPr>
              <w:pStyle w:val="TableText"/>
              <w:spacing w:after="30"/>
            </w:pPr>
            <w:r>
              <w:rPr>
                <w:color w:val="23392B"/>
                <w:sz w:val="18"/>
              </w:rPr>
              <w:t xml:space="preserve">Binario</w:t>
            </w:r>
          </w:p>
        </w:tc>
        <w:tc>
          <w:tcPr>
            <w:tcW w:w="5288" w:type="dxa"/>
            <w:shd w:fill="F1F7F3"/>
            <w:vAlign w:val="top"/>
          </w:tcPr>
          <w:p>
            <w:pPr>
              <w:pStyle w:val="TableText"/>
              <w:spacing w:after="30"/>
            </w:pPr>
            <w:r>
              <w:rPr>
                <w:color w:val="23392B"/>
                <w:sz w:val="18"/>
              </w:rPr>
              <w:t xml:space="preserve">Variante de mascota sin referencia encontrada en fuentes propias.</w:t>
            </w:r>
          </w:p>
        </w:tc>
      </w:tr>
      <w:tr>
        <w:trPr>
          <w:cantSplit/>
        </w:trPr>
        <w:tc>
          <w:tcPr>
            <w:tcW w:w="3650" w:type="dxa"/>
            <w:shd w:fill="FFFFFF"/>
            <w:vAlign w:val="top"/>
          </w:tcPr>
          <w:p>
            <w:pPr>
              <w:pStyle w:val="TableText"/>
              <w:spacing w:after="30"/>
            </w:pPr>
            <w:r>
              <w:rPr>
                <w:color w:val="23392B"/>
                <w:sz w:val="18"/>
              </w:rPr>
              <w:t xml:space="preserve">assets/​img/​capibaras-equipo.webp</w:t>
            </w:r>
          </w:p>
        </w:tc>
        <w:tc>
          <w:tcPr>
            <w:tcW w:w="700" w:type="dxa"/>
            <w:shd w:fill="FFFFFF"/>
            <w:vAlign w:val="top"/>
          </w:tcPr>
          <w:p>
            <w:pPr>
              <w:pStyle w:val="TableText"/>
              <w:spacing w:after="30"/>
            </w:pPr>
            <w:r>
              <w:rPr>
                <w:color w:val="23392B"/>
                <w:sz w:val="18"/>
              </w:rPr>
              <w:t xml:space="preserve">Binario</w:t>
            </w:r>
          </w:p>
        </w:tc>
        <w:tc>
          <w:tcPr>
            <w:tcW w:w="5288" w:type="dxa"/>
            <w:shd w:fill="FFFFFF"/>
            <w:vAlign w:val="top"/>
          </w:tcPr>
          <w:p>
            <w:pPr>
              <w:pStyle w:val="TableText"/>
              <w:spacing w:after="30"/>
            </w:pPr>
            <w:r>
              <w:rPr>
                <w:color w:val="23392B"/>
                <w:sz w:val="18"/>
              </w:rPr>
              <w:t xml:space="preserve">Imagen de equipo en la segunda diapositiva de Acerca de.</w:t>
            </w:r>
          </w:p>
        </w:tc>
      </w:tr>
      <w:tr>
        <w:trPr>
          <w:cantSplit/>
        </w:trPr>
        <w:tc>
          <w:tcPr>
            <w:tcW w:w="3650" w:type="dxa"/>
            <w:shd w:fill="F1F7F3"/>
            <w:vAlign w:val="top"/>
          </w:tcPr>
          <w:p>
            <w:pPr>
              <w:pStyle w:val="TableText"/>
              <w:spacing w:after="30"/>
            </w:pPr>
            <w:r>
              <w:rPr>
                <w:color w:val="23392B"/>
                <w:sz w:val="18"/>
              </w:rPr>
              <w:t xml:space="preserve">assets/​img/​favicon.png</w:t>
            </w:r>
          </w:p>
        </w:tc>
        <w:tc>
          <w:tcPr>
            <w:tcW w:w="700" w:type="dxa"/>
            <w:shd w:fill="F1F7F3"/>
            <w:vAlign w:val="top"/>
          </w:tcPr>
          <w:p>
            <w:pPr>
              <w:pStyle w:val="TableText"/>
              <w:spacing w:after="30"/>
            </w:pPr>
            <w:r>
              <w:rPr>
                <w:color w:val="23392B"/>
                <w:sz w:val="18"/>
              </w:rPr>
              <w:t xml:space="preserve">Binario</w:t>
            </w:r>
          </w:p>
        </w:tc>
        <w:tc>
          <w:tcPr>
            <w:tcW w:w="5288" w:type="dxa"/>
            <w:shd w:fill="F1F7F3"/>
            <w:vAlign w:val="top"/>
          </w:tcPr>
          <w:p>
            <w:pPr>
              <w:pStyle w:val="TableText"/>
              <w:spacing w:after="30"/>
            </w:pPr>
            <w:r>
              <w:rPr>
                <w:color w:val="23392B"/>
                <w:sz w:val="18"/>
              </w:rPr>
              <w:t xml:space="preserve">Icono del navegador en ambos layouts.</w:t>
            </w:r>
          </w:p>
        </w:tc>
      </w:tr>
      <w:tr>
        <w:trPr>
          <w:cantSplit/>
        </w:trPr>
        <w:tc>
          <w:tcPr>
            <w:tcW w:w="3650" w:type="dxa"/>
            <w:shd w:fill="FFFFFF"/>
            <w:vAlign w:val="top"/>
          </w:tcPr>
          <w:p>
            <w:pPr>
              <w:pStyle w:val="TableText"/>
              <w:spacing w:after="30"/>
            </w:pPr>
            <w:r>
              <w:rPr>
                <w:color w:val="23392B"/>
                <w:sz w:val="18"/>
              </w:rPr>
              <w:t xml:space="preserve">assets/​img/​login-fondo.png</w:t>
            </w:r>
          </w:p>
        </w:tc>
        <w:tc>
          <w:tcPr>
            <w:tcW w:w="700" w:type="dxa"/>
            <w:shd w:fill="FFFFFF"/>
            <w:vAlign w:val="top"/>
          </w:tcPr>
          <w:p>
            <w:pPr>
              <w:pStyle w:val="TableText"/>
              <w:spacing w:after="30"/>
            </w:pPr>
            <w:r>
              <w:rPr>
                <w:color w:val="23392B"/>
                <w:sz w:val="18"/>
              </w:rPr>
              <w:t xml:space="preserve">Binario</w:t>
            </w:r>
          </w:p>
        </w:tc>
        <w:tc>
          <w:tcPr>
            <w:tcW w:w="5288" w:type="dxa"/>
            <w:shd w:fill="FFFFFF"/>
            <w:vAlign w:val="top"/>
          </w:tcPr>
          <w:p>
            <w:pPr>
              <w:pStyle w:val="TableText"/>
              <w:spacing w:after="30"/>
            </w:pPr>
            <w:r>
              <w:rPr>
                <w:color w:val="23392B"/>
                <w:sz w:val="18"/>
              </w:rPr>
              <w:t xml:space="preserve">Fondo ilustrado de login y de header/​footer por CSS.</w:t>
            </w:r>
          </w:p>
        </w:tc>
      </w:tr>
      <w:tr>
        <w:trPr>
          <w:cantSplit/>
        </w:trPr>
        <w:tc>
          <w:tcPr>
            <w:tcW w:w="3650" w:type="dxa"/>
            <w:shd w:fill="F1F7F3"/>
            <w:vAlign w:val="top"/>
          </w:tcPr>
          <w:p>
            <w:pPr>
              <w:pStyle w:val="TableText"/>
              <w:spacing w:after="30"/>
            </w:pPr>
            <w:r>
              <w:rPr>
                <w:color w:val="23392B"/>
                <w:sz w:val="18"/>
              </w:rPr>
              <w:t xml:space="preserve">assets/​js/​acerca-de.js</w:t>
            </w:r>
          </w:p>
        </w:tc>
        <w:tc>
          <w:tcPr>
            <w:tcW w:w="700" w:type="dxa"/>
            <w:shd w:fill="F1F7F3"/>
            <w:vAlign w:val="top"/>
          </w:tcPr>
          <w:p>
            <w:pPr>
              <w:pStyle w:val="TableText"/>
              <w:spacing w:after="30"/>
            </w:pPr>
            <w:r>
              <w:rPr>
                <w:color w:val="23392B"/>
                <w:sz w:val="18"/>
              </w:rPr>
              <w:t xml:space="preserve">192</w:t>
            </w:r>
          </w:p>
        </w:tc>
        <w:tc>
          <w:tcPr>
            <w:tcW w:w="5288" w:type="dxa"/>
            <w:shd w:fill="F1F7F3"/>
            <w:vAlign w:val="top"/>
          </w:tcPr>
          <w:p>
            <w:pPr>
              <w:pStyle w:val="TableText"/>
              <w:spacing w:after="30"/>
            </w:pPr>
            <w:r>
              <w:rPr>
                <w:color w:val="23392B"/>
                <w:sz w:val="18"/>
              </w:rPr>
              <w:t xml:space="preserve">Carrusel de equipo/​contacto con foco, pausa y copia de correo.</w:t>
            </w:r>
          </w:p>
        </w:tc>
      </w:tr>
      <w:tr>
        <w:trPr>
          <w:cantSplit/>
        </w:trPr>
        <w:tc>
          <w:tcPr>
            <w:tcW w:w="3650" w:type="dxa"/>
            <w:shd w:fill="FFFFFF"/>
            <w:vAlign w:val="top"/>
          </w:tcPr>
          <w:p>
            <w:pPr>
              <w:pStyle w:val="TableText"/>
              <w:spacing w:after="30"/>
            </w:pPr>
            <w:r>
              <w:rPr>
                <w:color w:val="23392B"/>
                <w:sz w:val="18"/>
              </w:rPr>
              <w:t xml:space="preserve">assets/​js/​jefe-picker.js</w:t>
            </w:r>
          </w:p>
        </w:tc>
        <w:tc>
          <w:tcPr>
            <w:tcW w:w="700" w:type="dxa"/>
            <w:shd w:fill="FFFFFF"/>
            <w:vAlign w:val="top"/>
          </w:tcPr>
          <w:p>
            <w:pPr>
              <w:pStyle w:val="TableText"/>
              <w:spacing w:after="30"/>
            </w:pPr>
            <w:r>
              <w:rPr>
                <w:color w:val="23392B"/>
                <w:sz w:val="18"/>
              </w:rPr>
              <w:t xml:space="preserve">236</w:t>
            </w:r>
          </w:p>
        </w:tc>
        <w:tc>
          <w:tcPr>
            <w:tcW w:w="5288" w:type="dxa"/>
            <w:shd w:fill="FFFFFF"/>
            <w:vAlign w:val="top"/>
          </w:tcPr>
          <w:p>
            <w:pPr>
              <w:pStyle w:val="TableText"/>
              <w:spacing w:after="30"/>
            </w:pPr>
            <w:r>
              <w:rPr>
                <w:color w:val="23392B"/>
                <w:sz w:val="18"/>
              </w:rPr>
              <w:t xml:space="preserve">Select de jefe convertido en buscador con teclado y sincronización del campo original.</w:t>
            </w:r>
          </w:p>
        </w:tc>
      </w:tr>
      <w:tr>
        <w:trPr>
          <w:cantSplit/>
        </w:trPr>
        <w:tc>
          <w:tcPr>
            <w:tcW w:w="3650" w:type="dxa"/>
            <w:shd w:fill="F1F7F3"/>
            <w:vAlign w:val="top"/>
          </w:tcPr>
          <w:p>
            <w:pPr>
              <w:pStyle w:val="TableText"/>
              <w:spacing w:after="30"/>
            </w:pPr>
            <w:r>
              <w:rPr>
                <w:color w:val="23392B"/>
                <w:sz w:val="18"/>
              </w:rPr>
              <w:t xml:space="preserve">assets/​js/​pdf-mobile-preview.js</w:t>
            </w:r>
          </w:p>
        </w:tc>
        <w:tc>
          <w:tcPr>
            <w:tcW w:w="700" w:type="dxa"/>
            <w:shd w:fill="F1F7F3"/>
            <w:vAlign w:val="top"/>
          </w:tcPr>
          <w:p>
            <w:pPr>
              <w:pStyle w:val="TableText"/>
              <w:spacing w:after="30"/>
            </w:pPr>
            <w:r>
              <w:rPr>
                <w:color w:val="23392B"/>
                <w:sz w:val="18"/>
              </w:rPr>
              <w:t xml:space="preserve">1</w:t>
            </w:r>
          </w:p>
        </w:tc>
        <w:tc>
          <w:tcPr>
            <w:tcW w:w="5288" w:type="dxa"/>
            <w:shd w:fill="F1F7F3"/>
            <w:vAlign w:val="top"/>
          </w:tcPr>
          <w:p>
            <w:pPr>
              <w:pStyle w:val="TableText"/>
              <w:spacing w:after="30"/>
            </w:pPr>
            <w:r>
              <w:rPr>
                <w:color w:val="23392B"/>
                <w:sz w:val="18"/>
              </w:rPr>
              <w:t xml:space="preserve">Preview móvil de primera página PDF en canvas mediante PDF.js local.</w:t>
            </w:r>
          </w:p>
        </w:tc>
      </w:tr>
      <w:tr>
        <w:trPr>
          <w:cantSplit/>
        </w:trPr>
        <w:tc>
          <w:tcPr>
            <w:tcW w:w="3650" w:type="dxa"/>
            <w:shd w:fill="FFFFFF"/>
            <w:vAlign w:val="top"/>
          </w:tcPr>
          <w:p>
            <w:pPr>
              <w:pStyle w:val="TableText"/>
              <w:spacing w:after="30"/>
            </w:pPr>
            <w:r>
              <w:rPr>
                <w:color w:val="23392B"/>
                <w:sz w:val="18"/>
              </w:rPr>
              <w:t xml:space="preserve">assets/​sounds/​notificacion.mp3</w:t>
            </w:r>
          </w:p>
        </w:tc>
        <w:tc>
          <w:tcPr>
            <w:tcW w:w="700" w:type="dxa"/>
            <w:shd w:fill="FFFFFF"/>
            <w:vAlign w:val="top"/>
          </w:tcPr>
          <w:p>
            <w:pPr>
              <w:pStyle w:val="TableText"/>
              <w:spacing w:after="30"/>
            </w:pPr>
            <w:r>
              <w:rPr>
                <w:color w:val="23392B"/>
                <w:sz w:val="18"/>
              </w:rPr>
              <w:t xml:space="preserve">Binario</w:t>
            </w:r>
          </w:p>
        </w:tc>
        <w:tc>
          <w:tcPr>
            <w:tcW w:w="5288" w:type="dxa"/>
            <w:shd w:fill="FFFFFF"/>
            <w:vAlign w:val="top"/>
          </w:tcPr>
          <w:p>
            <w:pPr>
              <w:pStyle w:val="TableText"/>
              <w:spacing w:after="30"/>
            </w:pPr>
            <w:r>
              <w:rPr>
                <w:color w:val="23392B"/>
                <w:sz w:val="18"/>
              </w:rPr>
              <w:t xml:space="preserve">Audio local reproducido por la campana según contador/​entrada al sistema.</w:t>
            </w:r>
          </w:p>
        </w:tc>
      </w:tr>
      <w:tr>
        <w:trPr>
          <w:cantSplit/>
        </w:trPr>
        <w:tc>
          <w:tcPr>
            <w:tcW w:w="3650" w:type="dxa"/>
            <w:shd w:fill="F1F7F3"/>
            <w:vAlign w:val="top"/>
          </w:tcPr>
          <w:p>
            <w:pPr>
              <w:pStyle w:val="TableText"/>
              <w:spacing w:after="30"/>
            </w:pPr>
            <w:r>
              <w:rPr>
                <w:color w:val="23392B"/>
                <w:sz w:val="18"/>
              </w:rPr>
              <w:t xml:space="preserve">assets/​vendor/​pdfjs/​pdf.min.js</w:t>
            </w:r>
          </w:p>
        </w:tc>
        <w:tc>
          <w:tcPr>
            <w:tcW w:w="700" w:type="dxa"/>
            <w:shd w:fill="F1F7F3"/>
            <w:vAlign w:val="top"/>
          </w:tcPr>
          <w:p>
            <w:pPr>
              <w:pStyle w:val="TableText"/>
              <w:spacing w:after="30"/>
            </w:pPr>
            <w:r>
              <w:rPr>
                <w:color w:val="23392B"/>
                <w:sz w:val="18"/>
              </w:rPr>
              <w:t xml:space="preserve">22</w:t>
            </w:r>
          </w:p>
        </w:tc>
        <w:tc>
          <w:tcPr>
            <w:tcW w:w="5288" w:type="dxa"/>
            <w:shd w:fill="F1F7F3"/>
            <w:vAlign w:val="top"/>
          </w:tcPr>
          <w:p>
            <w:pPr>
              <w:pStyle w:val="TableText"/>
              <w:spacing w:after="30"/>
            </w:pPr>
            <w:r>
              <w:rPr>
                <w:color w:val="23392B"/>
                <w:sz w:val="18"/>
              </w:rPr>
              <w:t xml:space="preserve">Bundle PDF.js 3.11.174; API pdfjsLib usada por adaptador móvil.</w:t>
            </w:r>
          </w:p>
        </w:tc>
      </w:tr>
      <w:tr>
        <w:trPr>
          <w:cantSplit/>
        </w:trPr>
        <w:tc>
          <w:tcPr>
            <w:tcW w:w="3650" w:type="dxa"/>
            <w:shd w:fill="FFFFFF"/>
            <w:vAlign w:val="top"/>
          </w:tcPr>
          <w:p>
            <w:pPr>
              <w:pStyle w:val="TableText"/>
              <w:spacing w:after="30"/>
            </w:pPr>
            <w:r>
              <w:rPr>
                <w:color w:val="23392B"/>
                <w:sz w:val="18"/>
              </w:rPr>
              <w:t xml:space="preserve">assets/​vendor/​pdfjs/​pdf.worker.min.js</w:t>
            </w:r>
          </w:p>
        </w:tc>
        <w:tc>
          <w:tcPr>
            <w:tcW w:w="700" w:type="dxa"/>
            <w:shd w:fill="FFFFFF"/>
            <w:vAlign w:val="top"/>
          </w:tcPr>
          <w:p>
            <w:pPr>
              <w:pStyle w:val="TableText"/>
              <w:spacing w:after="30"/>
            </w:pPr>
            <w:r>
              <w:rPr>
                <w:color w:val="23392B"/>
                <w:sz w:val="18"/>
              </w:rPr>
              <w:t xml:space="preserve">22</w:t>
            </w:r>
          </w:p>
        </w:tc>
        <w:tc>
          <w:tcPr>
            <w:tcW w:w="5288" w:type="dxa"/>
            <w:shd w:fill="FFFFFF"/>
            <w:vAlign w:val="top"/>
          </w:tcPr>
          <w:p>
            <w:pPr>
              <w:pStyle w:val="TableText"/>
              <w:spacing w:after="30"/>
            </w:pPr>
            <w:r>
              <w:rPr>
                <w:color w:val="23392B"/>
                <w:sz w:val="18"/>
              </w:rPr>
              <w:t xml:space="preserve">Worker de la misma distribución PDF.js para procesar documentos; mantener versión compatible.</w:t>
            </w:r>
          </w:p>
        </w:tc>
      </w:tr>
      <w:tr>
        <w:trPr>
          <w:cantSplit/>
        </w:trPr>
        <w:tc>
          <w:tcPr>
            <w:tcW w:w="3650" w:type="dxa"/>
            <w:shd w:fill="F1F7F3"/>
            <w:vAlign w:val="top"/>
          </w:tcPr>
          <w:p>
            <w:pPr>
              <w:pStyle w:val="TableText"/>
              <w:spacing w:after="30"/>
            </w:pPr>
            <w:r>
              <w:rPr>
                <w:color w:val="23392B"/>
                <w:sz w:val="18"/>
              </w:rPr>
              <w:t xml:space="preserve">config/​app.php</w:t>
            </w:r>
          </w:p>
        </w:tc>
        <w:tc>
          <w:tcPr>
            <w:tcW w:w="700" w:type="dxa"/>
            <w:shd w:fill="F1F7F3"/>
            <w:vAlign w:val="top"/>
          </w:tcPr>
          <w:p>
            <w:pPr>
              <w:pStyle w:val="TableText"/>
              <w:spacing w:after="30"/>
            </w:pPr>
            <w:r>
              <w:rPr>
                <w:color w:val="23392B"/>
                <w:sz w:val="18"/>
              </w:rPr>
              <w:t xml:space="preserve">197</w:t>
            </w:r>
          </w:p>
        </w:tc>
        <w:tc>
          <w:tcPr>
            <w:tcW w:w="5288" w:type="dxa"/>
            <w:shd w:fill="F1F7F3"/>
            <w:vAlign w:val="top"/>
          </w:tcPr>
          <w:p>
            <w:pPr>
              <w:pStyle w:val="TableText"/>
              <w:spacing w:after="30"/>
            </w:pPr>
            <w:r>
              <w:rPr>
                <w:color w:val="23392B"/>
                <w:sz w:val="18"/>
              </w:rPr>
              <w:t xml:space="preserve">Roles, estados, catálogo, bloqueo vacaciones, listas especiales, datos auxiliares y URL/​versionado de assets.</w:t>
            </w:r>
          </w:p>
        </w:tc>
      </w:tr>
      <w:tr>
        <w:trPr>
          <w:cantSplit/>
        </w:trPr>
        <w:tc>
          <w:tcPr>
            <w:tcW w:w="3650" w:type="dxa"/>
            <w:shd w:fill="FFFFFF"/>
            <w:vAlign w:val="top"/>
          </w:tcPr>
          <w:p>
            <w:pPr>
              <w:pStyle w:val="TableText"/>
              <w:spacing w:after="30"/>
            </w:pPr>
            <w:r>
              <w:rPr>
                <w:color w:val="23392B"/>
                <w:sz w:val="18"/>
              </w:rPr>
              <w:t xml:space="preserve">config/​conexion.php</w:t>
            </w:r>
          </w:p>
        </w:tc>
        <w:tc>
          <w:tcPr>
            <w:tcW w:w="700" w:type="dxa"/>
            <w:shd w:fill="FFFFFF"/>
            <w:vAlign w:val="top"/>
          </w:tcPr>
          <w:p>
            <w:pPr>
              <w:pStyle w:val="TableText"/>
              <w:spacing w:after="30"/>
            </w:pPr>
            <w:r>
              <w:rPr>
                <w:color w:val="23392B"/>
                <w:sz w:val="18"/>
              </w:rPr>
              <w:t xml:space="preserve">62</w:t>
            </w:r>
          </w:p>
        </w:tc>
        <w:tc>
          <w:tcPr>
            <w:tcW w:w="5288" w:type="dxa"/>
            <w:shd w:fill="FFFFFF"/>
            <w:vAlign w:val="top"/>
          </w:tcPr>
          <w:p>
            <w:pPr>
              <w:pStyle w:val="TableText"/>
              <w:spacing w:after="30"/>
            </w:pPr>
            <w:r>
              <w:rPr>
                <w:color w:val="23392B"/>
                <w:sz w:val="18"/>
              </w:rPr>
              <w:t xml:space="preserve">Clase Conexion para Oracle laboral ICEBERG con opción persistente y caché de statements.</w:t>
            </w:r>
          </w:p>
        </w:tc>
      </w:tr>
      <w:tr>
        <w:trPr>
          <w:cantSplit/>
        </w:trPr>
        <w:tc>
          <w:tcPr>
            <w:tcW w:w="3650" w:type="dxa"/>
            <w:shd w:fill="F1F7F3"/>
            <w:vAlign w:val="top"/>
          </w:tcPr>
          <w:p>
            <w:pPr>
              <w:pStyle w:val="TableText"/>
              <w:spacing w:after="30"/>
            </w:pPr>
            <w:r>
              <w:rPr>
                <w:color w:val="23392B"/>
                <w:sz w:val="18"/>
              </w:rPr>
              <w:t xml:space="preserve">config/​conexion_ldap.php</w:t>
            </w:r>
          </w:p>
        </w:tc>
        <w:tc>
          <w:tcPr>
            <w:tcW w:w="700" w:type="dxa"/>
            <w:shd w:fill="F1F7F3"/>
            <w:vAlign w:val="top"/>
          </w:tcPr>
          <w:p>
            <w:pPr>
              <w:pStyle w:val="TableText"/>
              <w:spacing w:after="30"/>
            </w:pPr>
            <w:r>
              <w:rPr>
                <w:color w:val="23392B"/>
                <w:sz w:val="18"/>
              </w:rPr>
              <w:t xml:space="preserve">429</w:t>
            </w:r>
          </w:p>
        </w:tc>
        <w:tc>
          <w:tcPr>
            <w:tcW w:w="5288" w:type="dxa"/>
            <w:shd w:fill="F1F7F3"/>
            <w:vAlign w:val="top"/>
          </w:tcPr>
          <w:p>
            <w:pPr>
              <w:pStyle w:val="TableText"/>
              <w:spacing w:after="30"/>
            </w:pPr>
            <w:r>
              <w:rPr>
                <w:color w:val="23392B"/>
                <w:sz w:val="18"/>
              </w:rPr>
              <w:t xml:space="preserve">Conexión/​bind/​búsqueda LDAP y diagnóstico por etapas con redacción de campos secretos.</w:t>
            </w:r>
          </w:p>
        </w:tc>
      </w:tr>
      <w:tr>
        <w:trPr>
          <w:cantSplit/>
        </w:trPr>
        <w:tc>
          <w:tcPr>
            <w:tcW w:w="3650" w:type="dxa"/>
            <w:shd w:fill="FFFFFF"/>
            <w:vAlign w:val="top"/>
          </w:tcPr>
          <w:p>
            <w:pPr>
              <w:pStyle w:val="TableText"/>
              <w:spacing w:after="30"/>
            </w:pPr>
            <w:r>
              <w:rPr>
                <w:color w:val="23392B"/>
                <w:sz w:val="18"/>
              </w:rPr>
              <w:t xml:space="preserve">config/​conexion_uxxi.php</w:t>
            </w:r>
          </w:p>
        </w:tc>
        <w:tc>
          <w:tcPr>
            <w:tcW w:w="700" w:type="dxa"/>
            <w:shd w:fill="FFFFFF"/>
            <w:vAlign w:val="top"/>
          </w:tcPr>
          <w:p>
            <w:pPr>
              <w:pStyle w:val="TableText"/>
              <w:spacing w:after="30"/>
            </w:pPr>
            <w:r>
              <w:rPr>
                <w:color w:val="23392B"/>
                <w:sz w:val="18"/>
              </w:rPr>
              <w:t xml:space="preserve">53</w:t>
            </w:r>
          </w:p>
        </w:tc>
        <w:tc>
          <w:tcPr>
            <w:tcW w:w="5288" w:type="dxa"/>
            <w:shd w:fill="FFFFFF"/>
            <w:vAlign w:val="top"/>
          </w:tcPr>
          <w:p>
            <w:pPr>
              <w:pStyle w:val="TableText"/>
              <w:spacing w:after="30"/>
            </w:pPr>
            <w:r>
              <w:rPr>
                <w:color w:val="23392B"/>
                <w:sz w:val="18"/>
              </w:rPr>
              <w:t xml:space="preserve">Clase ConexionUXXI para la base operativa de permisos con oci_connect.</w:t>
            </w:r>
          </w:p>
        </w:tc>
      </w:tr>
      <w:tr>
        <w:trPr>
          <w:cantSplit/>
        </w:trPr>
        <w:tc>
          <w:tcPr>
            <w:tcW w:w="3650" w:type="dxa"/>
            <w:shd w:fill="F1F7F3"/>
            <w:vAlign w:val="top"/>
          </w:tcPr>
          <w:p>
            <w:pPr>
              <w:pStyle w:val="TableText"/>
              <w:spacing w:after="30"/>
            </w:pPr>
            <w:r>
              <w:rPr>
                <w:color w:val="23392B"/>
                <w:sz w:val="18"/>
              </w:rPr>
              <w:t xml:space="preserve">config/​helpers.php</w:t>
            </w:r>
          </w:p>
        </w:tc>
        <w:tc>
          <w:tcPr>
            <w:tcW w:w="700" w:type="dxa"/>
            <w:shd w:fill="F1F7F3"/>
            <w:vAlign w:val="top"/>
          </w:tcPr>
          <w:p>
            <w:pPr>
              <w:pStyle w:val="TableText"/>
              <w:spacing w:after="30"/>
            </w:pPr>
            <w:r>
              <w:rPr>
                <w:color w:val="23392B"/>
                <w:sz w:val="18"/>
              </w:rPr>
              <w:t xml:space="preserve">159</w:t>
            </w:r>
          </w:p>
        </w:tc>
        <w:tc>
          <w:tcPr>
            <w:tcW w:w="5288" w:type="dxa"/>
            <w:shd w:fill="F1F7F3"/>
            <w:vAlign w:val="top"/>
          </w:tcPr>
          <w:p>
            <w:pPr>
              <w:pStyle w:val="TableText"/>
              <w:spacing w:after="30"/>
            </w:pPr>
            <w:r>
              <w:rPr>
                <w:color w:val="23392B"/>
                <w:sz w:val="18"/>
              </w:rPr>
              <w:t xml:space="preserve">URLs, redirección segura, flash, fechas colombianas y renderizado de vistas/​layouts.</w:t>
            </w:r>
          </w:p>
        </w:tc>
      </w:tr>
      <w:tr>
        <w:trPr>
          <w:cantSplit/>
        </w:trPr>
        <w:tc>
          <w:tcPr>
            <w:tcW w:w="3650" w:type="dxa"/>
            <w:shd w:fill="FFFFFF"/>
            <w:vAlign w:val="top"/>
          </w:tcPr>
          <w:p>
            <w:pPr>
              <w:pStyle w:val="TableText"/>
              <w:spacing w:after="30"/>
            </w:pPr>
            <w:r>
              <w:rPr>
                <w:color w:val="23392B"/>
                <w:sz w:val="18"/>
              </w:rPr>
              <w:t xml:space="preserve">config/​seguridad.php</w:t>
            </w:r>
          </w:p>
        </w:tc>
        <w:tc>
          <w:tcPr>
            <w:tcW w:w="700" w:type="dxa"/>
            <w:shd w:fill="FFFFFF"/>
            <w:vAlign w:val="top"/>
          </w:tcPr>
          <w:p>
            <w:pPr>
              <w:pStyle w:val="TableText"/>
              <w:spacing w:after="30"/>
            </w:pPr>
            <w:r>
              <w:rPr>
                <w:color w:val="23392B"/>
                <w:sz w:val="18"/>
              </w:rPr>
              <w:t xml:space="preserve">311</w:t>
            </w:r>
          </w:p>
        </w:tc>
        <w:tc>
          <w:tcPr>
            <w:tcW w:w="5288" w:type="dxa"/>
            <w:shd w:fill="FFFFFF"/>
            <w:vAlign w:val="top"/>
          </w:tcPr>
          <w:p>
            <w:pPr>
              <w:pStyle w:val="TableText"/>
              <w:spacing w:after="30"/>
            </w:pPr>
            <w:r>
              <w:rPr>
                <w:color w:val="23392B"/>
                <w:sz w:val="18"/>
              </w:rPr>
              <w:t xml:space="preserve">Sesión, CSRF, CSP/​cabeceras, escape, autenticación vigente y autorización por rol.</w:t>
            </w:r>
          </w:p>
        </w:tc>
      </w:tr>
      <w:tr>
        <w:trPr>
          <w:cantSplit/>
        </w:trPr>
        <w:tc>
          <w:tcPr>
            <w:tcW w:w="3650" w:type="dxa"/>
            <w:shd w:fill="F1F7F3"/>
            <w:vAlign w:val="top"/>
          </w:tcPr>
          <w:p>
            <w:pPr>
              <w:pStyle w:val="TableText"/>
              <w:spacing w:after="30"/>
            </w:pPr>
            <w:r>
              <w:rPr>
                <w:color w:val="23392B"/>
                <w:sz w:val="18"/>
              </w:rPr>
              <w:t xml:space="preserve">config/​server.php</w:t>
            </w:r>
          </w:p>
        </w:tc>
        <w:tc>
          <w:tcPr>
            <w:tcW w:w="700" w:type="dxa"/>
            <w:shd w:fill="F1F7F3"/>
            <w:vAlign w:val="top"/>
          </w:tcPr>
          <w:p>
            <w:pPr>
              <w:pStyle w:val="TableText"/>
              <w:spacing w:after="30"/>
            </w:pPr>
            <w:r>
              <w:rPr>
                <w:color w:val="23392B"/>
                <w:sz w:val="18"/>
              </w:rPr>
              <w:t xml:space="preserve">78</w:t>
            </w:r>
          </w:p>
        </w:tc>
        <w:tc>
          <w:tcPr>
            <w:tcW w:w="5288" w:type="dxa"/>
            <w:shd w:fill="F1F7F3"/>
            <w:vAlign w:val="top"/>
          </w:tcPr>
          <w:p>
            <w:pPr>
              <w:pStyle w:val="TableText"/>
              <w:spacing w:after="30"/>
            </w:pPr>
            <w:r>
              <w:rPr>
                <w:color w:val="23392B"/>
                <w:sz w:val="18"/>
              </w:rPr>
              <w:t xml:space="preserve">Constantes de entorno, conexiones, sesiones y central PDF. Contiene secretos; no se reproducen sus valores en el manual.</w:t>
            </w:r>
          </w:p>
        </w:tc>
      </w:tr>
      <w:tr>
        <w:trPr>
          <w:cantSplit/>
        </w:trPr>
        <w:tc>
          <w:tcPr>
            <w:tcW w:w="3650" w:type="dxa"/>
            <w:shd w:fill="FFFFFF"/>
            <w:vAlign w:val="top"/>
          </w:tcPr>
          <w:p>
            <w:pPr>
              <w:pStyle w:val="TableText"/>
              <w:spacing w:after="30"/>
            </w:pPr>
            <w:r>
              <w:rPr>
                <w:color w:val="23392B"/>
                <w:sz w:val="18"/>
              </w:rPr>
              <w:t xml:space="preserve">controllers/​adminController.php</w:t>
            </w:r>
          </w:p>
        </w:tc>
        <w:tc>
          <w:tcPr>
            <w:tcW w:w="700" w:type="dxa"/>
            <w:shd w:fill="FFFFFF"/>
            <w:vAlign w:val="top"/>
          </w:tcPr>
          <w:p>
            <w:pPr>
              <w:pStyle w:val="TableText"/>
              <w:spacing w:after="30"/>
            </w:pPr>
            <w:r>
              <w:rPr>
                <w:color w:val="23392B"/>
                <w:sz w:val="18"/>
              </w:rPr>
              <w:t xml:space="preserve">706</w:t>
            </w:r>
          </w:p>
        </w:tc>
        <w:tc>
          <w:tcPr>
            <w:tcW w:w="5288" w:type="dxa"/>
            <w:shd w:fill="FFFFFF"/>
            <w:vAlign w:val="top"/>
          </w:tcPr>
          <w:p>
            <w:pPr>
              <w:pStyle w:val="TableText"/>
              <w:spacing w:after="30"/>
            </w:pPr>
            <w:r>
              <w:rPr>
                <w:color w:val="23392B"/>
                <w:sz w:val="18"/>
              </w:rPr>
              <w:t xml:space="preserve">Directorio/​perfiles, CSV, roles, intervención, notas, panel SA, auditoría y diagnóstico.</w:t>
            </w:r>
          </w:p>
        </w:tc>
      </w:tr>
      <w:tr>
        <w:trPr>
          <w:cantSplit/>
        </w:trPr>
        <w:tc>
          <w:tcPr>
            <w:tcW w:w="3650" w:type="dxa"/>
            <w:shd w:fill="F1F7F3"/>
            <w:vAlign w:val="top"/>
          </w:tcPr>
          <w:p>
            <w:pPr>
              <w:pStyle w:val="TableText"/>
              <w:spacing w:after="30"/>
            </w:pPr>
            <w:r>
              <w:rPr>
                <w:color w:val="23392B"/>
                <w:sz w:val="18"/>
              </w:rPr>
              <w:t xml:space="preserve">controllers/​authController.php</w:t>
            </w:r>
          </w:p>
        </w:tc>
        <w:tc>
          <w:tcPr>
            <w:tcW w:w="700" w:type="dxa"/>
            <w:shd w:fill="F1F7F3"/>
            <w:vAlign w:val="top"/>
          </w:tcPr>
          <w:p>
            <w:pPr>
              <w:pStyle w:val="TableText"/>
              <w:spacing w:after="30"/>
            </w:pPr>
            <w:r>
              <w:rPr>
                <w:color w:val="23392B"/>
                <w:sz w:val="18"/>
              </w:rPr>
              <w:t xml:space="preserve">347</w:t>
            </w:r>
          </w:p>
        </w:tc>
        <w:tc>
          <w:tcPr>
            <w:tcW w:w="5288" w:type="dxa"/>
            <w:shd w:fill="F1F7F3"/>
            <w:vAlign w:val="top"/>
          </w:tcPr>
          <w:p>
            <w:pPr>
              <w:pStyle w:val="TableText"/>
              <w:spacing w:after="30"/>
            </w:pPr>
            <w:r>
              <w:rPr>
                <w:color w:val="23392B"/>
                <w:sz w:val="18"/>
              </w:rPr>
              <w:t xml:space="preserve">Login, vacaciones, bloqueo por intentos, selector/​cambio de modo y logout.</w:t>
            </w:r>
          </w:p>
        </w:tc>
      </w:tr>
      <w:tr>
        <w:trPr>
          <w:cantSplit/>
        </w:trPr>
        <w:tc>
          <w:tcPr>
            <w:tcW w:w="3650" w:type="dxa"/>
            <w:shd w:fill="FFFFFF"/>
            <w:vAlign w:val="top"/>
          </w:tcPr>
          <w:p>
            <w:pPr>
              <w:pStyle w:val="TableText"/>
              <w:spacing w:after="30"/>
            </w:pPr>
            <w:r>
              <w:rPr>
                <w:color w:val="23392B"/>
                <w:sz w:val="18"/>
              </w:rPr>
              <w:t xml:space="preserve">controllers/​conflictoJefesController.php</w:t>
            </w:r>
          </w:p>
        </w:tc>
        <w:tc>
          <w:tcPr>
            <w:tcW w:w="700" w:type="dxa"/>
            <w:shd w:fill="FFFFFF"/>
            <w:vAlign w:val="top"/>
          </w:tcPr>
          <w:p>
            <w:pPr>
              <w:pStyle w:val="TableText"/>
              <w:spacing w:after="30"/>
            </w:pPr>
            <w:r>
              <w:rPr>
                <w:color w:val="23392B"/>
                <w:sz w:val="18"/>
              </w:rPr>
              <w:t xml:space="preserve">154</w:t>
            </w:r>
          </w:p>
        </w:tc>
        <w:tc>
          <w:tcPr>
            <w:tcW w:w="5288" w:type="dxa"/>
            <w:shd w:fill="FFFFFF"/>
            <w:vAlign w:val="top"/>
          </w:tcPr>
          <w:p>
            <w:pPr>
              <w:pStyle w:val="TableText"/>
              <w:spacing w:after="30"/>
            </w:pPr>
            <w:r>
              <w:rPr>
                <w:color w:val="23392B"/>
                <w:sz w:val="18"/>
              </w:rPr>
              <w:t xml:space="preserve">Análisis/​API legado de superposición de listas; sin ruta principal y acceso directo bloqueado por Apache.</w:t>
            </w:r>
          </w:p>
        </w:tc>
      </w:tr>
      <w:tr>
        <w:trPr>
          <w:cantSplit/>
        </w:trPr>
        <w:tc>
          <w:tcPr>
            <w:tcW w:w="3650" w:type="dxa"/>
            <w:shd w:fill="F1F7F3"/>
            <w:vAlign w:val="top"/>
          </w:tcPr>
          <w:p>
            <w:pPr>
              <w:pStyle w:val="TableText"/>
              <w:spacing w:after="30"/>
            </w:pPr>
            <w:r>
              <w:rPr>
                <w:color w:val="23392B"/>
                <w:sz w:val="18"/>
              </w:rPr>
              <w:t xml:space="preserve">controllers/​dashboardController.php</w:t>
            </w:r>
          </w:p>
        </w:tc>
        <w:tc>
          <w:tcPr>
            <w:tcW w:w="700" w:type="dxa"/>
            <w:shd w:fill="F1F7F3"/>
            <w:vAlign w:val="top"/>
          </w:tcPr>
          <w:p>
            <w:pPr>
              <w:pStyle w:val="TableText"/>
              <w:spacing w:after="30"/>
            </w:pPr>
            <w:r>
              <w:rPr>
                <w:color w:val="23392B"/>
                <w:sz w:val="18"/>
              </w:rPr>
              <w:t xml:space="preserve">421</w:t>
            </w:r>
          </w:p>
        </w:tc>
        <w:tc>
          <w:tcPr>
            <w:tcW w:w="5288" w:type="dxa"/>
            <w:shd w:fill="F1F7F3"/>
            <w:vAlign w:val="top"/>
          </w:tcPr>
          <w:p>
            <w:pPr>
              <w:pStyle w:val="TableText"/>
              <w:spacing w:after="30"/>
            </w:pPr>
            <w:r>
              <w:rPr>
                <w:color w:val="23392B"/>
                <w:sz w:val="18"/>
              </w:rPr>
              <w:t xml:space="preserve">Paneles por rol con conteos, filtros, paginación SQL y enriquecimiento de nombres.</w:t>
            </w:r>
          </w:p>
        </w:tc>
      </w:tr>
      <w:tr>
        <w:trPr>
          <w:cantSplit/>
        </w:trPr>
        <w:tc>
          <w:tcPr>
            <w:tcW w:w="3650" w:type="dxa"/>
            <w:shd w:fill="FFFFFF"/>
            <w:vAlign w:val="top"/>
          </w:tcPr>
          <w:p>
            <w:pPr>
              <w:pStyle w:val="TableText"/>
              <w:spacing w:after="30"/>
            </w:pPr>
            <w:r>
              <w:rPr>
                <w:color w:val="23392B"/>
                <w:sz w:val="18"/>
              </w:rPr>
              <w:t xml:space="preserve">controllers/​notificacionController.php</w:t>
            </w:r>
          </w:p>
        </w:tc>
        <w:tc>
          <w:tcPr>
            <w:tcW w:w="700" w:type="dxa"/>
            <w:shd w:fill="FFFFFF"/>
            <w:vAlign w:val="top"/>
          </w:tcPr>
          <w:p>
            <w:pPr>
              <w:pStyle w:val="TableText"/>
              <w:spacing w:after="30"/>
            </w:pPr>
            <w:r>
              <w:rPr>
                <w:color w:val="23392B"/>
                <w:sz w:val="18"/>
              </w:rPr>
              <w:t xml:space="preserve">73</w:t>
            </w:r>
          </w:p>
        </w:tc>
        <w:tc>
          <w:tcPr>
            <w:tcW w:w="5288" w:type="dxa"/>
            <w:shd w:fill="FFFFFF"/>
            <w:vAlign w:val="top"/>
          </w:tcPr>
          <w:p>
            <w:pPr>
              <w:pStyle w:val="TableText"/>
              <w:spacing w:after="30"/>
            </w:pPr>
            <w:r>
              <w:rPr>
                <w:color w:val="23392B"/>
                <w:sz w:val="18"/>
              </w:rPr>
              <w:t xml:space="preserve">Endpoints JSON de conteo/​lista/​lectura de avisos del usuario actual.</w:t>
            </w:r>
          </w:p>
        </w:tc>
      </w:tr>
      <w:tr>
        <w:trPr>
          <w:cantSplit/>
        </w:trPr>
        <w:tc>
          <w:tcPr>
            <w:tcW w:w="3650" w:type="dxa"/>
            <w:shd w:fill="F1F7F3"/>
            <w:vAlign w:val="top"/>
          </w:tcPr>
          <w:p>
            <w:pPr>
              <w:pStyle w:val="TableText"/>
              <w:spacing w:after="30"/>
            </w:pPr>
            <w:r>
              <w:rPr>
                <w:color w:val="23392B"/>
                <w:sz w:val="18"/>
              </w:rPr>
              <w:t xml:space="preserve">controllers/​pdfStorageController.php</w:t>
            </w:r>
          </w:p>
        </w:tc>
        <w:tc>
          <w:tcPr>
            <w:tcW w:w="700" w:type="dxa"/>
            <w:shd w:fill="F1F7F3"/>
            <w:vAlign w:val="top"/>
          </w:tcPr>
          <w:p>
            <w:pPr>
              <w:pStyle w:val="TableText"/>
              <w:spacing w:after="30"/>
            </w:pPr>
            <w:r>
              <w:rPr>
                <w:color w:val="23392B"/>
                <w:sz w:val="18"/>
              </w:rPr>
              <w:t xml:space="preserve">110</w:t>
            </w:r>
          </w:p>
        </w:tc>
        <w:tc>
          <w:tcPr>
            <w:tcW w:w="5288" w:type="dxa"/>
            <w:shd w:fill="F1F7F3"/>
            <w:vAlign w:val="top"/>
          </w:tcPr>
          <w:p>
            <w:pPr>
              <w:pStyle w:val="TableText"/>
              <w:spacing w:after="30"/>
            </w:pPr>
            <w:r>
              <w:rPr>
                <w:color w:val="23392B"/>
                <w:sz w:val="18"/>
              </w:rPr>
              <w:t xml:space="preserve">Endpoints internos tokenizados para upload, lectura y borrado central de PDFs.</w:t>
            </w:r>
          </w:p>
        </w:tc>
      </w:tr>
      <w:tr>
        <w:trPr>
          <w:cantSplit/>
        </w:trPr>
        <w:tc>
          <w:tcPr>
            <w:tcW w:w="3650" w:type="dxa"/>
            <w:shd w:fill="FFFFFF"/>
            <w:vAlign w:val="top"/>
          </w:tcPr>
          <w:p>
            <w:pPr>
              <w:pStyle w:val="TableText"/>
              <w:spacing w:after="30"/>
            </w:pPr>
            <w:r>
              <w:rPr>
                <w:color w:val="23392B"/>
                <w:sz w:val="18"/>
              </w:rPr>
              <w:t xml:space="preserve">controllers/​solicitudController.php</w:t>
            </w:r>
          </w:p>
        </w:tc>
        <w:tc>
          <w:tcPr>
            <w:tcW w:w="700" w:type="dxa"/>
            <w:shd w:fill="FFFFFF"/>
            <w:vAlign w:val="top"/>
          </w:tcPr>
          <w:p>
            <w:pPr>
              <w:pStyle w:val="TableText"/>
              <w:spacing w:after="30"/>
            </w:pPr>
            <w:r>
              <w:rPr>
                <w:color w:val="23392B"/>
                <w:sz w:val="18"/>
              </w:rPr>
              <w:t xml:space="preserve">1131</w:t>
            </w:r>
          </w:p>
        </w:tc>
        <w:tc>
          <w:tcPr>
            <w:tcW w:w="5288" w:type="dxa"/>
            <w:shd w:fill="FFFFFF"/>
            <w:vAlign w:val="top"/>
          </w:tcPr>
          <w:p>
            <w:pPr>
              <w:pStyle w:val="TableText"/>
              <w:spacing w:after="30"/>
            </w:pPr>
            <w:r>
              <w:rPr>
                <w:color w:val="23392B"/>
                <w:sz w:val="18"/>
              </w:rPr>
              <w:t xml:space="preserve">CRUD, aprobaciones, cancelación, permisos, duración, comprobantes y token único de creación.</w:t>
            </w:r>
          </w:p>
        </w:tc>
      </w:tr>
      <w:tr>
        <w:trPr>
          <w:cantSplit/>
        </w:trPr>
        <w:tc>
          <w:tcPr>
            <w:tcW w:w="3650" w:type="dxa"/>
            <w:shd w:fill="F1F7F3"/>
            <w:vAlign w:val="top"/>
          </w:tcPr>
          <w:p>
            <w:pPr>
              <w:pStyle w:val="TableText"/>
              <w:spacing w:after="30"/>
            </w:pPr>
            <w:r>
              <w:rPr>
                <w:color w:val="23392B"/>
                <w:sz w:val="18"/>
              </w:rPr>
              <w:t xml:space="preserve">index.php</w:t>
            </w:r>
          </w:p>
        </w:tc>
        <w:tc>
          <w:tcPr>
            <w:tcW w:w="700" w:type="dxa"/>
            <w:shd w:fill="F1F7F3"/>
            <w:vAlign w:val="top"/>
          </w:tcPr>
          <w:p>
            <w:pPr>
              <w:pStyle w:val="TableText"/>
              <w:spacing w:after="30"/>
            </w:pPr>
            <w:r>
              <w:rPr>
                <w:color w:val="23392B"/>
                <w:sz w:val="18"/>
              </w:rPr>
              <w:t xml:space="preserve">203</w:t>
            </w:r>
          </w:p>
        </w:tc>
        <w:tc>
          <w:tcPr>
            <w:tcW w:w="5288" w:type="dxa"/>
            <w:shd w:fill="F1F7F3"/>
            <w:vAlign w:val="top"/>
          </w:tcPr>
          <w:p>
            <w:pPr>
              <w:pStyle w:val="TableText"/>
              <w:spacing w:after="30"/>
            </w:pPr>
            <w:r>
              <w:rPr>
                <w:color w:val="23392B"/>
                <w:sz w:val="18"/>
              </w:rPr>
              <w:t xml:space="preserve">Punto de entrada principal y mapa explícito de pantallas/​acciones; rutas internas PDF se despachan antes de sesión común.</w:t>
            </w:r>
          </w:p>
        </w:tc>
      </w:tr>
      <w:tr>
        <w:trPr>
          <w:cantSplit/>
        </w:trPr>
        <w:tc>
          <w:tcPr>
            <w:tcW w:w="3650" w:type="dxa"/>
            <w:shd w:fill="FFFFFF"/>
            <w:vAlign w:val="top"/>
          </w:tcPr>
          <w:p>
            <w:pPr>
              <w:pStyle w:val="TableText"/>
              <w:spacing w:after="30"/>
            </w:pPr>
            <w:r>
              <w:rPr>
                <w:color w:val="23392B"/>
                <w:sz w:val="18"/>
              </w:rPr>
              <w:t xml:space="preserve">models/​adminAuditoriaModel.php</w:t>
            </w:r>
          </w:p>
        </w:tc>
        <w:tc>
          <w:tcPr>
            <w:tcW w:w="700" w:type="dxa"/>
            <w:shd w:fill="FFFFFF"/>
            <w:vAlign w:val="top"/>
          </w:tcPr>
          <w:p>
            <w:pPr>
              <w:pStyle w:val="TableText"/>
              <w:spacing w:after="30"/>
            </w:pPr>
            <w:r>
              <w:rPr>
                <w:color w:val="23392B"/>
                <w:sz w:val="18"/>
              </w:rPr>
              <w:t xml:space="preserve">195</w:t>
            </w:r>
          </w:p>
        </w:tc>
        <w:tc>
          <w:tcPr>
            <w:tcW w:w="5288" w:type="dxa"/>
            <w:shd w:fill="FFFFFF"/>
            <w:vAlign w:val="top"/>
          </w:tcPr>
          <w:p>
            <w:pPr>
              <w:pStyle w:val="TableText"/>
              <w:spacing w:after="30"/>
            </w:pPr>
            <w:r>
              <w:rPr>
                <w:color w:val="23392B"/>
                <w:sz w:val="18"/>
              </w:rPr>
              <w:t xml:space="preserve">Persistencia/​consulta y CSV de acciones administrativas en UXXI.</w:t>
            </w:r>
          </w:p>
        </w:tc>
      </w:tr>
      <w:tr>
        <w:trPr>
          <w:cantSplit/>
        </w:trPr>
        <w:tc>
          <w:tcPr>
            <w:tcW w:w="3650" w:type="dxa"/>
            <w:shd w:fill="F1F7F3"/>
            <w:vAlign w:val="top"/>
          </w:tcPr>
          <w:p>
            <w:pPr>
              <w:pStyle w:val="TableText"/>
              <w:spacing w:after="30"/>
            </w:pPr>
            <w:r>
              <w:rPr>
                <w:color w:val="23392B"/>
                <w:sz w:val="18"/>
              </w:rPr>
              <w:t xml:space="preserve">models/​adminRolesModel.php</w:t>
            </w:r>
          </w:p>
        </w:tc>
        <w:tc>
          <w:tcPr>
            <w:tcW w:w="700" w:type="dxa"/>
            <w:shd w:fill="F1F7F3"/>
            <w:vAlign w:val="top"/>
          </w:tcPr>
          <w:p>
            <w:pPr>
              <w:pStyle w:val="TableText"/>
              <w:spacing w:after="30"/>
            </w:pPr>
            <w:r>
              <w:rPr>
                <w:color w:val="23392B"/>
                <w:sz w:val="18"/>
              </w:rPr>
              <w:t xml:space="preserve">91</w:t>
            </w:r>
          </w:p>
        </w:tc>
        <w:tc>
          <w:tcPr>
            <w:tcW w:w="5288" w:type="dxa"/>
            <w:shd w:fill="F1F7F3"/>
            <w:vAlign w:val="top"/>
          </w:tcPr>
          <w:p>
            <w:pPr>
              <w:pStyle w:val="TableText"/>
              <w:spacing w:after="30"/>
            </w:pPr>
            <w:r>
              <w:rPr>
                <w:color w:val="23392B"/>
                <w:sz w:val="18"/>
              </w:rPr>
              <w:t xml:space="preserve">Administradores adicionales activos, caché por petición y cupo máximo.</w:t>
            </w:r>
          </w:p>
        </w:tc>
      </w:tr>
      <w:tr>
        <w:trPr>
          <w:cantSplit/>
        </w:trPr>
        <w:tc>
          <w:tcPr>
            <w:tcW w:w="3650" w:type="dxa"/>
            <w:shd w:fill="FFFFFF"/>
            <w:vAlign w:val="top"/>
          </w:tcPr>
          <w:p>
            <w:pPr>
              <w:pStyle w:val="TableText"/>
              <w:spacing w:after="30"/>
            </w:pPr>
            <w:r>
              <w:rPr>
                <w:color w:val="23392B"/>
                <w:sz w:val="18"/>
              </w:rPr>
              <w:t xml:space="preserve">models/​authModel.php</w:t>
            </w:r>
          </w:p>
        </w:tc>
        <w:tc>
          <w:tcPr>
            <w:tcW w:w="700" w:type="dxa"/>
            <w:shd w:fill="FFFFFF"/>
            <w:vAlign w:val="top"/>
          </w:tcPr>
          <w:p>
            <w:pPr>
              <w:pStyle w:val="TableText"/>
              <w:spacing w:after="30"/>
            </w:pPr>
            <w:r>
              <w:rPr>
                <w:color w:val="23392B"/>
                <w:sz w:val="18"/>
              </w:rPr>
              <w:t xml:space="preserve">52</w:t>
            </w:r>
          </w:p>
        </w:tc>
        <w:tc>
          <w:tcPr>
            <w:tcW w:w="5288" w:type="dxa"/>
            <w:shd w:fill="FFFFFF"/>
            <w:vAlign w:val="top"/>
          </w:tcPr>
          <w:p>
            <w:pPr>
              <w:pStyle w:val="TableText"/>
              <w:spacing w:after="30"/>
            </w:pPr>
            <w:r>
              <w:rPr>
                <w:color w:val="23392B"/>
                <w:sz w:val="18"/>
              </w:rPr>
              <w:t xml:space="preserve">Une autenticación LDAP, autorización laboral ICEBERG y perfil de sesión.</w:t>
            </w:r>
          </w:p>
        </w:tc>
      </w:tr>
      <w:tr>
        <w:trPr>
          <w:cantSplit/>
        </w:trPr>
        <w:tc>
          <w:tcPr>
            <w:tcW w:w="3650" w:type="dxa"/>
            <w:shd w:fill="F1F7F3"/>
            <w:vAlign w:val="top"/>
          </w:tcPr>
          <w:p>
            <w:pPr>
              <w:pStyle w:val="TableText"/>
              <w:spacing w:after="30"/>
            </w:pPr>
            <w:r>
              <w:rPr>
                <w:color w:val="23392B"/>
                <w:sz w:val="18"/>
              </w:rPr>
              <w:t xml:space="preserve">models/​empleadoModel.php</w:t>
            </w:r>
          </w:p>
        </w:tc>
        <w:tc>
          <w:tcPr>
            <w:tcW w:w="700" w:type="dxa"/>
            <w:shd w:fill="F1F7F3"/>
            <w:vAlign w:val="top"/>
          </w:tcPr>
          <w:p>
            <w:pPr>
              <w:pStyle w:val="TableText"/>
              <w:spacing w:after="30"/>
            </w:pPr>
            <w:r>
              <w:rPr>
                <w:color w:val="23392B"/>
                <w:sz w:val="18"/>
              </w:rPr>
              <w:t xml:space="preserve">386</w:t>
            </w:r>
          </w:p>
        </w:tc>
        <w:tc>
          <w:tcPr>
            <w:tcW w:w="5288" w:type="dxa"/>
            <w:shd w:fill="F1F7F3"/>
            <w:vAlign w:val="top"/>
          </w:tcPr>
          <w:p>
            <w:pPr>
              <w:pStyle w:val="TableText"/>
              <w:spacing w:after="30"/>
            </w:pPr>
            <w:r>
              <w:rPr>
                <w:color w:val="23392B"/>
                <w:sz w:val="18"/>
              </w:rPr>
              <w:t xml:space="preserve">Fuente laboral activa, nombres por lotes, centros, candidatos y consulta jerárquica legada.</w:t>
            </w:r>
          </w:p>
        </w:tc>
      </w:tr>
      <w:tr>
        <w:trPr>
          <w:cantSplit/>
        </w:trPr>
        <w:tc>
          <w:tcPr>
            <w:tcW w:w="3650" w:type="dxa"/>
            <w:shd w:fill="FFFFFF"/>
            <w:vAlign w:val="top"/>
          </w:tcPr>
          <w:p>
            <w:pPr>
              <w:pStyle w:val="TableText"/>
              <w:spacing w:after="30"/>
            </w:pPr>
            <w:r>
              <w:rPr>
                <w:color w:val="23392B"/>
                <w:sz w:val="18"/>
              </w:rPr>
              <w:t xml:space="preserve">models/​mainModel.php</w:t>
            </w:r>
          </w:p>
        </w:tc>
        <w:tc>
          <w:tcPr>
            <w:tcW w:w="700" w:type="dxa"/>
            <w:shd w:fill="FFFFFF"/>
            <w:vAlign w:val="top"/>
          </w:tcPr>
          <w:p>
            <w:pPr>
              <w:pStyle w:val="TableText"/>
              <w:spacing w:after="30"/>
            </w:pPr>
            <w:r>
              <w:rPr>
                <w:color w:val="23392B"/>
                <w:sz w:val="18"/>
              </w:rPr>
              <w:t xml:space="preserve">107</w:t>
            </w:r>
          </w:p>
        </w:tc>
        <w:tc>
          <w:tcPr>
            <w:tcW w:w="5288" w:type="dxa"/>
            <w:shd w:fill="FFFFFF"/>
            <w:vAlign w:val="top"/>
          </w:tcPr>
          <w:p>
            <w:pPr>
              <w:pStyle w:val="TableText"/>
              <w:spacing w:after="30"/>
            </w:pPr>
            <w:r>
              <w:rPr>
                <w:color w:val="23392B"/>
                <w:sz w:val="18"/>
              </w:rPr>
              <w:t xml:space="preserve">Clase base de acceso OCI8: statements, binds, lecturas y ejecución con commit.</w:t>
            </w:r>
          </w:p>
        </w:tc>
      </w:tr>
      <w:tr>
        <w:trPr>
          <w:cantSplit/>
        </w:trPr>
        <w:tc>
          <w:tcPr>
            <w:tcW w:w="3650" w:type="dxa"/>
            <w:shd w:fill="F1F7F3"/>
            <w:vAlign w:val="top"/>
          </w:tcPr>
          <w:p>
            <w:pPr>
              <w:pStyle w:val="TableText"/>
              <w:spacing w:after="30"/>
            </w:pPr>
            <w:r>
              <w:rPr>
                <w:color w:val="23392B"/>
                <w:sz w:val="18"/>
              </w:rPr>
              <w:t xml:space="preserve">models/​mainModelUXXI.php</w:t>
            </w:r>
          </w:p>
        </w:tc>
        <w:tc>
          <w:tcPr>
            <w:tcW w:w="700" w:type="dxa"/>
            <w:shd w:fill="F1F7F3"/>
            <w:vAlign w:val="top"/>
          </w:tcPr>
          <w:p>
            <w:pPr>
              <w:pStyle w:val="TableText"/>
              <w:spacing w:after="30"/>
            </w:pPr>
            <w:r>
              <w:rPr>
                <w:color w:val="23392B"/>
                <w:sz w:val="18"/>
              </w:rPr>
              <w:t xml:space="preserve">18</w:t>
            </w:r>
          </w:p>
        </w:tc>
        <w:tc>
          <w:tcPr>
            <w:tcW w:w="5288" w:type="dxa"/>
            <w:shd w:fill="F1F7F3"/>
            <w:vAlign w:val="top"/>
          </w:tcPr>
          <w:p>
            <w:pPr>
              <w:pStyle w:val="TableText"/>
              <w:spacing w:after="30"/>
            </w:pPr>
            <w:r>
              <w:rPr>
                <w:color w:val="23392B"/>
                <w:sz w:val="18"/>
              </w:rPr>
              <w:t xml:space="preserve">Hereda acceso OCI8 y sustituye conexión por UXXI; expresión SQL de hora Colombia.</w:t>
            </w:r>
          </w:p>
        </w:tc>
      </w:tr>
      <w:tr>
        <w:trPr>
          <w:cantSplit/>
        </w:trPr>
        <w:tc>
          <w:tcPr>
            <w:tcW w:w="3650" w:type="dxa"/>
            <w:shd w:fill="FFFFFF"/>
            <w:vAlign w:val="top"/>
          </w:tcPr>
          <w:p>
            <w:pPr>
              <w:pStyle w:val="TableText"/>
              <w:spacing w:after="30"/>
            </w:pPr>
            <w:r>
              <w:rPr>
                <w:color w:val="23392B"/>
                <w:sz w:val="18"/>
              </w:rPr>
              <w:t xml:space="preserve">models/​notificacionModel.php</w:t>
            </w:r>
          </w:p>
        </w:tc>
        <w:tc>
          <w:tcPr>
            <w:tcW w:w="700" w:type="dxa"/>
            <w:shd w:fill="FFFFFF"/>
            <w:vAlign w:val="top"/>
          </w:tcPr>
          <w:p>
            <w:pPr>
              <w:pStyle w:val="TableText"/>
              <w:spacing w:after="30"/>
            </w:pPr>
            <w:r>
              <w:rPr>
                <w:color w:val="23392B"/>
                <w:sz w:val="18"/>
              </w:rPr>
              <w:t xml:space="preserve">80</w:t>
            </w:r>
          </w:p>
        </w:tc>
        <w:tc>
          <w:tcPr>
            <w:tcW w:w="5288" w:type="dxa"/>
            <w:shd w:fill="FFFFFF"/>
            <w:vAlign w:val="top"/>
          </w:tcPr>
          <w:p>
            <w:pPr>
              <w:pStyle w:val="TableText"/>
              <w:spacing w:after="30"/>
            </w:pPr>
            <w:r>
              <w:rPr>
                <w:color w:val="23392B"/>
                <w:sz w:val="18"/>
              </w:rPr>
              <w:t xml:space="preserve">Avisos por destinatario vinculados a solicitudes activas y marcas de lectura.</w:t>
            </w:r>
          </w:p>
        </w:tc>
      </w:tr>
      <w:tr>
        <w:trPr>
          <w:cantSplit/>
        </w:trPr>
        <w:tc>
          <w:tcPr>
            <w:tcW w:w="3650" w:type="dxa"/>
            <w:shd w:fill="F1F7F3"/>
            <w:vAlign w:val="top"/>
          </w:tcPr>
          <w:p>
            <w:pPr>
              <w:pStyle w:val="TableText"/>
              <w:spacing w:after="30"/>
            </w:pPr>
            <w:r>
              <w:rPr>
                <w:color w:val="23392B"/>
                <w:sz w:val="18"/>
              </w:rPr>
              <w:t xml:space="preserve">models/​solicitudModel.php</w:t>
            </w:r>
          </w:p>
        </w:tc>
        <w:tc>
          <w:tcPr>
            <w:tcW w:w="700" w:type="dxa"/>
            <w:shd w:fill="F1F7F3"/>
            <w:vAlign w:val="top"/>
          </w:tcPr>
          <w:p>
            <w:pPr>
              <w:pStyle w:val="TableText"/>
              <w:spacing w:after="30"/>
            </w:pPr>
            <w:r>
              <w:rPr>
                <w:color w:val="23392B"/>
                <w:sz w:val="18"/>
              </w:rPr>
              <w:t xml:space="preserve">916</w:t>
            </w:r>
          </w:p>
        </w:tc>
        <w:tc>
          <w:tcPr>
            <w:tcW w:w="5288" w:type="dxa"/>
            <w:shd w:fill="F1F7F3"/>
            <w:vAlign w:val="top"/>
          </w:tcPr>
          <w:p>
            <w:pPr>
              <w:pStyle w:val="TableText"/>
              <w:spacing w:after="30"/>
            </w:pPr>
            <w:r>
              <w:rPr>
                <w:color w:val="23392B"/>
                <w:sz w:val="18"/>
              </w:rPr>
              <w:t xml:space="preserve">SQL de solicitudes, estados, filtros, estadísticas, paginación y baja lógica.</w:t>
            </w:r>
          </w:p>
        </w:tc>
      </w:tr>
      <w:tr>
        <w:trPr>
          <w:cantSplit/>
        </w:trPr>
        <w:tc>
          <w:tcPr>
            <w:tcW w:w="3650" w:type="dxa"/>
            <w:shd w:fill="FFFFFF"/>
            <w:vAlign w:val="top"/>
          </w:tcPr>
          <w:p>
            <w:pPr>
              <w:pStyle w:val="TableText"/>
              <w:spacing w:after="30"/>
            </w:pPr>
            <w:r>
              <w:rPr>
                <w:color w:val="23392B"/>
                <w:sz w:val="18"/>
              </w:rPr>
              <w:t xml:space="preserve">services/​loginBloqueoService.php</w:t>
            </w:r>
          </w:p>
        </w:tc>
        <w:tc>
          <w:tcPr>
            <w:tcW w:w="700" w:type="dxa"/>
            <w:shd w:fill="FFFFFF"/>
            <w:vAlign w:val="top"/>
          </w:tcPr>
          <w:p>
            <w:pPr>
              <w:pStyle w:val="TableText"/>
              <w:spacing w:after="30"/>
            </w:pPr>
            <w:r>
              <w:rPr>
                <w:color w:val="23392B"/>
                <w:sz w:val="18"/>
              </w:rPr>
              <w:t xml:space="preserve">101</w:t>
            </w:r>
          </w:p>
        </w:tc>
        <w:tc>
          <w:tcPr>
            <w:tcW w:w="5288" w:type="dxa"/>
            <w:shd w:fill="FFFFFF"/>
            <w:vAlign w:val="top"/>
          </w:tcPr>
          <w:p>
            <w:pPr>
              <w:pStyle w:val="TableText"/>
              <w:spacing w:after="30"/>
            </w:pPr>
            <w:r>
              <w:rPr>
                <w:color w:val="23392B"/>
                <w:sz w:val="18"/>
              </w:rPr>
              <w:t xml:space="preserve">Bloqueo de tres intentos por documento en ventana de quince minutos, persistido en UXXI.</w:t>
            </w:r>
          </w:p>
        </w:tc>
      </w:tr>
      <w:tr>
        <w:trPr>
          <w:cantSplit/>
        </w:trPr>
        <w:tc>
          <w:tcPr>
            <w:tcW w:w="3650" w:type="dxa"/>
            <w:shd w:fill="F1F7F3"/>
            <w:vAlign w:val="top"/>
          </w:tcPr>
          <w:p>
            <w:pPr>
              <w:pStyle w:val="TableText"/>
              <w:spacing w:after="30"/>
            </w:pPr>
            <w:r>
              <w:rPr>
                <w:color w:val="23392B"/>
                <w:sz w:val="18"/>
              </w:rPr>
              <w:t xml:space="preserve">services/​notaAdminService.php</w:t>
            </w:r>
          </w:p>
        </w:tc>
        <w:tc>
          <w:tcPr>
            <w:tcW w:w="700" w:type="dxa"/>
            <w:shd w:fill="F1F7F3"/>
            <w:vAlign w:val="top"/>
          </w:tcPr>
          <w:p>
            <w:pPr>
              <w:pStyle w:val="TableText"/>
              <w:spacing w:after="30"/>
            </w:pPr>
            <w:r>
              <w:rPr>
                <w:color w:val="23392B"/>
                <w:sz w:val="18"/>
              </w:rPr>
              <w:t xml:space="preserve">46</w:t>
            </w:r>
          </w:p>
        </w:tc>
        <w:tc>
          <w:tcPr>
            <w:tcW w:w="5288" w:type="dxa"/>
            <w:shd w:fill="F1F7F3"/>
            <w:vAlign w:val="top"/>
          </w:tcPr>
          <w:p>
            <w:pPr>
              <w:pStyle w:val="TableText"/>
              <w:spacing w:after="30"/>
            </w:pPr>
            <w:r>
              <w:rPr>
                <w:color w:val="23392B"/>
                <w:sz w:val="18"/>
              </w:rPr>
              <w:t xml:space="preserve">Notas internas por solicitud mediante tabla/​secuencia UXXI.</w:t>
            </w:r>
          </w:p>
        </w:tc>
      </w:tr>
      <w:tr>
        <w:trPr>
          <w:cantSplit/>
        </w:trPr>
        <w:tc>
          <w:tcPr>
            <w:tcW w:w="3650" w:type="dxa"/>
            <w:shd w:fill="FFFFFF"/>
            <w:vAlign w:val="top"/>
          </w:tcPr>
          <w:p>
            <w:pPr>
              <w:pStyle w:val="TableText"/>
              <w:spacing w:after="30"/>
            </w:pPr>
            <w:r>
              <w:rPr>
                <w:color w:val="23392B"/>
                <w:sz w:val="18"/>
              </w:rPr>
              <w:t xml:space="preserve">services/​notificacionService.php</w:t>
            </w:r>
          </w:p>
        </w:tc>
        <w:tc>
          <w:tcPr>
            <w:tcW w:w="700" w:type="dxa"/>
            <w:shd w:fill="FFFFFF"/>
            <w:vAlign w:val="top"/>
          </w:tcPr>
          <w:p>
            <w:pPr>
              <w:pStyle w:val="TableText"/>
              <w:spacing w:after="30"/>
            </w:pPr>
            <w:r>
              <w:rPr>
                <w:color w:val="23392B"/>
                <w:sz w:val="18"/>
              </w:rPr>
              <w:t xml:space="preserve">247</w:t>
            </w:r>
          </w:p>
        </w:tc>
        <w:tc>
          <w:tcPr>
            <w:tcW w:w="5288" w:type="dxa"/>
            <w:shd w:fill="FFFFFF"/>
            <w:vAlign w:val="top"/>
          </w:tcPr>
          <w:p>
            <w:pPr>
              <w:pStyle w:val="TableText"/>
              <w:spacing w:after="30"/>
            </w:pPr>
            <w:r>
              <w:rPr>
                <w:color w:val="23392B"/>
                <w:sz w:val="18"/>
              </w:rPr>
              <w:t xml:space="preserve">Mensajes/​destinatarios por evento y acceso tolerante a errores del modelo.</w:t>
            </w:r>
          </w:p>
        </w:tc>
      </w:tr>
      <w:tr>
        <w:trPr>
          <w:cantSplit/>
        </w:trPr>
        <w:tc>
          <w:tcPr>
            <w:tcW w:w="3650" w:type="dxa"/>
            <w:shd w:fill="F1F7F3"/>
            <w:vAlign w:val="top"/>
          </w:tcPr>
          <w:p>
            <w:pPr>
              <w:pStyle w:val="TableText"/>
              <w:spacing w:after="30"/>
            </w:pPr>
            <w:r>
              <w:rPr>
                <w:color w:val="23392B"/>
                <w:sz w:val="18"/>
              </w:rPr>
              <w:t xml:space="preserve">services/​pdfStorageService.php</w:t>
            </w:r>
          </w:p>
        </w:tc>
        <w:tc>
          <w:tcPr>
            <w:tcW w:w="700" w:type="dxa"/>
            <w:shd w:fill="F1F7F3"/>
            <w:vAlign w:val="top"/>
          </w:tcPr>
          <w:p>
            <w:pPr>
              <w:pStyle w:val="TableText"/>
              <w:spacing w:after="30"/>
            </w:pPr>
            <w:r>
              <w:rPr>
                <w:color w:val="23392B"/>
                <w:sz w:val="18"/>
              </w:rPr>
              <w:t xml:space="preserve">269</w:t>
            </w:r>
          </w:p>
        </w:tc>
        <w:tc>
          <w:tcPr>
            <w:tcW w:w="5288" w:type="dxa"/>
            <w:shd w:fill="F1F7F3"/>
            <w:vAlign w:val="top"/>
          </w:tcPr>
          <w:p>
            <w:pPr>
              <w:pStyle w:val="TableText"/>
              <w:spacing w:after="30"/>
            </w:pPr>
            <w:r>
              <w:rPr>
                <w:color w:val="23392B"/>
                <w:sz w:val="18"/>
              </w:rPr>
              <w:t xml:space="preserve">Nombres/​rutas PDF, escritura local/​remota, lectura protegida y compensación de borrado.</w:t>
            </w:r>
          </w:p>
        </w:tc>
      </w:tr>
      <w:tr>
        <w:trPr>
          <w:cantSplit/>
        </w:trPr>
        <w:tc>
          <w:tcPr>
            <w:tcW w:w="3650" w:type="dxa"/>
            <w:shd w:fill="FFFFFF"/>
            <w:vAlign w:val="top"/>
          </w:tcPr>
          <w:p>
            <w:pPr>
              <w:pStyle w:val="TableText"/>
              <w:spacing w:after="30"/>
            </w:pPr>
            <w:r>
              <w:rPr>
                <w:color w:val="23392B"/>
                <w:sz w:val="18"/>
              </w:rPr>
              <w:t xml:space="preserve">services/​sesionActivaService.php</w:t>
            </w:r>
          </w:p>
        </w:tc>
        <w:tc>
          <w:tcPr>
            <w:tcW w:w="700" w:type="dxa"/>
            <w:shd w:fill="FFFFFF"/>
            <w:vAlign w:val="top"/>
          </w:tcPr>
          <w:p>
            <w:pPr>
              <w:pStyle w:val="TableText"/>
              <w:spacing w:after="30"/>
            </w:pPr>
            <w:r>
              <w:rPr>
                <w:color w:val="23392B"/>
                <w:sz w:val="18"/>
              </w:rPr>
              <w:t xml:space="preserve">129</w:t>
            </w:r>
          </w:p>
        </w:tc>
        <w:tc>
          <w:tcPr>
            <w:tcW w:w="5288" w:type="dxa"/>
            <w:shd w:fill="FFFFFF"/>
            <w:vAlign w:val="top"/>
          </w:tcPr>
          <w:p>
            <w:pPr>
              <w:pStyle w:val="TableText"/>
              <w:spacing w:after="30"/>
            </w:pPr>
            <w:r>
              <w:rPr>
                <w:color w:val="23392B"/>
                <w:sz w:val="18"/>
              </w:rPr>
              <w:t xml:space="preserve">Registro/​purga auxiliar de actividad de sesión; no almacena variables PHP de sesión.</w:t>
            </w:r>
          </w:p>
        </w:tc>
      </w:tr>
      <w:tr>
        <w:trPr>
          <w:cantSplit/>
        </w:trPr>
        <w:tc>
          <w:tcPr>
            <w:tcW w:w="3650" w:type="dxa"/>
            <w:shd w:fill="F1F7F3"/>
            <w:vAlign w:val="top"/>
          </w:tcPr>
          <w:p>
            <w:pPr>
              <w:pStyle w:val="TableText"/>
              <w:spacing w:after="30"/>
            </w:pPr>
            <w:r>
              <w:rPr>
                <w:color w:val="23392B"/>
                <w:sz w:val="18"/>
              </w:rPr>
              <w:t xml:space="preserve">storage/​.htaccess</w:t>
            </w:r>
          </w:p>
        </w:tc>
        <w:tc>
          <w:tcPr>
            <w:tcW w:w="700" w:type="dxa"/>
            <w:shd w:fill="F1F7F3"/>
            <w:vAlign w:val="top"/>
          </w:tcPr>
          <w:p>
            <w:pPr>
              <w:pStyle w:val="TableText"/>
              <w:spacing w:after="30"/>
            </w:pPr>
            <w:r>
              <w:rPr>
                <w:color w:val="23392B"/>
                <w:sz w:val="18"/>
              </w:rPr>
              <w:t xml:space="preserve">7</w:t>
            </w:r>
          </w:p>
        </w:tc>
        <w:tc>
          <w:tcPr>
            <w:tcW w:w="5288" w:type="dxa"/>
            <w:shd w:fill="F1F7F3"/>
            <w:vAlign w:val="top"/>
          </w:tcPr>
          <w:p>
            <w:pPr>
              <w:pStyle w:val="TableText"/>
              <w:spacing w:after="30"/>
            </w:pPr>
            <w:r>
              <w:rPr>
                <w:color w:val="23392B"/>
                <w:sz w:val="18"/>
              </w:rPr>
              <w:t xml:space="preserve">Deniega todo acceso HTTP al árbol storage.</w:t>
            </w:r>
          </w:p>
        </w:tc>
      </w:tr>
      <w:tr>
        <w:trPr>
          <w:cantSplit/>
        </w:trPr>
        <w:tc>
          <w:tcPr>
            <w:tcW w:w="3650" w:type="dxa"/>
            <w:shd w:fill="FFFFFF"/>
            <w:vAlign w:val="top"/>
          </w:tcPr>
          <w:p>
            <w:pPr>
              <w:pStyle w:val="TableText"/>
              <w:spacing w:after="30"/>
            </w:pPr>
            <w:r>
              <w:rPr>
                <w:color w:val="23392B"/>
                <w:sz w:val="18"/>
              </w:rPr>
              <w:t xml:space="preserve">uploads/​.htaccess</w:t>
            </w:r>
          </w:p>
        </w:tc>
        <w:tc>
          <w:tcPr>
            <w:tcW w:w="700" w:type="dxa"/>
            <w:shd w:fill="FFFFFF"/>
            <w:vAlign w:val="top"/>
          </w:tcPr>
          <w:p>
            <w:pPr>
              <w:pStyle w:val="TableText"/>
              <w:spacing w:after="30"/>
            </w:pPr>
            <w:r>
              <w:rPr>
                <w:color w:val="23392B"/>
                <w:sz w:val="18"/>
              </w:rPr>
              <w:t xml:space="preserve">4</w:t>
            </w:r>
          </w:p>
        </w:tc>
        <w:tc>
          <w:tcPr>
            <w:tcW w:w="5288" w:type="dxa"/>
            <w:shd w:fill="FFFFFF"/>
            <w:vAlign w:val="top"/>
          </w:tcPr>
          <w:p>
            <w:pPr>
              <w:pStyle w:val="TableText"/>
              <w:spacing w:after="30"/>
            </w:pPr>
            <w:r>
              <w:rPr>
                <w:color w:val="23392B"/>
                <w:sz w:val="18"/>
              </w:rPr>
              <w:t xml:space="preserve">Desactiva listado y deniega ejecución PHP/​phtml/​phar en uploads.</w:t>
            </w:r>
          </w:p>
        </w:tc>
      </w:tr>
      <w:tr>
        <w:trPr>
          <w:cantSplit/>
        </w:trPr>
        <w:tc>
          <w:tcPr>
            <w:tcW w:w="3650" w:type="dxa"/>
            <w:shd w:fill="F1F7F3"/>
            <w:vAlign w:val="top"/>
          </w:tcPr>
          <w:p>
            <w:pPr>
              <w:pStyle w:val="TableText"/>
              <w:spacing w:after="30"/>
            </w:pPr>
            <w:r>
              <w:rPr>
                <w:color w:val="23392B"/>
                <w:sz w:val="18"/>
              </w:rPr>
              <w:t xml:space="preserve">views/​admin/​conflictos/​index.php</w:t>
            </w:r>
          </w:p>
        </w:tc>
        <w:tc>
          <w:tcPr>
            <w:tcW w:w="700" w:type="dxa"/>
            <w:shd w:fill="F1F7F3"/>
            <w:vAlign w:val="top"/>
          </w:tcPr>
          <w:p>
            <w:pPr>
              <w:pStyle w:val="TableText"/>
              <w:spacing w:after="30"/>
            </w:pPr>
            <w:r>
              <w:rPr>
                <w:color w:val="23392B"/>
                <w:sz w:val="18"/>
              </w:rPr>
              <w:t xml:space="preserve">286</w:t>
            </w:r>
          </w:p>
        </w:tc>
        <w:tc>
          <w:tcPr>
            <w:tcW w:w="5288" w:type="dxa"/>
            <w:shd w:fill="F1F7F3"/>
            <w:vAlign w:val="top"/>
          </w:tcPr>
          <w:p>
            <w:pPr>
              <w:pStyle w:val="TableText"/>
              <w:spacing w:after="30"/>
            </w:pPr>
            <w:r>
              <w:rPr>
                <w:color w:val="23392B"/>
                <w:sz w:val="18"/>
              </w:rPr>
              <w:t xml:space="preserve">Vista autónoma legada de conflictos con include/​rutas incorrectos; no conectada al router.</w:t>
            </w:r>
          </w:p>
        </w:tc>
      </w:tr>
      <w:tr>
        <w:trPr>
          <w:cantSplit/>
        </w:trPr>
        <w:tc>
          <w:tcPr>
            <w:tcW w:w="3650" w:type="dxa"/>
            <w:shd w:fill="FFFFFF"/>
            <w:vAlign w:val="top"/>
          </w:tcPr>
          <w:p>
            <w:pPr>
              <w:pStyle w:val="TableText"/>
              <w:spacing w:after="30"/>
            </w:pPr>
            <w:r>
              <w:rPr>
                <w:color w:val="23392B"/>
                <w:sz w:val="18"/>
              </w:rPr>
              <w:t xml:space="preserve">views/​admin/​dashboard.php</w:t>
            </w:r>
          </w:p>
        </w:tc>
        <w:tc>
          <w:tcPr>
            <w:tcW w:w="700" w:type="dxa"/>
            <w:shd w:fill="FFFFFF"/>
            <w:vAlign w:val="top"/>
          </w:tcPr>
          <w:p>
            <w:pPr>
              <w:pStyle w:val="TableText"/>
              <w:spacing w:after="30"/>
            </w:pPr>
            <w:r>
              <w:rPr>
                <w:color w:val="23392B"/>
                <w:sz w:val="18"/>
              </w:rPr>
              <w:t xml:space="preserve">183</w:t>
            </w:r>
          </w:p>
        </w:tc>
        <w:tc>
          <w:tcPr>
            <w:tcW w:w="5288" w:type="dxa"/>
            <w:shd w:fill="FFFFFF"/>
            <w:vAlign w:val="top"/>
          </w:tcPr>
          <w:p>
            <w:pPr>
              <w:pStyle w:val="TableText"/>
              <w:spacing w:after="30"/>
            </w:pPr>
            <w:r>
              <w:rPr>
                <w:color w:val="23392B"/>
                <w:sz w:val="18"/>
              </w:rPr>
              <w:t xml:space="preserve">Panel general de solicitudes, tarjetas y rango de creación/​indicadores adicionales.</w:t>
            </w:r>
          </w:p>
        </w:tc>
      </w:tr>
      <w:tr>
        <w:trPr>
          <w:cantSplit/>
        </w:trPr>
        <w:tc>
          <w:tcPr>
            <w:tcW w:w="3650" w:type="dxa"/>
            <w:shd w:fill="F1F7F3"/>
            <w:vAlign w:val="top"/>
          </w:tcPr>
          <w:p>
            <w:pPr>
              <w:pStyle w:val="TableText"/>
              <w:spacing w:after="30"/>
            </w:pPr>
            <w:r>
              <w:rPr>
                <w:color w:val="23392B"/>
                <w:sz w:val="18"/>
              </w:rPr>
              <w:t xml:space="preserve">views/​admin/​empleados/​detalle.php</w:t>
            </w:r>
          </w:p>
        </w:tc>
        <w:tc>
          <w:tcPr>
            <w:tcW w:w="700" w:type="dxa"/>
            <w:shd w:fill="F1F7F3"/>
            <w:vAlign w:val="top"/>
          </w:tcPr>
          <w:p>
            <w:pPr>
              <w:pStyle w:val="TableText"/>
              <w:spacing w:after="30"/>
            </w:pPr>
            <w:r>
              <w:rPr>
                <w:color w:val="23392B"/>
                <w:sz w:val="18"/>
              </w:rPr>
              <w:t xml:space="preserve">262</w:t>
            </w:r>
          </w:p>
        </w:tc>
        <w:tc>
          <w:tcPr>
            <w:tcW w:w="5288" w:type="dxa"/>
            <w:shd w:fill="F1F7F3"/>
            <w:vAlign w:val="top"/>
          </w:tcPr>
          <w:p>
            <w:pPr>
              <w:pStyle w:val="TableText"/>
              <w:spacing w:after="30"/>
            </w:pPr>
            <w:r>
              <w:rPr>
                <w:color w:val="23392B"/>
                <w:sz w:val="18"/>
              </w:rPr>
              <w:t xml:space="preserve">Perfil con pestañas, historial de solicitudes y gestión de roles por superusuario.</w:t>
            </w:r>
          </w:p>
        </w:tc>
      </w:tr>
      <w:tr>
        <w:trPr>
          <w:cantSplit/>
        </w:trPr>
        <w:tc>
          <w:tcPr>
            <w:tcW w:w="3650" w:type="dxa"/>
            <w:shd w:fill="FFFFFF"/>
            <w:vAlign w:val="top"/>
          </w:tcPr>
          <w:p>
            <w:pPr>
              <w:pStyle w:val="TableText"/>
              <w:spacing w:after="30"/>
            </w:pPr>
            <w:r>
              <w:rPr>
                <w:color w:val="23392B"/>
                <w:sz w:val="18"/>
              </w:rPr>
              <w:t xml:space="preserve">views/​admin/​empleados/​index.php</w:t>
            </w:r>
          </w:p>
        </w:tc>
        <w:tc>
          <w:tcPr>
            <w:tcW w:w="700" w:type="dxa"/>
            <w:shd w:fill="FFFFFF"/>
            <w:vAlign w:val="top"/>
          </w:tcPr>
          <w:p>
            <w:pPr>
              <w:pStyle w:val="TableText"/>
              <w:spacing w:after="30"/>
            </w:pPr>
            <w:r>
              <w:rPr>
                <w:color w:val="23392B"/>
                <w:sz w:val="18"/>
              </w:rPr>
              <w:t xml:space="preserve">295</w:t>
            </w:r>
          </w:p>
        </w:tc>
        <w:tc>
          <w:tcPr>
            <w:tcW w:w="5288" w:type="dxa"/>
            <w:shd w:fill="FFFFFF"/>
            <w:vAlign w:val="top"/>
          </w:tcPr>
          <w:p>
            <w:pPr>
              <w:pStyle w:val="TableText"/>
              <w:spacing w:after="30"/>
            </w:pPr>
            <w:r>
              <w:rPr>
                <w:color w:val="23392B"/>
                <w:sz w:val="18"/>
              </w:rPr>
              <w:t xml:space="preserve">Directorio, filtros/​ordenación, tabla/​tarjetas, paginación y exportación CSV.</w:t>
            </w:r>
          </w:p>
        </w:tc>
      </w:tr>
      <w:tr>
        <w:trPr>
          <w:cantSplit/>
        </w:trPr>
        <w:tc>
          <w:tcPr>
            <w:tcW w:w="3650" w:type="dxa"/>
            <w:shd w:fill="F1F7F3"/>
            <w:vAlign w:val="top"/>
          </w:tcPr>
          <w:p>
            <w:pPr>
              <w:pStyle w:val="TableText"/>
              <w:spacing w:after="30"/>
            </w:pPr>
            <w:r>
              <w:rPr>
                <w:color w:val="23392B"/>
                <w:sz w:val="18"/>
              </w:rPr>
              <w:t xml:space="preserve">views/​auth/​acerca_de.php</w:t>
            </w:r>
          </w:p>
        </w:tc>
        <w:tc>
          <w:tcPr>
            <w:tcW w:w="700" w:type="dxa"/>
            <w:shd w:fill="F1F7F3"/>
            <w:vAlign w:val="top"/>
          </w:tcPr>
          <w:p>
            <w:pPr>
              <w:pStyle w:val="TableText"/>
              <w:spacing w:after="30"/>
            </w:pPr>
            <w:r>
              <w:rPr>
                <w:color w:val="23392B"/>
                <w:sz w:val="18"/>
              </w:rPr>
              <w:t xml:space="preserve">117</w:t>
            </w:r>
          </w:p>
        </w:tc>
        <w:tc>
          <w:tcPr>
            <w:tcW w:w="5288" w:type="dxa"/>
            <w:shd w:fill="F1F7F3"/>
            <w:vAlign w:val="top"/>
          </w:tcPr>
          <w:p>
            <w:pPr>
              <w:pStyle w:val="TableText"/>
              <w:spacing w:after="30"/>
            </w:pPr>
            <w:r>
              <w:rPr>
                <w:color w:val="23392B"/>
                <w:sz w:val="18"/>
              </w:rPr>
              <w:t xml:space="preserve">Parcial compartido por login/​vacaciones: contactos, historia y controles de carrusel.</w:t>
            </w:r>
          </w:p>
        </w:tc>
      </w:tr>
      <w:tr>
        <w:trPr>
          <w:cantSplit/>
        </w:trPr>
        <w:tc>
          <w:tcPr>
            <w:tcW w:w="3650" w:type="dxa"/>
            <w:shd w:fill="FFFFFF"/>
            <w:vAlign w:val="top"/>
          </w:tcPr>
          <w:p>
            <w:pPr>
              <w:pStyle w:val="TableText"/>
              <w:spacing w:after="30"/>
            </w:pPr>
            <w:r>
              <w:rPr>
                <w:color w:val="23392B"/>
                <w:sz w:val="18"/>
              </w:rPr>
              <w:t xml:space="preserve">views/​auth/​login.php</w:t>
            </w:r>
          </w:p>
        </w:tc>
        <w:tc>
          <w:tcPr>
            <w:tcW w:w="700" w:type="dxa"/>
            <w:shd w:fill="FFFFFF"/>
            <w:vAlign w:val="top"/>
          </w:tcPr>
          <w:p>
            <w:pPr>
              <w:pStyle w:val="TableText"/>
              <w:spacing w:after="30"/>
            </w:pPr>
            <w:r>
              <w:rPr>
                <w:color w:val="23392B"/>
                <w:sz w:val="18"/>
              </w:rPr>
              <w:t xml:space="preserve">134</w:t>
            </w:r>
          </w:p>
        </w:tc>
        <w:tc>
          <w:tcPr>
            <w:tcW w:w="5288" w:type="dxa"/>
            <w:shd w:fill="FFFFFF"/>
            <w:vAlign w:val="top"/>
          </w:tcPr>
          <w:p>
            <w:pPr>
              <w:pStyle w:val="TableText"/>
              <w:spacing w:after="30"/>
            </w:pPr>
            <w:r>
              <w:rPr>
                <w:color w:val="23392B"/>
                <w:sz w:val="18"/>
              </w:rPr>
              <w:t xml:space="preserve">Formulario institucional, logo/​mascota, toggle contraseña y estado de envío.</w:t>
            </w:r>
          </w:p>
        </w:tc>
      </w:tr>
      <w:tr>
        <w:trPr>
          <w:cantSplit/>
        </w:trPr>
        <w:tc>
          <w:tcPr>
            <w:tcW w:w="3650" w:type="dxa"/>
            <w:shd w:fill="F1F7F3"/>
            <w:vAlign w:val="top"/>
          </w:tcPr>
          <w:p>
            <w:pPr>
              <w:pStyle w:val="TableText"/>
              <w:spacing w:after="30"/>
            </w:pPr>
            <w:r>
              <w:rPr>
                <w:color w:val="23392B"/>
                <w:sz w:val="18"/>
              </w:rPr>
              <w:t xml:space="preserve">views/​auth/​seleccionar_modo.php</w:t>
            </w:r>
          </w:p>
        </w:tc>
        <w:tc>
          <w:tcPr>
            <w:tcW w:w="700" w:type="dxa"/>
            <w:shd w:fill="F1F7F3"/>
            <w:vAlign w:val="top"/>
          </w:tcPr>
          <w:p>
            <w:pPr>
              <w:pStyle w:val="TableText"/>
              <w:spacing w:after="30"/>
            </w:pPr>
            <w:r>
              <w:rPr>
                <w:color w:val="23392B"/>
                <w:sz w:val="18"/>
              </w:rPr>
              <w:t xml:space="preserve">238</w:t>
            </w:r>
          </w:p>
        </w:tc>
        <w:tc>
          <w:tcPr>
            <w:tcW w:w="5288" w:type="dxa"/>
            <w:shd w:fill="F1F7F3"/>
            <w:vAlign w:val="top"/>
          </w:tcPr>
          <w:p>
            <w:pPr>
              <w:pStyle w:val="TableText"/>
              <w:spacing w:after="30"/>
            </w:pPr>
            <w:r>
              <w:rPr>
                <w:color w:val="23392B"/>
                <w:sz w:val="18"/>
              </w:rPr>
              <w:t xml:space="preserve">Selector de modo para SA/​admin adicional/​TH; estilos y envío locales.</w:t>
            </w:r>
          </w:p>
        </w:tc>
      </w:tr>
      <w:tr>
        <w:trPr>
          <w:cantSplit/>
        </w:trPr>
        <w:tc>
          <w:tcPr>
            <w:tcW w:w="3650" w:type="dxa"/>
            <w:shd w:fill="FFFFFF"/>
            <w:vAlign w:val="top"/>
          </w:tcPr>
          <w:p>
            <w:pPr>
              <w:pStyle w:val="TableText"/>
              <w:spacing w:after="30"/>
            </w:pPr>
            <w:r>
              <w:rPr>
                <w:color w:val="23392B"/>
                <w:sz w:val="18"/>
              </w:rPr>
              <w:t xml:space="preserve">views/​auth/​vacaciones.php</w:t>
            </w:r>
          </w:p>
        </w:tc>
        <w:tc>
          <w:tcPr>
            <w:tcW w:w="700" w:type="dxa"/>
            <w:shd w:fill="FFFFFF"/>
            <w:vAlign w:val="top"/>
          </w:tcPr>
          <w:p>
            <w:pPr>
              <w:pStyle w:val="TableText"/>
              <w:spacing w:after="30"/>
            </w:pPr>
            <w:r>
              <w:rPr>
                <w:color w:val="23392B"/>
                <w:sz w:val="18"/>
              </w:rPr>
              <w:t xml:space="preserve">10</w:t>
            </w:r>
          </w:p>
        </w:tc>
        <w:tc>
          <w:tcPr>
            <w:tcW w:w="5288" w:type="dxa"/>
            <w:shd w:fill="FFFFFF"/>
            <w:vAlign w:val="top"/>
          </w:tcPr>
          <w:p>
            <w:pPr>
              <w:pStyle w:val="TableText"/>
              <w:spacing w:after="30"/>
            </w:pPr>
            <w:r>
              <w:rPr>
                <w:color w:val="23392B"/>
                <w:sz w:val="18"/>
              </w:rPr>
              <w:t xml:space="preserve">Aviso estático de bloqueo de login con Acerca de.</w:t>
            </w:r>
          </w:p>
        </w:tc>
      </w:tr>
      <w:tr>
        <w:trPr>
          <w:cantSplit/>
        </w:trPr>
        <w:tc>
          <w:tcPr>
            <w:tcW w:w="3650" w:type="dxa"/>
            <w:shd w:fill="F1F7F3"/>
            <w:vAlign w:val="top"/>
          </w:tcPr>
          <w:p>
            <w:pPr>
              <w:pStyle w:val="TableText"/>
              <w:spacing w:after="30"/>
            </w:pPr>
            <w:r>
              <w:rPr>
                <w:color w:val="23392B"/>
                <w:sz w:val="18"/>
              </w:rPr>
              <w:t xml:space="preserve">views/​empleado/​dashboard.php</w:t>
            </w:r>
          </w:p>
        </w:tc>
        <w:tc>
          <w:tcPr>
            <w:tcW w:w="700" w:type="dxa"/>
            <w:shd w:fill="F1F7F3"/>
            <w:vAlign w:val="top"/>
          </w:tcPr>
          <w:p>
            <w:pPr>
              <w:pStyle w:val="TableText"/>
              <w:spacing w:after="30"/>
            </w:pPr>
            <w:r>
              <w:rPr>
                <w:color w:val="23392B"/>
                <w:sz w:val="18"/>
              </w:rPr>
              <w:t xml:space="preserve">42</w:t>
            </w:r>
          </w:p>
        </w:tc>
        <w:tc>
          <w:tcPr>
            <w:tcW w:w="5288" w:type="dxa"/>
            <w:shd w:fill="F1F7F3"/>
            <w:vAlign w:val="top"/>
          </w:tcPr>
          <w:p>
            <w:pPr>
              <w:pStyle w:val="TableText"/>
              <w:spacing w:after="30"/>
            </w:pPr>
            <w:r>
              <w:rPr>
                <w:color w:val="23392B"/>
                <w:sz w:val="18"/>
              </w:rPr>
              <w:t xml:space="preserve">Panel personal con cinco tarjetas de estado e historial paginado.</w:t>
            </w:r>
          </w:p>
        </w:tc>
      </w:tr>
      <w:tr>
        <w:trPr>
          <w:cantSplit/>
        </w:trPr>
        <w:tc>
          <w:tcPr>
            <w:tcW w:w="3650" w:type="dxa"/>
            <w:shd w:fill="FFFFFF"/>
            <w:vAlign w:val="top"/>
          </w:tcPr>
          <w:p>
            <w:pPr>
              <w:pStyle w:val="TableText"/>
              <w:spacing w:after="30"/>
            </w:pPr>
            <w:r>
              <w:rPr>
                <w:color w:val="23392B"/>
                <w:sz w:val="18"/>
              </w:rPr>
              <w:t xml:space="preserve">views/​empleado/​form_crear.php</w:t>
            </w:r>
          </w:p>
        </w:tc>
        <w:tc>
          <w:tcPr>
            <w:tcW w:w="700" w:type="dxa"/>
            <w:shd w:fill="FFFFFF"/>
            <w:vAlign w:val="top"/>
          </w:tcPr>
          <w:p>
            <w:pPr>
              <w:pStyle w:val="TableText"/>
              <w:spacing w:after="30"/>
            </w:pPr>
            <w:r>
              <w:rPr>
                <w:color w:val="23392B"/>
                <w:sz w:val="18"/>
              </w:rPr>
              <w:t xml:space="preserve">1042</w:t>
            </w:r>
          </w:p>
        </w:tc>
        <w:tc>
          <w:tcPr>
            <w:tcW w:w="5288" w:type="dxa"/>
            <w:shd w:fill="FFFFFF"/>
            <w:vAlign w:val="top"/>
          </w:tcPr>
          <w:p>
            <w:pPr>
              <w:pStyle w:val="TableText"/>
              <w:spacing w:after="30"/>
            </w:pPr>
            <w:r>
              <w:rPr>
                <w:color w:val="23392B"/>
                <w:sz w:val="18"/>
              </w:rPr>
              <w:t xml:space="preserve">Formulario multipart con modalidad de duración, selector de jefe y preview PDF.</w:t>
            </w:r>
          </w:p>
        </w:tc>
      </w:tr>
      <w:tr>
        <w:trPr>
          <w:cantSplit/>
        </w:trPr>
        <w:tc>
          <w:tcPr>
            <w:tcW w:w="3650" w:type="dxa"/>
            <w:shd w:fill="F1F7F3"/>
            <w:vAlign w:val="top"/>
          </w:tcPr>
          <w:p>
            <w:pPr>
              <w:pStyle w:val="TableText"/>
              <w:spacing w:after="30"/>
            </w:pPr>
            <w:r>
              <w:rPr>
                <w:color w:val="23392B"/>
                <w:sz w:val="18"/>
              </w:rPr>
              <w:t xml:space="preserve">views/​empleado/​form_editar.php</w:t>
            </w:r>
          </w:p>
        </w:tc>
        <w:tc>
          <w:tcPr>
            <w:tcW w:w="700" w:type="dxa"/>
            <w:shd w:fill="F1F7F3"/>
            <w:vAlign w:val="top"/>
          </w:tcPr>
          <w:p>
            <w:pPr>
              <w:pStyle w:val="TableText"/>
              <w:spacing w:after="30"/>
            </w:pPr>
            <w:r>
              <w:rPr>
                <w:color w:val="23392B"/>
                <w:sz w:val="18"/>
              </w:rPr>
              <w:t xml:space="preserve">837</w:t>
            </w:r>
          </w:p>
        </w:tc>
        <w:tc>
          <w:tcPr>
            <w:tcW w:w="5288" w:type="dxa"/>
            <w:shd w:fill="F1F7F3"/>
            <w:vAlign w:val="top"/>
          </w:tcPr>
          <w:p>
            <w:pPr>
              <w:pStyle w:val="TableText"/>
              <w:spacing w:after="30"/>
            </w:pPr>
            <w:r>
              <w:rPr>
                <w:color w:val="23392B"/>
                <w:sz w:val="18"/>
              </w:rPr>
              <w:t xml:space="preserve">Formulario con datos iniciales, ajuste duración y comprobante opcional de sustitución.</w:t>
            </w:r>
          </w:p>
        </w:tc>
      </w:tr>
      <w:tr>
        <w:trPr>
          <w:cantSplit/>
        </w:trPr>
        <w:tc>
          <w:tcPr>
            <w:tcW w:w="3650" w:type="dxa"/>
            <w:shd w:fill="FFFFFF"/>
            <w:vAlign w:val="top"/>
          </w:tcPr>
          <w:p>
            <w:pPr>
              <w:pStyle w:val="TableText"/>
              <w:spacing w:after="30"/>
            </w:pPr>
            <w:r>
              <w:rPr>
                <w:color w:val="23392B"/>
                <w:sz w:val="18"/>
              </w:rPr>
              <w:t xml:space="preserve">views/​jefe/​dashboard.php</w:t>
            </w:r>
          </w:p>
        </w:tc>
        <w:tc>
          <w:tcPr>
            <w:tcW w:w="700" w:type="dxa"/>
            <w:shd w:fill="FFFFFF"/>
            <w:vAlign w:val="top"/>
          </w:tcPr>
          <w:p>
            <w:pPr>
              <w:pStyle w:val="TableText"/>
              <w:spacing w:after="30"/>
            </w:pPr>
            <w:r>
              <w:rPr>
                <w:color w:val="23392B"/>
                <w:sz w:val="18"/>
              </w:rPr>
              <w:t xml:space="preserve">56</w:t>
            </w:r>
          </w:p>
        </w:tc>
        <w:tc>
          <w:tcPr>
            <w:tcW w:w="5288" w:type="dxa"/>
            <w:shd w:fill="FFFFFF"/>
            <w:vAlign w:val="top"/>
          </w:tcPr>
          <w:p>
            <w:pPr>
              <w:pStyle w:val="TableText"/>
              <w:spacing w:after="30"/>
            </w:pPr>
            <w:r>
              <w:rPr>
                <w:color w:val="23392B"/>
                <w:sz w:val="18"/>
              </w:rPr>
              <w:t xml:space="preserve">Panel de pendientes de equipo, historial de decisiones y solicitudes propias.</w:t>
            </w:r>
          </w:p>
        </w:tc>
      </w:tr>
      <w:tr>
        <w:trPr>
          <w:cantSplit/>
        </w:trPr>
        <w:tc>
          <w:tcPr>
            <w:tcW w:w="3650" w:type="dxa"/>
            <w:shd w:fill="F1F7F3"/>
            <w:vAlign w:val="top"/>
          </w:tcPr>
          <w:p>
            <w:pPr>
              <w:pStyle w:val="TableText"/>
              <w:spacing w:after="30"/>
            </w:pPr>
            <w:r>
              <w:rPr>
                <w:color w:val="23392B"/>
                <w:sz w:val="18"/>
              </w:rPr>
              <w:t xml:space="preserve">views/​layouts/​auth.php</w:t>
            </w:r>
          </w:p>
        </w:tc>
        <w:tc>
          <w:tcPr>
            <w:tcW w:w="700" w:type="dxa"/>
            <w:shd w:fill="F1F7F3"/>
            <w:vAlign w:val="top"/>
          </w:tcPr>
          <w:p>
            <w:pPr>
              <w:pStyle w:val="TableText"/>
              <w:spacing w:after="30"/>
            </w:pPr>
            <w:r>
              <w:rPr>
                <w:color w:val="23392B"/>
                <w:sz w:val="18"/>
              </w:rPr>
              <w:t xml:space="preserve">149</w:t>
            </w:r>
          </w:p>
        </w:tc>
        <w:tc>
          <w:tcPr>
            <w:tcW w:w="5288" w:type="dxa"/>
            <w:shd w:fill="F1F7F3"/>
            <w:vAlign w:val="top"/>
          </w:tcPr>
          <w:p>
            <w:pPr>
              <w:pStyle w:val="TableText"/>
              <w:spacing w:after="30"/>
            </w:pPr>
            <w:r>
              <w:rPr>
                <w:color w:val="23392B"/>
                <w:sz w:val="18"/>
              </w:rPr>
              <w:t xml:space="preserve">Marco de páginas de acceso con fuentes/​favicon/​fondo y protección de envío/​drag.</w:t>
            </w:r>
          </w:p>
        </w:tc>
      </w:tr>
      <w:tr>
        <w:trPr>
          <w:cantSplit/>
        </w:trPr>
        <w:tc>
          <w:tcPr>
            <w:tcW w:w="3650" w:type="dxa"/>
            <w:shd w:fill="FFFFFF"/>
            <w:vAlign w:val="top"/>
          </w:tcPr>
          <w:p>
            <w:pPr>
              <w:pStyle w:val="TableText"/>
              <w:spacing w:after="30"/>
            </w:pPr>
            <w:r>
              <w:rPr>
                <w:color w:val="23392B"/>
                <w:sz w:val="18"/>
              </w:rPr>
              <w:t xml:space="preserve">views/​layouts/​main.php</w:t>
            </w:r>
          </w:p>
        </w:tc>
        <w:tc>
          <w:tcPr>
            <w:tcW w:w="700" w:type="dxa"/>
            <w:shd w:fill="FFFFFF"/>
            <w:vAlign w:val="top"/>
          </w:tcPr>
          <w:p>
            <w:pPr>
              <w:pStyle w:val="TableText"/>
              <w:spacing w:after="30"/>
            </w:pPr>
            <w:r>
              <w:rPr>
                <w:color w:val="23392B"/>
                <w:sz w:val="18"/>
              </w:rPr>
              <w:t xml:space="preserve">947</w:t>
            </w:r>
          </w:p>
        </w:tc>
        <w:tc>
          <w:tcPr>
            <w:tcW w:w="5288" w:type="dxa"/>
            <w:shd w:fill="FFFFFF"/>
            <w:vAlign w:val="top"/>
          </w:tcPr>
          <w:p>
            <w:pPr>
              <w:pStyle w:val="TableText"/>
              <w:spacing w:after="30"/>
            </w:pPr>
            <w:r>
              <w:rPr>
                <w:color w:val="23392B"/>
                <w:sz w:val="18"/>
              </w:rPr>
              <w:t xml:space="preserve">Marco autenticado, header/​buscador/​campana/​modo/​logout/​footer y JavaScript transversal.</w:t>
            </w:r>
          </w:p>
        </w:tc>
      </w:tr>
      <w:tr>
        <w:trPr>
          <w:cantSplit/>
        </w:trPr>
        <w:tc>
          <w:tcPr>
            <w:tcW w:w="3650" w:type="dxa"/>
            <w:shd w:fill="F1F7F3"/>
            <w:vAlign w:val="top"/>
          </w:tcPr>
          <w:p>
            <w:pPr>
              <w:pStyle w:val="TableText"/>
              <w:spacing w:after="30"/>
            </w:pPr>
            <w:r>
              <w:rPr>
                <w:color w:val="23392B"/>
                <w:sz w:val="18"/>
              </w:rPr>
              <w:t xml:space="preserve">views/​rrhh/​dashboard.php</w:t>
            </w:r>
          </w:p>
        </w:tc>
        <w:tc>
          <w:tcPr>
            <w:tcW w:w="700" w:type="dxa"/>
            <w:shd w:fill="F1F7F3"/>
            <w:vAlign w:val="top"/>
          </w:tcPr>
          <w:p>
            <w:pPr>
              <w:pStyle w:val="TableText"/>
              <w:spacing w:after="30"/>
            </w:pPr>
            <w:r>
              <w:rPr>
                <w:color w:val="23392B"/>
                <w:sz w:val="18"/>
              </w:rPr>
              <w:t xml:space="preserve">59</w:t>
            </w:r>
          </w:p>
        </w:tc>
        <w:tc>
          <w:tcPr>
            <w:tcW w:w="5288" w:type="dxa"/>
            <w:shd w:fill="F1F7F3"/>
            <w:vAlign w:val="top"/>
          </w:tcPr>
          <w:p>
            <w:pPr>
              <w:pStyle w:val="TableText"/>
              <w:spacing w:after="30"/>
            </w:pPr>
            <w:r>
              <w:rPr>
                <w:color w:val="23392B"/>
                <w:sz w:val="18"/>
              </w:rPr>
              <w:t xml:space="preserve">Panel de pendientes finales, historial completo y solicitudes propias de TH.</w:t>
            </w:r>
          </w:p>
        </w:tc>
      </w:tr>
      <w:tr>
        <w:trPr>
          <w:cantSplit/>
        </w:trPr>
        <w:tc>
          <w:tcPr>
            <w:tcW w:w="3650" w:type="dxa"/>
            <w:shd w:fill="FFFFFF"/>
            <w:vAlign w:val="top"/>
          </w:tcPr>
          <w:p>
            <w:pPr>
              <w:pStyle w:val="TableText"/>
              <w:spacing w:after="30"/>
            </w:pPr>
            <w:r>
              <w:rPr>
                <w:color w:val="23392B"/>
                <w:sz w:val="18"/>
              </w:rPr>
              <w:t xml:space="preserve">views/​shared/​404.php</w:t>
            </w:r>
          </w:p>
        </w:tc>
        <w:tc>
          <w:tcPr>
            <w:tcW w:w="700" w:type="dxa"/>
            <w:shd w:fill="FFFFFF"/>
            <w:vAlign w:val="top"/>
          </w:tcPr>
          <w:p>
            <w:pPr>
              <w:pStyle w:val="TableText"/>
              <w:spacing w:after="30"/>
            </w:pPr>
            <w:r>
              <w:rPr>
                <w:color w:val="23392B"/>
                <w:sz w:val="18"/>
              </w:rPr>
              <w:t xml:space="preserve">8</w:t>
            </w:r>
          </w:p>
        </w:tc>
        <w:tc>
          <w:tcPr>
            <w:tcW w:w="5288" w:type="dxa"/>
            <w:shd w:fill="FFFFFF"/>
            <w:vAlign w:val="top"/>
          </w:tcPr>
          <w:p>
            <w:pPr>
              <w:pStyle w:val="TableText"/>
              <w:spacing w:after="30"/>
            </w:pPr>
            <w:r>
              <w:rPr>
                <w:color w:val="23392B"/>
                <w:sz w:val="18"/>
              </w:rPr>
              <w:t xml:space="preserve">Pantalla de ruta inexistente en layout de acceso.</w:t>
            </w:r>
          </w:p>
        </w:tc>
      </w:tr>
      <w:tr>
        <w:trPr>
          <w:cantSplit/>
        </w:trPr>
        <w:tc>
          <w:tcPr>
            <w:tcW w:w="3650" w:type="dxa"/>
            <w:shd w:fill="F1F7F3"/>
            <w:vAlign w:val="top"/>
          </w:tcPr>
          <w:p>
            <w:pPr>
              <w:pStyle w:val="TableText"/>
              <w:spacing w:after="30"/>
            </w:pPr>
            <w:r>
              <w:rPr>
                <w:color w:val="23392B"/>
                <w:sz w:val="18"/>
              </w:rPr>
              <w:t xml:space="preserve">views/​shared/​badge_estado.php</w:t>
            </w:r>
          </w:p>
        </w:tc>
        <w:tc>
          <w:tcPr>
            <w:tcW w:w="700" w:type="dxa"/>
            <w:shd w:fill="F1F7F3"/>
            <w:vAlign w:val="top"/>
          </w:tcPr>
          <w:p>
            <w:pPr>
              <w:pStyle w:val="TableText"/>
              <w:spacing w:after="30"/>
            </w:pPr>
            <w:r>
              <w:rPr>
                <w:color w:val="23392B"/>
                <w:sz w:val="18"/>
              </w:rPr>
              <w:t xml:space="preserve">44</w:t>
            </w:r>
          </w:p>
        </w:tc>
        <w:tc>
          <w:tcPr>
            <w:tcW w:w="5288" w:type="dxa"/>
            <w:shd w:fill="F1F7F3"/>
            <w:vAlign w:val="top"/>
          </w:tcPr>
          <w:p>
            <w:pPr>
              <w:pStyle w:val="TableText"/>
              <w:spacing w:after="30"/>
            </w:pPr>
            <w:r>
              <w:rPr>
                <w:color w:val="23392B"/>
                <w:sz w:val="18"/>
              </w:rPr>
              <w:t xml:space="preserve">Mapeo de estado interno a etiqueta y clase visual.</w:t>
            </w:r>
          </w:p>
        </w:tc>
      </w:tr>
      <w:tr>
        <w:trPr>
          <w:cantSplit/>
        </w:trPr>
        <w:tc>
          <w:tcPr>
            <w:tcW w:w="3650" w:type="dxa"/>
            <w:shd w:fill="FFFFFF"/>
            <w:vAlign w:val="top"/>
          </w:tcPr>
          <w:p>
            <w:pPr>
              <w:pStyle w:val="TableText"/>
              <w:spacing w:after="30"/>
            </w:pPr>
            <w:r>
              <w:rPr>
                <w:color w:val="23392B"/>
                <w:sz w:val="18"/>
              </w:rPr>
              <w:t xml:space="preserve">views/​shared/​dashboard_kpi_cards.php</w:t>
            </w:r>
          </w:p>
        </w:tc>
        <w:tc>
          <w:tcPr>
            <w:tcW w:w="700" w:type="dxa"/>
            <w:shd w:fill="FFFFFF"/>
            <w:vAlign w:val="top"/>
          </w:tcPr>
          <w:p>
            <w:pPr>
              <w:pStyle w:val="TableText"/>
              <w:spacing w:after="30"/>
            </w:pPr>
            <w:r>
              <w:rPr>
                <w:color w:val="23392B"/>
                <w:sz w:val="18"/>
              </w:rPr>
              <w:t xml:space="preserve">34</w:t>
            </w:r>
          </w:p>
        </w:tc>
        <w:tc>
          <w:tcPr>
            <w:tcW w:w="5288" w:type="dxa"/>
            <w:shd w:fill="FFFFFF"/>
            <w:vAlign w:val="top"/>
          </w:tcPr>
          <w:p>
            <w:pPr>
              <w:pStyle w:val="TableText"/>
              <w:spacing w:after="30"/>
            </w:pPr>
            <w:r>
              <w:rPr>
                <w:color w:val="23392B"/>
                <w:sz w:val="18"/>
              </w:rPr>
              <w:t xml:space="preserve">Renderer común de tarjetas KPI con SVG, valor y URL recibidos de dashboard.</w:t>
            </w:r>
          </w:p>
        </w:tc>
      </w:tr>
      <w:tr>
        <w:trPr>
          <w:cantSplit/>
        </w:trPr>
        <w:tc>
          <w:tcPr>
            <w:tcW w:w="3650" w:type="dxa"/>
            <w:shd w:fill="F1F7F3"/>
            <w:vAlign w:val="top"/>
          </w:tcPr>
          <w:p>
            <w:pPr>
              <w:pStyle w:val="TableText"/>
              <w:spacing w:after="30"/>
            </w:pPr>
            <w:r>
              <w:rPr>
                <w:color w:val="23392B"/>
                <w:sz w:val="18"/>
              </w:rPr>
              <w:t xml:space="preserve">views/​shared/​detalle.php</w:t>
            </w:r>
          </w:p>
        </w:tc>
        <w:tc>
          <w:tcPr>
            <w:tcW w:w="700" w:type="dxa"/>
            <w:shd w:fill="F1F7F3"/>
            <w:vAlign w:val="top"/>
          </w:tcPr>
          <w:p>
            <w:pPr>
              <w:pStyle w:val="TableText"/>
              <w:spacing w:after="30"/>
            </w:pPr>
            <w:r>
              <w:rPr>
                <w:color w:val="23392B"/>
                <w:sz w:val="18"/>
              </w:rPr>
              <w:t xml:space="preserve">538</w:t>
            </w:r>
          </w:p>
        </w:tc>
        <w:tc>
          <w:tcPr>
            <w:tcW w:w="5288" w:type="dxa"/>
            <w:shd w:fill="F1F7F3"/>
            <w:vAlign w:val="top"/>
          </w:tcPr>
          <w:p>
            <w:pPr>
              <w:pStyle w:val="TableText"/>
              <w:spacing w:after="30"/>
            </w:pPr>
            <w:r>
              <w:rPr>
                <w:color w:val="23392B"/>
                <w:sz w:val="18"/>
              </w:rPr>
              <w:t xml:space="preserve">Detalle y decisiones, comprobante, observaciones, notas/​intervención/​estado forzado y modal de cancelación.</w:t>
            </w:r>
          </w:p>
        </w:tc>
      </w:tr>
      <w:tr>
        <w:trPr>
          <w:cantSplit/>
        </w:trPr>
        <w:tc>
          <w:tcPr>
            <w:tcW w:w="3650" w:type="dxa"/>
            <w:shd w:fill="FFFFFF"/>
            <w:vAlign w:val="top"/>
          </w:tcPr>
          <w:p>
            <w:pPr>
              <w:pStyle w:val="TableText"/>
              <w:spacing w:after="30"/>
            </w:pPr>
            <w:r>
              <w:rPr>
                <w:color w:val="23392B"/>
                <w:sz w:val="18"/>
              </w:rPr>
              <w:t xml:space="preserve">views/​shared/​pagination.php</w:t>
            </w:r>
          </w:p>
        </w:tc>
        <w:tc>
          <w:tcPr>
            <w:tcW w:w="700" w:type="dxa"/>
            <w:shd w:fill="FFFFFF"/>
            <w:vAlign w:val="top"/>
          </w:tcPr>
          <w:p>
            <w:pPr>
              <w:pStyle w:val="TableText"/>
              <w:spacing w:after="30"/>
            </w:pPr>
            <w:r>
              <w:rPr>
                <w:color w:val="23392B"/>
                <w:sz w:val="18"/>
              </w:rPr>
              <w:t xml:space="preserve">90</w:t>
            </w:r>
          </w:p>
        </w:tc>
        <w:tc>
          <w:tcPr>
            <w:tcW w:w="5288" w:type="dxa"/>
            <w:shd w:fill="FFFFFF"/>
            <w:vAlign w:val="top"/>
          </w:tcPr>
          <w:p>
            <w:pPr>
              <w:pStyle w:val="TableText"/>
              <w:spacing w:after="30"/>
            </w:pPr>
            <w:r>
              <w:rPr>
                <w:color w:val="23392B"/>
                <w:sz w:val="18"/>
              </w:rPr>
              <w:t xml:space="preserve">Paginación en memoria, enlaces conservando GET y componente visual común.</w:t>
            </w:r>
          </w:p>
        </w:tc>
      </w:tr>
      <w:tr>
        <w:trPr>
          <w:cantSplit/>
        </w:trPr>
        <w:tc>
          <w:tcPr>
            <w:tcW w:w="3650" w:type="dxa"/>
            <w:shd w:fill="F1F7F3"/>
            <w:vAlign w:val="top"/>
          </w:tcPr>
          <w:p>
            <w:pPr>
              <w:pStyle w:val="TableText"/>
              <w:spacing w:after="30"/>
            </w:pPr>
            <w:r>
              <w:rPr>
                <w:color w:val="23392B"/>
                <w:sz w:val="18"/>
              </w:rPr>
              <w:t xml:space="preserve">views/​shared/​solicitudes.php</w:t>
            </w:r>
          </w:p>
        </w:tc>
        <w:tc>
          <w:tcPr>
            <w:tcW w:w="700" w:type="dxa"/>
            <w:shd w:fill="F1F7F3"/>
            <w:vAlign w:val="top"/>
          </w:tcPr>
          <w:p>
            <w:pPr>
              <w:pStyle w:val="TableText"/>
              <w:spacing w:after="30"/>
            </w:pPr>
            <w:r>
              <w:rPr>
                <w:color w:val="23392B"/>
                <w:sz w:val="18"/>
              </w:rPr>
              <w:t xml:space="preserve">7</w:t>
            </w:r>
          </w:p>
        </w:tc>
        <w:tc>
          <w:tcPr>
            <w:tcW w:w="5288" w:type="dxa"/>
            <w:shd w:fill="F1F7F3"/>
            <w:vAlign w:val="top"/>
          </w:tcPr>
          <w:p>
            <w:pPr>
              <w:pStyle w:val="TableText"/>
              <w:spacing w:after="30"/>
            </w:pPr>
            <w:r>
              <w:rPr>
                <w:color w:val="23392B"/>
                <w:sz w:val="18"/>
              </w:rPr>
              <w:t xml:space="preserve">Contenedor de título y tabla para listado independiente.</w:t>
            </w:r>
          </w:p>
        </w:tc>
      </w:tr>
      <w:tr>
        <w:trPr>
          <w:cantSplit/>
        </w:trPr>
        <w:tc>
          <w:tcPr>
            <w:tcW w:w="3650" w:type="dxa"/>
            <w:shd w:fill="FFFFFF"/>
            <w:vAlign w:val="top"/>
          </w:tcPr>
          <w:p>
            <w:pPr>
              <w:pStyle w:val="TableText"/>
              <w:spacing w:after="30"/>
            </w:pPr>
            <w:r>
              <w:rPr>
                <w:color w:val="23392B"/>
                <w:sz w:val="18"/>
              </w:rPr>
              <w:t xml:space="preserve">views/​shared/​tabla_solicitudes.php</w:t>
            </w:r>
          </w:p>
        </w:tc>
        <w:tc>
          <w:tcPr>
            <w:tcW w:w="700" w:type="dxa"/>
            <w:shd w:fill="FFFFFF"/>
            <w:vAlign w:val="top"/>
          </w:tcPr>
          <w:p>
            <w:pPr>
              <w:pStyle w:val="TableText"/>
              <w:spacing w:after="30"/>
            </w:pPr>
            <w:r>
              <w:rPr>
                <w:color w:val="23392B"/>
                <w:sz w:val="18"/>
              </w:rPr>
              <w:t xml:space="preserve">491</w:t>
            </w:r>
          </w:p>
        </w:tc>
        <w:tc>
          <w:tcPr>
            <w:tcW w:w="5288" w:type="dxa"/>
            <w:shd w:fill="FFFFFF"/>
            <w:vAlign w:val="top"/>
          </w:tcPr>
          <w:p>
            <w:pPr>
              <w:pStyle w:val="TableText"/>
              <w:spacing w:after="30"/>
            </w:pPr>
            <w:r>
              <w:rPr>
                <w:color w:val="23392B"/>
                <w:sz w:val="18"/>
              </w:rPr>
              <w:t xml:space="preserve">Tabla común con acciones por rol/​propiedad/​estado y panel visible de cancelación.</w:t>
            </w:r>
          </w:p>
        </w:tc>
      </w:tr>
      <w:tr>
        <w:trPr>
          <w:cantSplit/>
        </w:trPr>
        <w:tc>
          <w:tcPr>
            <w:tcW w:w="3650" w:type="dxa"/>
            <w:shd w:fill="F1F7F3"/>
            <w:vAlign w:val="top"/>
          </w:tcPr>
          <w:p>
            <w:pPr>
              <w:pStyle w:val="TableText"/>
              <w:spacing w:after="30"/>
            </w:pPr>
            <w:r>
              <w:rPr>
                <w:color w:val="23392B"/>
                <w:sz w:val="18"/>
              </w:rPr>
              <w:t xml:space="preserve">views/​superadmin/​panel.php</w:t>
            </w:r>
          </w:p>
        </w:tc>
        <w:tc>
          <w:tcPr>
            <w:tcW w:w="700" w:type="dxa"/>
            <w:shd w:fill="F1F7F3"/>
            <w:vAlign w:val="top"/>
          </w:tcPr>
          <w:p>
            <w:pPr>
              <w:pStyle w:val="TableText"/>
              <w:spacing w:after="30"/>
            </w:pPr>
            <w:r>
              <w:rPr>
                <w:color w:val="23392B"/>
                <w:sz w:val="18"/>
              </w:rPr>
              <w:t xml:space="preserve">638</w:t>
            </w:r>
          </w:p>
        </w:tc>
        <w:tc>
          <w:tcPr>
            <w:tcW w:w="5288" w:type="dxa"/>
            <w:shd w:fill="F1F7F3"/>
            <w:vAlign w:val="top"/>
          </w:tcPr>
          <w:p>
            <w:pPr>
              <w:pStyle w:val="TableText"/>
              <w:spacing w:after="30"/>
            </w:pPr>
            <w:r>
              <w:rPr>
                <w:color w:val="23392B"/>
                <w:sz w:val="18"/>
              </w:rPr>
              <w:t xml:space="preserve">Panel SA con sesiones, salud, cuota/​admins, auditoría y autocompletado.</w:t>
            </w:r>
          </w:p>
        </w:tc>
      </w:tr>
    </w:tbl>
    <w:p>
      <w:pPr>
        <w:pStyle w:val="Normal"/>
        <w:spacing w:after="70"/>
      </w:pPr>
      <w:r>
        <w:t xml:space="preserve"/>
      </w:r>
    </w:p>
    <w:p>
      <w:pPr>
        <w:pStyle w:val="Heading2"/>
      </w:pPr>
      <w:r>
        <w:t xml:space="preserve">19.1 Resultado de validación</w:t>
      </w:r>
    </w:p>
    <w:p>
      <w:pPr>
        <w:pStyle w:val="Normal"/>
      </w:pPr>
      <w:r>
        <w:t xml:space="preserve">PHP: 57 archivos versionados revisados con php -l, sin errores de sintaxis. Entorno CLI: PHP 8.2.0. No se ejecutaron archivos de negocio.</w:t>
      </w:r>
    </w:p>
    <w:p>
      <w:pPr>
        <w:pStyle w:val="Normal"/>
      </w:pPr>
      <w:r>
        <w:t xml:space="preserve">JavaScript: node --check sobre 5 archivos externos (incluidos PDF.js/worker) y 16 bloques inline con expresiones PHP sustituidas por placeholders, 0 fallos de sintaxis. Node local: 21.6.2. Esta sustitución no comprueba valores reales generados por PHP, DOM, CSP o comportamiento.</w:t>
      </w:r>
    </w:p>
    <w:p>
      <w:pPr>
        <w:pStyle w:val="Normal"/>
      </w:pPr>
      <w:r>
        <w:t xml:space="preserve">Word: documento DOCX construido como paquete OOXML, validado por integridad ZIP, XML, relaciones internas, cobertura del inventario y ausencia de secretos configurados. La generación no utiliza Word para paginar/renderizar: la inspección estructural no equivale a una revisión visual de cada página en Microsoft Word.</w:t>
      </w:r>
    </w:p>
    <w:p>
      <w:pPr>
        <w:pStyle w:val="Normal"/>
      </w:pPr>
      <w:r>
        <w:t xml:space="preserve">Código: los archivos versionados conservan los hashes del inventario inicial. Solo se agregaron documentación y herramientas de generación dentro de documentacion/.generacion. Sin cambios de configuración, conexiones, solicitudes, roles ni archivos de usuarios.</w:t>
      </w:r>
    </w:p>
    <w:p>
      <w:pPr>
        <w:pStyle w:val="Heading2"/>
      </w:pPr>
      <w:r>
        <w:t xml:space="preserve">19.2 Mantener el manual vigente</w:t>
      </w:r>
    </w:p>
    <w:p>
      <w:pPr>
        <w:pStyle w:val="Normal"/>
      </w:pPr>
      <w:r>
        <w:t xml:space="preserve">Después de una modificación funcional, actualizar el capítulo de configuración/reglas, el procedimiento de cambio y el catálogo del método afectado. Registrar fecha y commit de la nueva revisión. Si se mueve código, regenerar referencias de línea e inventario. Si cambia el esquema Oracle, actualizar el contrato con DDL verificado y conservar la diferencia entre lectura del código y evidencia del entorno. No añadir contraseñas/tokens al documento al actualizarlo.</w:t>
      </w:r>
    </w:p>
    <w:p>
      <w:r>
        <w:br w:type="page"/>
      </w:r>
    </w:p>
    <w:p>
      <w:pPr>
        <w:pStyle w:val="Heading1"/>
      </w:pPr>
      <w:bookmarkStart w:id="20" w:name="cap_20"/>
      <w:r>
        <w:t xml:space="preserve">20. Glosario de mantenimiento</w:t>
      </w:r>
      <w:bookmarkEnd w:id="20"/>
    </w:p>
    <w:tbl>
      <w:tblPr>
        <w:tblW w:w="9638" w:type="dxa"/>
        <w:tblBorders>
          <w:top w:val="single" w:sz="4" w:color="D4E0D8"/>
          <w:left w:val="single" w:sz="4" w:color="D4E0D8"/>
          <w:bottom w:val="single" w:sz="4" w:color="D4E0D8"/>
          <w:right w:val="single" w:sz="4" w:color="D4E0D8"/>
          <w:insideH w:val="single" w:sz="4" w:color="D4E0D8"/>
          <w:insideV w:val="single" w:sz="4" w:color="D4E0D8"/>
        </w:tblBorders>
        <w:tblLayout w:type="fixed"/>
        <w:tblCellMar>
          <w:top w:w="70" w:type="dxa"/>
          <w:left w:w="90" w:type="dxa"/>
          <w:bottom w:w="70" w:type="dxa"/>
          <w:right w:w="90" w:type="dxa"/>
        </w:tblCellMar>
      </w:tblPr>
      <w:tblGrid>
        <w:gridCol w:w="4819"/>
        <w:gridCol w:w="4819"/>
      </w:tblGrid>
      <w:tr>
        <w:trPr>
          <w:cantSplit/>
          <w:tblHeader/>
        </w:trPr>
        <w:tc>
          <w:tcPr>
            <w:tcW w:w="4819" w:type="dxa"/>
            <w:shd w:fill="0B5A2B"/>
            <w:vAlign w:val="top"/>
          </w:tcPr>
          <w:p>
            <w:pPr>
              <w:pStyle w:val="TableText"/>
              <w:spacing w:after="30"/>
            </w:pPr>
            <w:r>
              <w:rPr>
                <w:b/>
                <w:color w:val="FFFFFF"/>
                <w:sz w:val="18"/>
              </w:rPr>
              <w:t xml:space="preserve">Término</w:t>
            </w:r>
          </w:p>
        </w:tc>
        <w:tc>
          <w:tcPr>
            <w:tcW w:w="4819" w:type="dxa"/>
            <w:shd w:fill="0B5A2B"/>
            <w:vAlign w:val="top"/>
          </w:tcPr>
          <w:p>
            <w:pPr>
              <w:pStyle w:val="TableText"/>
              <w:spacing w:after="30"/>
            </w:pPr>
            <w:r>
              <w:rPr>
                <w:b/>
                <w:color w:val="FFFFFF"/>
                <w:sz w:val="18"/>
              </w:rPr>
              <w:t xml:space="preserve">Significado en este proyecto</w:t>
            </w:r>
          </w:p>
        </w:tc>
      </w:tr>
      <w:tr>
        <w:trPr>
          <w:cantSplit/>
        </w:trPr>
        <w:tc>
          <w:tcPr>
            <w:tcW w:w="4819" w:type="dxa"/>
            <w:shd w:fill="FFFFFF"/>
            <w:vAlign w:val="top"/>
          </w:tcPr>
          <w:p>
            <w:pPr>
              <w:pStyle w:val="TableText"/>
              <w:spacing w:after="30"/>
            </w:pPr>
            <w:r>
              <w:rPr>
                <w:color w:val="23392B"/>
                <w:sz w:val="18"/>
              </w:rPr>
              <w:t xml:space="preserve">MVC</w:t>
            </w:r>
          </w:p>
        </w:tc>
        <w:tc>
          <w:tcPr>
            <w:tcW w:w="4819" w:type="dxa"/>
            <w:shd w:fill="FFFFFF"/>
            <w:vAlign w:val="top"/>
          </w:tcPr>
          <w:p>
            <w:pPr>
              <w:pStyle w:val="TableText"/>
              <w:spacing w:after="30"/>
            </w:pPr>
            <w:r>
              <w:rPr>
                <w:color w:val="23392B"/>
                <w:sz w:val="18"/>
              </w:rPr>
              <w:t xml:space="preserve">Separación práctica entre controlador, acceso a datos y vista; implementada sin framework</w:t>
            </w:r>
          </w:p>
        </w:tc>
      </w:tr>
      <w:tr>
        <w:trPr>
          <w:cantSplit/>
        </w:trPr>
        <w:tc>
          <w:tcPr>
            <w:tcW w:w="4819" w:type="dxa"/>
            <w:shd w:fill="F1F7F3"/>
            <w:vAlign w:val="top"/>
          </w:tcPr>
          <w:p>
            <w:pPr>
              <w:pStyle w:val="TableText"/>
              <w:spacing w:after="30"/>
            </w:pPr>
            <w:r>
              <w:rPr>
                <w:color w:val="23392B"/>
                <w:sz w:val="18"/>
              </w:rPr>
              <w:t xml:space="preserve">Endpoint</w:t>
            </w:r>
          </w:p>
        </w:tc>
        <w:tc>
          <w:tcPr>
            <w:tcW w:w="4819" w:type="dxa"/>
            <w:shd w:fill="F1F7F3"/>
            <w:vAlign w:val="top"/>
          </w:tcPr>
          <w:p>
            <w:pPr>
              <w:pStyle w:val="TableText"/>
              <w:spacing w:after="30"/>
            </w:pPr>
            <w:r>
              <w:rPr>
                <w:color w:val="23392B"/>
                <w:sz w:val="18"/>
              </w:rPr>
              <w:t xml:space="preserve">Pantalla, descarga o acción accesible por una URL concreta</w:t>
            </w:r>
          </w:p>
        </w:tc>
      </w:tr>
      <w:tr>
        <w:trPr>
          <w:cantSplit/>
        </w:trPr>
        <w:tc>
          <w:tcPr>
            <w:tcW w:w="4819" w:type="dxa"/>
            <w:shd w:fill="FFFFFF"/>
            <w:vAlign w:val="top"/>
          </w:tcPr>
          <w:p>
            <w:pPr>
              <w:pStyle w:val="TableText"/>
              <w:spacing w:after="30"/>
            </w:pPr>
            <w:r>
              <w:rPr>
                <w:color w:val="23392B"/>
                <w:sz w:val="18"/>
              </w:rPr>
              <w:t xml:space="preserve">Bind Oracle</w:t>
            </w:r>
          </w:p>
        </w:tc>
        <w:tc>
          <w:tcPr>
            <w:tcW w:w="4819" w:type="dxa"/>
            <w:shd w:fill="FFFFFF"/>
            <w:vAlign w:val="top"/>
          </w:tcPr>
          <w:p>
            <w:pPr>
              <w:pStyle w:val="TableText"/>
              <w:spacing w:after="30"/>
            </w:pPr>
            <w:r>
              <w:rPr>
                <w:color w:val="23392B"/>
                <w:sz w:val="18"/>
              </w:rPr>
              <w:t xml:space="preserve">Parámetro enlazado con oci_bind_by_name para no concatenar valores en SQL</w:t>
            </w:r>
          </w:p>
        </w:tc>
      </w:tr>
      <w:tr>
        <w:trPr>
          <w:cantSplit/>
        </w:trPr>
        <w:tc>
          <w:tcPr>
            <w:tcW w:w="4819" w:type="dxa"/>
            <w:shd w:fill="F1F7F3"/>
            <w:vAlign w:val="top"/>
          </w:tcPr>
          <w:p>
            <w:pPr>
              <w:pStyle w:val="TableText"/>
              <w:spacing w:after="30"/>
            </w:pPr>
            <w:r>
              <w:rPr>
                <w:color w:val="23392B"/>
                <w:sz w:val="18"/>
              </w:rPr>
              <w:t xml:space="preserve">Bind LDAP</w:t>
            </w:r>
          </w:p>
        </w:tc>
        <w:tc>
          <w:tcPr>
            <w:tcW w:w="4819" w:type="dxa"/>
            <w:shd w:fill="F1F7F3"/>
            <w:vAlign w:val="top"/>
          </w:tcPr>
          <w:p>
            <w:pPr>
              <w:pStyle w:val="TableText"/>
              <w:spacing w:after="30"/>
            </w:pPr>
            <w:r>
              <w:rPr>
                <w:color w:val="23392B"/>
                <w:sz w:val="18"/>
              </w:rPr>
              <w:t xml:space="preserve">Autenticación de cuenta de servicio o usuario ante el directorio</w:t>
            </w:r>
          </w:p>
        </w:tc>
      </w:tr>
      <w:tr>
        <w:trPr>
          <w:cantSplit/>
        </w:trPr>
        <w:tc>
          <w:tcPr>
            <w:tcW w:w="4819" w:type="dxa"/>
            <w:shd w:fill="FFFFFF"/>
            <w:vAlign w:val="top"/>
          </w:tcPr>
          <w:p>
            <w:pPr>
              <w:pStyle w:val="TableText"/>
              <w:spacing w:after="30"/>
            </w:pPr>
            <w:r>
              <w:rPr>
                <w:color w:val="23392B"/>
                <w:sz w:val="18"/>
              </w:rPr>
              <w:t xml:space="preserve">CSRF</w:t>
            </w:r>
          </w:p>
        </w:tc>
        <w:tc>
          <w:tcPr>
            <w:tcW w:w="4819" w:type="dxa"/>
            <w:shd w:fill="FFFFFF"/>
            <w:vAlign w:val="top"/>
          </w:tcPr>
          <w:p>
            <w:pPr>
              <w:pStyle w:val="TableText"/>
              <w:spacing w:after="30"/>
            </w:pPr>
            <w:r>
              <w:rPr>
                <w:color w:val="23392B"/>
                <w:sz w:val="18"/>
              </w:rPr>
              <w:t xml:space="preserve">Token de sesión exigido para operaciones que modifican datos</w:t>
            </w:r>
          </w:p>
        </w:tc>
      </w:tr>
      <w:tr>
        <w:trPr>
          <w:cantSplit/>
        </w:trPr>
        <w:tc>
          <w:tcPr>
            <w:tcW w:w="4819" w:type="dxa"/>
            <w:shd w:fill="F1F7F3"/>
            <w:vAlign w:val="top"/>
          </w:tcPr>
          <w:p>
            <w:pPr>
              <w:pStyle w:val="TableText"/>
              <w:spacing w:after="30"/>
            </w:pPr>
            <w:r>
              <w:rPr>
                <w:color w:val="23392B"/>
                <w:sz w:val="18"/>
              </w:rPr>
              <w:t xml:space="preserve">CSP/​nonce</w:t>
            </w:r>
          </w:p>
        </w:tc>
        <w:tc>
          <w:tcPr>
            <w:tcW w:w="4819" w:type="dxa"/>
            <w:shd w:fill="F1F7F3"/>
            <w:vAlign w:val="top"/>
          </w:tcPr>
          <w:p>
            <w:pPr>
              <w:pStyle w:val="TableText"/>
              <w:spacing w:after="30"/>
            </w:pPr>
            <w:r>
              <w:rPr>
                <w:color w:val="23392B"/>
                <w:sz w:val="18"/>
              </w:rPr>
              <w:t xml:space="preserve">Política de navegador y autorización de bloques script de la respuesta</w:t>
            </w:r>
          </w:p>
        </w:tc>
      </w:tr>
      <w:tr>
        <w:trPr>
          <w:cantSplit/>
        </w:trPr>
        <w:tc>
          <w:tcPr>
            <w:tcW w:w="4819" w:type="dxa"/>
            <w:shd w:fill="FFFFFF"/>
            <w:vAlign w:val="top"/>
          </w:tcPr>
          <w:p>
            <w:pPr>
              <w:pStyle w:val="TableText"/>
              <w:spacing w:after="30"/>
            </w:pPr>
            <w:r>
              <w:rPr>
                <w:color w:val="23392B"/>
                <w:sz w:val="18"/>
              </w:rPr>
              <w:t xml:space="preserve">Baja lógica</w:t>
            </w:r>
          </w:p>
        </w:tc>
        <w:tc>
          <w:tcPr>
            <w:tcW w:w="4819" w:type="dxa"/>
            <w:shd w:fill="FFFFFF"/>
            <w:vAlign w:val="top"/>
          </w:tcPr>
          <w:p>
            <w:pPr>
              <w:pStyle w:val="TableText"/>
              <w:spacing w:after="30"/>
            </w:pPr>
            <w:r>
              <w:rPr>
                <w:color w:val="23392B"/>
                <w:sz w:val="18"/>
              </w:rPr>
              <w:t xml:space="preserve">ACTIVO=0; conserva fila y comprobante</w:t>
            </w:r>
          </w:p>
        </w:tc>
      </w:tr>
      <w:tr>
        <w:trPr>
          <w:cantSplit/>
        </w:trPr>
        <w:tc>
          <w:tcPr>
            <w:tcW w:w="4819" w:type="dxa"/>
            <w:shd w:fill="F1F7F3"/>
            <w:vAlign w:val="top"/>
          </w:tcPr>
          <w:p>
            <w:pPr>
              <w:pStyle w:val="TableText"/>
              <w:spacing w:after="30"/>
            </w:pPr>
            <w:r>
              <w:rPr>
                <w:color w:val="23392B"/>
                <w:sz w:val="18"/>
              </w:rPr>
              <w:t xml:space="preserve">RRHH/​TH</w:t>
            </w:r>
          </w:p>
        </w:tc>
        <w:tc>
          <w:tcPr>
            <w:tcW w:w="4819" w:type="dxa"/>
            <w:shd w:fill="F1F7F3"/>
            <w:vAlign w:val="top"/>
          </w:tcPr>
          <w:p>
            <w:pPr>
              <w:pStyle w:val="TableText"/>
              <w:spacing w:after="30"/>
            </w:pPr>
            <w:r>
              <w:rPr>
                <w:color w:val="23392B"/>
                <w:sz w:val="18"/>
              </w:rPr>
              <w:t xml:space="preserve">Talento Humano, revisor final ordinario</w:t>
            </w:r>
          </w:p>
        </w:tc>
      </w:tr>
      <w:tr>
        <w:trPr>
          <w:cantSplit/>
        </w:trPr>
        <w:tc>
          <w:tcPr>
            <w:tcW w:w="4819" w:type="dxa"/>
            <w:shd w:fill="FFFFFF"/>
            <w:vAlign w:val="top"/>
          </w:tcPr>
          <w:p>
            <w:pPr>
              <w:pStyle w:val="TableText"/>
              <w:spacing w:after="30"/>
            </w:pPr>
            <w:r>
              <w:rPr>
                <w:color w:val="23392B"/>
                <w:sz w:val="18"/>
              </w:rPr>
              <w:t xml:space="preserve">NIT/​documento</w:t>
            </w:r>
          </w:p>
        </w:tc>
        <w:tc>
          <w:tcPr>
            <w:tcW w:w="4819" w:type="dxa"/>
            <w:shd w:fill="FFFFFF"/>
            <w:vAlign w:val="top"/>
          </w:tcPr>
          <w:p>
            <w:pPr>
              <w:pStyle w:val="TableText"/>
              <w:spacing w:after="30"/>
            </w:pPr>
            <w:r>
              <w:rPr>
                <w:color w:val="23392B"/>
                <w:sz w:val="18"/>
              </w:rPr>
              <w:t xml:space="preserve">Identificador usado para relacionar usuario, empleado, revisor y destinatario</w:t>
            </w:r>
          </w:p>
        </w:tc>
      </w:tr>
      <w:tr>
        <w:trPr>
          <w:cantSplit/>
        </w:trPr>
        <w:tc>
          <w:tcPr>
            <w:tcW w:w="4819" w:type="dxa"/>
            <w:shd w:fill="F1F7F3"/>
            <w:vAlign w:val="top"/>
          </w:tcPr>
          <w:p>
            <w:pPr>
              <w:pStyle w:val="TableText"/>
              <w:spacing w:after="30"/>
            </w:pPr>
            <w:r>
              <w:rPr>
                <w:color w:val="23392B"/>
                <w:sz w:val="18"/>
              </w:rPr>
              <w:t xml:space="preserve">Centro de costo</w:t>
            </w:r>
          </w:p>
        </w:tc>
        <w:tc>
          <w:tcPr>
            <w:tcW w:w="4819" w:type="dxa"/>
            <w:shd w:fill="F1F7F3"/>
            <w:vAlign w:val="top"/>
          </w:tcPr>
          <w:p>
            <w:pPr>
              <w:pStyle w:val="TableText"/>
              <w:spacing w:after="30"/>
            </w:pPr>
            <w:r>
              <w:rPr>
                <w:color w:val="23392B"/>
                <w:sz w:val="18"/>
              </w:rPr>
              <w:t xml:space="preserve">Código organizacional laboral; no debe confundirse con un documento</w:t>
            </w:r>
          </w:p>
        </w:tc>
      </w:tr>
      <w:tr>
        <w:trPr>
          <w:cantSplit/>
        </w:trPr>
        <w:tc>
          <w:tcPr>
            <w:tcW w:w="4819" w:type="dxa"/>
            <w:shd w:fill="FFFFFF"/>
            <w:vAlign w:val="top"/>
          </w:tcPr>
          <w:p>
            <w:pPr>
              <w:pStyle w:val="TableText"/>
              <w:spacing w:after="30"/>
            </w:pPr>
            <w:r>
              <w:rPr>
                <w:color w:val="23392B"/>
                <w:sz w:val="18"/>
              </w:rPr>
              <w:t xml:space="preserve">UXXI</w:t>
            </w:r>
          </w:p>
        </w:tc>
        <w:tc>
          <w:tcPr>
            <w:tcW w:w="4819" w:type="dxa"/>
            <w:shd w:fill="FFFFFF"/>
            <w:vAlign w:val="top"/>
          </w:tcPr>
          <w:p>
            <w:pPr>
              <w:pStyle w:val="TableText"/>
              <w:spacing w:after="30"/>
            </w:pPr>
            <w:r>
              <w:rPr>
                <w:color w:val="23392B"/>
                <w:sz w:val="18"/>
              </w:rPr>
              <w:t xml:space="preserve">Conexión operativa de permisos usada por mainModelUXXI</w:t>
            </w:r>
          </w:p>
        </w:tc>
      </w:tr>
      <w:tr>
        <w:trPr>
          <w:cantSplit/>
        </w:trPr>
        <w:tc>
          <w:tcPr>
            <w:tcW w:w="4819" w:type="dxa"/>
            <w:shd w:fill="F1F7F3"/>
            <w:vAlign w:val="top"/>
          </w:tcPr>
          <w:p>
            <w:pPr>
              <w:pStyle w:val="TableText"/>
              <w:spacing w:after="30"/>
            </w:pPr>
            <w:r>
              <w:rPr>
                <w:color w:val="23392B"/>
                <w:sz w:val="18"/>
              </w:rPr>
              <w:t xml:space="preserve">ICEBERG</w:t>
            </w:r>
          </w:p>
        </w:tc>
        <w:tc>
          <w:tcPr>
            <w:tcW w:w="4819" w:type="dxa"/>
            <w:shd w:fill="F1F7F3"/>
            <w:vAlign w:val="top"/>
          </w:tcPr>
          <w:p>
            <w:pPr>
              <w:pStyle w:val="TableText"/>
              <w:spacing w:after="30"/>
            </w:pPr>
            <w:r>
              <w:rPr>
                <w:color w:val="23392B"/>
                <w:sz w:val="18"/>
              </w:rPr>
              <w:t xml:space="preserve">Conexión de fuente laboral usada por empleadoModel</w:t>
            </w:r>
          </w:p>
        </w:tc>
      </w:tr>
      <w:tr>
        <w:trPr>
          <w:cantSplit/>
        </w:trPr>
        <w:tc>
          <w:tcPr>
            <w:tcW w:w="4819" w:type="dxa"/>
            <w:shd w:fill="FFFFFF"/>
            <w:vAlign w:val="top"/>
          </w:tcPr>
          <w:p>
            <w:pPr>
              <w:pStyle w:val="TableText"/>
              <w:spacing w:after="30"/>
            </w:pPr>
            <w:r>
              <w:rPr>
                <w:color w:val="23392B"/>
                <w:sz w:val="18"/>
              </w:rPr>
              <w:t xml:space="preserve">PDF central</w:t>
            </w:r>
          </w:p>
        </w:tc>
        <w:tc>
          <w:tcPr>
            <w:tcW w:w="4819" w:type="dxa"/>
            <w:shd w:fill="FFFFFF"/>
            <w:vAlign w:val="top"/>
          </w:tcPr>
          <w:p>
            <w:pPr>
              <w:pStyle w:val="TableText"/>
              <w:spacing w:after="30"/>
            </w:pPr>
            <w:r>
              <w:rPr>
                <w:color w:val="23392B"/>
                <w:sz w:val="18"/>
              </w:rPr>
              <w:t xml:space="preserve">Instalación que guarda archivos físicos y atiende clientes con token interno</w:t>
            </w:r>
          </w:p>
        </w:tc>
      </w:tr>
      <w:tr>
        <w:trPr>
          <w:cantSplit/>
        </w:trPr>
        <w:tc>
          <w:tcPr>
            <w:tcW w:w="4819" w:type="dxa"/>
            <w:shd w:fill="F1F7F3"/>
            <w:vAlign w:val="top"/>
          </w:tcPr>
          <w:p>
            <w:pPr>
              <w:pStyle w:val="TableText"/>
              <w:spacing w:after="30"/>
            </w:pPr>
            <w:r>
              <w:rPr>
                <w:color w:val="23392B"/>
                <w:sz w:val="18"/>
              </w:rPr>
              <w:t xml:space="preserve">MIME</w:t>
            </w:r>
          </w:p>
        </w:tc>
        <w:tc>
          <w:tcPr>
            <w:tcW w:w="4819" w:type="dxa"/>
            <w:shd w:fill="F1F7F3"/>
            <w:vAlign w:val="top"/>
          </w:tcPr>
          <w:p>
            <w:pPr>
              <w:pStyle w:val="TableText"/>
              <w:spacing w:after="30"/>
            </w:pPr>
            <w:r>
              <w:rPr>
                <w:color w:val="23392B"/>
                <w:sz w:val="18"/>
              </w:rPr>
              <w:t xml:space="preserve">Tipo de archivo detectado por servidor; distinto de confiar en su nombre</w:t>
            </w:r>
          </w:p>
        </w:tc>
      </w:tr>
      <w:tr>
        <w:trPr>
          <w:cantSplit/>
        </w:trPr>
        <w:tc>
          <w:tcPr>
            <w:tcW w:w="4819" w:type="dxa"/>
            <w:shd w:fill="FFFFFF"/>
            <w:vAlign w:val="top"/>
          </w:tcPr>
          <w:p>
            <w:pPr>
              <w:pStyle w:val="TableText"/>
              <w:spacing w:after="30"/>
            </w:pPr>
            <w:r>
              <w:rPr>
                <w:color w:val="23392B"/>
                <w:sz w:val="18"/>
              </w:rPr>
              <w:t xml:space="preserve">Polling</w:t>
            </w:r>
          </w:p>
        </w:tc>
        <w:tc>
          <w:tcPr>
            <w:tcW w:w="4819" w:type="dxa"/>
            <w:shd w:fill="FFFFFF"/>
            <w:vAlign w:val="top"/>
          </w:tcPr>
          <w:p>
            <w:pPr>
              <w:pStyle w:val="TableText"/>
              <w:spacing w:after="30"/>
            </w:pPr>
            <w:r>
              <w:rPr>
                <w:color w:val="23392B"/>
                <w:sz w:val="18"/>
              </w:rPr>
              <w:t xml:space="preserve">Consulta periódica de la campana mientras la pestaña está visible</w:t>
            </w:r>
          </w:p>
        </w:tc>
      </w:tr>
      <w:tr>
        <w:trPr>
          <w:cantSplit/>
        </w:trPr>
        <w:tc>
          <w:tcPr>
            <w:tcW w:w="4819" w:type="dxa"/>
            <w:shd w:fill="F1F7F3"/>
            <w:vAlign w:val="top"/>
          </w:tcPr>
          <w:p>
            <w:pPr>
              <w:pStyle w:val="TableText"/>
              <w:spacing w:after="30"/>
            </w:pPr>
            <w:r>
              <w:rPr>
                <w:color w:val="23392B"/>
                <w:sz w:val="18"/>
              </w:rPr>
              <w:t xml:space="preserve">Asset versionado</w:t>
            </w:r>
          </w:p>
        </w:tc>
        <w:tc>
          <w:tcPr>
            <w:tcW w:w="4819" w:type="dxa"/>
            <w:shd w:fill="F1F7F3"/>
            <w:vAlign w:val="top"/>
          </w:tcPr>
          <w:p>
            <w:pPr>
              <w:pStyle w:val="TableText"/>
              <w:spacing w:after="30"/>
            </w:pPr>
            <w:r>
              <w:rPr>
                <w:color w:val="23392B"/>
                <w:sz w:val="18"/>
              </w:rPr>
              <w:t xml:space="preserve">Recurso con ?v=filemtime para actualizar caché al cambiar archivo</w:t>
            </w:r>
          </w:p>
        </w:tc>
      </w:tr>
      <w:tr>
        <w:trPr>
          <w:cantSplit/>
        </w:trPr>
        <w:tc>
          <w:tcPr>
            <w:tcW w:w="4819" w:type="dxa"/>
            <w:shd w:fill="FFFFFF"/>
            <w:vAlign w:val="top"/>
          </w:tcPr>
          <w:p>
            <w:pPr>
              <w:pStyle w:val="TableText"/>
              <w:spacing w:after="30"/>
            </w:pPr>
            <w:r>
              <w:rPr>
                <w:color w:val="23392B"/>
                <w:sz w:val="18"/>
              </w:rPr>
              <w:t xml:space="preserve">XLSX</w:t>
            </w:r>
          </w:p>
        </w:tc>
        <w:tc>
          <w:tcPr>
            <w:tcW w:w="4819" w:type="dxa"/>
            <w:shd w:fill="FFFFFF"/>
            <w:vAlign w:val="top"/>
          </w:tcPr>
          <w:p>
            <w:pPr>
              <w:pStyle w:val="TableText"/>
              <w:spacing w:after="30"/>
            </w:pPr>
            <w:r>
              <w:rPr>
                <w:color w:val="23392B"/>
                <w:sz w:val="18"/>
              </w:rPr>
              <w:t xml:space="preserve">Libro Excel generado con hojas y formato; no es el CSV del directorio/​auditoría</w:t>
            </w:r>
          </w:p>
        </w:tc>
      </w:tr>
      <w:tr>
        <w:trPr>
          <w:cantSplit/>
        </w:trPr>
        <w:tc>
          <w:tcPr>
            <w:tcW w:w="4819" w:type="dxa"/>
            <w:shd w:fill="F1F7F3"/>
            <w:vAlign w:val="top"/>
          </w:tcPr>
          <w:p>
            <w:pPr>
              <w:pStyle w:val="TableText"/>
              <w:spacing w:after="30"/>
            </w:pPr>
            <w:r>
              <w:rPr>
                <w:color w:val="23392B"/>
                <w:sz w:val="18"/>
              </w:rPr>
              <w:t xml:space="preserve">Secuencia</w:t>
            </w:r>
          </w:p>
        </w:tc>
        <w:tc>
          <w:tcPr>
            <w:tcW w:w="4819" w:type="dxa"/>
            <w:shd w:fill="F1F7F3"/>
            <w:vAlign w:val="top"/>
          </w:tcPr>
          <w:p>
            <w:pPr>
              <w:pStyle w:val="TableText"/>
              <w:spacing w:after="30"/>
            </w:pPr>
            <w:r>
              <w:rPr>
                <w:color w:val="23392B"/>
                <w:sz w:val="18"/>
              </w:rPr>
              <w:t xml:space="preserve">Objeto Oracle usado explícitamente para IDs de roles, auditoría y notas</w:t>
            </w:r>
          </w:p>
        </w:tc>
      </w:tr>
      <w:tr>
        <w:trPr>
          <w:cantSplit/>
        </w:trPr>
        <w:tc>
          <w:tcPr>
            <w:tcW w:w="4819" w:type="dxa"/>
            <w:shd w:fill="FFFFFF"/>
            <w:vAlign w:val="top"/>
          </w:tcPr>
          <w:p>
            <w:pPr>
              <w:pStyle w:val="TableText"/>
              <w:spacing w:after="30"/>
            </w:pPr>
            <w:r>
              <w:rPr>
                <w:color w:val="23392B"/>
                <w:sz w:val="18"/>
              </w:rPr>
              <w:t xml:space="preserve">Validación estática</w:t>
            </w:r>
          </w:p>
        </w:tc>
        <w:tc>
          <w:tcPr>
            <w:tcW w:w="4819" w:type="dxa"/>
            <w:shd w:fill="FFFFFF"/>
            <w:vAlign w:val="top"/>
          </w:tcPr>
          <w:p>
            <w:pPr>
              <w:pStyle w:val="TableText"/>
              <w:spacing w:after="30"/>
            </w:pPr>
            <w:r>
              <w:rPr>
                <w:color w:val="23392B"/>
                <w:sz w:val="18"/>
              </w:rPr>
              <w:t xml:space="preserve">Comprobación de código sin ejecutar un recorrido con servicios externos</w:t>
            </w:r>
          </w:p>
        </w:tc>
      </w:tr>
      <w:tr>
        <w:trPr>
          <w:cantSplit/>
        </w:trPr>
        <w:tc>
          <w:tcPr>
            <w:tcW w:w="4819" w:type="dxa"/>
            <w:shd w:fill="F1F7F3"/>
            <w:vAlign w:val="top"/>
          </w:tcPr>
          <w:p>
            <w:pPr>
              <w:pStyle w:val="TableText"/>
              <w:spacing w:after="30"/>
            </w:pPr>
            <w:r>
              <w:rPr>
                <w:color w:val="23392B"/>
                <w:sz w:val="18"/>
              </w:rPr>
              <w:t xml:space="preserve">Prueba de integración</w:t>
            </w:r>
          </w:p>
        </w:tc>
        <w:tc>
          <w:tcPr>
            <w:tcW w:w="4819" w:type="dxa"/>
            <w:shd w:fill="F1F7F3"/>
            <w:vAlign w:val="top"/>
          </w:tcPr>
          <w:p>
            <w:pPr>
              <w:pStyle w:val="TableText"/>
              <w:spacing w:after="30"/>
            </w:pPr>
            <w:r>
              <w:rPr>
                <w:color w:val="23392B"/>
                <w:sz w:val="18"/>
              </w:rPr>
              <w:t xml:space="preserve">Evidencia de funcionamiento con Apache, navegador, LDAP, Oracle y archivos reales de prueba</w:t>
            </w:r>
          </w:p>
        </w:tc>
      </w:tr>
    </w:tbl>
    <w:p>
      <w:pPr>
        <w:pStyle w:val="Normal"/>
        <w:spacing w:after="70"/>
      </w:pPr>
      <w:r>
        <w:t xml:space="preserve"/>
      </w:r>
    </w:p>
    <w:sectPr>
      <w:headerReference w:type="default" r:id="rIdHeader"/>
      <w:footerReference w:type="default" r:id="rIdFooter"/>
      <w:pgSz w:w="11906" w:h="16838"/>
      <w:pgMar w:top="1134" w:right="1134" w:bottom="1134" w:left="1134" w:header="567" w:footer="567"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color w:val="5C6F62"/>
        <w:sz w:val="17"/>
      </w:rPr>
      <w:t xml:space="preserve">Revisión 14/10/2026  ·  Página </w:t>
    </w:r>
    <w:fldSimple w:instr="PAGE">
      <w:r>
        <w:rPr>
          <w:sz w:val="17"/>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6" w:color="C8DED0"/>
      </w:pBdr>
    </w:pPr>
    <w:r>
      <w:rPr>
        <w:color w:val="466653"/>
        <w:sz w:val="17"/>
      </w:rPr>
      <w:t xml:space="preserve">UGC  |  Manual de ugc_incapacidadess</w:t>
    </w: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ompat>
    <w:compatSetting w:name="compatibilityMode" w:uri="http://schemas.microsoft.com/office/word" w:val="15"/>
  </w:compat>
  <w:themeFontLang w:val="es-CO"/>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1"/>
        <w:lang w:val="es-CO"/>
      </w:rPr>
    </w:rPrDefault>
    <w:pPrDefault>
      <w:pPr>
        <w:widowControl/>
      </w:pPr>
    </w:pPrDefault>
  </w:docDefaults>
  <w:style w:type="paragraph" w:styleId="Normal" w:default="1">
    <w:name w:val="Normal"/>
    <w:next w:val="Normal"/>
    <w:qFormat/>
    <w:pPr>
      <w:widowControl/>
      <w:spacing w:after="130" w:line="270" w:lineRule="auto"/>
    </w:pPr>
    <w:rPr>
      <w:rFonts w:ascii="Calibri" w:hAnsi="Calibri"/>
      <w:color w:val="23392B"/>
      <w:sz w:val="21"/>
      <w:lang w:val="es-CO"/>
    </w:rPr>
  </w:style>
  <w:style w:type="paragraph" w:styleId="Heading1">
    <w:name w:val="Título 1"/>
    <w:basedOn w:val="Normal"/>
    <w:next w:val="Normal"/>
    <w:qFormat/>
    <w:pPr>
      <w:keepNext/>
      <w:keepLines/>
      <w:widowControl/>
      <w:spacing w:before="240" w:after="120" w:line="270" w:lineRule="auto"/>
      <w:outlineLvl w:val="0"/>
    </w:pPr>
    <w:rPr>
      <w:rFonts w:ascii="Calibri" w:hAnsi="Calibri"/>
      <w:b/>
      <w:color w:val="0B5A2B"/>
      <w:sz w:val="30"/>
      <w:lang w:val="es-CO"/>
    </w:rPr>
  </w:style>
  <w:style w:type="paragraph" w:styleId="Heading2">
    <w:name w:val="Título 2"/>
    <w:basedOn w:val="Normal"/>
    <w:next w:val="Normal"/>
    <w:qFormat/>
    <w:pPr>
      <w:keepNext/>
      <w:keepLines/>
      <w:widowControl/>
      <w:spacing w:before="240" w:after="120" w:line="270" w:lineRule="auto"/>
      <w:outlineLvl w:val="1"/>
    </w:pPr>
    <w:rPr>
      <w:rFonts w:ascii="Calibri" w:hAnsi="Calibri"/>
      <w:b/>
      <w:color w:val="175F3B"/>
      <w:sz w:val="25"/>
      <w:lang w:val="es-CO"/>
    </w:rPr>
  </w:style>
  <w:style w:type="paragraph" w:styleId="Small">
    <w:name w:val="Nota"/>
    <w:basedOn w:val="Normal"/>
    <w:next w:val="Normal"/>
    <w:qFormat/>
    <w:pPr>
      <w:widowControl/>
      <w:spacing w:after="130" w:line="270" w:lineRule="auto"/>
    </w:pPr>
    <w:rPr>
      <w:rFonts w:ascii="Calibri" w:hAnsi="Calibri"/>
      <w:color w:val="5C6F62"/>
      <w:sz w:val="18"/>
      <w:lang w:val="es-CO"/>
    </w:rPr>
  </w:style>
  <w:style w:type="paragraph" w:styleId="TableText">
    <w:name w:val="Tabla"/>
    <w:basedOn w:val="Normal"/>
    <w:next w:val="Normal"/>
    <w:qFormat/>
    <w:pPr>
      <w:spacing w:after="30" w:line="230" w:lineRule="auto"/>
    </w:pPr>
    <w:rPr>
      <w:rFonts w:ascii="Calibri" w:hAnsi="Calibri"/>
      <w:color w:val="23392B"/>
      <w:sz w:val="18"/>
      <w:lang w:val="es-CO"/>
    </w:rPr>
  </w:style>
  <w:style w:type="paragraph" w:styleId="Code">
    <w:name w:val="Código"/>
    <w:basedOn w:val="Normal"/>
    <w:next w:val="Normal"/>
    <w:qFormat/>
    <w:pPr>
      <w:keepLines/>
      <w:shd w:fill="F0F5F2"/>
      <w:spacing w:after="0" w:line="225" w:lineRule="auto"/>
      <w:ind w:left="120" w:right="120"/>
    </w:pPr>
    <w:rPr>
      <w:rFonts w:ascii="Consolas" w:hAnsi="Consolas"/>
      <w:color w:val="16432B"/>
      <w:sz w:val="17"/>
      <w:lang w:val="es-CO"/>
    </w:rPr>
  </w:style>
  <w:style w:type="paragraph" w:styleId="Caption">
    <w:name w:val="Leyenda"/>
    <w:basedOn w:val="Normal"/>
    <w:next w:val="Normal"/>
    <w:qFormat/>
    <w:pPr>
      <w:widowControl/>
      <w:spacing w:after="130" w:line="270" w:lineRule="auto"/>
    </w:pPr>
    <w:rPr>
      <w:rFonts w:ascii="Calibri" w:hAnsi="Calibri"/>
      <w:color w:val="5C6F62"/>
      <w:sz w:val="18"/>
      <w:lang w:val="es-CO"/>
    </w:rPr>
  </w:style>
  <w:style w:type="paragraph" w:styleId="ListText">
    <w:name w:val="Paso"/>
    <w:basedOn w:val="Normal"/>
    <w:next w:val="Normal"/>
    <w:qFormat/>
    <w:pPr>
      <w:widowControl/>
      <w:spacing w:after="130" w:line="270" w:lineRule="auto"/>
    </w:pPr>
    <w:rPr>
      <w:rFonts w:ascii="Calibri" w:hAnsi="Calibri"/>
      <w:color w:val="23392B"/>
      <w:sz w:val="21"/>
      <w:lang w:val="es-CO"/>
    </w:rPr>
  </w:style>
  <w:style w:type="paragraph" w:styleId="TOC1">
    <w:name w:val="Índice"/>
    <w:basedOn w:val="Normal"/>
    <w:next w:val="Normal"/>
    <w:qFormat/>
    <w:pPr>
      <w:widowControl/>
      <w:spacing w:after="130" w:line="270" w:lineRule="auto"/>
    </w:pPr>
    <w:rPr>
      <w:rFonts w:ascii="Calibri" w:hAnsi="Calibri"/>
      <w:color w:val="0B5A2B"/>
      <w:sz w:val="22"/>
      <w:lang w:val="es-CO"/>
    </w:rPr>
  </w:style>
  <w:style w:type="paragraph" w:styleId="CoverTitle">
    <w:name w:val="Portada título"/>
    <w:basedOn w:val="Normal"/>
    <w:next w:val="Normal"/>
    <w:qFormat/>
    <w:pPr>
      <w:spacing w:before="180" w:after="220"/>
    </w:pPr>
    <w:rPr>
      <w:rFonts w:ascii="Calibri" w:hAnsi="Calibri"/>
      <w:b/>
      <w:color w:val="0B5A2B"/>
      <w:sz w:val="48"/>
      <w:lang w:val="es-CO"/>
    </w:rPr>
  </w:style>
  <w:style w:type="paragraph" w:styleId="CoverSubtitle">
    <w:name w:val="Portada subtítulo"/>
    <w:basedOn w:val="Normal"/>
    <w:next w:val="Normal"/>
    <w:qFormat/>
    <w:pPr>
      <w:spacing w:before="180" w:after="220"/>
    </w:pPr>
    <w:rPr>
      <w:rFonts w:ascii="Calibri" w:hAnsi="Calibri"/>
      <w:color w:val="466653"/>
      <w:sz w:val="27"/>
      <w:lang w:val="es-CO"/>
    </w:rPr>
  </w:style>
  <w:style w:type="paragraph" w:styleId="CoverProject">
    <w:name w:val="Portada proyecto"/>
    <w:basedOn w:val="Normal"/>
    <w:next w:val="Normal"/>
    <w:qFormat/>
    <w:pPr>
      <w:spacing w:before="180" w:after="220"/>
    </w:pPr>
    <w:rPr>
      <w:rFonts w:ascii="Calibri" w:hAnsi="Calibri"/>
      <w:b/>
      <w:color w:val="0B5A2B"/>
      <w:sz w:val="33"/>
      <w:lang w:val="es-CO"/>
    </w:rPr>
  </w:style>
  <w:style w:type="paragraph" w:styleId="CoverMeta">
    <w:name w:val="Portada referencia"/>
    <w:basedOn w:val="Normal"/>
    <w:next w:val="Normal"/>
    <w:qFormat/>
    <w:pPr>
      <w:spacing w:before="180" w:after="220"/>
    </w:pPr>
    <w:rPr>
      <w:rFonts w:ascii="Calibri" w:hAnsi="Calibri"/>
      <w:color w:val="5C6F62"/>
      <w:sz w:val="20"/>
      <w:lang w:val="es-CO"/>
    </w:rPr>
  </w:style>
  <w:style w:type="paragraph" w:styleId="CoverEyebrow">
    <w:name w:val="Portada institución"/>
    <w:basedOn w:val="Normal"/>
    <w:next w:val="Normal"/>
    <w:qFormat/>
    <w:pPr>
      <w:spacing w:before="180" w:after="220"/>
    </w:pPr>
    <w:rPr>
      <w:rFonts w:ascii="Calibri" w:hAnsi="Calibri"/>
      <w:b/>
      <w:color w:val="0B5A2B"/>
      <w:sz w:val="23"/>
      <w:lang w:val="es-CO"/>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ogo" Type="http://schemas.openxmlformats.org/officeDocument/2006/relationships/image" Target="media/logo.png"/></Relationships>
</file>

<file path=docProps/app.xml><?xml version="1.0" encoding="utf-8"?>
<Properties xmlns="http://schemas.openxmlformats.org/officeDocument/2006/extended-properties">
  <Application>Generador de documentación OOXML</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completo de ugc_incapacidadess</dc:title>
  <dc:subject>Funcionamiento, configuración, diseño y mantenimiento</dc:subject>
  <dc:creator>Documentación del proyecto UGC</dc:creator>
  <dc:description>Revisión de fuentes locales f5e3944. Credenciales y tokens omitidos.</dc:description>
  <dcterms:created xsi:type="dcterms:W3CDTF">2026-10-14T17:00:00Z</dcterms:created>
  <dc:language>es-CO</dc:language>
</cp:coreProperties>
</file>