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61E2E" w14:textId="77777777" w:rsidR="00204A80" w:rsidRDefault="00204A80" w:rsidP="00204A80">
      <w:pPr>
        <w:pStyle w:val="Sinespaciado"/>
        <w:rPr>
          <w:rFonts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2"/>
        <w:gridCol w:w="2451"/>
        <w:gridCol w:w="874"/>
        <w:gridCol w:w="2591"/>
      </w:tblGrid>
      <w:tr w:rsidR="00A56BAC" w14:paraId="79771073" w14:textId="77777777" w:rsidTr="009F7670">
        <w:tc>
          <w:tcPr>
            <w:tcW w:w="2922" w:type="dxa"/>
          </w:tcPr>
          <w:p w14:paraId="0D409F29" w14:textId="77777777" w:rsidR="00A56BAC" w:rsidRPr="00A56BAC" w:rsidRDefault="00A56BAC" w:rsidP="00204A80">
            <w:pPr>
              <w:pStyle w:val="Sinespaciado"/>
              <w:rPr>
                <w:rFonts w:cs="Arial"/>
                <w:b/>
              </w:rPr>
            </w:pPr>
            <w:r w:rsidRPr="00A56BAC">
              <w:rPr>
                <w:rFonts w:cs="Arial"/>
                <w:b/>
              </w:rPr>
              <w:t>NOMBRE DEL APRENDIZ</w:t>
            </w:r>
            <w:r>
              <w:rPr>
                <w:rFonts w:cs="Arial"/>
                <w:b/>
              </w:rPr>
              <w:t>:</w:t>
            </w:r>
          </w:p>
        </w:tc>
        <w:tc>
          <w:tcPr>
            <w:tcW w:w="5916" w:type="dxa"/>
            <w:gridSpan w:val="3"/>
            <w:tcBorders>
              <w:bottom w:val="single" w:sz="4" w:space="0" w:color="auto"/>
            </w:tcBorders>
          </w:tcPr>
          <w:p w14:paraId="03269036" w14:textId="34CB0F01" w:rsidR="00A56BAC" w:rsidRDefault="00EC4079" w:rsidP="00204A80">
            <w:pPr>
              <w:pStyle w:val="Sinespaciado"/>
              <w:rPr>
                <w:rFonts w:cs="Arial"/>
                <w:b/>
              </w:rPr>
            </w:pPr>
            <w:r>
              <w:rPr>
                <w:rFonts w:cs="Arial"/>
                <w:b/>
              </w:rPr>
              <w:t>SANTIAGO CELIS GIL</w:t>
            </w:r>
          </w:p>
        </w:tc>
      </w:tr>
      <w:tr w:rsidR="00A56BAC" w14:paraId="66945E71" w14:textId="77777777" w:rsidTr="009F7670">
        <w:tc>
          <w:tcPr>
            <w:tcW w:w="2922" w:type="dxa"/>
          </w:tcPr>
          <w:p w14:paraId="67BF0BC1" w14:textId="77777777" w:rsidR="00A56BAC" w:rsidRPr="00A56BAC" w:rsidRDefault="00A56BAC" w:rsidP="00204A80">
            <w:pPr>
              <w:pStyle w:val="Sinespaciado"/>
              <w:rPr>
                <w:rFonts w:cs="Arial"/>
                <w:b/>
              </w:rPr>
            </w:pPr>
            <w:r w:rsidRPr="00A56BAC">
              <w:rPr>
                <w:rFonts w:cs="Arial"/>
                <w:b/>
              </w:rPr>
              <w:t>DOCUMENTO DE IDENTIDAD</w:t>
            </w:r>
            <w:r>
              <w:rPr>
                <w:rFonts w:cs="Arial"/>
                <w:b/>
              </w:rPr>
              <w:t>:</w:t>
            </w:r>
          </w:p>
        </w:tc>
        <w:tc>
          <w:tcPr>
            <w:tcW w:w="5916" w:type="dxa"/>
            <w:gridSpan w:val="3"/>
            <w:tcBorders>
              <w:top w:val="single" w:sz="4" w:space="0" w:color="auto"/>
              <w:bottom w:val="single" w:sz="4" w:space="0" w:color="auto"/>
            </w:tcBorders>
          </w:tcPr>
          <w:p w14:paraId="2732E553" w14:textId="7528E5BD" w:rsidR="00A56BAC" w:rsidRDefault="00EC4079" w:rsidP="00204A80">
            <w:pPr>
              <w:pStyle w:val="Sinespaciado"/>
              <w:rPr>
                <w:rFonts w:cs="Arial"/>
                <w:b/>
              </w:rPr>
            </w:pPr>
            <w:r>
              <w:rPr>
                <w:rFonts w:cs="Arial"/>
                <w:b/>
              </w:rPr>
              <w:t>1027802185</w:t>
            </w:r>
          </w:p>
        </w:tc>
      </w:tr>
      <w:tr w:rsidR="00A56BAC" w14:paraId="3596C6CD" w14:textId="77777777" w:rsidTr="009F7670">
        <w:tc>
          <w:tcPr>
            <w:tcW w:w="2922" w:type="dxa"/>
          </w:tcPr>
          <w:p w14:paraId="64F80537" w14:textId="77777777" w:rsidR="00A56BAC" w:rsidRPr="00A56BAC" w:rsidRDefault="00A56BAC" w:rsidP="00204A80">
            <w:pPr>
              <w:pStyle w:val="Sinespaciado"/>
              <w:rPr>
                <w:rFonts w:cs="Arial"/>
                <w:b/>
              </w:rPr>
            </w:pPr>
            <w:r w:rsidRPr="00A56BAC">
              <w:rPr>
                <w:rFonts w:cs="Arial"/>
                <w:b/>
              </w:rPr>
              <w:t>FICHA DE FORMACIÓN</w:t>
            </w:r>
            <w:r>
              <w:rPr>
                <w:rFonts w:cs="Arial"/>
                <w:b/>
              </w:rPr>
              <w:t>:</w:t>
            </w:r>
          </w:p>
        </w:tc>
        <w:tc>
          <w:tcPr>
            <w:tcW w:w="2451" w:type="dxa"/>
            <w:tcBorders>
              <w:top w:val="single" w:sz="4" w:space="0" w:color="auto"/>
              <w:bottom w:val="single" w:sz="4" w:space="0" w:color="auto"/>
            </w:tcBorders>
          </w:tcPr>
          <w:p w14:paraId="19ED0BF7" w14:textId="132A1E6B" w:rsidR="00A56BAC" w:rsidRDefault="00EC4079" w:rsidP="00204A80">
            <w:pPr>
              <w:pStyle w:val="Sinespaciado"/>
              <w:rPr>
                <w:rFonts w:cs="Arial"/>
                <w:b/>
              </w:rPr>
            </w:pPr>
            <w:r>
              <w:rPr>
                <w:rFonts w:cs="Arial"/>
                <w:b/>
              </w:rPr>
              <w:t>2694526</w:t>
            </w:r>
          </w:p>
        </w:tc>
        <w:tc>
          <w:tcPr>
            <w:tcW w:w="874" w:type="dxa"/>
            <w:tcBorders>
              <w:top w:val="single" w:sz="4" w:space="0" w:color="auto"/>
            </w:tcBorders>
          </w:tcPr>
          <w:p w14:paraId="35F0B54F" w14:textId="77777777" w:rsidR="00A56BAC" w:rsidRDefault="00A56BAC" w:rsidP="00204A80">
            <w:pPr>
              <w:pStyle w:val="Sinespaciado"/>
              <w:rPr>
                <w:rFonts w:cs="Arial"/>
                <w:b/>
              </w:rPr>
            </w:pPr>
            <w:r>
              <w:rPr>
                <w:rFonts w:cs="Arial"/>
                <w:b/>
              </w:rPr>
              <w:t>FECHA:</w:t>
            </w:r>
          </w:p>
        </w:tc>
        <w:tc>
          <w:tcPr>
            <w:tcW w:w="2591" w:type="dxa"/>
            <w:tcBorders>
              <w:top w:val="single" w:sz="4" w:space="0" w:color="auto"/>
            </w:tcBorders>
          </w:tcPr>
          <w:p w14:paraId="6E68627A" w14:textId="38172C16" w:rsidR="00A56BAC" w:rsidRDefault="00EC4079" w:rsidP="00204A80">
            <w:pPr>
              <w:pStyle w:val="Sinespaciado"/>
              <w:rPr>
                <w:rFonts w:cs="Arial"/>
                <w:b/>
              </w:rPr>
            </w:pPr>
            <w:r>
              <w:rPr>
                <w:rFonts w:cs="Arial"/>
                <w:b/>
              </w:rPr>
              <w:t>02/04/2024</w:t>
            </w:r>
          </w:p>
        </w:tc>
      </w:tr>
    </w:tbl>
    <w:p w14:paraId="74557046" w14:textId="77777777" w:rsidR="00A56BAC" w:rsidRDefault="00A56BAC" w:rsidP="00204A80">
      <w:pPr>
        <w:pStyle w:val="Sinespaciado"/>
        <w:rPr>
          <w:rFonts w:cs="Arial"/>
          <w:b/>
        </w:rPr>
      </w:pPr>
    </w:p>
    <w:p w14:paraId="0CC12A6A" w14:textId="77777777" w:rsidR="00CC0B14" w:rsidRPr="00204A80" w:rsidRDefault="000A324E" w:rsidP="00096755">
      <w:pPr>
        <w:jc w:val="center"/>
        <w:rPr>
          <w:rFonts w:asciiTheme="minorHAnsi" w:hAnsiTheme="minorHAnsi" w:cs="Arial"/>
          <w:b/>
        </w:rPr>
      </w:pPr>
      <w:r w:rsidRPr="00204A80">
        <w:rPr>
          <w:rFonts w:asciiTheme="minorHAnsi" w:hAnsiTheme="minorHAnsi" w:cs="Arial"/>
          <w:b/>
        </w:rPr>
        <w:br/>
        <w:t xml:space="preserve">CUESTIONARIO </w:t>
      </w:r>
      <w:r>
        <w:rPr>
          <w:rFonts w:asciiTheme="minorHAnsi" w:hAnsiTheme="minorHAnsi" w:cs="Arial"/>
          <w:b/>
        </w:rPr>
        <w:t>ACERCA DE AMENAZAS Y EMERGENCIAS</w:t>
      </w:r>
    </w:p>
    <w:p w14:paraId="6984D715" w14:textId="77777777" w:rsidR="00204A80" w:rsidRPr="00204A80" w:rsidRDefault="00420BD4" w:rsidP="00A56BAC">
      <w:pPr>
        <w:jc w:val="both"/>
        <w:rPr>
          <w:rFonts w:asciiTheme="minorHAnsi" w:hAnsiTheme="minorHAnsi" w:cs="Arial"/>
        </w:rPr>
      </w:pPr>
      <w:r>
        <w:rPr>
          <w:rFonts w:asciiTheme="minorHAnsi" w:hAnsiTheme="minorHAnsi" w:cs="Arial"/>
        </w:rPr>
        <w:t xml:space="preserve">De acuerdo con el material de apoyo, conteste las </w:t>
      </w:r>
      <w:r w:rsidR="009F7670">
        <w:rPr>
          <w:rFonts w:asciiTheme="minorHAnsi" w:hAnsiTheme="minorHAnsi" w:cs="Arial"/>
        </w:rPr>
        <w:t>siguientes preguntas</w:t>
      </w:r>
      <w:r w:rsidR="00204A80" w:rsidRPr="00204A80">
        <w:rPr>
          <w:rFonts w:asciiTheme="minorHAnsi" w:hAnsiTheme="minorHAnsi" w:cs="Arial"/>
        </w:rPr>
        <w:t>:</w:t>
      </w:r>
    </w:p>
    <w:p w14:paraId="5DD4D200" w14:textId="024732FB" w:rsidR="00FF1A7C" w:rsidRDefault="00FF1A7C" w:rsidP="00A56BAC">
      <w:pPr>
        <w:pStyle w:val="Prrafodelista"/>
        <w:numPr>
          <w:ilvl w:val="0"/>
          <w:numId w:val="1"/>
        </w:numPr>
        <w:jc w:val="both"/>
        <w:rPr>
          <w:rFonts w:asciiTheme="minorHAnsi" w:hAnsiTheme="minorHAnsi" w:cs="Arial"/>
        </w:rPr>
      </w:pPr>
      <w:r>
        <w:rPr>
          <w:rFonts w:asciiTheme="minorHAnsi" w:hAnsiTheme="minorHAnsi" w:cs="Arial"/>
        </w:rPr>
        <w:t>¿Qué es un plan de emergencias?</w:t>
      </w:r>
    </w:p>
    <w:p w14:paraId="5E4FC539" w14:textId="77777777" w:rsidR="00EC4079" w:rsidRDefault="00EC4079" w:rsidP="00EC4079">
      <w:pPr>
        <w:pStyle w:val="Prrafodelista"/>
        <w:jc w:val="both"/>
        <w:rPr>
          <w:rFonts w:asciiTheme="minorHAnsi" w:hAnsiTheme="minorHAnsi" w:cs="Arial"/>
        </w:rPr>
      </w:pPr>
    </w:p>
    <w:p w14:paraId="4DDCC992" w14:textId="7155D2B2" w:rsidR="00EC4079" w:rsidRDefault="00EC4079" w:rsidP="00EC4079">
      <w:pPr>
        <w:pStyle w:val="Prrafodelista"/>
        <w:jc w:val="both"/>
        <w:rPr>
          <w:rFonts w:asciiTheme="minorHAnsi" w:hAnsiTheme="minorHAnsi" w:cs="Arial"/>
        </w:rPr>
      </w:pPr>
      <w:r>
        <w:rPr>
          <w:rFonts w:asciiTheme="minorHAnsi" w:hAnsiTheme="minorHAnsi" w:cs="Arial"/>
        </w:rPr>
        <w:t>R: un plan de emergencias es un conjunto de procedimientos y acciones que se deben realizar para afrontar una situación de emergencia, con el objetivo de minimizar el impacto en las personas, el medio ambiente y los bienes materiales</w:t>
      </w:r>
    </w:p>
    <w:p w14:paraId="377A742C" w14:textId="77777777" w:rsidR="00EC4079" w:rsidRDefault="00EC4079" w:rsidP="00EC4079">
      <w:pPr>
        <w:pStyle w:val="Prrafodelista"/>
        <w:jc w:val="both"/>
        <w:rPr>
          <w:rFonts w:asciiTheme="minorHAnsi" w:hAnsiTheme="minorHAnsi" w:cs="Arial"/>
        </w:rPr>
      </w:pPr>
    </w:p>
    <w:p w14:paraId="2A3BDE01" w14:textId="3D4D697E" w:rsidR="00371471" w:rsidRDefault="00371471" w:rsidP="00A56BAC">
      <w:pPr>
        <w:pStyle w:val="Prrafodelista"/>
        <w:numPr>
          <w:ilvl w:val="0"/>
          <w:numId w:val="1"/>
        </w:numPr>
        <w:jc w:val="both"/>
        <w:rPr>
          <w:rFonts w:asciiTheme="minorHAnsi" w:hAnsiTheme="minorHAnsi" w:cs="Arial"/>
        </w:rPr>
      </w:pPr>
      <w:r w:rsidRPr="00204A80">
        <w:rPr>
          <w:rFonts w:asciiTheme="minorHAnsi" w:hAnsiTheme="minorHAnsi" w:cs="Arial"/>
        </w:rPr>
        <w:t>¿</w:t>
      </w:r>
      <w:r w:rsidR="000A324E">
        <w:rPr>
          <w:rFonts w:asciiTheme="minorHAnsi" w:hAnsiTheme="minorHAnsi" w:cs="Arial"/>
        </w:rPr>
        <w:t>Qué es una emergencia</w:t>
      </w:r>
      <w:r w:rsidR="008B2BC8">
        <w:rPr>
          <w:rFonts w:asciiTheme="minorHAnsi" w:hAnsiTheme="minorHAnsi" w:cs="Arial"/>
        </w:rPr>
        <w:t xml:space="preserve"> y cuáles se podrían presentar en el SENA</w:t>
      </w:r>
      <w:r w:rsidRPr="00204A80">
        <w:rPr>
          <w:rFonts w:asciiTheme="minorHAnsi" w:hAnsiTheme="minorHAnsi" w:cs="Arial"/>
        </w:rPr>
        <w:t>?</w:t>
      </w:r>
      <w:r w:rsidR="00CB0A1A">
        <w:rPr>
          <w:rFonts w:asciiTheme="minorHAnsi" w:hAnsiTheme="minorHAnsi" w:cs="Arial"/>
        </w:rPr>
        <w:t xml:space="preserve"> </w:t>
      </w:r>
    </w:p>
    <w:p w14:paraId="0FB43547" w14:textId="77777777" w:rsidR="00EC4079" w:rsidRDefault="00EC4079" w:rsidP="00EC4079">
      <w:pPr>
        <w:pStyle w:val="Prrafodelista"/>
        <w:jc w:val="both"/>
        <w:rPr>
          <w:rFonts w:asciiTheme="minorHAnsi" w:hAnsiTheme="minorHAnsi" w:cs="Arial"/>
        </w:rPr>
      </w:pPr>
    </w:p>
    <w:p w14:paraId="6DC6C7EA" w14:textId="0DD1D381" w:rsidR="00EC4079" w:rsidRDefault="00EC4079" w:rsidP="00EC4079">
      <w:pPr>
        <w:pStyle w:val="Prrafodelista"/>
        <w:jc w:val="both"/>
        <w:rPr>
          <w:rFonts w:asciiTheme="minorHAnsi" w:hAnsiTheme="minorHAnsi" w:cs="Arial"/>
        </w:rPr>
      </w:pPr>
      <w:r>
        <w:rPr>
          <w:rFonts w:asciiTheme="minorHAnsi" w:hAnsiTheme="minorHAnsi" w:cs="Arial"/>
        </w:rPr>
        <w:t>R: Una emergencia es todo evento identificable en el tiempo, que produce un estado de perturbación funcional en el sistema, por la ocurrencia de un evento indeseable, que en su momento exige una respuesta mayor a la establecida mediante los recursos normalmente disponibles</w:t>
      </w:r>
      <w:r w:rsidR="00561190">
        <w:rPr>
          <w:rFonts w:asciiTheme="minorHAnsi" w:hAnsiTheme="minorHAnsi" w:cs="Arial"/>
        </w:rPr>
        <w:t>, produciendo una modificación sustancial pero temporal, sobre el sistema involucrado, el cual compromete a la comunidad o al ambiente, alterando los servicios e impidiendo el normal desarrollo de las actividades esenciales.</w:t>
      </w:r>
    </w:p>
    <w:p w14:paraId="64560697" w14:textId="77777777" w:rsidR="00561190" w:rsidRDefault="00561190" w:rsidP="00EC4079">
      <w:pPr>
        <w:pStyle w:val="Prrafodelista"/>
        <w:jc w:val="both"/>
        <w:rPr>
          <w:rFonts w:asciiTheme="minorHAnsi" w:hAnsiTheme="minorHAnsi" w:cs="Arial"/>
        </w:rPr>
      </w:pPr>
    </w:p>
    <w:p w14:paraId="002DBA2F" w14:textId="4B336998" w:rsidR="00561190" w:rsidRDefault="00561190" w:rsidP="00EC4079">
      <w:pPr>
        <w:pStyle w:val="Prrafodelista"/>
        <w:jc w:val="both"/>
        <w:rPr>
          <w:rFonts w:asciiTheme="minorHAnsi" w:hAnsiTheme="minorHAnsi" w:cs="Arial"/>
        </w:rPr>
      </w:pPr>
      <w:r>
        <w:rPr>
          <w:rFonts w:asciiTheme="minorHAnsi" w:hAnsiTheme="minorHAnsi" w:cs="Arial"/>
        </w:rPr>
        <w:t>En el SENA se podrían presentar emergencias tales como desalojo por un sismo o terremoto, posible evacuación por algún incendio o fuego no deseado, evacuación por algún gas nocivo liberado o incluso derrumbe de alguna estructura.</w:t>
      </w:r>
    </w:p>
    <w:p w14:paraId="5598AF89" w14:textId="77777777" w:rsidR="00EC4079" w:rsidRPr="00204A80" w:rsidRDefault="00EC4079" w:rsidP="00EC4079">
      <w:pPr>
        <w:pStyle w:val="Prrafodelista"/>
        <w:jc w:val="both"/>
        <w:rPr>
          <w:rFonts w:asciiTheme="minorHAnsi" w:hAnsiTheme="minorHAnsi" w:cs="Arial"/>
        </w:rPr>
      </w:pPr>
    </w:p>
    <w:p w14:paraId="15DD753D" w14:textId="08005968" w:rsidR="00561190" w:rsidRDefault="00096755" w:rsidP="00561190">
      <w:pPr>
        <w:pStyle w:val="Prrafodelista"/>
        <w:numPr>
          <w:ilvl w:val="0"/>
          <w:numId w:val="1"/>
        </w:numPr>
        <w:jc w:val="both"/>
        <w:rPr>
          <w:rFonts w:asciiTheme="minorHAnsi" w:hAnsiTheme="minorHAnsi" w:cs="Arial"/>
        </w:rPr>
      </w:pPr>
      <w:r w:rsidRPr="00204A80">
        <w:rPr>
          <w:rFonts w:asciiTheme="minorHAnsi" w:hAnsiTheme="minorHAnsi" w:cs="Arial"/>
        </w:rPr>
        <w:t>¿</w:t>
      </w:r>
      <w:r w:rsidR="000A324E">
        <w:rPr>
          <w:rFonts w:asciiTheme="minorHAnsi" w:hAnsiTheme="minorHAnsi" w:cs="Arial"/>
        </w:rPr>
        <w:t xml:space="preserve">Qué </w:t>
      </w:r>
      <w:r w:rsidR="008B2BC8">
        <w:rPr>
          <w:rFonts w:asciiTheme="minorHAnsi" w:hAnsiTheme="minorHAnsi" w:cs="Arial"/>
        </w:rPr>
        <w:t xml:space="preserve">es un simulacro de </w:t>
      </w:r>
      <w:r w:rsidR="000A324E">
        <w:rPr>
          <w:rFonts w:asciiTheme="minorHAnsi" w:hAnsiTheme="minorHAnsi" w:cs="Arial"/>
        </w:rPr>
        <w:t>emergencia y por qué se deben realizar?</w:t>
      </w:r>
    </w:p>
    <w:p w14:paraId="168D4E67" w14:textId="77777777" w:rsidR="00561190" w:rsidRDefault="00561190" w:rsidP="00561190">
      <w:pPr>
        <w:pStyle w:val="Prrafodelista"/>
        <w:jc w:val="both"/>
        <w:rPr>
          <w:rFonts w:asciiTheme="minorHAnsi" w:hAnsiTheme="minorHAnsi" w:cs="Arial"/>
        </w:rPr>
      </w:pPr>
    </w:p>
    <w:p w14:paraId="5E3A757D" w14:textId="6352DA4D" w:rsidR="00561190" w:rsidRDefault="00561190" w:rsidP="00561190">
      <w:pPr>
        <w:pStyle w:val="Prrafodelista"/>
        <w:jc w:val="both"/>
        <w:rPr>
          <w:rFonts w:asciiTheme="minorHAnsi" w:hAnsiTheme="minorHAnsi" w:cs="Arial"/>
        </w:rPr>
      </w:pPr>
      <w:r>
        <w:rPr>
          <w:rFonts w:asciiTheme="minorHAnsi" w:hAnsiTheme="minorHAnsi" w:cs="Arial"/>
        </w:rPr>
        <w:t>R: Un simulacro de emergencia o Plan de emergencia es el instrumento principal que define las políticas, los sistemas de organización y los procedimientos generables aplicables para enfrentar de manera oportuna, eficiente y eficaz, las situaciones de calamidad, desastre o emergencia, en sus distintas fases, con el fin de mitigar o reducir los efectos negativos o lesivos de las situaciones que se presenten en la organización.</w:t>
      </w:r>
    </w:p>
    <w:p w14:paraId="14A10AAD" w14:textId="77777777" w:rsidR="00561190" w:rsidRPr="00561190" w:rsidRDefault="00561190" w:rsidP="00561190">
      <w:pPr>
        <w:pStyle w:val="Prrafodelista"/>
        <w:jc w:val="both"/>
        <w:rPr>
          <w:rFonts w:asciiTheme="minorHAnsi" w:hAnsiTheme="minorHAnsi" w:cs="Arial"/>
        </w:rPr>
      </w:pPr>
    </w:p>
    <w:p w14:paraId="79550701" w14:textId="4982B710" w:rsidR="00F17661" w:rsidRDefault="00717821" w:rsidP="00F17661">
      <w:pPr>
        <w:pStyle w:val="Prrafodelista"/>
        <w:numPr>
          <w:ilvl w:val="0"/>
          <w:numId w:val="1"/>
        </w:numPr>
        <w:jc w:val="both"/>
        <w:rPr>
          <w:rFonts w:asciiTheme="minorHAnsi" w:hAnsiTheme="minorHAnsi" w:cs="Arial"/>
        </w:rPr>
      </w:pPr>
      <w:r>
        <w:rPr>
          <w:rFonts w:asciiTheme="minorHAnsi" w:hAnsiTheme="minorHAnsi" w:cs="Arial"/>
        </w:rPr>
        <w:t xml:space="preserve">¿Qué es una brigada de emergencias y </w:t>
      </w:r>
      <w:r w:rsidR="008B2BC8">
        <w:rPr>
          <w:rFonts w:asciiTheme="minorHAnsi" w:hAnsiTheme="minorHAnsi" w:cs="Arial"/>
        </w:rPr>
        <w:t>cuál es su función</w:t>
      </w:r>
      <w:r>
        <w:rPr>
          <w:rFonts w:asciiTheme="minorHAnsi" w:hAnsiTheme="minorHAnsi" w:cs="Arial"/>
        </w:rPr>
        <w:t>?</w:t>
      </w:r>
    </w:p>
    <w:p w14:paraId="748CECEC" w14:textId="77777777" w:rsidR="00F17661" w:rsidRDefault="00F17661" w:rsidP="00F17661">
      <w:pPr>
        <w:pStyle w:val="Prrafodelista"/>
        <w:jc w:val="both"/>
        <w:rPr>
          <w:rFonts w:asciiTheme="minorHAnsi" w:hAnsiTheme="minorHAnsi" w:cs="Arial"/>
        </w:rPr>
      </w:pPr>
    </w:p>
    <w:p w14:paraId="4B3B14E2" w14:textId="2FBE2F96" w:rsidR="00F17661" w:rsidRDefault="00F17661" w:rsidP="00F17661">
      <w:pPr>
        <w:pStyle w:val="Prrafodelista"/>
        <w:jc w:val="both"/>
        <w:rPr>
          <w:rFonts w:asciiTheme="minorHAnsi" w:hAnsiTheme="minorHAnsi" w:cs="Arial"/>
        </w:rPr>
      </w:pPr>
      <w:r>
        <w:rPr>
          <w:rFonts w:asciiTheme="minorHAnsi" w:hAnsiTheme="minorHAnsi" w:cs="Arial"/>
        </w:rPr>
        <w:t>R: Una brigada de emergencias es un grupo de personas organizadas y capacitadas para responder a una emergencia. La brigada tiene la responsabilidad de proteger a las personas y minimizar los daños en caso de una emergencia.</w:t>
      </w:r>
    </w:p>
    <w:p w14:paraId="03779560" w14:textId="77777777" w:rsidR="00F17661" w:rsidRPr="00F17661" w:rsidRDefault="00F17661" w:rsidP="00F17661">
      <w:pPr>
        <w:pStyle w:val="Prrafodelista"/>
        <w:jc w:val="both"/>
        <w:rPr>
          <w:rFonts w:asciiTheme="minorHAnsi" w:hAnsiTheme="minorHAnsi" w:cs="Arial"/>
        </w:rPr>
      </w:pPr>
    </w:p>
    <w:p w14:paraId="26C5CEF2" w14:textId="24C4ECAF" w:rsidR="008B2BC8" w:rsidRDefault="008B2BC8" w:rsidP="00A56BAC">
      <w:pPr>
        <w:pStyle w:val="Prrafodelista"/>
        <w:numPr>
          <w:ilvl w:val="0"/>
          <w:numId w:val="1"/>
        </w:numPr>
        <w:jc w:val="both"/>
        <w:rPr>
          <w:rFonts w:asciiTheme="minorHAnsi" w:hAnsiTheme="minorHAnsi" w:cs="Arial"/>
        </w:rPr>
      </w:pPr>
      <w:r>
        <w:rPr>
          <w:rFonts w:asciiTheme="minorHAnsi" w:hAnsiTheme="minorHAnsi" w:cs="Arial"/>
        </w:rPr>
        <w:lastRenderedPageBreak/>
        <w:t>Defina los siguientes tipos de amenaza:</w:t>
      </w:r>
    </w:p>
    <w:p w14:paraId="15CEA9D1" w14:textId="77777777" w:rsidR="00F17661" w:rsidRDefault="00F17661" w:rsidP="00F17661">
      <w:pPr>
        <w:pStyle w:val="Prrafodelista"/>
        <w:jc w:val="both"/>
        <w:rPr>
          <w:rFonts w:asciiTheme="minorHAnsi" w:hAnsiTheme="minorHAnsi" w:cs="Arial"/>
        </w:rPr>
      </w:pPr>
    </w:p>
    <w:p w14:paraId="166AB02E" w14:textId="516BC2E0" w:rsidR="008B2BC8" w:rsidRDefault="008B2BC8" w:rsidP="008B2BC8">
      <w:pPr>
        <w:pStyle w:val="Prrafodelista"/>
        <w:numPr>
          <w:ilvl w:val="0"/>
          <w:numId w:val="5"/>
        </w:numPr>
        <w:jc w:val="both"/>
        <w:rPr>
          <w:rFonts w:asciiTheme="minorHAnsi" w:hAnsiTheme="minorHAnsi" w:cs="Arial"/>
        </w:rPr>
      </w:pPr>
      <w:r>
        <w:rPr>
          <w:rFonts w:asciiTheme="minorHAnsi" w:hAnsiTheme="minorHAnsi" w:cs="Arial"/>
        </w:rPr>
        <w:t>Natural</w:t>
      </w:r>
    </w:p>
    <w:p w14:paraId="0E99F087" w14:textId="77777777" w:rsidR="00F17661" w:rsidRDefault="00F17661" w:rsidP="00F17661">
      <w:pPr>
        <w:pStyle w:val="Prrafodelista"/>
        <w:ind w:left="1440"/>
        <w:jc w:val="both"/>
        <w:rPr>
          <w:rFonts w:asciiTheme="minorHAnsi" w:hAnsiTheme="minorHAnsi" w:cs="Arial"/>
        </w:rPr>
      </w:pPr>
    </w:p>
    <w:p w14:paraId="2A16E8F1" w14:textId="7D3C172A" w:rsidR="00F17661" w:rsidRDefault="00F17661" w:rsidP="00F17661">
      <w:pPr>
        <w:pStyle w:val="Prrafodelista"/>
        <w:ind w:left="1440"/>
        <w:jc w:val="both"/>
        <w:rPr>
          <w:rFonts w:asciiTheme="minorHAnsi" w:hAnsiTheme="minorHAnsi" w:cs="Arial"/>
        </w:rPr>
      </w:pPr>
      <w:r>
        <w:rPr>
          <w:rFonts w:asciiTheme="minorHAnsi" w:hAnsiTheme="minorHAnsi" w:cs="Arial"/>
        </w:rPr>
        <w:t>R: Son fenómenos de remoción en masa, movimientos sísmicos, inundaciones, lluvias torrenciales, granizadas, vientos fuertes y otros dependiendo de la geografía y del clima</w:t>
      </w:r>
    </w:p>
    <w:p w14:paraId="282111FA" w14:textId="77777777" w:rsidR="00F17661" w:rsidRDefault="00F17661" w:rsidP="00F17661">
      <w:pPr>
        <w:pStyle w:val="Prrafodelista"/>
        <w:ind w:left="1440"/>
        <w:jc w:val="both"/>
        <w:rPr>
          <w:rFonts w:asciiTheme="minorHAnsi" w:hAnsiTheme="minorHAnsi" w:cs="Arial"/>
        </w:rPr>
      </w:pPr>
    </w:p>
    <w:p w14:paraId="177E4E1B" w14:textId="4B9E9885" w:rsidR="008B2BC8" w:rsidRDefault="008B2BC8" w:rsidP="008B2BC8">
      <w:pPr>
        <w:pStyle w:val="Prrafodelista"/>
        <w:numPr>
          <w:ilvl w:val="0"/>
          <w:numId w:val="5"/>
        </w:numPr>
        <w:jc w:val="both"/>
        <w:rPr>
          <w:rFonts w:asciiTheme="minorHAnsi" w:hAnsiTheme="minorHAnsi" w:cs="Arial"/>
        </w:rPr>
      </w:pPr>
      <w:r>
        <w:rPr>
          <w:rFonts w:asciiTheme="minorHAnsi" w:hAnsiTheme="minorHAnsi" w:cs="Arial"/>
        </w:rPr>
        <w:t>Técnica o tecnológica</w:t>
      </w:r>
    </w:p>
    <w:p w14:paraId="06A3C40D" w14:textId="77777777" w:rsidR="00F17661" w:rsidRDefault="00F17661" w:rsidP="00F17661">
      <w:pPr>
        <w:pStyle w:val="Prrafodelista"/>
        <w:ind w:left="1440"/>
        <w:jc w:val="both"/>
        <w:rPr>
          <w:rFonts w:asciiTheme="minorHAnsi" w:hAnsiTheme="minorHAnsi" w:cs="Arial"/>
        </w:rPr>
      </w:pPr>
    </w:p>
    <w:p w14:paraId="787E6F3C" w14:textId="0CF49F5D" w:rsidR="00F17661" w:rsidRDefault="00F17661" w:rsidP="00F17661">
      <w:pPr>
        <w:pStyle w:val="Prrafodelista"/>
        <w:ind w:left="1440"/>
        <w:jc w:val="both"/>
        <w:rPr>
          <w:rFonts w:asciiTheme="minorHAnsi" w:hAnsiTheme="minorHAnsi" w:cs="Arial"/>
        </w:rPr>
      </w:pPr>
      <w:r>
        <w:rPr>
          <w:rFonts w:asciiTheme="minorHAnsi" w:hAnsiTheme="minorHAnsi" w:cs="Arial"/>
        </w:rPr>
        <w:t>R: Incendios, explosiones, fugas, derrames, fallas estructurales, fallas en equipos y sistemas, intoxicaciones, trabajos de alto riesgo, entre otros</w:t>
      </w:r>
    </w:p>
    <w:p w14:paraId="7B6ECDE0" w14:textId="77777777" w:rsidR="00F17661" w:rsidRDefault="00F17661" w:rsidP="00F17661">
      <w:pPr>
        <w:pStyle w:val="Prrafodelista"/>
        <w:ind w:left="1440"/>
        <w:jc w:val="both"/>
        <w:rPr>
          <w:rFonts w:asciiTheme="minorHAnsi" w:hAnsiTheme="minorHAnsi" w:cs="Arial"/>
        </w:rPr>
      </w:pPr>
    </w:p>
    <w:p w14:paraId="32B5928D" w14:textId="2A9503A0" w:rsidR="008B2BC8" w:rsidRDefault="008B2BC8" w:rsidP="008B2BC8">
      <w:pPr>
        <w:pStyle w:val="Prrafodelista"/>
        <w:numPr>
          <w:ilvl w:val="0"/>
          <w:numId w:val="5"/>
        </w:numPr>
        <w:jc w:val="both"/>
        <w:rPr>
          <w:rFonts w:asciiTheme="minorHAnsi" w:hAnsiTheme="minorHAnsi" w:cs="Arial"/>
        </w:rPr>
      </w:pPr>
      <w:r>
        <w:rPr>
          <w:rFonts w:asciiTheme="minorHAnsi" w:hAnsiTheme="minorHAnsi" w:cs="Arial"/>
        </w:rPr>
        <w:t>Social o antrópica</w:t>
      </w:r>
    </w:p>
    <w:p w14:paraId="4CD77C1E" w14:textId="77777777" w:rsidR="00F17661" w:rsidRDefault="00F17661" w:rsidP="00F17661">
      <w:pPr>
        <w:pStyle w:val="Prrafodelista"/>
        <w:ind w:left="1440"/>
        <w:jc w:val="both"/>
        <w:rPr>
          <w:rFonts w:asciiTheme="minorHAnsi" w:hAnsiTheme="minorHAnsi" w:cs="Arial"/>
        </w:rPr>
      </w:pPr>
    </w:p>
    <w:p w14:paraId="736AB685" w14:textId="0F7CF788" w:rsidR="00F17661" w:rsidRDefault="00F17661" w:rsidP="00F17661">
      <w:pPr>
        <w:pStyle w:val="Prrafodelista"/>
        <w:ind w:left="1440"/>
        <w:jc w:val="both"/>
        <w:rPr>
          <w:rFonts w:asciiTheme="minorHAnsi" w:hAnsiTheme="minorHAnsi" w:cs="Arial"/>
        </w:rPr>
      </w:pPr>
      <w:r>
        <w:rPr>
          <w:rFonts w:asciiTheme="minorHAnsi" w:hAnsiTheme="minorHAnsi" w:cs="Arial"/>
        </w:rPr>
        <w:t>R: Hurto, asaltos, secuestros, asonadas, terrorismo, concentraciones masivas, entre otros.</w:t>
      </w:r>
    </w:p>
    <w:p w14:paraId="079B5523" w14:textId="77777777" w:rsidR="00F17661" w:rsidRDefault="00F17661" w:rsidP="00F17661">
      <w:pPr>
        <w:pStyle w:val="Prrafodelista"/>
        <w:ind w:left="1440"/>
        <w:jc w:val="both"/>
        <w:rPr>
          <w:rFonts w:asciiTheme="minorHAnsi" w:hAnsiTheme="minorHAnsi" w:cs="Arial"/>
        </w:rPr>
      </w:pPr>
    </w:p>
    <w:p w14:paraId="6272B6B0" w14:textId="0D04C393" w:rsidR="00FF70C3" w:rsidRDefault="00FF70C3" w:rsidP="00FF70C3">
      <w:pPr>
        <w:pStyle w:val="Prrafodelista"/>
        <w:numPr>
          <w:ilvl w:val="0"/>
          <w:numId w:val="6"/>
        </w:numPr>
        <w:ind w:left="709"/>
        <w:jc w:val="both"/>
        <w:rPr>
          <w:rFonts w:asciiTheme="minorHAnsi" w:hAnsiTheme="minorHAnsi" w:cs="Arial"/>
        </w:rPr>
      </w:pPr>
      <w:r>
        <w:rPr>
          <w:rFonts w:asciiTheme="minorHAnsi" w:hAnsiTheme="minorHAnsi" w:cs="Arial"/>
        </w:rPr>
        <w:t>¿Qué recursos se deben tener en una empresa para el manejo de las emergencias?</w:t>
      </w:r>
    </w:p>
    <w:p w14:paraId="4D585226" w14:textId="77777777" w:rsidR="00F17661" w:rsidRDefault="00F17661" w:rsidP="00F17661">
      <w:pPr>
        <w:pStyle w:val="Prrafodelista"/>
        <w:ind w:left="709"/>
        <w:jc w:val="both"/>
        <w:rPr>
          <w:rFonts w:asciiTheme="minorHAnsi" w:hAnsiTheme="minorHAnsi" w:cs="Arial"/>
        </w:rPr>
      </w:pPr>
    </w:p>
    <w:p w14:paraId="4DEAD22C" w14:textId="38E06713" w:rsidR="00F17661" w:rsidRDefault="00F17661" w:rsidP="00F17661">
      <w:pPr>
        <w:pStyle w:val="Prrafodelista"/>
        <w:ind w:left="709"/>
        <w:jc w:val="both"/>
        <w:rPr>
          <w:rFonts w:asciiTheme="minorHAnsi" w:hAnsiTheme="minorHAnsi" w:cs="Arial"/>
        </w:rPr>
      </w:pPr>
      <w:r>
        <w:rPr>
          <w:rFonts w:asciiTheme="minorHAnsi" w:hAnsiTheme="minorHAnsi" w:cs="Arial"/>
        </w:rPr>
        <w:t>R: Los recursos que una empresa debe de tener para el manejo de emergencias deberían ser:</w:t>
      </w:r>
    </w:p>
    <w:p w14:paraId="70935E8E" w14:textId="77777777" w:rsidR="00F17661" w:rsidRDefault="00F17661" w:rsidP="00F17661">
      <w:pPr>
        <w:pStyle w:val="Prrafodelista"/>
        <w:ind w:left="709"/>
        <w:jc w:val="both"/>
        <w:rPr>
          <w:rFonts w:asciiTheme="minorHAnsi" w:hAnsiTheme="minorHAnsi" w:cs="Arial"/>
        </w:rPr>
      </w:pPr>
    </w:p>
    <w:p w14:paraId="5F54EF5A" w14:textId="314D75F9" w:rsidR="00F17661" w:rsidRDefault="00F17661" w:rsidP="00F17661">
      <w:pPr>
        <w:pStyle w:val="Prrafodelista"/>
        <w:numPr>
          <w:ilvl w:val="0"/>
          <w:numId w:val="7"/>
        </w:numPr>
        <w:jc w:val="both"/>
        <w:rPr>
          <w:rFonts w:asciiTheme="minorHAnsi" w:hAnsiTheme="minorHAnsi" w:cs="Arial"/>
        </w:rPr>
      </w:pPr>
      <w:r>
        <w:rPr>
          <w:rFonts w:asciiTheme="minorHAnsi" w:hAnsiTheme="minorHAnsi" w:cs="Arial"/>
        </w:rPr>
        <w:t>Financieros: Cuenta con un rubro presupuestario que cubre las necesidades para las emergencias</w:t>
      </w:r>
    </w:p>
    <w:p w14:paraId="245D198A" w14:textId="77777777" w:rsidR="00F17661" w:rsidRDefault="00F17661" w:rsidP="00F17661">
      <w:pPr>
        <w:pStyle w:val="Prrafodelista"/>
        <w:ind w:left="1069"/>
        <w:jc w:val="both"/>
        <w:rPr>
          <w:rFonts w:asciiTheme="minorHAnsi" w:hAnsiTheme="minorHAnsi" w:cs="Arial"/>
        </w:rPr>
      </w:pPr>
    </w:p>
    <w:p w14:paraId="1EE79279" w14:textId="3F93F8F6" w:rsidR="00F17661" w:rsidRDefault="00F17661" w:rsidP="00F17661">
      <w:pPr>
        <w:pStyle w:val="Prrafodelista"/>
        <w:numPr>
          <w:ilvl w:val="0"/>
          <w:numId w:val="7"/>
        </w:numPr>
        <w:jc w:val="both"/>
        <w:rPr>
          <w:rFonts w:asciiTheme="minorHAnsi" w:hAnsiTheme="minorHAnsi" w:cs="Arial"/>
        </w:rPr>
      </w:pPr>
      <w:r>
        <w:rPr>
          <w:rFonts w:asciiTheme="minorHAnsi" w:hAnsiTheme="minorHAnsi" w:cs="Arial"/>
        </w:rPr>
        <w:t>Técnicos:  tiene el equipamiento apropiado para enfrentar las emergencias</w:t>
      </w:r>
    </w:p>
    <w:p w14:paraId="4FA0CAB8" w14:textId="77777777" w:rsidR="007526F2" w:rsidRPr="007526F2" w:rsidRDefault="007526F2" w:rsidP="007526F2">
      <w:pPr>
        <w:pStyle w:val="Prrafodelista"/>
        <w:rPr>
          <w:rFonts w:asciiTheme="minorHAnsi" w:hAnsiTheme="minorHAnsi" w:cs="Arial"/>
        </w:rPr>
      </w:pPr>
    </w:p>
    <w:p w14:paraId="0DF01D4D" w14:textId="5925E761" w:rsidR="007526F2" w:rsidRDefault="007526F2" w:rsidP="00F17661">
      <w:pPr>
        <w:pStyle w:val="Prrafodelista"/>
        <w:numPr>
          <w:ilvl w:val="0"/>
          <w:numId w:val="7"/>
        </w:numPr>
        <w:jc w:val="both"/>
        <w:rPr>
          <w:rFonts w:asciiTheme="minorHAnsi" w:hAnsiTheme="minorHAnsi" w:cs="Arial"/>
        </w:rPr>
      </w:pPr>
      <w:r>
        <w:rPr>
          <w:rFonts w:asciiTheme="minorHAnsi" w:hAnsiTheme="minorHAnsi" w:cs="Arial"/>
        </w:rPr>
        <w:t>Humanos: Dispone de personal de emergencias entrenado, organizado y dotado.</w:t>
      </w:r>
    </w:p>
    <w:sectPr w:rsidR="007526F2">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FE3C9" w14:textId="77777777" w:rsidR="00497866" w:rsidRDefault="00497866" w:rsidP="00204A80">
      <w:pPr>
        <w:spacing w:after="0" w:line="240" w:lineRule="auto"/>
      </w:pPr>
      <w:r>
        <w:separator/>
      </w:r>
    </w:p>
  </w:endnote>
  <w:endnote w:type="continuationSeparator" w:id="0">
    <w:p w14:paraId="28FD4915" w14:textId="77777777" w:rsidR="00497866" w:rsidRDefault="00497866" w:rsidP="00204A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34F77F" w14:textId="77777777" w:rsidR="00497866" w:rsidRDefault="00497866" w:rsidP="00204A80">
      <w:pPr>
        <w:spacing w:after="0" w:line="240" w:lineRule="auto"/>
      </w:pPr>
      <w:r>
        <w:separator/>
      </w:r>
    </w:p>
  </w:footnote>
  <w:footnote w:type="continuationSeparator" w:id="0">
    <w:p w14:paraId="22856FD7" w14:textId="77777777" w:rsidR="00497866" w:rsidRDefault="00497866" w:rsidP="00204A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E1D78" w14:textId="77777777" w:rsidR="00204A80" w:rsidRPr="00982E30" w:rsidRDefault="00204A80" w:rsidP="00204A80">
    <w:pPr>
      <w:pStyle w:val="Sinespaciado"/>
      <w:jc w:val="center"/>
      <w:rPr>
        <w:rFonts w:cs="Arial"/>
        <w:b/>
        <w:lang w:eastAsia="es-CO"/>
      </w:rPr>
    </w:pPr>
    <w:r w:rsidRPr="00982E30">
      <w:rPr>
        <w:b/>
        <w:noProof/>
        <w:lang w:eastAsia="es-CO"/>
      </w:rPr>
      <w:drawing>
        <wp:anchor distT="0" distB="0" distL="114300" distR="114300" simplePos="0" relativeHeight="251661312" behindDoc="0" locked="0" layoutInCell="1" allowOverlap="1" wp14:anchorId="17A0BEFD" wp14:editId="0CCBA530">
          <wp:simplePos x="0" y="0"/>
          <wp:positionH relativeFrom="column">
            <wp:posOffset>22860</wp:posOffset>
          </wp:positionH>
          <wp:positionV relativeFrom="paragraph">
            <wp:posOffset>-121920</wp:posOffset>
          </wp:positionV>
          <wp:extent cx="571500" cy="571500"/>
          <wp:effectExtent l="0" t="0" r="0" b="0"/>
          <wp:wrapNone/>
          <wp:docPr id="12" name="Picture 2" descr="logo_membr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logo_membre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150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82E30">
      <w:rPr>
        <w:rFonts w:cs="Arial"/>
        <w:b/>
        <w:lang w:eastAsia="es-CO"/>
      </w:rPr>
      <w:t>SERVICIO NACIONAL DE APRENDIZAJE SENA</w:t>
    </w:r>
  </w:p>
  <w:p w14:paraId="33ED719E" w14:textId="77777777" w:rsidR="00204A80" w:rsidRPr="00982E30" w:rsidRDefault="00204A80" w:rsidP="00204A80">
    <w:pPr>
      <w:pStyle w:val="Sinespaciado"/>
      <w:jc w:val="center"/>
      <w:rPr>
        <w:rFonts w:cs="Arial"/>
        <w:b/>
        <w:lang w:eastAsia="es-CO"/>
      </w:rPr>
    </w:pPr>
    <w:r w:rsidRPr="00982E30">
      <w:rPr>
        <w:rFonts w:cs="Arial"/>
        <w:b/>
        <w:lang w:eastAsia="es-CO"/>
      </w:rPr>
      <w:t>CENTRO TECNOLÓGICO DEL MOBILIARIO</w:t>
    </w:r>
  </w:p>
  <w:p w14:paraId="372C78F7" w14:textId="77777777" w:rsidR="00204A80" w:rsidRDefault="00204A80" w:rsidP="00204A80">
    <w:pPr>
      <w:pStyle w:val="Encabezado"/>
      <w:jc w:val="center"/>
    </w:pPr>
    <w:r>
      <w:rPr>
        <w:rFonts w:cstheme="minorHAnsi"/>
        <w:b/>
        <w:lang w:eastAsia="es-ES"/>
      </w:rPr>
      <w:t>CUESTIONARIO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84CD8"/>
    <w:multiLevelType w:val="hybridMultilevel"/>
    <w:tmpl w:val="7DCED65E"/>
    <w:lvl w:ilvl="0" w:tplc="0B7CF2E2">
      <w:start w:val="18"/>
      <w:numFmt w:val="bullet"/>
      <w:lvlText w:val="-"/>
      <w:lvlJc w:val="left"/>
      <w:pPr>
        <w:ind w:left="1069" w:hanging="360"/>
      </w:pPr>
      <w:rPr>
        <w:rFonts w:ascii="Calibri" w:eastAsia="Calibri" w:hAnsi="Calibri" w:cs="Calibri"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 w15:restartNumberingAfterBreak="0">
    <w:nsid w:val="280629CF"/>
    <w:multiLevelType w:val="hybridMultilevel"/>
    <w:tmpl w:val="591AB34C"/>
    <w:lvl w:ilvl="0" w:tplc="1BC2263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2B14344"/>
    <w:multiLevelType w:val="hybridMultilevel"/>
    <w:tmpl w:val="51EA1574"/>
    <w:lvl w:ilvl="0" w:tplc="7CD0D2A0">
      <w:start w:val="5"/>
      <w:numFmt w:val="decimal"/>
      <w:lvlText w:val="%1."/>
      <w:lvlJc w:val="left"/>
      <w:pPr>
        <w:ind w:left="1440" w:hanging="360"/>
      </w:pPr>
      <w:rPr>
        <w:rFonts w:hint="default"/>
        <w:b/>
        <w:bCs/>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45F80610"/>
    <w:multiLevelType w:val="multilevel"/>
    <w:tmpl w:val="9828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77EF6"/>
    <w:multiLevelType w:val="hybridMultilevel"/>
    <w:tmpl w:val="9DBA546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58F56B7C"/>
    <w:multiLevelType w:val="hybridMultilevel"/>
    <w:tmpl w:val="A2D0A9D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15:restartNumberingAfterBreak="0">
    <w:nsid w:val="69CF7926"/>
    <w:multiLevelType w:val="hybridMultilevel"/>
    <w:tmpl w:val="FA26235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667755638">
    <w:abstractNumId w:val="1"/>
  </w:num>
  <w:num w:numId="2" w16cid:durableId="192504082">
    <w:abstractNumId w:val="5"/>
  </w:num>
  <w:num w:numId="3" w16cid:durableId="786855744">
    <w:abstractNumId w:val="3"/>
  </w:num>
  <w:num w:numId="4" w16cid:durableId="886800225">
    <w:abstractNumId w:val="6"/>
  </w:num>
  <w:num w:numId="5" w16cid:durableId="419837586">
    <w:abstractNumId w:val="4"/>
  </w:num>
  <w:num w:numId="6" w16cid:durableId="205456034">
    <w:abstractNumId w:val="2"/>
  </w:num>
  <w:num w:numId="7" w16cid:durableId="684476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0B14"/>
    <w:rsid w:val="00023A17"/>
    <w:rsid w:val="00041FE2"/>
    <w:rsid w:val="00061B44"/>
    <w:rsid w:val="00096755"/>
    <w:rsid w:val="000A324E"/>
    <w:rsid w:val="000B2676"/>
    <w:rsid w:val="00204A80"/>
    <w:rsid w:val="003146DB"/>
    <w:rsid w:val="00371471"/>
    <w:rsid w:val="003B16D1"/>
    <w:rsid w:val="003C5C72"/>
    <w:rsid w:val="00420BD4"/>
    <w:rsid w:val="00497866"/>
    <w:rsid w:val="00561190"/>
    <w:rsid w:val="00564D9E"/>
    <w:rsid w:val="0058276B"/>
    <w:rsid w:val="005D71F0"/>
    <w:rsid w:val="0061029A"/>
    <w:rsid w:val="00717821"/>
    <w:rsid w:val="00727349"/>
    <w:rsid w:val="007526F2"/>
    <w:rsid w:val="0088786E"/>
    <w:rsid w:val="008B2BC8"/>
    <w:rsid w:val="00981B9E"/>
    <w:rsid w:val="009B72DB"/>
    <w:rsid w:val="009F7670"/>
    <w:rsid w:val="00A43060"/>
    <w:rsid w:val="00A56BAC"/>
    <w:rsid w:val="00AF5378"/>
    <w:rsid w:val="00B33DAB"/>
    <w:rsid w:val="00BB5F67"/>
    <w:rsid w:val="00BC14F0"/>
    <w:rsid w:val="00BE6511"/>
    <w:rsid w:val="00C216A5"/>
    <w:rsid w:val="00CB0A1A"/>
    <w:rsid w:val="00CC0B14"/>
    <w:rsid w:val="00E35D40"/>
    <w:rsid w:val="00E71944"/>
    <w:rsid w:val="00EC339F"/>
    <w:rsid w:val="00EC4079"/>
    <w:rsid w:val="00F17661"/>
    <w:rsid w:val="00F37EFA"/>
    <w:rsid w:val="00F920BB"/>
    <w:rsid w:val="00FF1A7C"/>
    <w:rsid w:val="00FF70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ED9FA"/>
  <w15:docId w15:val="{88D9FC19-6977-419A-BC1C-91700176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B14"/>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C0B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0B14"/>
    <w:rPr>
      <w:rFonts w:ascii="Tahoma" w:eastAsia="Calibri" w:hAnsi="Tahoma" w:cs="Tahoma"/>
      <w:sz w:val="16"/>
      <w:szCs w:val="16"/>
    </w:rPr>
  </w:style>
  <w:style w:type="paragraph" w:styleId="Prrafodelista">
    <w:name w:val="List Paragraph"/>
    <w:basedOn w:val="Normal"/>
    <w:uiPriority w:val="34"/>
    <w:qFormat/>
    <w:rsid w:val="00096755"/>
    <w:pPr>
      <w:ind w:left="720"/>
      <w:contextualSpacing/>
    </w:pPr>
  </w:style>
  <w:style w:type="paragraph" w:styleId="Encabezado">
    <w:name w:val="header"/>
    <w:basedOn w:val="Normal"/>
    <w:link w:val="EncabezadoCar"/>
    <w:uiPriority w:val="99"/>
    <w:unhideWhenUsed/>
    <w:rsid w:val="00204A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4A80"/>
    <w:rPr>
      <w:rFonts w:ascii="Calibri" w:eastAsia="Calibri" w:hAnsi="Calibri" w:cs="Times New Roman"/>
    </w:rPr>
  </w:style>
  <w:style w:type="paragraph" w:styleId="Piedepgina">
    <w:name w:val="footer"/>
    <w:basedOn w:val="Normal"/>
    <w:link w:val="PiedepginaCar"/>
    <w:uiPriority w:val="99"/>
    <w:unhideWhenUsed/>
    <w:rsid w:val="00204A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4A80"/>
    <w:rPr>
      <w:rFonts w:ascii="Calibri" w:eastAsia="Calibri" w:hAnsi="Calibri" w:cs="Times New Roman"/>
    </w:rPr>
  </w:style>
  <w:style w:type="paragraph" w:styleId="Sinespaciado">
    <w:name w:val="No Spacing"/>
    <w:uiPriority w:val="1"/>
    <w:qFormat/>
    <w:rsid w:val="00204A80"/>
    <w:pPr>
      <w:spacing w:after="0" w:line="240" w:lineRule="auto"/>
    </w:pPr>
  </w:style>
  <w:style w:type="table" w:styleId="Tablaconcuadrcula">
    <w:name w:val="Table Grid"/>
    <w:basedOn w:val="Tablanormal"/>
    <w:uiPriority w:val="39"/>
    <w:rsid w:val="00204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463</Words>
  <Characters>2552</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PROPIETARIO</dc:creator>
  <cp:lastModifiedBy>Santiago Celis Gil</cp:lastModifiedBy>
  <cp:revision>2</cp:revision>
  <cp:lastPrinted>2019-03-19T19:41:00Z</cp:lastPrinted>
  <dcterms:created xsi:type="dcterms:W3CDTF">2024-04-03T03:23:00Z</dcterms:created>
  <dcterms:modified xsi:type="dcterms:W3CDTF">2024-04-03T03:23:00Z</dcterms:modified>
</cp:coreProperties>
</file>