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informative speeches of your peers</w:t>
      </w:r>
    </w:p>
    <w:p w:rsidR="00000000" w:rsidDel="00000000" w:rsidP="00000000" w:rsidRDefault="00000000" w:rsidRPr="00000000" w14:paraId="00000002">
      <w:pPr>
        <w:spacing w:after="160" w:line="259" w:lineRule="auto"/>
        <w:rPr>
          <w:rFonts w:ascii="Times New Roman" w:cs="Times New Roman" w:eastAsia="Times New Roman" w:hAnsi="Times New Roman"/>
          <w:b w:val="1"/>
          <w:i w:val="1"/>
          <w:strike w:val="0"/>
          <w:color w:val="000000"/>
          <w:sz w:val="24"/>
          <w:szCs w:val="24"/>
          <w:u w:val="single"/>
        </w:rPr>
      </w:pPr>
      <w:r w:rsidDel="00000000" w:rsidR="00000000" w:rsidRPr="00000000">
        <w:rPr>
          <w:rFonts w:ascii="Times New Roman" w:cs="Times New Roman" w:eastAsia="Times New Roman" w:hAnsi="Times New Roman"/>
          <w:b w:val="1"/>
          <w:i w:val="1"/>
          <w:color w:val="000000"/>
          <w:sz w:val="24"/>
          <w:szCs w:val="24"/>
          <w:rtl w:val="0"/>
        </w:rPr>
        <w:t xml:space="preserve">Speaker </w:t>
      </w:r>
      <w:r w:rsidDel="00000000" w:rsidR="00000000" w:rsidRPr="00000000">
        <w:rPr>
          <w:rFonts w:ascii="Times New Roman" w:cs="Times New Roman" w:eastAsia="Times New Roman" w:hAnsi="Times New Roman"/>
          <w:b w:val="1"/>
          <w:i w:val="1"/>
          <w:strike w:val="0"/>
          <w:color w:val="000000"/>
          <w:sz w:val="24"/>
          <w:szCs w:val="24"/>
          <w:u w:val="single"/>
          <w:rtl w:val="0"/>
        </w:rPr>
        <w:t xml:space="preserve">_Isis Sainz                ___ ____________________</w:t>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Topic </w:t>
      </w:r>
      <w:r w:rsidDel="00000000" w:rsidR="00000000" w:rsidRPr="00000000">
        <w:rPr>
          <w:rFonts w:ascii="Times New Roman" w:cs="Times New Roman" w:eastAsia="Times New Roman" w:hAnsi="Times New Roman"/>
          <w:b w:val="1"/>
          <w:i w:val="1"/>
          <w:strike w:val="0"/>
          <w:color w:val="000000"/>
          <w:sz w:val="24"/>
          <w:szCs w:val="24"/>
          <w:u w:val="single"/>
          <w:rtl w:val="0"/>
        </w:rPr>
        <w:t xml:space="preserve">_Body Language            ______________________</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Evaluator </w:t>
      </w:r>
      <w:r w:rsidDel="00000000" w:rsidR="00000000" w:rsidRPr="00000000">
        <w:rPr>
          <w:rFonts w:ascii="Times New Roman" w:cs="Times New Roman" w:eastAsia="Times New Roman" w:hAnsi="Times New Roman"/>
          <w:b w:val="1"/>
          <w:i w:val="1"/>
          <w:strike w:val="0"/>
          <w:color w:val="000000"/>
          <w:sz w:val="24"/>
          <w:szCs w:val="24"/>
          <w:u w:val="single"/>
          <w:rtl w:val="0"/>
        </w:rPr>
        <w:t xml:space="preserve">_Santiago Bermudez______________________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Canvas will assign to you 4 of your colleagues.   This form will provide for you a framework for performing the analysis/evaluation. Print off 4 copies of this form and use question/response format to provide your feedback.  I recommend completing your evaluations first by hand, then cutting and pasting this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Times New Roman" w:cs="Times New Roman" w:eastAsia="Times New Roman" w:hAnsi="Times New Roman"/>
          <w:b w:val="1"/>
          <w:i w:val="1"/>
          <w:color w:val="000000"/>
          <w:sz w:val="24"/>
          <w:szCs w:val="24"/>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Attention getting device</w:t>
      </w: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Isis starts off by asking the audience about her body language, thus engaging them in her speech. She shows them “nervous” body language before talking about it. This works as an attention-getter.</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Purpose statement</w:t>
      </w: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She states, “The purpose of my speech is to inform you on the different forms of body language.”</w:t>
      </w:r>
    </w:p>
    <w:p w:rsidR="00000000" w:rsidDel="00000000" w:rsidP="00000000" w:rsidRDefault="00000000" w:rsidRPr="00000000" w14:paraId="0000000D">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Credibility statement</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Isis mentions that she has spent a month doing extensive research on body language, thus giving her credibility to speak on the topic.</w:t>
      </w:r>
    </w:p>
    <w:p w:rsidR="00000000" w:rsidDel="00000000" w:rsidP="00000000" w:rsidRDefault="00000000" w:rsidRPr="00000000" w14:paraId="00000011">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Salience</w:t>
      </w: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this topic is important/valuable to the audience?</w:t>
      </w:r>
    </w:p>
    <w:p w:rsidR="00000000" w:rsidDel="00000000" w:rsidP="00000000" w:rsidRDefault="00000000" w:rsidRPr="00000000" w14:paraId="00000014">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Isis explains to her audience that it is beneficial that they know this as it gives them understanding over unspoken situations.</w:t>
      </w:r>
    </w:p>
    <w:p w:rsidR="00000000" w:rsidDel="00000000" w:rsidP="00000000" w:rsidRDefault="00000000" w:rsidRPr="00000000" w14:paraId="00000015">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Preview of main points</w:t>
      </w: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In the introduction, Isis quickly previews her main points, which are facial expressions, body language, posture, gestures and eye contact, and common misconceptions.</w:t>
      </w:r>
    </w:p>
    <w:p w:rsidR="00000000" w:rsidDel="00000000" w:rsidP="00000000" w:rsidRDefault="00000000" w:rsidRPr="00000000" w14:paraId="0000001A">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Organization</w:t>
      </w: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No. Assuming Isis was supposed to present her main points in the same order that she previewed them, she did not. She starts off with misconceptions, which is the last main point that she previewed and talks about the body last, which was one of the first main points she previewed. Basically, she goes all over the place when presenting her main points.</w:t>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Content</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All of the content that she presented was relevant. Everything she talks about is body language and what it means and how it can be interpreted. I would say she had enough content.</w:t>
      </w: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References</w:t>
      </w: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cite credible (peer reviewed scholarly articles) within the speech as well as citing them in the outline?  (3 required)</w:t>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 the speech, Isis does not ever verbally cite any external sources or articles. From her speech, we would not be able to determine if she had used any academic articles or met the research requirements.</w:t>
      </w:r>
    </w:p>
    <w:p w:rsidR="00000000" w:rsidDel="00000000" w:rsidP="00000000" w:rsidRDefault="00000000" w:rsidRPr="00000000" w14:paraId="00000027">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Transitions</w:t>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"connect the dots" for the audience?</w:t>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Isis does a great job a “connecting the dots” for her audience. In presenting, she uses her body language as an example for many of her main points. She also makes use of images and a short clip to help illustrate some of her main points.</w:t>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Persuasive elements</w:t>
      </w: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use any persuasive mechanisms such as evaluative language, do any significant arguments exist against claims made by the speaker, were there any call(s) to action? (The use of any of these mechanisms is a significant problem).</w:t>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Isis does not use any persuasive mechanisms in her speech. As far as things go, there are no significant arguments against any of the claims that Isis has made and no calls to action in her speech. Isis was purely informative about her topic.</w:t>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Verbals and non-verbals</w:t>
      </w: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 terms of body language, Isis makes use of it for the topic of her speech, which is body language. She goes over things like twitchy feet in her body language, crosses her arms, fans herself and so on. Her vocal tone was casual, and she did good with making eye-contact.</w:t>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Conclusion</w:t>
      </w: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Isis does not summarize her main points in the conclusion. She doesn’t really try to use a unique and interesting clincher. She basically ends by telling her audience that she has just informed them of body language and thanks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