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names do you have: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name seperated by spaces: Luis  Jose Rodriguz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year you were born: 1990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life expectancy: 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Number of characters in my complete name is: 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index of my last name is: 10.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Luis Jose Rodriguz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Luis Rodriguz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Rodriguz, Luis J.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My middle name is Jose and the number of characters in my middle name is 4.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My last name is Rodriguz and the number of characters in my last name is 8.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My complete name in upper case: LUIS JOSE RODRIGUZ.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My encrypted first name is: Suil.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My decrypted first name is: Luis.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my full name in the reverse order is: ZUGIRDOR ESOJ SIUL.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You are 29 years old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You have left  67.42 % with the life expectancy of  89.00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name seperated by spaces: Mary Krisa Lumbardi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year you were born: 1978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life expectancy: 99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Number of characters in my complete name is: 17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index of my last name is: 11.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Mary Krisa Lumbardi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Mary Lumbardi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Lumbardi, Mary 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My middle name is Krisa and the number of characters in my middle name is 5.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My last name is Lumbardi and the number of characters in my last name is 8.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My complete name in upper case: MARY KRISA LUMBARDI.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My encrypted first name is: Yarm.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My decrypted first name is: Mary.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my full name in the reverse order is: IDRABMUL ASIRK YRAM.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You are 41 years old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You have left  58.59 % with the life expectancy of  99.00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