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Phys 11A - Eiteneer</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Lab: Friction on an Inclined Plane</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Online version</w:t>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Names: ______________________________________________________________________________</w:t>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Purpose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practice with drawing FBDs and working with net force; to learn to work with inclined planes and frictional forces.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Introduction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Newton’s Laws assert that if a particle is in equilibrium then the total force on it must vanish, i.e. the vector sum of the applied forces must be equal to zero,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drawing>
          <wp:inline distB="0" distT="0" distL="114300" distR="114300">
            <wp:extent cx="601345" cy="35941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1345" cy="3594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total force is not zero, the particle is not in equilibrium, and then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drawing>
          <wp:inline distB="0" distT="0" distL="114300" distR="114300">
            <wp:extent cx="720725" cy="35941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20725" cy="3594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experiment is to work with a system which can be in equilibrium, or not in equilibrium (what is the main difference and how can you tell?).  We will also practice drawing FBD and working with friction.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tabs>
          <w:tab w:val="left" w:pos="2520"/>
          <w:tab w:val="left" w:pos="5940"/>
        </w:tabs>
        <w:ind w:left="2160" w:hanging="21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Prelab</w:t>
      </w:r>
    </w:p>
    <w:p w:rsidR="00000000" w:rsidDel="00000000" w:rsidP="00000000" w:rsidRDefault="00000000" w:rsidRPr="00000000" w14:paraId="0000000F">
      <w:pPr>
        <w:numPr>
          <w:ilvl w:val="0"/>
          <w:numId w:val="1"/>
        </w:numPr>
        <w:ind w:left="360" w:hanging="360"/>
        <w:jc w:val="both"/>
        <w:rPr/>
      </w:pPr>
      <w:r w:rsidDel="00000000" w:rsidR="00000000" w:rsidRPr="00000000">
        <w:rPr>
          <w:rFonts w:ascii="Calibri" w:cs="Calibri" w:eastAsia="Calibri" w:hAnsi="Calibri"/>
          <w:rtl w:val="0"/>
        </w:rPr>
        <w:t xml:space="preserve">Below is a schematic of an inclined plane problem.  In the space provided, draw a free-body diagram and label all the forces acting on the box.  How can you tell if this box is in equilibrium or not?</w:t>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55112" cy="1001595"/>
            <wp:effectExtent b="0" l="0" r="0" t="0"/>
            <wp:docPr descr="http://dallaswinwin.com/images/inclin1.gif" id="2" name="image3.gif"/>
            <a:graphic>
              <a:graphicData uri="http://schemas.openxmlformats.org/drawingml/2006/picture">
                <pic:pic>
                  <pic:nvPicPr>
                    <pic:cNvPr descr="http://dallaswinwin.com/images/inclin1.gif" id="0" name="image3.gif"/>
                    <pic:cNvPicPr preferRelativeResize="0"/>
                  </pic:nvPicPr>
                  <pic:blipFill>
                    <a:blip r:embed="rId8"/>
                    <a:srcRect b="2519" l="2635" r="5678" t="32948"/>
                    <a:stretch>
                      <a:fillRect/>
                    </a:stretch>
                  </pic:blipFill>
                  <pic:spPr>
                    <a:xfrm>
                      <a:off x="0" y="0"/>
                      <a:ext cx="2255112" cy="10015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1"/>
        </w:numPr>
        <w:ind w:left="360" w:hanging="360"/>
        <w:jc w:val="both"/>
        <w:rPr/>
      </w:pPr>
      <w:r w:rsidDel="00000000" w:rsidR="00000000" w:rsidRPr="00000000">
        <w:rPr>
          <w:rFonts w:ascii="Calibri" w:cs="Calibri" w:eastAsia="Calibri" w:hAnsi="Calibri"/>
          <w:rtl w:val="0"/>
        </w:rPr>
        <w:t xml:space="preserve">Is there a difference between drawing an FBD for a static case vs. kinetic case?  Why or why not?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tabs>
          <w:tab w:val="left" w:pos="2520"/>
          <w:tab w:val="left" w:pos="5940"/>
        </w:tabs>
        <w:ind w:left="2160" w:hanging="21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Experimental Procedure &amp; Data Analysis</w:t>
      </w:r>
    </w:p>
    <w:p w:rsidR="00000000" w:rsidDel="00000000" w:rsidP="00000000" w:rsidRDefault="00000000" w:rsidRPr="00000000" w14:paraId="0000001E">
      <w:pPr>
        <w:tabs>
          <w:tab w:val="left" w:pos="2520"/>
          <w:tab w:val="left" w:pos="5940"/>
        </w:tabs>
        <w:ind w:left="2160" w:hanging="2160"/>
        <w:jc w:val="both"/>
        <w:rPr>
          <w:rFonts w:ascii="Calibri" w:cs="Calibri" w:eastAsia="Calibri" w:hAnsi="Calibri"/>
          <w:b w:val="1"/>
        </w:rPr>
      </w:pPr>
      <w:r w:rsidDel="00000000" w:rsidR="00000000" w:rsidRPr="00000000">
        <w:rPr>
          <w:rFonts w:ascii="Calibri" w:cs="Calibri" w:eastAsia="Calibri" w:hAnsi="Calibri"/>
          <w:b w:val="1"/>
          <w:rtl w:val="0"/>
        </w:rPr>
        <w:t xml:space="preserve">Part I – Static case</w:t>
      </w:r>
    </w:p>
    <w:p w:rsidR="00000000" w:rsidDel="00000000" w:rsidP="00000000" w:rsidRDefault="00000000" w:rsidRPr="00000000" w14:paraId="0000001F">
      <w:pPr>
        <w:numPr>
          <w:ilvl w:val="0"/>
          <w:numId w:val="2"/>
        </w:numPr>
        <w:ind w:left="540" w:hanging="360"/>
        <w:jc w:val="both"/>
        <w:rPr/>
      </w:pPr>
      <w:r w:rsidDel="00000000" w:rsidR="00000000" w:rsidRPr="00000000">
        <w:rPr>
          <w:rFonts w:ascii="Calibri" w:cs="Calibri" w:eastAsia="Calibri" w:hAnsi="Calibri"/>
          <w:rtl w:val="0"/>
        </w:rPr>
        <w:t xml:space="preserve">For this part of the experiment, an inclined plane (consisting of a “frictionless” track) as shown in the figure in the prelab was set up.  The angle was adjusted such that it was </w:t>
      </w:r>
      <w:r w:rsidDel="00000000" w:rsidR="00000000" w:rsidRPr="00000000">
        <w:rPr>
          <w:rFonts w:ascii="Calibri" w:cs="Calibri" w:eastAsia="Calibri" w:hAnsi="Calibri"/>
          <w:b w:val="1"/>
          <w:rtl w:val="0"/>
        </w:rPr>
        <w:t xml:space="preserve">just</w:t>
      </w:r>
      <w:r w:rsidDel="00000000" w:rsidR="00000000" w:rsidRPr="00000000">
        <w:rPr>
          <w:rFonts w:ascii="Calibri" w:cs="Calibri" w:eastAsia="Calibri" w:hAnsi="Calibri"/>
          <w:rtl w:val="0"/>
        </w:rPr>
        <w:t xml:space="preserve"> enough to keep the object from sliding.  </w:t>
      </w:r>
      <w:r w:rsidDel="00000000" w:rsidR="00000000" w:rsidRPr="00000000">
        <w:rPr>
          <w:rFonts w:ascii="Calibri" w:cs="Calibri" w:eastAsia="Calibri" w:hAnsi="Calibri"/>
          <w:i w:val="1"/>
          <w:rtl w:val="0"/>
        </w:rPr>
        <w:t xml:space="preserve">Hint:</w:t>
      </w:r>
      <w:r w:rsidDel="00000000" w:rsidR="00000000" w:rsidRPr="00000000">
        <w:rPr>
          <w:rFonts w:ascii="Calibri" w:cs="Calibri" w:eastAsia="Calibri" w:hAnsi="Calibri"/>
          <w:rtl w:val="0"/>
        </w:rPr>
        <w:t xml:space="preserve"> think static friction!</w:t>
      </w:r>
    </w:p>
    <w:p w:rsidR="00000000" w:rsidDel="00000000" w:rsidP="00000000" w:rsidRDefault="00000000" w:rsidRPr="00000000" w14:paraId="00000020">
      <w:pPr>
        <w:numPr>
          <w:ilvl w:val="0"/>
          <w:numId w:val="2"/>
        </w:numPr>
        <w:ind w:left="540" w:hanging="360"/>
        <w:jc w:val="both"/>
        <w:rPr/>
      </w:pPr>
      <w:r w:rsidDel="00000000" w:rsidR="00000000" w:rsidRPr="00000000">
        <w:rPr>
          <w:rFonts w:ascii="Calibri" w:cs="Calibri" w:eastAsia="Calibri" w:hAnsi="Calibri"/>
          <w:rtl w:val="0"/>
        </w:rPr>
        <w:t xml:space="preserve">Measure the mass of the object and the angle (see “StaticAngle”).  Don’t forget experimental uncertainties and units!</w:t>
      </w:r>
    </w:p>
    <w:p w:rsidR="00000000" w:rsidDel="00000000" w:rsidP="00000000" w:rsidRDefault="00000000" w:rsidRPr="00000000" w14:paraId="00000021">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180" w:firstLine="0"/>
        <w:jc w:val="both"/>
        <w:rPr>
          <w:rFonts w:ascii="Calibri" w:cs="Calibri" w:eastAsia="Calibri" w:hAnsi="Calibri"/>
        </w:rPr>
      </w:pPr>
      <w:r w:rsidDel="00000000" w:rsidR="00000000" w:rsidRPr="00000000">
        <w:rPr>
          <w:rFonts w:ascii="Calibri" w:cs="Calibri" w:eastAsia="Calibri" w:hAnsi="Calibri"/>
          <w:rtl w:val="0"/>
        </w:rPr>
        <w:t xml:space="preserve">m = 111 g ± 1 g</w:t>
        <w:tab/>
        <w:tab/>
        <w:t xml:space="preserve">θ = ___________</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2"/>
        </w:numPr>
        <w:ind w:left="540" w:hanging="360"/>
        <w:jc w:val="both"/>
        <w:rPr/>
      </w:pPr>
      <w:r w:rsidDel="00000000" w:rsidR="00000000" w:rsidRPr="00000000">
        <w:rPr>
          <w:rFonts w:ascii="Calibri" w:cs="Calibri" w:eastAsia="Calibri" w:hAnsi="Calibri"/>
          <w:rtl w:val="0"/>
        </w:rPr>
        <w:t xml:space="preserve">Using the FBD you drew in the prelab, set up both </w:t>
      </w:r>
      <w:r w:rsidDel="00000000" w:rsidR="00000000" w:rsidRPr="00000000">
        <w:rPr>
          <w:rFonts w:ascii="Calibri" w:cs="Calibri" w:eastAsia="Calibri" w:hAnsi="Calibri"/>
          <w:vertAlign w:val="baseline"/>
        </w:rPr>
        <w:drawing>
          <wp:inline distB="0" distT="0" distL="114300" distR="114300">
            <wp:extent cx="257175" cy="20637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7175" cy="206375"/>
                    </a:xfrm>
                    <a:prstGeom prst="rect"/>
                    <a:ln/>
                  </pic:spPr>
                </pic:pic>
              </a:graphicData>
            </a:graphic>
          </wp:inline>
        </w:drawing>
      </w:r>
      <w:r w:rsidDel="00000000" w:rsidR="00000000" w:rsidRPr="00000000">
        <w:rPr>
          <w:rFonts w:ascii="Calibri" w:cs="Calibri" w:eastAsia="Calibri" w:hAnsi="Calibri"/>
          <w:rtl w:val="0"/>
        </w:rPr>
        <w:t xml:space="preserve"> equations, and use them to derive the expression for the coefficient of static friction.  Show all work!  You may use additional sheet of paper if necessary.</w:t>
      </w:r>
    </w:p>
    <w:p w:rsidR="00000000" w:rsidDel="00000000" w:rsidP="00000000" w:rsidRDefault="00000000" w:rsidRPr="00000000" w14:paraId="00000025">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2"/>
        </w:numPr>
        <w:ind w:left="540" w:hanging="360"/>
        <w:jc w:val="both"/>
        <w:rPr/>
      </w:pPr>
      <w:r w:rsidDel="00000000" w:rsidR="00000000" w:rsidRPr="00000000">
        <w:rPr>
          <w:rFonts w:ascii="Calibri" w:cs="Calibri" w:eastAsia="Calibri" w:hAnsi="Calibri"/>
          <w:rtl w:val="0"/>
        </w:rPr>
        <w:t xml:space="preserve">You should’ve derived </w:t>
      </w:r>
      <w:r w:rsidDel="00000000" w:rsidR="00000000" w:rsidRPr="00000000">
        <w:rPr>
          <w:rFonts w:ascii="Calibri" w:cs="Calibri" w:eastAsia="Calibri" w:hAnsi="Calibri"/>
          <w:sz w:val="36.66666666666667"/>
          <w:szCs w:val="36.66666666666667"/>
          <w:vertAlign w:val="subscript"/>
        </w:rPr>
        <w:drawing>
          <wp:inline distB="0" distT="0" distL="114300" distR="114300">
            <wp:extent cx="647065" cy="229234"/>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47065" cy="229234"/>
                    </a:xfrm>
                    <a:prstGeom prst="rect"/>
                    <a:ln/>
                  </pic:spPr>
                </pic:pic>
              </a:graphicData>
            </a:graphic>
          </wp:inline>
        </w:drawing>
      </w:r>
      <w:r w:rsidDel="00000000" w:rsidR="00000000" w:rsidRPr="00000000">
        <w:rPr>
          <w:rFonts w:ascii="Calibri" w:cs="Calibri" w:eastAsia="Calibri" w:hAnsi="Calibri"/>
          <w:rtl w:val="0"/>
        </w:rPr>
        <w:t xml:space="preserve">.  Using propagation of error analysis, derive the expression for uncertainty in </w:t>
      </w:r>
      <w:r w:rsidDel="00000000" w:rsidR="00000000" w:rsidRPr="00000000">
        <w:rPr>
          <w:i w:val="1"/>
          <w:rtl w:val="0"/>
        </w:rPr>
        <w:t xml:space="preserve">µ</w:t>
      </w:r>
      <w:r w:rsidDel="00000000" w:rsidR="00000000" w:rsidRPr="00000000">
        <w:rPr>
          <w:i w:val="1"/>
          <w:vertAlign w:val="subscript"/>
          <w:rtl w:val="0"/>
        </w:rPr>
        <w:t xml:space="preserve">s</w:t>
      </w:r>
      <w:r w:rsidDel="00000000" w:rsidR="00000000" w:rsidRPr="00000000">
        <w:rPr>
          <w:rFonts w:ascii="Calibri" w:cs="Calibri" w:eastAsia="Calibri" w:hAnsi="Calibri"/>
          <w:rtl w:val="0"/>
        </w:rPr>
        <w:t xml:space="preserve">.</w:t>
      </w:r>
    </w:p>
    <w:p w:rsidR="00000000" w:rsidDel="00000000" w:rsidP="00000000" w:rsidRDefault="00000000" w:rsidRPr="00000000" w14:paraId="00000031">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2"/>
        </w:numPr>
        <w:ind w:left="540" w:hanging="360"/>
        <w:jc w:val="both"/>
        <w:rPr/>
      </w:pPr>
      <w:r w:rsidDel="00000000" w:rsidR="00000000" w:rsidRPr="00000000">
        <w:rPr>
          <w:rFonts w:ascii="Calibri" w:cs="Calibri" w:eastAsia="Calibri" w:hAnsi="Calibri"/>
          <w:rtl w:val="0"/>
        </w:rPr>
        <w:t xml:space="preserve">In cases like this, </w:t>
      </w:r>
      <w:r w:rsidDel="00000000" w:rsidR="00000000" w:rsidRPr="00000000">
        <w:rPr>
          <w:i w:val="1"/>
          <w:rtl w:val="0"/>
        </w:rPr>
        <w:t xml:space="preserve">θ</w:t>
      </w:r>
      <w:r w:rsidDel="00000000" w:rsidR="00000000" w:rsidRPr="00000000">
        <w:rPr>
          <w:rFonts w:ascii="Calibri" w:cs="Calibri" w:eastAsia="Calibri" w:hAnsi="Calibri"/>
          <w:rtl w:val="0"/>
        </w:rPr>
        <w:t xml:space="preserve"> can be expressed in degrees, but </w:t>
      </w:r>
      <w:r w:rsidDel="00000000" w:rsidR="00000000" w:rsidRPr="00000000">
        <w:rPr>
          <w:i w:val="1"/>
          <w:rtl w:val="0"/>
        </w:rPr>
        <w:t xml:space="preserve">δθ</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in radians.  Take your </w:t>
      </w:r>
      <w:r w:rsidDel="00000000" w:rsidR="00000000" w:rsidRPr="00000000">
        <w:rPr>
          <w:i w:val="1"/>
          <w:rtl w:val="0"/>
        </w:rPr>
        <w:t xml:space="preserve">δθ</w:t>
      </w:r>
      <w:r w:rsidDel="00000000" w:rsidR="00000000" w:rsidRPr="00000000">
        <w:rPr>
          <w:rFonts w:ascii="Calibri" w:cs="Calibri" w:eastAsia="Calibri" w:hAnsi="Calibri"/>
          <w:rtl w:val="0"/>
        </w:rPr>
        <w:t xml:space="preserve"> from #2 above, convert it to radians, and use it to calculate </w:t>
      </w:r>
      <w:r w:rsidDel="00000000" w:rsidR="00000000" w:rsidRPr="00000000">
        <w:rPr>
          <w:i w:val="1"/>
          <w:rtl w:val="0"/>
        </w:rPr>
        <w:t xml:space="preserve">δµ</w:t>
      </w:r>
      <w:r w:rsidDel="00000000" w:rsidR="00000000" w:rsidRPr="00000000">
        <w:rPr>
          <w:i w:val="1"/>
          <w:vertAlign w:val="subscript"/>
          <w:rtl w:val="0"/>
        </w:rPr>
        <w:t xml:space="preserve">s</w:t>
      </w:r>
      <w:r w:rsidDel="00000000" w:rsidR="00000000" w:rsidRPr="00000000">
        <w:rPr>
          <w:rFonts w:ascii="Calibri" w:cs="Calibri" w:eastAsia="Calibri" w:hAnsi="Calibri"/>
          <w:rtl w:val="0"/>
        </w:rPr>
        <w:t xml:space="preserve">.  Show all work!</w:t>
      </w:r>
    </w:p>
    <w:p w:rsidR="00000000" w:rsidDel="00000000" w:rsidP="00000000" w:rsidRDefault="00000000" w:rsidRPr="00000000" w14:paraId="00000038">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2"/>
        </w:numPr>
        <w:ind w:left="540" w:hanging="360"/>
        <w:jc w:val="both"/>
        <w:rPr/>
      </w:pPr>
      <w:r w:rsidDel="00000000" w:rsidR="00000000" w:rsidRPr="00000000">
        <w:rPr>
          <w:rFonts w:ascii="Calibri" w:cs="Calibri" w:eastAsia="Calibri" w:hAnsi="Calibri"/>
          <w:rtl w:val="0"/>
        </w:rPr>
        <w:t xml:space="preserve">Report your final value for µ</w:t>
      </w:r>
      <w:r w:rsidDel="00000000" w:rsidR="00000000" w:rsidRPr="00000000">
        <w:rPr>
          <w:rFonts w:ascii="Calibri" w:cs="Calibri" w:eastAsia="Calibri" w:hAnsi="Calibri"/>
          <w:vertAlign w:val="subscript"/>
          <w:rtl w:val="0"/>
        </w:rPr>
        <w:t xml:space="preserve">s</w:t>
      </w:r>
      <w:r w:rsidDel="00000000" w:rsidR="00000000" w:rsidRPr="00000000">
        <w:rPr>
          <w:rFonts w:ascii="Calibri" w:cs="Calibri" w:eastAsia="Calibri" w:hAnsi="Calibri"/>
          <w:rtl w:val="0"/>
        </w:rPr>
        <w:t xml:space="preserve">±δµ</w:t>
      </w:r>
      <w:r w:rsidDel="00000000" w:rsidR="00000000" w:rsidRPr="00000000">
        <w:rPr>
          <w:rFonts w:ascii="Calibri" w:cs="Calibri" w:eastAsia="Calibri" w:hAnsi="Calibri"/>
          <w:vertAlign w:val="subscript"/>
          <w:rtl w:val="0"/>
        </w:rPr>
        <w:t xml:space="preserve">s</w:t>
      </w:r>
      <w:r w:rsidDel="00000000" w:rsidR="00000000" w:rsidRPr="00000000">
        <w:rPr>
          <w:rFonts w:ascii="Calibri" w:cs="Calibri" w:eastAsia="Calibri" w:hAnsi="Calibri"/>
          <w:rtl w:val="0"/>
        </w:rPr>
        <w:t xml:space="preserve">:  _______________________</w:t>
      </w:r>
    </w:p>
    <w:p w:rsidR="00000000" w:rsidDel="00000000" w:rsidP="00000000" w:rsidRDefault="00000000" w:rsidRPr="00000000" w14:paraId="00000040">
      <w:pPr>
        <w:ind w:left="180" w:firstLine="0"/>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tabs>
          <w:tab w:val="left" w:pos="2520"/>
          <w:tab w:val="left" w:pos="5940"/>
        </w:tabs>
        <w:ind w:left="2160" w:hanging="2160"/>
        <w:jc w:val="both"/>
        <w:rPr>
          <w:rFonts w:ascii="Calibri" w:cs="Calibri" w:eastAsia="Calibri" w:hAnsi="Calibri"/>
          <w:b w:val="1"/>
        </w:rPr>
      </w:pPr>
      <w:r w:rsidDel="00000000" w:rsidR="00000000" w:rsidRPr="00000000">
        <w:rPr>
          <w:rFonts w:ascii="Calibri" w:cs="Calibri" w:eastAsia="Calibri" w:hAnsi="Calibri"/>
          <w:b w:val="1"/>
          <w:rtl w:val="0"/>
        </w:rPr>
        <w:t xml:space="preserve">Part II – Kinetic case</w:t>
      </w:r>
    </w:p>
    <w:p w:rsidR="00000000" w:rsidDel="00000000" w:rsidP="00000000" w:rsidRDefault="00000000" w:rsidRPr="00000000" w14:paraId="00000043">
      <w:pPr>
        <w:numPr>
          <w:ilvl w:val="0"/>
          <w:numId w:val="2"/>
        </w:numPr>
        <w:ind w:left="540" w:hanging="360"/>
        <w:jc w:val="both"/>
        <w:rPr/>
      </w:pPr>
      <w:r w:rsidDel="00000000" w:rsidR="00000000" w:rsidRPr="00000000">
        <w:rPr>
          <w:rFonts w:ascii="Calibri" w:cs="Calibri" w:eastAsia="Calibri" w:hAnsi="Calibri"/>
          <w:rtl w:val="0"/>
        </w:rPr>
        <w:t xml:space="preserve">The angle is now increased, such that the object slides down the incline.  </w:t>
      </w:r>
      <w:r w:rsidDel="00000000" w:rsidR="00000000" w:rsidRPr="00000000">
        <w:rPr>
          <w:rFonts w:ascii="Calibri" w:cs="Calibri" w:eastAsia="Calibri" w:hAnsi="Calibri"/>
          <w:i w:val="1"/>
          <w:rtl w:val="0"/>
        </w:rPr>
        <w:t xml:space="preserve">Hint: </w:t>
      </w:r>
      <w:r w:rsidDel="00000000" w:rsidR="00000000" w:rsidRPr="00000000">
        <w:rPr>
          <w:rFonts w:ascii="Calibri" w:cs="Calibri" w:eastAsia="Calibri" w:hAnsi="Calibri"/>
          <w:rtl w:val="0"/>
        </w:rPr>
        <w:t xml:space="preserve">think kinetic friction!  </w:t>
      </w:r>
    </w:p>
    <w:p w:rsidR="00000000" w:rsidDel="00000000" w:rsidP="00000000" w:rsidRDefault="00000000" w:rsidRPr="00000000" w14:paraId="00000044">
      <w:pPr>
        <w:numPr>
          <w:ilvl w:val="0"/>
          <w:numId w:val="2"/>
        </w:numPr>
        <w:ind w:left="540" w:hanging="360"/>
        <w:jc w:val="both"/>
        <w:rPr/>
      </w:pPr>
      <w:r w:rsidDel="00000000" w:rsidR="00000000" w:rsidRPr="00000000">
        <w:rPr>
          <w:rFonts w:ascii="Calibri" w:cs="Calibri" w:eastAsia="Calibri" w:hAnsi="Calibri"/>
          <w:rtl w:val="0"/>
        </w:rPr>
        <w:t xml:space="preserve">Measure the new value of the angle (see “KineticAngle”).  Don’t forget experimental uncertainties and units!</w:t>
      </w:r>
    </w:p>
    <w:p w:rsidR="00000000" w:rsidDel="00000000" w:rsidP="00000000" w:rsidRDefault="00000000" w:rsidRPr="00000000" w14:paraId="00000045">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180" w:firstLine="0"/>
        <w:jc w:val="both"/>
        <w:rPr>
          <w:rFonts w:ascii="Calibri" w:cs="Calibri" w:eastAsia="Calibri" w:hAnsi="Calibri"/>
        </w:rPr>
      </w:pPr>
      <w:r w:rsidDel="00000000" w:rsidR="00000000" w:rsidRPr="00000000">
        <w:rPr>
          <w:rFonts w:ascii="Calibri" w:cs="Calibri" w:eastAsia="Calibri" w:hAnsi="Calibri"/>
          <w:rtl w:val="0"/>
        </w:rPr>
        <w:t xml:space="preserve">θ = ___________________________</w:t>
      </w:r>
    </w:p>
    <w:p w:rsidR="00000000" w:rsidDel="00000000" w:rsidP="00000000" w:rsidRDefault="00000000" w:rsidRPr="00000000" w14:paraId="00000047">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2"/>
        </w:numPr>
        <w:ind w:left="540" w:hanging="360"/>
        <w:jc w:val="both"/>
        <w:rPr/>
      </w:pPr>
      <w:r w:rsidDel="00000000" w:rsidR="00000000" w:rsidRPr="00000000">
        <w:rPr>
          <w:rFonts w:ascii="Calibri" w:cs="Calibri" w:eastAsia="Calibri" w:hAnsi="Calibri"/>
          <w:rtl w:val="0"/>
        </w:rPr>
        <w:t xml:space="preserve">Measure the time (with uncertainty and units) it takes the object to slide down the incline (use the video “KineticMovie” – you may need to pause it to determine the exact length that the object slides and the time).  Use “KineticInitialPosition” for initial position.  It actually does not matter where the final position is, as long as you record the distance traveled and the corresponding time.  Record both the time and position with uncertainty and units.</w:t>
      </w:r>
    </w:p>
    <w:p w:rsidR="00000000" w:rsidDel="00000000" w:rsidP="00000000" w:rsidRDefault="00000000" w:rsidRPr="00000000" w14:paraId="00000049">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ind w:left="180" w:firstLine="0"/>
        <w:jc w:val="both"/>
        <w:rPr>
          <w:rFonts w:ascii="Calibri" w:cs="Calibri" w:eastAsia="Calibri" w:hAnsi="Calibri"/>
        </w:rPr>
      </w:pPr>
      <w:r w:rsidDel="00000000" w:rsidR="00000000" w:rsidRPr="00000000">
        <w:rPr>
          <w:rFonts w:ascii="Calibri" w:cs="Calibri" w:eastAsia="Calibri" w:hAnsi="Calibri"/>
          <w:rtl w:val="0"/>
        </w:rPr>
        <w:t xml:space="preserve">t = ___________________________</w:t>
        <w:tab/>
        <w:tab/>
        <w:t xml:space="preserve">d = ___________________________</w:t>
      </w:r>
    </w:p>
    <w:p w:rsidR="00000000" w:rsidDel="00000000" w:rsidP="00000000" w:rsidRDefault="00000000" w:rsidRPr="00000000" w14:paraId="0000004B">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2"/>
        </w:numPr>
        <w:ind w:left="540" w:hanging="360"/>
        <w:jc w:val="both"/>
        <w:rPr/>
      </w:pPr>
      <w:r w:rsidDel="00000000" w:rsidR="00000000" w:rsidRPr="00000000">
        <w:rPr>
          <w:rFonts w:ascii="Calibri" w:cs="Calibri" w:eastAsia="Calibri" w:hAnsi="Calibri"/>
          <w:rtl w:val="0"/>
        </w:rPr>
        <w:t xml:space="preserve">Calculate the acceleration of the object down the incline, using </w:t>
      </w:r>
      <w:r w:rsidDel="00000000" w:rsidR="00000000" w:rsidRPr="00000000">
        <w:rPr>
          <w:rFonts w:ascii="Calibri" w:cs="Calibri" w:eastAsia="Calibri" w:hAnsi="Calibri"/>
          <w:sz w:val="36.66666666666667"/>
          <w:szCs w:val="36.66666666666667"/>
          <w:vertAlign w:val="subscript"/>
        </w:rPr>
        <w:drawing>
          <wp:inline distB="0" distT="0" distL="114300" distR="114300">
            <wp:extent cx="601345" cy="39497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1345" cy="394970"/>
                    </a:xfrm>
                    <a:prstGeom prst="rect"/>
                    <a:ln/>
                  </pic:spPr>
                </pic:pic>
              </a:graphicData>
            </a:graphic>
          </wp:inline>
        </w:drawing>
      </w:r>
      <w:r w:rsidDel="00000000" w:rsidR="00000000" w:rsidRPr="00000000">
        <w:rPr>
          <w:rFonts w:ascii="Calibri" w:cs="Calibri" w:eastAsia="Calibri" w:hAnsi="Calibri"/>
          <w:rtl w:val="0"/>
        </w:rPr>
        <w:t xml:space="preserve">.</w:t>
      </w:r>
    </w:p>
    <w:p w:rsidR="00000000" w:rsidDel="00000000" w:rsidP="00000000" w:rsidRDefault="00000000" w:rsidRPr="00000000" w14:paraId="0000004D">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2"/>
        </w:numPr>
        <w:ind w:left="540" w:hanging="360"/>
        <w:jc w:val="both"/>
        <w:rPr/>
      </w:pPr>
      <w:r w:rsidDel="00000000" w:rsidR="00000000" w:rsidRPr="00000000">
        <w:rPr>
          <w:rFonts w:ascii="Calibri" w:cs="Calibri" w:eastAsia="Calibri" w:hAnsi="Calibri"/>
          <w:rtl w:val="0"/>
        </w:rPr>
        <w:t xml:space="preserve">Using propagation of error method, derive an expression for uncertainty in acceleration, </w:t>
      </w:r>
      <w:r w:rsidDel="00000000" w:rsidR="00000000" w:rsidRPr="00000000">
        <w:rPr>
          <w:i w:val="1"/>
          <w:rtl w:val="0"/>
        </w:rPr>
        <w:t xml:space="preserve">δa</w:t>
      </w:r>
      <w:r w:rsidDel="00000000" w:rsidR="00000000" w:rsidRPr="00000000">
        <w:rPr>
          <w:rFonts w:ascii="Calibri" w:cs="Calibri" w:eastAsia="Calibri" w:hAnsi="Calibri"/>
          <w:rtl w:val="0"/>
        </w:rPr>
        <w:t xml:space="preserve">.</w:t>
        <w:br w:type="textWrapping"/>
        <w:t xml:space="preserve">Hint: </w:t>
      </w:r>
      <w:r w:rsidDel="00000000" w:rsidR="00000000" w:rsidRPr="00000000">
        <w:rPr>
          <w:i w:val="1"/>
          <w:rtl w:val="0"/>
        </w:rPr>
        <w:t xml:space="preserve">a = a(d,t).</w:t>
      </w:r>
      <w:r w:rsidDel="00000000" w:rsidR="00000000" w:rsidRPr="00000000">
        <w:rPr>
          <w:rtl w:val="0"/>
        </w:rPr>
      </w:r>
    </w:p>
    <w:p w:rsidR="00000000" w:rsidDel="00000000" w:rsidP="00000000" w:rsidRDefault="00000000" w:rsidRPr="00000000" w14:paraId="00000053">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2"/>
        </w:numPr>
        <w:ind w:left="540" w:hanging="360"/>
        <w:jc w:val="both"/>
        <w:rPr/>
      </w:pPr>
      <w:r w:rsidDel="00000000" w:rsidR="00000000" w:rsidRPr="00000000">
        <w:rPr>
          <w:rFonts w:ascii="Calibri" w:cs="Calibri" w:eastAsia="Calibri" w:hAnsi="Calibri"/>
          <w:rtl w:val="0"/>
        </w:rPr>
        <w:t xml:space="preserve">Using the equation you derived in the previous problem, calculate uncertainty in acceleration.  Show your work!  Make sure to keep track of units.</w:t>
      </w:r>
    </w:p>
    <w:p w:rsidR="00000000" w:rsidDel="00000000" w:rsidP="00000000" w:rsidRDefault="00000000" w:rsidRPr="00000000" w14:paraId="0000005F">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4">
      <w:pPr>
        <w:numPr>
          <w:ilvl w:val="0"/>
          <w:numId w:val="2"/>
        </w:numPr>
        <w:ind w:left="540" w:hanging="360"/>
        <w:jc w:val="both"/>
        <w:rPr/>
      </w:pPr>
      <w:r w:rsidDel="00000000" w:rsidR="00000000" w:rsidRPr="00000000">
        <w:rPr>
          <w:rFonts w:ascii="Calibri" w:cs="Calibri" w:eastAsia="Calibri" w:hAnsi="Calibri"/>
          <w:rtl w:val="0"/>
        </w:rPr>
        <w:t xml:space="preserve">Using the FBD you drew in the prelab, set up both </w:t>
      </w:r>
      <w:r w:rsidDel="00000000" w:rsidR="00000000" w:rsidRPr="00000000">
        <w:rPr>
          <w:rFonts w:ascii="Calibri" w:cs="Calibri" w:eastAsia="Calibri" w:hAnsi="Calibri"/>
          <w:vertAlign w:val="baseline"/>
        </w:rPr>
        <w:drawing>
          <wp:inline distB="0" distT="0" distL="114300" distR="114300">
            <wp:extent cx="257175" cy="20637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7175" cy="206375"/>
                    </a:xfrm>
                    <a:prstGeom prst="rect"/>
                    <a:ln/>
                  </pic:spPr>
                </pic:pic>
              </a:graphicData>
            </a:graphic>
          </wp:inline>
        </w:drawing>
      </w:r>
      <w:r w:rsidDel="00000000" w:rsidR="00000000" w:rsidRPr="00000000">
        <w:rPr>
          <w:rFonts w:ascii="Calibri" w:cs="Calibri" w:eastAsia="Calibri" w:hAnsi="Calibri"/>
          <w:rtl w:val="0"/>
        </w:rPr>
        <w:t xml:space="preserve"> equations, and use them to derive the expression for the coefficient of kinetic friction.  Show all work!  You may use additional sheet of paper if necessary (remember </w:t>
      </w:r>
      <w:r w:rsidDel="00000000" w:rsidR="00000000" w:rsidRPr="00000000">
        <w:rPr>
          <w:rFonts w:ascii="Calibri" w:cs="Calibri" w:eastAsia="Calibri" w:hAnsi="Calibri"/>
          <w:sz w:val="36.66666666666667"/>
          <w:szCs w:val="36.66666666666667"/>
          <w:vertAlign w:val="subscript"/>
        </w:rPr>
        <w:drawing>
          <wp:inline distB="0" distT="0" distL="114300" distR="114300">
            <wp:extent cx="486410" cy="216534"/>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6410" cy="216534"/>
                    </a:xfrm>
                    <a:prstGeom prst="rect"/>
                    <a:ln/>
                  </pic:spPr>
                </pic:pic>
              </a:graphicData>
            </a:graphic>
          </wp:inline>
        </w:drawing>
      </w:r>
      <w:r w:rsidDel="00000000" w:rsidR="00000000" w:rsidRPr="00000000">
        <w:rPr>
          <w:rFonts w:ascii="Calibri" w:cs="Calibri" w:eastAsia="Calibri" w:hAnsi="Calibri"/>
          <w:rtl w:val="0"/>
        </w:rPr>
        <w:t xml:space="preserve">!).</w:t>
      </w:r>
    </w:p>
    <w:p w:rsidR="00000000" w:rsidDel="00000000" w:rsidP="00000000" w:rsidRDefault="00000000" w:rsidRPr="00000000" w14:paraId="00000065">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2"/>
        </w:numPr>
        <w:ind w:left="540" w:hanging="360"/>
        <w:jc w:val="both"/>
        <w:rPr/>
      </w:pPr>
      <w:r w:rsidDel="00000000" w:rsidR="00000000" w:rsidRPr="00000000">
        <w:rPr>
          <w:rFonts w:ascii="Calibri" w:cs="Calibri" w:eastAsia="Calibri" w:hAnsi="Calibri"/>
          <w:rtl w:val="0"/>
        </w:rPr>
        <w:t xml:space="preserve">You should’ve derived </w:t>
      </w:r>
      <w:r w:rsidDel="00000000" w:rsidR="00000000" w:rsidRPr="00000000">
        <w:rPr>
          <w:rFonts w:ascii="Calibri" w:cs="Calibri" w:eastAsia="Calibri" w:hAnsi="Calibri"/>
          <w:sz w:val="36.66666666666667"/>
          <w:szCs w:val="36.66666666666667"/>
          <w:vertAlign w:val="subscript"/>
        </w:rPr>
        <w:drawing>
          <wp:inline distB="0" distT="0" distL="114300" distR="114300">
            <wp:extent cx="1227455" cy="41783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227455" cy="417830"/>
                    </a:xfrm>
                    <a:prstGeom prst="rect"/>
                    <a:ln/>
                  </pic:spPr>
                </pic:pic>
              </a:graphicData>
            </a:graphic>
          </wp:inline>
        </w:drawing>
      </w:r>
      <w:r w:rsidDel="00000000" w:rsidR="00000000" w:rsidRPr="00000000">
        <w:rPr>
          <w:rFonts w:ascii="Calibri" w:cs="Calibri" w:eastAsia="Calibri" w:hAnsi="Calibri"/>
          <w:rtl w:val="0"/>
        </w:rPr>
        <w:t xml:space="preserve">.  Using propagation of error analysis, derive the expression for the uncertainty in </w:t>
      </w:r>
      <w:r w:rsidDel="00000000" w:rsidR="00000000" w:rsidRPr="00000000">
        <w:rPr>
          <w:i w:val="1"/>
          <w:rtl w:val="0"/>
        </w:rPr>
        <w:t xml:space="preserve">µ</w:t>
      </w:r>
      <w:r w:rsidDel="00000000" w:rsidR="00000000" w:rsidRPr="00000000">
        <w:rPr>
          <w:i w:val="1"/>
          <w:vertAlign w:val="subscript"/>
          <w:rtl w:val="0"/>
        </w:rPr>
        <w:t xml:space="preserve">k</w:t>
      </w:r>
      <w:r w:rsidDel="00000000" w:rsidR="00000000" w:rsidRPr="00000000">
        <w:rPr>
          <w:rFonts w:ascii="Calibri" w:cs="Calibri" w:eastAsia="Calibri" w:hAnsi="Calibri"/>
          <w:rtl w:val="0"/>
        </w:rPr>
        <w:t xml:space="preserve">.  Take </w:t>
      </w:r>
      <w:r w:rsidDel="00000000" w:rsidR="00000000" w:rsidRPr="00000000">
        <w:rPr>
          <w:i w:val="1"/>
          <w:rtl w:val="0"/>
        </w:rPr>
        <w:t xml:space="preserve">g</w:t>
      </w:r>
      <w:r w:rsidDel="00000000" w:rsidR="00000000" w:rsidRPr="00000000">
        <w:rPr>
          <w:rFonts w:ascii="Calibri" w:cs="Calibri" w:eastAsia="Calibri" w:hAnsi="Calibri"/>
          <w:rtl w:val="0"/>
        </w:rPr>
        <w:t xml:space="preserve"> to be exact.  Show all work!</w:t>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numPr>
          <w:ilvl w:val="0"/>
          <w:numId w:val="2"/>
        </w:numPr>
        <w:ind w:left="540" w:hanging="360"/>
        <w:jc w:val="both"/>
        <w:rPr/>
      </w:pPr>
      <w:r w:rsidDel="00000000" w:rsidR="00000000" w:rsidRPr="00000000">
        <w:rPr>
          <w:rFonts w:ascii="Calibri" w:cs="Calibri" w:eastAsia="Calibri" w:hAnsi="Calibri"/>
          <w:rtl w:val="0"/>
        </w:rPr>
        <w:t xml:space="preserve">Using your derivations in the previous two questions, calculate the coefficient of kinetic friction and the uncertainty </w:t>
      </w:r>
      <w:r w:rsidDel="00000000" w:rsidR="00000000" w:rsidRPr="00000000">
        <w:rPr>
          <w:i w:val="1"/>
          <w:rtl w:val="0"/>
        </w:rPr>
        <w:t xml:space="preserve">δµ</w:t>
      </w:r>
      <w:r w:rsidDel="00000000" w:rsidR="00000000" w:rsidRPr="00000000">
        <w:rPr>
          <w:i w:val="1"/>
          <w:vertAlign w:val="subscript"/>
          <w:rtl w:val="0"/>
        </w:rPr>
        <w:t xml:space="preserve">k</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numPr>
          <w:ilvl w:val="0"/>
          <w:numId w:val="2"/>
        </w:numPr>
        <w:ind w:left="540" w:hanging="360"/>
        <w:jc w:val="both"/>
        <w:rPr/>
      </w:pPr>
      <w:r w:rsidDel="00000000" w:rsidR="00000000" w:rsidRPr="00000000">
        <w:rPr>
          <w:rFonts w:ascii="Calibri" w:cs="Calibri" w:eastAsia="Calibri" w:hAnsi="Calibri"/>
          <w:rtl w:val="0"/>
        </w:rPr>
        <w:t xml:space="preserve">Report your final value for </w:t>
      </w:r>
      <w:r w:rsidDel="00000000" w:rsidR="00000000" w:rsidRPr="00000000">
        <w:rPr>
          <w:i w:val="1"/>
          <w:rtl w:val="0"/>
        </w:rPr>
        <w:t xml:space="preserve">µ</w:t>
      </w:r>
      <w:r w:rsidDel="00000000" w:rsidR="00000000" w:rsidRPr="00000000">
        <w:rPr>
          <w:i w:val="1"/>
          <w:vertAlign w:val="subscript"/>
          <w:rtl w:val="0"/>
        </w:rPr>
        <w:t xml:space="preserve">k</w:t>
      </w:r>
      <w:r w:rsidDel="00000000" w:rsidR="00000000" w:rsidRPr="00000000">
        <w:rPr>
          <w:i w:val="1"/>
          <w:rtl w:val="0"/>
        </w:rPr>
        <w:t xml:space="preserve">±δµ</w:t>
      </w:r>
      <w:r w:rsidDel="00000000" w:rsidR="00000000" w:rsidRPr="00000000">
        <w:rPr>
          <w:i w:val="1"/>
          <w:vertAlign w:val="subscript"/>
          <w:rtl w:val="0"/>
        </w:rPr>
        <w:t xml:space="preserve">k</w:t>
      </w:r>
      <w:r w:rsidDel="00000000" w:rsidR="00000000" w:rsidRPr="00000000">
        <w:rPr>
          <w:rFonts w:ascii="Calibri" w:cs="Calibri" w:eastAsia="Calibri" w:hAnsi="Calibri"/>
          <w:rtl w:val="0"/>
        </w:rPr>
        <w:t xml:space="preserve">:  _______________________</w:t>
      </w:r>
    </w:p>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C">
      <w:pPr>
        <w:numPr>
          <w:ilvl w:val="0"/>
          <w:numId w:val="2"/>
        </w:numPr>
        <w:ind w:left="540" w:hanging="360"/>
        <w:jc w:val="both"/>
        <w:rPr/>
      </w:pPr>
      <w:r w:rsidDel="00000000" w:rsidR="00000000" w:rsidRPr="00000000">
        <w:rPr>
          <w:rFonts w:ascii="Calibri" w:cs="Calibri" w:eastAsia="Calibri" w:hAnsi="Calibri"/>
          <w:rtl w:val="0"/>
        </w:rPr>
        <w:t xml:space="preserve">Did the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24155"/>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8595" cy="224155"/>
                    </a:xfrm>
                    <a:prstGeom prst="rect"/>
                    <a:ln/>
                  </pic:spPr>
                </pic:pic>
              </a:graphicData>
            </a:graphic>
          </wp:inline>
        </w:drawing>
      </w:r>
      <w:r w:rsidDel="00000000" w:rsidR="00000000" w:rsidRPr="00000000">
        <w:rPr>
          <w:rFonts w:ascii="Calibri" w:cs="Calibri" w:eastAsia="Calibri" w:hAnsi="Calibri"/>
          <w:rtl w:val="0"/>
        </w:rPr>
        <w:t xml:space="preserve"> end up being smaller than the </w:t>
      </w:r>
      <w:r w:rsidDel="00000000" w:rsidR="00000000" w:rsidRPr="00000000">
        <w:rPr>
          <w:rFonts w:ascii="Calibri" w:cs="Calibri" w:eastAsia="Calibri" w:hAnsi="Calibri"/>
          <w:sz w:val="36.66666666666667"/>
          <w:szCs w:val="36.66666666666667"/>
          <w:vertAlign w:val="subscript"/>
        </w:rPr>
        <w:drawing>
          <wp:inline distB="0" distT="0" distL="114300" distR="114300">
            <wp:extent cx="178435" cy="224155"/>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78435" cy="224155"/>
                    </a:xfrm>
                    <a:prstGeom prst="rect"/>
                    <a:ln/>
                  </pic:spPr>
                </pic:pic>
              </a:graphicData>
            </a:graphic>
          </wp:inline>
        </w:drawing>
      </w:r>
      <w:r w:rsidDel="00000000" w:rsidR="00000000" w:rsidRPr="00000000">
        <w:rPr>
          <w:rFonts w:ascii="Calibri" w:cs="Calibri" w:eastAsia="Calibri" w:hAnsi="Calibri"/>
          <w:rtl w:val="0"/>
        </w:rPr>
        <w:t xml:space="preserve">?  If not, what could be the reason?  </w:t>
      </w:r>
      <w:r w:rsidDel="00000000" w:rsidR="00000000" w:rsidRPr="00000000">
        <w:rPr>
          <w:rFonts w:ascii="Calibri" w:cs="Calibri" w:eastAsia="Calibri" w:hAnsi="Calibri"/>
          <w:i w:val="1"/>
          <w:rtl w:val="0"/>
        </w:rPr>
        <w:t xml:space="preserve">Hint:</w:t>
      </w:r>
      <w:r w:rsidDel="00000000" w:rsidR="00000000" w:rsidRPr="00000000">
        <w:rPr>
          <w:rFonts w:ascii="Calibri" w:cs="Calibri" w:eastAsia="Calibri" w:hAnsi="Calibri"/>
          <w:rtl w:val="0"/>
        </w:rPr>
        <w:t xml:space="preserve"> there is something about the </w:t>
      </w:r>
      <w:r w:rsidDel="00000000" w:rsidR="00000000" w:rsidRPr="00000000">
        <w:rPr>
          <w:rFonts w:ascii="Calibri" w:cs="Calibri" w:eastAsia="Calibri" w:hAnsi="Calibri"/>
          <w:b w:val="1"/>
          <w:rtl w:val="0"/>
        </w:rPr>
        <w:t xml:space="preserve">setup</w:t>
      </w:r>
      <w:r w:rsidDel="00000000" w:rsidR="00000000" w:rsidRPr="00000000">
        <w:rPr>
          <w:rFonts w:ascii="Calibri" w:cs="Calibri" w:eastAsia="Calibri" w:hAnsi="Calibri"/>
          <w:rtl w:val="0"/>
        </w:rPr>
        <w:t xml:space="preserve"> of this experiment that usually the wrong result here.  What is it?  It is not obvious.</w:t>
      </w:r>
    </w:p>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2"/>
        </w:numPr>
        <w:ind w:left="540" w:hanging="360"/>
        <w:jc w:val="both"/>
        <w:rPr/>
      </w:pPr>
      <w:r w:rsidDel="00000000" w:rsidR="00000000" w:rsidRPr="00000000">
        <w:rPr>
          <w:rFonts w:ascii="Calibri" w:cs="Calibri" w:eastAsia="Calibri" w:hAnsi="Calibri"/>
          <w:rtl w:val="0"/>
        </w:rPr>
        <w:t xml:space="preserve">List all the errors that you can think of, in relation to this experiment, and classify them as systematic or random.</w:t>
      </w:r>
    </w:p>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0"/>
          <w:numId w:val="2"/>
        </w:numPr>
        <w:ind w:left="540" w:hanging="360"/>
        <w:jc w:val="both"/>
        <w:rPr/>
      </w:pPr>
      <w:r w:rsidDel="00000000" w:rsidR="00000000" w:rsidRPr="00000000">
        <w:rPr>
          <w:rFonts w:ascii="Calibri" w:cs="Calibri" w:eastAsia="Calibri" w:hAnsi="Calibri"/>
          <w:rtl w:val="0"/>
        </w:rPr>
        <w:t xml:space="preserve">The coefficients of friction for felt on aluminum are 0.184 (kinetic) and 0.28 (static).  Calculate the % error between the actual values and the values you obtained from the experiment.</w:t>
      </w:r>
    </w:p>
    <w:p w:rsidR="00000000" w:rsidDel="00000000" w:rsidP="00000000" w:rsidRDefault="00000000" w:rsidRPr="00000000" w14:paraId="0000009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numPr>
          <w:ilvl w:val="0"/>
          <w:numId w:val="2"/>
        </w:numPr>
        <w:ind w:left="540" w:hanging="360"/>
        <w:jc w:val="both"/>
        <w:rPr/>
      </w:pPr>
      <w:r w:rsidDel="00000000" w:rsidR="00000000" w:rsidRPr="00000000">
        <w:rPr>
          <w:rFonts w:ascii="Calibri" w:cs="Calibri" w:eastAsia="Calibri" w:hAnsi="Calibri"/>
          <w:rtl w:val="0"/>
        </w:rPr>
        <w:t xml:space="preserve">What could be done differently to reduce percent error and to assure that </w:t>
      </w:r>
      <w:r w:rsidDel="00000000" w:rsidR="00000000" w:rsidRPr="00000000">
        <w:rPr>
          <w:rFonts w:ascii="Calibri" w:cs="Calibri" w:eastAsia="Calibri" w:hAnsi="Calibri"/>
          <w:sz w:val="36.66666666666667"/>
          <w:szCs w:val="36.66666666666667"/>
          <w:vertAlign w:val="subscript"/>
        </w:rPr>
        <w:drawing>
          <wp:inline distB="0" distT="0" distL="114300" distR="114300">
            <wp:extent cx="491490" cy="224155"/>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1490" cy="224155"/>
                    </a:xfrm>
                    <a:prstGeom prst="rect"/>
                    <a:ln/>
                  </pic:spPr>
                </pic:pic>
              </a:graphicData>
            </a:graphic>
          </wp:inline>
        </w:drawing>
      </w:r>
      <w:r w:rsidDel="00000000" w:rsidR="00000000" w:rsidRPr="00000000">
        <w:rPr>
          <w:rFonts w:ascii="Calibri" w:cs="Calibri" w:eastAsia="Calibri" w:hAnsi="Calibri"/>
          <w:rtl w:val="0"/>
        </w:rPr>
        <w:t xml:space="preserve">?</w:t>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numPr>
          <w:ilvl w:val="0"/>
          <w:numId w:val="2"/>
        </w:numPr>
        <w:ind w:left="540" w:hanging="360"/>
        <w:jc w:val="both"/>
        <w:rPr/>
      </w:pPr>
      <w:r w:rsidDel="00000000" w:rsidR="00000000" w:rsidRPr="00000000">
        <w:rPr>
          <w:rFonts w:ascii="Calibri" w:cs="Calibri" w:eastAsia="Calibri" w:hAnsi="Calibri"/>
          <w:rtl w:val="0"/>
        </w:rPr>
        <w:t xml:space="preserve">What do you notice about the mass in all of your derivations/calculations?  Why do you suppose this happens, physically/conceptually?</w:t>
      </w:r>
    </w:p>
    <w:p w:rsidR="00000000" w:rsidDel="00000000" w:rsidP="00000000" w:rsidRDefault="00000000" w:rsidRPr="00000000" w14:paraId="000000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sectPr>
      <w:footerReference r:id="rId17" w:type="default"/>
      <w:pgSz w:h="15840" w:w="12240" w:orient="portrait"/>
      <w:pgMar w:bottom="1008" w:top="1008" w:left="1008" w:right="1008" w:header="86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24"/>
        <w:szCs w:val="24"/>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2">
    <w:lvl w:ilvl="0">
      <w:start w:val="1"/>
      <w:numFmt w:val="decimal"/>
      <w:lvlText w:val="%1."/>
      <w:lvlJc w:val="left"/>
      <w:pPr>
        <w:ind w:left="540" w:hanging="36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jc w:val="center"/>
    </w:pPr>
    <w:rPr>
      <w:rFonts w:ascii="Comic Sans MS" w:cs="Comic Sans MS" w:eastAsia="Comic Sans MS" w:hAnsi="Comic Sans MS"/>
      <w:b w:val="1"/>
    </w:rPr>
  </w:style>
  <w:style w:type="paragraph" w:styleId="Heading3">
    <w:name w:val="heading 3"/>
    <w:basedOn w:val="Normal"/>
    <w:next w:val="Normal"/>
    <w:pPr>
      <w:keepNext w:val="1"/>
    </w:pPr>
    <w:rPr>
      <w:i w:val="1"/>
    </w:rPr>
  </w:style>
  <w:style w:type="paragraph" w:styleId="Heading4">
    <w:name w:val="heading 4"/>
    <w:basedOn w:val="Normal"/>
    <w:next w:val="Normal"/>
    <w:pPr>
      <w:keepNext w:val="1"/>
    </w:pPr>
    <w:rPr>
      <w:b w:val="1"/>
    </w:rPr>
  </w:style>
  <w:style w:type="paragraph" w:styleId="Heading5">
    <w:name w:val="heading 5"/>
    <w:basedOn w:val="Normal"/>
    <w:next w:val="Normal"/>
    <w:pPr>
      <w:keepNext w:val="1"/>
    </w:pPr>
    <w:rPr>
      <w:i w:val="1"/>
      <w:sz w:val="22"/>
      <w:szCs w:val="22"/>
    </w:rPr>
  </w:style>
  <w:style w:type="paragraph" w:styleId="Heading6">
    <w:name w:val="heading 6"/>
    <w:basedOn w:val="Normal"/>
    <w:next w:val="Normal"/>
    <w:pPr>
      <w:keepNext w:val="1"/>
    </w:pPr>
    <w:rPr>
      <w:b w:val="1"/>
      <w:sz w:val="22"/>
      <w:szCs w:val="22"/>
    </w:rPr>
  </w:style>
  <w:style w:type="paragraph" w:styleId="Title">
    <w:name w:val="Title"/>
    <w:basedOn w:val="Normal"/>
    <w:next w:val="Normal"/>
    <w:pPr>
      <w:jc w:val="center"/>
    </w:pPr>
    <w:rPr>
      <w:b w:val="1"/>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