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  <w:t>&lt;&lt;title&gt;&gt;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&lt;&lt;body&gt;&gt;</w:t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align>center</wp:align>
          </wp:positionH>
          <wp:positionV relativeFrom="paragraph">
            <wp:posOffset>-64135</wp:posOffset>
          </wp:positionV>
          <wp:extent cx="5429885" cy="79057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29885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s-A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LibreOffice/7.6.4.1$MacOSX_X86_64 LibreOffice_project/e19e193f88cd6c0525a17fb7a176ed8e6a3e2aa1</Application>
  <AppVersion>15.0000</AppVersion>
  <Pages>1</Pages>
  <Words>2</Words>
  <Characters>17</Characters>
  <CharactersWithSpaces>17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2025-07-08T02:03:06Z</dcterms:created>
  <dc:creator/>
  <dc:description/>
  <dc:language>de-DE</dc:language>
  <cp:lastModifiedBy/>
  <cp:lastPrinted>2025-07-08T10:38:21Z</cp:lastPrinted>
  <dcterms:modified xsi:type="dcterms:W3CDTF">2025-07-08T10:56:33Z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