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8FC20" w14:textId="77777777" w:rsidR="007057DC" w:rsidRPr="007057DC" w:rsidRDefault="007057DC" w:rsidP="007057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419" w:eastAsia="en-GB"/>
          <w14:ligatures w14:val="none"/>
        </w:rPr>
      </w:pPr>
      <w:r w:rsidRPr="007057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419" w:eastAsia="en-GB"/>
          <w14:ligatures w14:val="none"/>
        </w:rPr>
        <w:t>Estudio de Caso – Banca Empresarial</w:t>
      </w:r>
    </w:p>
    <w:p w14:paraId="354D2181" w14:textId="77777777" w:rsidR="007057DC" w:rsidRPr="007057DC" w:rsidRDefault="007057DC" w:rsidP="00705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</w:pPr>
      <w:r w:rsidRPr="007057DC">
        <w:rPr>
          <w:rFonts w:ascii="Times New Roman" w:eastAsia="Times New Roman" w:hAnsi="Times New Roman" w:cs="Times New Roman"/>
          <w:b/>
          <w:bCs/>
          <w:kern w:val="0"/>
          <w:lang w:val="es-419" w:eastAsia="en-GB"/>
          <w14:ligatures w14:val="none"/>
        </w:rPr>
        <w:t>Cliente:</w:t>
      </w:r>
      <w:r w:rsidRPr="007057DC"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  <w:t xml:space="preserve"> </w:t>
      </w:r>
      <w:r w:rsidRPr="007057DC">
        <w:rPr>
          <w:rFonts w:ascii="Times New Roman" w:eastAsia="Times New Roman" w:hAnsi="Times New Roman" w:cs="Times New Roman"/>
          <w:i/>
          <w:iCs/>
          <w:kern w:val="0"/>
          <w:lang w:val="es-419" w:eastAsia="en-GB"/>
          <w14:ligatures w14:val="none"/>
        </w:rPr>
        <w:t>Agroindustrias El Campo S.A. de C.V.</w:t>
      </w:r>
    </w:p>
    <w:p w14:paraId="6B0B2F72" w14:textId="77777777" w:rsidR="007057DC" w:rsidRPr="007057DC" w:rsidRDefault="006C15B4" w:rsidP="007057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15B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07166B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7282399" w14:textId="77777777" w:rsidR="007057DC" w:rsidRPr="007057DC" w:rsidRDefault="007057DC" w:rsidP="007057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419" w:eastAsia="en-GB"/>
          <w14:ligatures w14:val="none"/>
        </w:rPr>
      </w:pPr>
      <w:r w:rsidRPr="007057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419" w:eastAsia="en-GB"/>
          <w14:ligatures w14:val="none"/>
        </w:rPr>
        <w:t>Contexto general</w:t>
      </w:r>
    </w:p>
    <w:p w14:paraId="49EA6FBC" w14:textId="77777777" w:rsidR="007057DC" w:rsidRPr="007057DC" w:rsidRDefault="007057DC" w:rsidP="00705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</w:pPr>
      <w:r w:rsidRPr="007057DC"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  <w:t>Agroindustrias El Campo es una empresa mexicana fundada en 1995, dedicada a la producción, empaque y comercialización de granos y oleaginosas (maíz, trigo, soya) para consumo humano y animal. Su principal mercado se concentra en la zona Bajío, pero en los últimos 5 años ha iniciado exportaciones a Estados Unidos y Centroamérica.</w:t>
      </w:r>
    </w:p>
    <w:p w14:paraId="41CD6041" w14:textId="77777777" w:rsidR="007057DC" w:rsidRPr="007057DC" w:rsidRDefault="007057DC" w:rsidP="00705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</w:pPr>
      <w:r w:rsidRPr="007057DC"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  <w:t>La compañía opera bajo un modelo mixto: produce en campos propios y compra excedentes a productores locales para su procesamiento en tres plantas ubicadas en Guanajuato, Querétaro y Michoacán. Su temporada alta de ventas ocurre entre septiembre y diciembre, cuando se concentra la mayor parte de la cosecha.</w:t>
      </w:r>
    </w:p>
    <w:p w14:paraId="7EF27919" w14:textId="77777777" w:rsidR="007057DC" w:rsidRPr="007057DC" w:rsidRDefault="007057DC" w:rsidP="00705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</w:pPr>
      <w:r w:rsidRPr="007057DC"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  <w:t>En el último lustro, la empresa ha mostrado un crecimiento promedio anual de ventas del 7%, pero con fuertes variaciones trimestrales debido a la estacionalidad de la producción agrícola. Durante la temporada baja (enero–abril), los niveles de inventarios bajan, así como la actividad operativa, lo que impacta los flujos de efectivo.</w:t>
      </w:r>
    </w:p>
    <w:p w14:paraId="371CABF8" w14:textId="77777777" w:rsidR="007057DC" w:rsidRPr="007057DC" w:rsidRDefault="006C15B4" w:rsidP="007057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15B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97D806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1FE148B" w14:textId="77777777" w:rsidR="007057DC" w:rsidRPr="007057DC" w:rsidRDefault="007057DC" w:rsidP="007057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419" w:eastAsia="en-GB"/>
          <w14:ligatures w14:val="none"/>
        </w:rPr>
      </w:pPr>
      <w:r w:rsidRPr="007057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419" w:eastAsia="en-GB"/>
          <w14:ligatures w14:val="none"/>
        </w:rPr>
        <w:t>Situación actual</w:t>
      </w:r>
    </w:p>
    <w:p w14:paraId="6B671553" w14:textId="77777777" w:rsidR="007057DC" w:rsidRPr="007057DC" w:rsidRDefault="007057DC" w:rsidP="00705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</w:pPr>
      <w:r w:rsidRPr="007057DC"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  <w:t>En los últimos tres años, Agroindustrias El Campo ha realizado inversiones importantes en maquinaria para mejorar la capacidad de secado y almacenamiento, así como en transporte especializado para exportación. Sin embargo, parte de estas inversiones fueron financiadas con deuda bancaria a largo plazo, lo que ha elevado su apalancamiento.</w:t>
      </w:r>
    </w:p>
    <w:p w14:paraId="6CAA0284" w14:textId="77777777" w:rsidR="007057DC" w:rsidRPr="007057DC" w:rsidRDefault="007057DC" w:rsidP="00705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</w:pPr>
      <w:r w:rsidRPr="007057DC"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  <w:t>Actualmente, la empresa enfrenta tres retos clave:</w:t>
      </w:r>
    </w:p>
    <w:p w14:paraId="512F7B69" w14:textId="77777777" w:rsidR="007057DC" w:rsidRPr="007057DC" w:rsidRDefault="007057DC" w:rsidP="007057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</w:pPr>
      <w:r w:rsidRPr="007057DC">
        <w:rPr>
          <w:rFonts w:ascii="Times New Roman" w:eastAsia="Times New Roman" w:hAnsi="Times New Roman" w:cs="Times New Roman"/>
          <w:b/>
          <w:bCs/>
          <w:kern w:val="0"/>
          <w:lang w:val="es-419" w:eastAsia="en-GB"/>
          <w14:ligatures w14:val="none"/>
        </w:rPr>
        <w:t>Liquidez en temporada baja</w:t>
      </w:r>
      <w:r w:rsidRPr="007057DC"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  <w:t>: debido a que las cobranzas de exportación tienen plazos de hasta 90 días, en los primeros meses del año la caja suele estar por debajo del nivel óptimo.</w:t>
      </w:r>
    </w:p>
    <w:p w14:paraId="259E55EB" w14:textId="77777777" w:rsidR="007057DC" w:rsidRPr="007057DC" w:rsidRDefault="007057DC" w:rsidP="007057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</w:pPr>
      <w:r w:rsidRPr="007057DC">
        <w:rPr>
          <w:rFonts w:ascii="Times New Roman" w:eastAsia="Times New Roman" w:hAnsi="Times New Roman" w:cs="Times New Roman"/>
          <w:b/>
          <w:bCs/>
          <w:kern w:val="0"/>
          <w:lang w:val="es-419" w:eastAsia="en-GB"/>
          <w14:ligatures w14:val="none"/>
        </w:rPr>
        <w:t>Renovación de flota de transporte</w:t>
      </w:r>
      <w:r w:rsidRPr="007057DC"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  <w:t>: los camiones con los que se entregan exportaciones tienen más de 10 años, lo que aumenta los costos de mantenimiento y los retrasos en entrega.</w:t>
      </w:r>
    </w:p>
    <w:p w14:paraId="4652EBFE" w14:textId="77777777" w:rsidR="007057DC" w:rsidRPr="007057DC" w:rsidRDefault="007057DC" w:rsidP="007057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</w:pPr>
      <w:r w:rsidRPr="007057DC">
        <w:rPr>
          <w:rFonts w:ascii="Times New Roman" w:eastAsia="Times New Roman" w:hAnsi="Times New Roman" w:cs="Times New Roman"/>
          <w:b/>
          <w:bCs/>
          <w:kern w:val="0"/>
          <w:lang w:val="es-419" w:eastAsia="en-GB"/>
          <w14:ligatures w14:val="none"/>
        </w:rPr>
        <w:t>Cumplimiento de normas internacionales de inocuidad alimentaria</w:t>
      </w:r>
      <w:r w:rsidRPr="007057DC"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  <w:t>: para mantener sus certificaciones de exportación, la planta de Guanajuato requiere una remodelación de procesos y equipo.</w:t>
      </w:r>
    </w:p>
    <w:p w14:paraId="76343E05" w14:textId="77777777" w:rsidR="007057DC" w:rsidRPr="007057DC" w:rsidRDefault="006C15B4" w:rsidP="007057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15B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B48D3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D3C4259" w14:textId="77777777" w:rsidR="007057DC" w:rsidRPr="007057DC" w:rsidRDefault="007057DC" w:rsidP="007057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419" w:eastAsia="en-GB"/>
          <w14:ligatures w14:val="none"/>
        </w:rPr>
      </w:pPr>
      <w:r w:rsidRPr="007057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419" w:eastAsia="en-GB"/>
          <w14:ligatures w14:val="none"/>
        </w:rPr>
        <w:lastRenderedPageBreak/>
        <w:t>Estrategia de la dirección</w:t>
      </w:r>
    </w:p>
    <w:p w14:paraId="1BCA25D4" w14:textId="77777777" w:rsidR="007057DC" w:rsidRPr="007057DC" w:rsidRDefault="007057DC" w:rsidP="00705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</w:pPr>
      <w:r w:rsidRPr="007057DC"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  <w:t>El director general ha planteado un plan de inversión y financiamiento que busca:</w:t>
      </w:r>
    </w:p>
    <w:p w14:paraId="3519F328" w14:textId="77777777" w:rsidR="007057DC" w:rsidRPr="007057DC" w:rsidRDefault="007057DC" w:rsidP="007057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</w:pPr>
      <w:r w:rsidRPr="007057DC"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  <w:t xml:space="preserve">Adquirir </w:t>
      </w:r>
      <w:r w:rsidRPr="007057DC">
        <w:rPr>
          <w:rFonts w:ascii="Times New Roman" w:eastAsia="Times New Roman" w:hAnsi="Times New Roman" w:cs="Times New Roman"/>
          <w:b/>
          <w:bCs/>
          <w:kern w:val="0"/>
          <w:lang w:val="es-419" w:eastAsia="en-GB"/>
          <w14:ligatures w14:val="none"/>
        </w:rPr>
        <w:t>5 camiones nuevos</w:t>
      </w:r>
      <w:r w:rsidRPr="007057DC"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  <w:t xml:space="preserve"> con capacidad refrigerada (estimado: $8 millones).</w:t>
      </w:r>
    </w:p>
    <w:p w14:paraId="3F9227C3" w14:textId="77777777" w:rsidR="007057DC" w:rsidRPr="007057DC" w:rsidRDefault="007057DC" w:rsidP="007057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</w:pPr>
      <w:r w:rsidRPr="007057DC"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  <w:t>Remodelar la planta de Guanajuato e instalar nuevos sistemas de limpieza y control (estimado: $12 millones).</w:t>
      </w:r>
    </w:p>
    <w:p w14:paraId="650C42B2" w14:textId="77777777" w:rsidR="007057DC" w:rsidRPr="007057DC" w:rsidRDefault="007057DC" w:rsidP="007057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</w:pPr>
      <w:r w:rsidRPr="007057DC"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  <w:t>Fortalecer el capital de trabajo para enfrentar la temporada baja (estimado: $5 millones).</w:t>
      </w:r>
    </w:p>
    <w:p w14:paraId="2267A538" w14:textId="77777777" w:rsidR="007057DC" w:rsidRPr="007057DC" w:rsidRDefault="007057DC" w:rsidP="00705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</w:pPr>
      <w:r w:rsidRPr="007057DC"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  <w:t xml:space="preserve">En total, las necesidades de recursos ascienden a </w:t>
      </w:r>
      <w:r w:rsidRPr="007057DC">
        <w:rPr>
          <w:rFonts w:ascii="Times New Roman" w:eastAsia="Times New Roman" w:hAnsi="Times New Roman" w:cs="Times New Roman"/>
          <w:b/>
          <w:bCs/>
          <w:kern w:val="0"/>
          <w:lang w:val="es-419" w:eastAsia="en-GB"/>
          <w14:ligatures w14:val="none"/>
        </w:rPr>
        <w:t>$25 millones</w:t>
      </w:r>
      <w:r w:rsidRPr="007057DC"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  <w:t>. La empresa está dispuesta a financiar parte con recursos propios, pero quiere evaluar opciones de crédito bancario.</w:t>
      </w:r>
    </w:p>
    <w:p w14:paraId="7D3A2729" w14:textId="77777777" w:rsidR="007057DC" w:rsidRPr="007057DC" w:rsidRDefault="006C15B4" w:rsidP="007057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15B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F99887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AFD5D96" w14:textId="77777777" w:rsidR="007057DC" w:rsidRPr="007057DC" w:rsidRDefault="007057DC" w:rsidP="007057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419" w:eastAsia="en-GB"/>
          <w14:ligatures w14:val="none"/>
        </w:rPr>
      </w:pPr>
      <w:r w:rsidRPr="007057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419" w:eastAsia="en-GB"/>
          <w14:ligatures w14:val="none"/>
        </w:rPr>
        <w:t>Relación bancaria</w:t>
      </w:r>
    </w:p>
    <w:p w14:paraId="24FC098D" w14:textId="77777777" w:rsidR="007057DC" w:rsidRPr="007057DC" w:rsidRDefault="007057DC" w:rsidP="00705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</w:pPr>
      <w:r w:rsidRPr="007057DC"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  <w:t>Agroindustrias El Campo mantiene una relación histórica con Banco Agrofin, con líneas de crédito revolvente por $10 millones (disponibles $2 millones) y dos créditos de largo plazo vigentes con saldo insoluto conjunto de $35 millones. El historial de pago es bueno, aunque en 2021 hubo una reestructura menor debido a retrasos por sequía.</w:t>
      </w:r>
    </w:p>
    <w:p w14:paraId="740739B1" w14:textId="77777777" w:rsidR="007057DC" w:rsidRPr="007057DC" w:rsidRDefault="007057DC" w:rsidP="00705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</w:pPr>
      <w:r w:rsidRPr="007057DC"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  <w:t>El comité de crédito está evaluando si:</w:t>
      </w:r>
    </w:p>
    <w:p w14:paraId="543D227A" w14:textId="77777777" w:rsidR="007057DC" w:rsidRPr="007057DC" w:rsidRDefault="007057DC" w:rsidP="007057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</w:pPr>
      <w:r w:rsidRPr="007057DC"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  <w:t xml:space="preserve">Otorgar financiamiento </w:t>
      </w:r>
      <w:r w:rsidRPr="007057DC">
        <w:rPr>
          <w:rFonts w:ascii="Times New Roman" w:eastAsia="Times New Roman" w:hAnsi="Times New Roman" w:cs="Times New Roman"/>
          <w:b/>
          <w:bCs/>
          <w:kern w:val="0"/>
          <w:lang w:val="es-419" w:eastAsia="en-GB"/>
          <w14:ligatures w14:val="none"/>
        </w:rPr>
        <w:t>a corto plazo</w:t>
      </w:r>
      <w:r w:rsidRPr="007057DC"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  <w:t xml:space="preserve"> para capital de trabajo.</w:t>
      </w:r>
    </w:p>
    <w:p w14:paraId="486080CE" w14:textId="77777777" w:rsidR="007057DC" w:rsidRPr="007057DC" w:rsidRDefault="007057DC" w:rsidP="007057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</w:pPr>
      <w:r w:rsidRPr="007057DC"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  <w:t xml:space="preserve">Otorgar financiamiento </w:t>
      </w:r>
      <w:r w:rsidRPr="007057DC">
        <w:rPr>
          <w:rFonts w:ascii="Times New Roman" w:eastAsia="Times New Roman" w:hAnsi="Times New Roman" w:cs="Times New Roman"/>
          <w:b/>
          <w:bCs/>
          <w:kern w:val="0"/>
          <w:lang w:val="es-419" w:eastAsia="en-GB"/>
          <w14:ligatures w14:val="none"/>
        </w:rPr>
        <w:t>a largo plazo</w:t>
      </w:r>
      <w:r w:rsidRPr="007057DC"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  <w:t xml:space="preserve"> para renovación de flota y remodelación de planta.</w:t>
      </w:r>
    </w:p>
    <w:p w14:paraId="393A3A8D" w14:textId="77777777" w:rsidR="007057DC" w:rsidRPr="007057DC" w:rsidRDefault="007057DC" w:rsidP="007057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</w:pPr>
      <w:r w:rsidRPr="007057DC">
        <w:rPr>
          <w:rFonts w:ascii="Times New Roman" w:eastAsia="Times New Roman" w:hAnsi="Times New Roman" w:cs="Times New Roman"/>
          <w:kern w:val="0"/>
          <w:lang w:val="es-419" w:eastAsia="en-GB"/>
          <w14:ligatures w14:val="none"/>
        </w:rPr>
        <w:t>Combinar ambos instrumentos en un esquema mixto.</w:t>
      </w:r>
    </w:p>
    <w:p w14:paraId="09E4F34A" w14:textId="77777777" w:rsidR="007057DC" w:rsidRPr="007057DC" w:rsidRDefault="006C15B4" w:rsidP="007057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15B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014F3C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D8CA931" w14:textId="77777777" w:rsidR="00771B02" w:rsidRDefault="00771B02"/>
    <w:sectPr w:rsidR="00771B02" w:rsidSect="001C55A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36CC7"/>
    <w:multiLevelType w:val="multilevel"/>
    <w:tmpl w:val="C63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26E97"/>
    <w:multiLevelType w:val="multilevel"/>
    <w:tmpl w:val="C3A64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DF134D"/>
    <w:multiLevelType w:val="multilevel"/>
    <w:tmpl w:val="4CA0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966200">
    <w:abstractNumId w:val="1"/>
  </w:num>
  <w:num w:numId="2" w16cid:durableId="658122399">
    <w:abstractNumId w:val="0"/>
  </w:num>
  <w:num w:numId="3" w16cid:durableId="1729761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DC"/>
    <w:rsid w:val="001C55A0"/>
    <w:rsid w:val="00242327"/>
    <w:rsid w:val="00300D4D"/>
    <w:rsid w:val="006625CD"/>
    <w:rsid w:val="006C15B4"/>
    <w:rsid w:val="0070149B"/>
    <w:rsid w:val="007057DC"/>
    <w:rsid w:val="00771B02"/>
    <w:rsid w:val="007E48FC"/>
    <w:rsid w:val="00C5054E"/>
    <w:rsid w:val="00DA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50CD"/>
  <w15:chartTrackingRefBased/>
  <w15:docId w15:val="{5F8F6725-3C03-B044-AC25-CBAEAE2E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5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5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7D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057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5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7057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Angeles Lozano</dc:creator>
  <cp:keywords/>
  <dc:description/>
  <cp:lastModifiedBy>Santiago Angeles Lozano</cp:lastModifiedBy>
  <cp:revision>1</cp:revision>
  <dcterms:created xsi:type="dcterms:W3CDTF">2025-08-10T23:39:00Z</dcterms:created>
  <dcterms:modified xsi:type="dcterms:W3CDTF">2025-08-11T01:13:00Z</dcterms:modified>
</cp:coreProperties>
</file>