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BE75F" w14:textId="052F1123" w:rsidR="00190A7F" w:rsidRDefault="00190A7F" w:rsidP="00190A7F">
      <w:pPr>
        <w:pStyle w:val="Heading1"/>
        <w:jc w:val="right"/>
        <w:rPr>
          <w:sz w:val="96"/>
          <w:szCs w:val="96"/>
        </w:rPr>
      </w:pPr>
      <w:bookmarkStart w:id="0" w:name="_Toc160541162"/>
      <w:r w:rsidRPr="00190A7F">
        <w:rPr>
          <w:sz w:val="96"/>
          <w:szCs w:val="96"/>
        </w:rPr>
        <w:t>Las fórmulas</w:t>
      </w:r>
      <w:r w:rsidR="0075513D">
        <w:rPr>
          <w:sz w:val="96"/>
          <w:szCs w:val="96"/>
        </w:rPr>
        <w:t xml:space="preserve"> y métodos</w:t>
      </w:r>
      <w:r w:rsidRPr="00190A7F">
        <w:rPr>
          <w:sz w:val="96"/>
          <w:szCs w:val="96"/>
        </w:rPr>
        <w:t xml:space="preserve"> de cálculo en las finanzas</w:t>
      </w:r>
      <w:bookmarkEnd w:id="0"/>
    </w:p>
    <w:p w14:paraId="36CE86AC" w14:textId="77777777" w:rsidR="006F2298" w:rsidRDefault="006F2298" w:rsidP="006F2298">
      <w:pPr>
        <w:rPr>
          <w:lang w:val="es-ES_tradnl"/>
        </w:rPr>
      </w:pPr>
    </w:p>
    <w:p w14:paraId="35D84920" w14:textId="77777777" w:rsidR="006F2298" w:rsidRDefault="006F2298" w:rsidP="006F2298">
      <w:pPr>
        <w:rPr>
          <w:lang w:val="es-ES_tradnl"/>
        </w:rPr>
      </w:pPr>
    </w:p>
    <w:p w14:paraId="01DADFCF" w14:textId="77777777" w:rsidR="0060401F" w:rsidRDefault="0060401F" w:rsidP="006F2298">
      <w:pPr>
        <w:rPr>
          <w:lang w:val="es-ES_tradnl"/>
        </w:rPr>
      </w:pPr>
    </w:p>
    <w:p w14:paraId="13F602AA" w14:textId="77777777" w:rsidR="0060401F" w:rsidRPr="0060401F" w:rsidRDefault="0060401F" w:rsidP="006F2298">
      <w:pPr>
        <w:jc w:val="center"/>
        <w:rPr>
          <w:b/>
          <w:bCs/>
          <w:lang w:val="es-ES_tradnl"/>
        </w:rPr>
      </w:pPr>
    </w:p>
    <w:p w14:paraId="3E93CF94" w14:textId="77777777" w:rsidR="00190A7F" w:rsidRPr="00190A7F" w:rsidRDefault="00190A7F">
      <w:pPr>
        <w:rPr>
          <w:lang w:val="es-ES_tradnl"/>
        </w:rPr>
      </w:pPr>
      <w:r w:rsidRPr="00190A7F">
        <w:rPr>
          <w:bCs/>
          <w:lang w:val="es-ES_tradnl"/>
        </w:rPr>
        <w:br w:type="page"/>
      </w:r>
    </w:p>
    <w:sdt>
      <w:sdtPr>
        <w:rPr>
          <w:rFonts w:ascii="Calibri" w:eastAsiaTheme="minorHAnsi" w:hAnsi="Calibri" w:cs="Times New Roman (Body CS)"/>
          <w:bCs w:val="0"/>
          <w:kern w:val="2"/>
          <w:sz w:val="24"/>
          <w:szCs w:val="24"/>
          <w:lang w:val="en-US"/>
          <w14:ligatures w14:val="standardContextual"/>
        </w:rPr>
        <w:id w:val="1443340674"/>
        <w:docPartObj>
          <w:docPartGallery w:val="Table of Contents"/>
          <w:docPartUnique/>
        </w:docPartObj>
      </w:sdtPr>
      <w:sdtEndPr>
        <w:rPr>
          <w:b/>
          <w:noProof/>
        </w:rPr>
      </w:sdtEndPr>
      <w:sdtContent>
        <w:p w14:paraId="7EC520DF" w14:textId="68D7EC5E" w:rsidR="00656CD1" w:rsidRPr="00172E2C" w:rsidRDefault="00656CD1" w:rsidP="00D45873">
          <w:pPr>
            <w:pStyle w:val="TOCHeading"/>
          </w:pPr>
          <w:r w:rsidRPr="00172E2C">
            <w:t xml:space="preserve">Table </w:t>
          </w:r>
          <w:proofErr w:type="spellStart"/>
          <w:r w:rsidRPr="00172E2C">
            <w:t>of</w:t>
          </w:r>
          <w:proofErr w:type="spellEnd"/>
          <w:r w:rsidRPr="00172E2C">
            <w:t xml:space="preserve"> </w:t>
          </w:r>
          <w:proofErr w:type="spellStart"/>
          <w:r w:rsidRPr="00172E2C">
            <w:t>Contents</w:t>
          </w:r>
          <w:proofErr w:type="spellEnd"/>
        </w:p>
        <w:p w14:paraId="64EF2120" w14:textId="31A23D10" w:rsidR="0057101F" w:rsidRDefault="00656CD1">
          <w:pPr>
            <w:pStyle w:val="TOC1"/>
            <w:tabs>
              <w:tab w:val="right" w:leader="dot" w:pos="9350"/>
            </w:tabs>
            <w:rPr>
              <w:rFonts w:eastAsiaTheme="minorEastAsia" w:cstheme="minorBidi"/>
              <w:b w:val="0"/>
              <w:bCs w:val="0"/>
              <w:noProof/>
              <w:sz w:val="24"/>
              <w:szCs w:val="24"/>
            </w:rPr>
          </w:pPr>
          <w:r w:rsidRPr="00172E2C">
            <w:rPr>
              <w:b w:val="0"/>
              <w:bCs w:val="0"/>
              <w:lang w:val="es-ES_tradnl"/>
            </w:rPr>
            <w:fldChar w:fldCharType="begin"/>
          </w:r>
          <w:r w:rsidRPr="00172E2C">
            <w:rPr>
              <w:lang w:val="es-ES_tradnl"/>
            </w:rPr>
            <w:instrText xml:space="preserve"> TOC \o "1-3" \h \z \u </w:instrText>
          </w:r>
          <w:r w:rsidRPr="00172E2C">
            <w:rPr>
              <w:b w:val="0"/>
              <w:bCs w:val="0"/>
              <w:lang w:val="es-ES_tradnl"/>
            </w:rPr>
            <w:fldChar w:fldCharType="separate"/>
          </w:r>
          <w:hyperlink w:anchor="_Toc160541162" w:history="1">
            <w:r w:rsidR="0057101F" w:rsidRPr="00D11A89">
              <w:rPr>
                <w:rStyle w:val="Hyperlink"/>
                <w:noProof/>
              </w:rPr>
              <w:t>Las fórmulas de cálculo en las finanzas</w:t>
            </w:r>
            <w:r w:rsidR="0057101F">
              <w:rPr>
                <w:noProof/>
                <w:webHidden/>
              </w:rPr>
              <w:tab/>
            </w:r>
            <w:r w:rsidR="0057101F">
              <w:rPr>
                <w:noProof/>
                <w:webHidden/>
              </w:rPr>
              <w:fldChar w:fldCharType="begin"/>
            </w:r>
            <w:r w:rsidR="0057101F">
              <w:rPr>
                <w:noProof/>
                <w:webHidden/>
              </w:rPr>
              <w:instrText xml:space="preserve"> PAGEREF _Toc160541162 \h </w:instrText>
            </w:r>
            <w:r w:rsidR="0057101F">
              <w:rPr>
                <w:noProof/>
                <w:webHidden/>
              </w:rPr>
            </w:r>
            <w:r w:rsidR="0057101F">
              <w:rPr>
                <w:noProof/>
                <w:webHidden/>
              </w:rPr>
              <w:fldChar w:fldCharType="separate"/>
            </w:r>
            <w:r w:rsidR="00B25C83">
              <w:rPr>
                <w:noProof/>
                <w:webHidden/>
              </w:rPr>
              <w:t>1</w:t>
            </w:r>
            <w:r w:rsidR="0057101F">
              <w:rPr>
                <w:noProof/>
                <w:webHidden/>
              </w:rPr>
              <w:fldChar w:fldCharType="end"/>
            </w:r>
          </w:hyperlink>
        </w:p>
        <w:p w14:paraId="44D6B472" w14:textId="3B4CF7C5" w:rsidR="0057101F" w:rsidRDefault="00000000">
          <w:pPr>
            <w:pStyle w:val="TOC1"/>
            <w:tabs>
              <w:tab w:val="right" w:leader="dot" w:pos="9350"/>
            </w:tabs>
            <w:rPr>
              <w:rFonts w:eastAsiaTheme="minorEastAsia" w:cstheme="minorBidi"/>
              <w:b w:val="0"/>
              <w:bCs w:val="0"/>
              <w:noProof/>
              <w:sz w:val="24"/>
              <w:szCs w:val="24"/>
            </w:rPr>
          </w:pPr>
          <w:hyperlink w:anchor="_Toc160541163" w:history="1">
            <w:r w:rsidR="0057101F" w:rsidRPr="00D11A89">
              <w:rPr>
                <w:rStyle w:val="Hyperlink"/>
                <w:noProof/>
              </w:rPr>
              <w:t>Prólogo</w:t>
            </w:r>
            <w:r w:rsidR="0057101F">
              <w:rPr>
                <w:noProof/>
                <w:webHidden/>
              </w:rPr>
              <w:tab/>
            </w:r>
            <w:r w:rsidR="0057101F">
              <w:rPr>
                <w:noProof/>
                <w:webHidden/>
              </w:rPr>
              <w:fldChar w:fldCharType="begin"/>
            </w:r>
            <w:r w:rsidR="0057101F">
              <w:rPr>
                <w:noProof/>
                <w:webHidden/>
              </w:rPr>
              <w:instrText xml:space="preserve"> PAGEREF _Toc160541163 \h </w:instrText>
            </w:r>
            <w:r w:rsidR="0057101F">
              <w:rPr>
                <w:noProof/>
                <w:webHidden/>
              </w:rPr>
            </w:r>
            <w:r w:rsidR="0057101F">
              <w:rPr>
                <w:noProof/>
                <w:webHidden/>
              </w:rPr>
              <w:fldChar w:fldCharType="separate"/>
            </w:r>
            <w:r w:rsidR="00B25C83">
              <w:rPr>
                <w:noProof/>
                <w:webHidden/>
              </w:rPr>
              <w:t>6</w:t>
            </w:r>
            <w:r w:rsidR="0057101F">
              <w:rPr>
                <w:noProof/>
                <w:webHidden/>
              </w:rPr>
              <w:fldChar w:fldCharType="end"/>
            </w:r>
          </w:hyperlink>
        </w:p>
        <w:p w14:paraId="7BD561DC" w14:textId="6DBD20F4" w:rsidR="0057101F" w:rsidRDefault="00000000">
          <w:pPr>
            <w:pStyle w:val="TOC1"/>
            <w:tabs>
              <w:tab w:val="right" w:leader="dot" w:pos="9350"/>
            </w:tabs>
            <w:rPr>
              <w:rFonts w:eastAsiaTheme="minorEastAsia" w:cstheme="minorBidi"/>
              <w:b w:val="0"/>
              <w:bCs w:val="0"/>
              <w:noProof/>
              <w:sz w:val="24"/>
              <w:szCs w:val="24"/>
            </w:rPr>
          </w:pPr>
          <w:hyperlink w:anchor="_Toc160541164" w:history="1">
            <w:r w:rsidR="0057101F" w:rsidRPr="00D11A89">
              <w:rPr>
                <w:rStyle w:val="Hyperlink"/>
                <w:noProof/>
              </w:rPr>
              <w:t>Introducción</w:t>
            </w:r>
            <w:r w:rsidR="0057101F">
              <w:rPr>
                <w:noProof/>
                <w:webHidden/>
              </w:rPr>
              <w:tab/>
            </w:r>
            <w:r w:rsidR="0057101F">
              <w:rPr>
                <w:noProof/>
                <w:webHidden/>
              </w:rPr>
              <w:fldChar w:fldCharType="begin"/>
            </w:r>
            <w:r w:rsidR="0057101F">
              <w:rPr>
                <w:noProof/>
                <w:webHidden/>
              </w:rPr>
              <w:instrText xml:space="preserve"> PAGEREF _Toc160541164 \h </w:instrText>
            </w:r>
            <w:r w:rsidR="0057101F">
              <w:rPr>
                <w:noProof/>
                <w:webHidden/>
              </w:rPr>
            </w:r>
            <w:r w:rsidR="0057101F">
              <w:rPr>
                <w:noProof/>
                <w:webHidden/>
              </w:rPr>
              <w:fldChar w:fldCharType="separate"/>
            </w:r>
            <w:r w:rsidR="00B25C83">
              <w:rPr>
                <w:noProof/>
                <w:webHidden/>
              </w:rPr>
              <w:t>7</w:t>
            </w:r>
            <w:r w:rsidR="0057101F">
              <w:rPr>
                <w:noProof/>
                <w:webHidden/>
              </w:rPr>
              <w:fldChar w:fldCharType="end"/>
            </w:r>
          </w:hyperlink>
        </w:p>
        <w:p w14:paraId="44183D11" w14:textId="7D2ED3F1" w:rsidR="0057101F" w:rsidRDefault="00000000">
          <w:pPr>
            <w:pStyle w:val="TOC2"/>
            <w:tabs>
              <w:tab w:val="right" w:leader="dot" w:pos="9350"/>
            </w:tabs>
            <w:rPr>
              <w:rFonts w:eastAsiaTheme="minorEastAsia" w:cstheme="minorBidi"/>
              <w:i w:val="0"/>
              <w:iCs w:val="0"/>
              <w:noProof/>
              <w:sz w:val="24"/>
              <w:szCs w:val="24"/>
            </w:rPr>
          </w:pPr>
          <w:hyperlink w:anchor="_Toc160541165" w:history="1">
            <w:r w:rsidR="0057101F" w:rsidRPr="00D11A89">
              <w:rPr>
                <w:rStyle w:val="Hyperlink"/>
                <w:noProof/>
              </w:rPr>
              <w:t>Generalidades</w:t>
            </w:r>
            <w:r w:rsidR="0057101F">
              <w:rPr>
                <w:noProof/>
                <w:webHidden/>
              </w:rPr>
              <w:tab/>
            </w:r>
            <w:r w:rsidR="0057101F">
              <w:rPr>
                <w:noProof/>
                <w:webHidden/>
              </w:rPr>
              <w:fldChar w:fldCharType="begin"/>
            </w:r>
            <w:r w:rsidR="0057101F">
              <w:rPr>
                <w:noProof/>
                <w:webHidden/>
              </w:rPr>
              <w:instrText xml:space="preserve"> PAGEREF _Toc160541165 \h </w:instrText>
            </w:r>
            <w:r w:rsidR="0057101F">
              <w:rPr>
                <w:noProof/>
                <w:webHidden/>
              </w:rPr>
            </w:r>
            <w:r w:rsidR="0057101F">
              <w:rPr>
                <w:noProof/>
                <w:webHidden/>
              </w:rPr>
              <w:fldChar w:fldCharType="separate"/>
            </w:r>
            <w:r w:rsidR="00B25C83">
              <w:rPr>
                <w:noProof/>
                <w:webHidden/>
              </w:rPr>
              <w:t>8</w:t>
            </w:r>
            <w:r w:rsidR="0057101F">
              <w:rPr>
                <w:noProof/>
                <w:webHidden/>
              </w:rPr>
              <w:fldChar w:fldCharType="end"/>
            </w:r>
          </w:hyperlink>
        </w:p>
        <w:p w14:paraId="70EB90A9" w14:textId="0FA6089B" w:rsidR="0057101F" w:rsidRDefault="00000000">
          <w:pPr>
            <w:pStyle w:val="TOC2"/>
            <w:tabs>
              <w:tab w:val="right" w:leader="dot" w:pos="9350"/>
            </w:tabs>
            <w:rPr>
              <w:rFonts w:eastAsiaTheme="minorEastAsia" w:cstheme="minorBidi"/>
              <w:i w:val="0"/>
              <w:iCs w:val="0"/>
              <w:noProof/>
              <w:sz w:val="24"/>
              <w:szCs w:val="24"/>
            </w:rPr>
          </w:pPr>
          <w:hyperlink w:anchor="_Toc160541166" w:history="1">
            <w:r w:rsidR="0057101F" w:rsidRPr="00D11A89">
              <w:rPr>
                <w:rStyle w:val="Hyperlink"/>
                <w:noProof/>
              </w:rPr>
              <w:t>Estructura de la información en cada segmento del libro</w:t>
            </w:r>
            <w:r w:rsidR="0057101F">
              <w:rPr>
                <w:noProof/>
                <w:webHidden/>
              </w:rPr>
              <w:tab/>
            </w:r>
            <w:r w:rsidR="0057101F">
              <w:rPr>
                <w:noProof/>
                <w:webHidden/>
              </w:rPr>
              <w:fldChar w:fldCharType="begin"/>
            </w:r>
            <w:r w:rsidR="0057101F">
              <w:rPr>
                <w:noProof/>
                <w:webHidden/>
              </w:rPr>
              <w:instrText xml:space="preserve"> PAGEREF _Toc160541166 \h </w:instrText>
            </w:r>
            <w:r w:rsidR="0057101F">
              <w:rPr>
                <w:noProof/>
                <w:webHidden/>
              </w:rPr>
            </w:r>
            <w:r w:rsidR="0057101F">
              <w:rPr>
                <w:noProof/>
                <w:webHidden/>
              </w:rPr>
              <w:fldChar w:fldCharType="separate"/>
            </w:r>
            <w:r w:rsidR="00B25C83">
              <w:rPr>
                <w:noProof/>
                <w:webHidden/>
              </w:rPr>
              <w:t>8</w:t>
            </w:r>
            <w:r w:rsidR="0057101F">
              <w:rPr>
                <w:noProof/>
                <w:webHidden/>
              </w:rPr>
              <w:fldChar w:fldCharType="end"/>
            </w:r>
          </w:hyperlink>
        </w:p>
        <w:p w14:paraId="18199B48" w14:textId="23BE19C5" w:rsidR="0057101F" w:rsidRDefault="00000000">
          <w:pPr>
            <w:pStyle w:val="TOC2"/>
            <w:tabs>
              <w:tab w:val="right" w:leader="dot" w:pos="9350"/>
            </w:tabs>
            <w:rPr>
              <w:rFonts w:eastAsiaTheme="minorEastAsia" w:cstheme="minorBidi"/>
              <w:i w:val="0"/>
              <w:iCs w:val="0"/>
              <w:noProof/>
              <w:sz w:val="24"/>
              <w:szCs w:val="24"/>
            </w:rPr>
          </w:pPr>
          <w:hyperlink w:anchor="_Toc160541167" w:history="1">
            <w:r w:rsidR="0057101F" w:rsidRPr="00D11A89">
              <w:rPr>
                <w:rStyle w:val="Hyperlink"/>
                <w:noProof/>
              </w:rPr>
              <w:t>Herramientas de cálculo</w:t>
            </w:r>
            <w:r w:rsidR="0057101F">
              <w:rPr>
                <w:noProof/>
                <w:webHidden/>
              </w:rPr>
              <w:tab/>
            </w:r>
            <w:r w:rsidR="0057101F">
              <w:rPr>
                <w:noProof/>
                <w:webHidden/>
              </w:rPr>
              <w:fldChar w:fldCharType="begin"/>
            </w:r>
            <w:r w:rsidR="0057101F">
              <w:rPr>
                <w:noProof/>
                <w:webHidden/>
              </w:rPr>
              <w:instrText xml:space="preserve"> PAGEREF _Toc160541167 \h </w:instrText>
            </w:r>
            <w:r w:rsidR="0057101F">
              <w:rPr>
                <w:noProof/>
                <w:webHidden/>
              </w:rPr>
            </w:r>
            <w:r w:rsidR="0057101F">
              <w:rPr>
                <w:noProof/>
                <w:webHidden/>
              </w:rPr>
              <w:fldChar w:fldCharType="separate"/>
            </w:r>
            <w:r w:rsidR="00B25C83">
              <w:rPr>
                <w:noProof/>
                <w:webHidden/>
              </w:rPr>
              <w:t>8</w:t>
            </w:r>
            <w:r w:rsidR="0057101F">
              <w:rPr>
                <w:noProof/>
                <w:webHidden/>
              </w:rPr>
              <w:fldChar w:fldCharType="end"/>
            </w:r>
          </w:hyperlink>
        </w:p>
        <w:p w14:paraId="2966E49C" w14:textId="4E3E45E8" w:rsidR="0057101F" w:rsidRDefault="00000000">
          <w:pPr>
            <w:pStyle w:val="TOC1"/>
            <w:tabs>
              <w:tab w:val="right" w:leader="dot" w:pos="9350"/>
            </w:tabs>
            <w:rPr>
              <w:rFonts w:eastAsiaTheme="minorEastAsia" w:cstheme="minorBidi"/>
              <w:b w:val="0"/>
              <w:bCs w:val="0"/>
              <w:noProof/>
              <w:sz w:val="24"/>
              <w:szCs w:val="24"/>
            </w:rPr>
          </w:pPr>
          <w:hyperlink w:anchor="_Toc160541168" w:history="1">
            <w:r w:rsidR="0057101F" w:rsidRPr="00D11A89">
              <w:rPr>
                <w:rStyle w:val="Hyperlink"/>
                <w:noProof/>
              </w:rPr>
              <w:t>Fundamentos matemáticos para finanzas</w:t>
            </w:r>
            <w:r w:rsidR="0057101F">
              <w:rPr>
                <w:noProof/>
                <w:webHidden/>
              </w:rPr>
              <w:tab/>
            </w:r>
            <w:r w:rsidR="0057101F">
              <w:rPr>
                <w:noProof/>
                <w:webHidden/>
              </w:rPr>
              <w:fldChar w:fldCharType="begin"/>
            </w:r>
            <w:r w:rsidR="0057101F">
              <w:rPr>
                <w:noProof/>
                <w:webHidden/>
              </w:rPr>
              <w:instrText xml:space="preserve"> PAGEREF _Toc160541168 \h </w:instrText>
            </w:r>
            <w:r w:rsidR="0057101F">
              <w:rPr>
                <w:noProof/>
                <w:webHidden/>
              </w:rPr>
            </w:r>
            <w:r w:rsidR="0057101F">
              <w:rPr>
                <w:noProof/>
                <w:webHidden/>
              </w:rPr>
              <w:fldChar w:fldCharType="separate"/>
            </w:r>
            <w:r w:rsidR="00B25C83">
              <w:rPr>
                <w:noProof/>
                <w:webHidden/>
              </w:rPr>
              <w:t>9</w:t>
            </w:r>
            <w:r w:rsidR="0057101F">
              <w:rPr>
                <w:noProof/>
                <w:webHidden/>
              </w:rPr>
              <w:fldChar w:fldCharType="end"/>
            </w:r>
          </w:hyperlink>
        </w:p>
        <w:p w14:paraId="6B5D0B23" w14:textId="72C625FA" w:rsidR="0057101F" w:rsidRDefault="00000000">
          <w:pPr>
            <w:pStyle w:val="TOC2"/>
            <w:tabs>
              <w:tab w:val="right" w:leader="dot" w:pos="9350"/>
            </w:tabs>
            <w:rPr>
              <w:rFonts w:eastAsiaTheme="minorEastAsia" w:cstheme="minorBidi"/>
              <w:i w:val="0"/>
              <w:iCs w:val="0"/>
              <w:noProof/>
              <w:sz w:val="24"/>
              <w:szCs w:val="24"/>
            </w:rPr>
          </w:pPr>
          <w:hyperlink w:anchor="_Toc160541169" w:history="1">
            <w:r w:rsidR="0057101F" w:rsidRPr="00D11A89">
              <w:rPr>
                <w:rStyle w:val="Hyperlink"/>
                <w:noProof/>
              </w:rPr>
              <w:t>Porcentajes</w:t>
            </w:r>
            <w:r w:rsidR="0057101F">
              <w:rPr>
                <w:noProof/>
                <w:webHidden/>
              </w:rPr>
              <w:tab/>
            </w:r>
            <w:r w:rsidR="0057101F">
              <w:rPr>
                <w:noProof/>
                <w:webHidden/>
              </w:rPr>
              <w:fldChar w:fldCharType="begin"/>
            </w:r>
            <w:r w:rsidR="0057101F">
              <w:rPr>
                <w:noProof/>
                <w:webHidden/>
              </w:rPr>
              <w:instrText xml:space="preserve"> PAGEREF _Toc160541169 \h </w:instrText>
            </w:r>
            <w:r w:rsidR="0057101F">
              <w:rPr>
                <w:noProof/>
                <w:webHidden/>
              </w:rPr>
            </w:r>
            <w:r w:rsidR="0057101F">
              <w:rPr>
                <w:noProof/>
                <w:webHidden/>
              </w:rPr>
              <w:fldChar w:fldCharType="separate"/>
            </w:r>
            <w:r w:rsidR="00B25C83">
              <w:rPr>
                <w:noProof/>
                <w:webHidden/>
              </w:rPr>
              <w:t>9</w:t>
            </w:r>
            <w:r w:rsidR="0057101F">
              <w:rPr>
                <w:noProof/>
                <w:webHidden/>
              </w:rPr>
              <w:fldChar w:fldCharType="end"/>
            </w:r>
          </w:hyperlink>
        </w:p>
        <w:p w14:paraId="6B812F14" w14:textId="7CA8F7A5" w:rsidR="0057101F" w:rsidRDefault="00000000">
          <w:pPr>
            <w:pStyle w:val="TOC2"/>
            <w:tabs>
              <w:tab w:val="right" w:leader="dot" w:pos="9350"/>
            </w:tabs>
            <w:rPr>
              <w:rFonts w:eastAsiaTheme="minorEastAsia" w:cstheme="minorBidi"/>
              <w:i w:val="0"/>
              <w:iCs w:val="0"/>
              <w:noProof/>
              <w:sz w:val="24"/>
              <w:szCs w:val="24"/>
            </w:rPr>
          </w:pPr>
          <w:hyperlink w:anchor="_Toc160541170" w:history="1">
            <w:r w:rsidR="0057101F" w:rsidRPr="00D11A89">
              <w:rPr>
                <w:rStyle w:val="Hyperlink"/>
                <w:noProof/>
              </w:rPr>
              <w:t>Coeficientes</w:t>
            </w:r>
            <w:r w:rsidR="0057101F">
              <w:rPr>
                <w:noProof/>
                <w:webHidden/>
              </w:rPr>
              <w:tab/>
            </w:r>
            <w:r w:rsidR="0057101F">
              <w:rPr>
                <w:noProof/>
                <w:webHidden/>
              </w:rPr>
              <w:fldChar w:fldCharType="begin"/>
            </w:r>
            <w:r w:rsidR="0057101F">
              <w:rPr>
                <w:noProof/>
                <w:webHidden/>
              </w:rPr>
              <w:instrText xml:space="preserve"> PAGEREF _Toc160541170 \h </w:instrText>
            </w:r>
            <w:r w:rsidR="0057101F">
              <w:rPr>
                <w:noProof/>
                <w:webHidden/>
              </w:rPr>
            </w:r>
            <w:r w:rsidR="0057101F">
              <w:rPr>
                <w:noProof/>
                <w:webHidden/>
              </w:rPr>
              <w:fldChar w:fldCharType="separate"/>
            </w:r>
            <w:r w:rsidR="00B25C83">
              <w:rPr>
                <w:noProof/>
                <w:webHidden/>
              </w:rPr>
              <w:t>9</w:t>
            </w:r>
            <w:r w:rsidR="0057101F">
              <w:rPr>
                <w:noProof/>
                <w:webHidden/>
              </w:rPr>
              <w:fldChar w:fldCharType="end"/>
            </w:r>
          </w:hyperlink>
        </w:p>
        <w:p w14:paraId="55F80BB9" w14:textId="7B19EA95" w:rsidR="0057101F" w:rsidRDefault="00000000">
          <w:pPr>
            <w:pStyle w:val="TOC2"/>
            <w:tabs>
              <w:tab w:val="right" w:leader="dot" w:pos="9350"/>
            </w:tabs>
            <w:rPr>
              <w:rFonts w:eastAsiaTheme="minorEastAsia" w:cstheme="minorBidi"/>
              <w:i w:val="0"/>
              <w:iCs w:val="0"/>
              <w:noProof/>
              <w:sz w:val="24"/>
              <w:szCs w:val="24"/>
            </w:rPr>
          </w:pPr>
          <w:hyperlink w:anchor="_Toc160541171" w:history="1">
            <w:r w:rsidR="0057101F" w:rsidRPr="00D11A89">
              <w:rPr>
                <w:rStyle w:val="Hyperlink"/>
                <w:noProof/>
              </w:rPr>
              <w:t>Exponentes y raíces</w:t>
            </w:r>
            <w:r w:rsidR="0057101F">
              <w:rPr>
                <w:noProof/>
                <w:webHidden/>
              </w:rPr>
              <w:tab/>
            </w:r>
            <w:r w:rsidR="0057101F">
              <w:rPr>
                <w:noProof/>
                <w:webHidden/>
              </w:rPr>
              <w:fldChar w:fldCharType="begin"/>
            </w:r>
            <w:r w:rsidR="0057101F">
              <w:rPr>
                <w:noProof/>
                <w:webHidden/>
              </w:rPr>
              <w:instrText xml:space="preserve"> PAGEREF _Toc160541171 \h </w:instrText>
            </w:r>
            <w:r w:rsidR="0057101F">
              <w:rPr>
                <w:noProof/>
                <w:webHidden/>
              </w:rPr>
            </w:r>
            <w:r w:rsidR="0057101F">
              <w:rPr>
                <w:noProof/>
                <w:webHidden/>
              </w:rPr>
              <w:fldChar w:fldCharType="separate"/>
            </w:r>
            <w:r w:rsidR="00B25C83">
              <w:rPr>
                <w:noProof/>
                <w:webHidden/>
              </w:rPr>
              <w:t>9</w:t>
            </w:r>
            <w:r w:rsidR="0057101F">
              <w:rPr>
                <w:noProof/>
                <w:webHidden/>
              </w:rPr>
              <w:fldChar w:fldCharType="end"/>
            </w:r>
          </w:hyperlink>
        </w:p>
        <w:p w14:paraId="27E6A2FB" w14:textId="132E9BE4" w:rsidR="0057101F" w:rsidRDefault="00000000">
          <w:pPr>
            <w:pStyle w:val="TOC3"/>
            <w:tabs>
              <w:tab w:val="right" w:leader="dot" w:pos="9350"/>
            </w:tabs>
            <w:rPr>
              <w:rFonts w:eastAsiaTheme="minorEastAsia" w:cstheme="minorBidi"/>
              <w:noProof/>
              <w:sz w:val="24"/>
              <w:szCs w:val="24"/>
            </w:rPr>
          </w:pPr>
          <w:hyperlink w:anchor="_Toc160541172" w:history="1">
            <w:r w:rsidR="0057101F" w:rsidRPr="00D11A89">
              <w:rPr>
                <w:rStyle w:val="Hyperlink"/>
                <w:noProof/>
              </w:rPr>
              <w:t>Operaciones de potencias con la misma base y diferente exponente</w:t>
            </w:r>
            <w:r w:rsidR="0057101F">
              <w:rPr>
                <w:noProof/>
                <w:webHidden/>
              </w:rPr>
              <w:tab/>
            </w:r>
            <w:r w:rsidR="0057101F">
              <w:rPr>
                <w:noProof/>
                <w:webHidden/>
              </w:rPr>
              <w:fldChar w:fldCharType="begin"/>
            </w:r>
            <w:r w:rsidR="0057101F">
              <w:rPr>
                <w:noProof/>
                <w:webHidden/>
              </w:rPr>
              <w:instrText xml:space="preserve"> PAGEREF _Toc160541172 \h </w:instrText>
            </w:r>
            <w:r w:rsidR="0057101F">
              <w:rPr>
                <w:noProof/>
                <w:webHidden/>
              </w:rPr>
            </w:r>
            <w:r w:rsidR="0057101F">
              <w:rPr>
                <w:noProof/>
                <w:webHidden/>
              </w:rPr>
              <w:fldChar w:fldCharType="separate"/>
            </w:r>
            <w:r w:rsidR="00B25C83">
              <w:rPr>
                <w:noProof/>
                <w:webHidden/>
              </w:rPr>
              <w:t>9</w:t>
            </w:r>
            <w:r w:rsidR="0057101F">
              <w:rPr>
                <w:noProof/>
                <w:webHidden/>
              </w:rPr>
              <w:fldChar w:fldCharType="end"/>
            </w:r>
          </w:hyperlink>
        </w:p>
        <w:p w14:paraId="56074ACD" w14:textId="0C36C53A" w:rsidR="0057101F" w:rsidRDefault="00000000">
          <w:pPr>
            <w:pStyle w:val="TOC3"/>
            <w:tabs>
              <w:tab w:val="right" w:leader="dot" w:pos="9350"/>
            </w:tabs>
            <w:rPr>
              <w:rFonts w:eastAsiaTheme="minorEastAsia" w:cstheme="minorBidi"/>
              <w:noProof/>
              <w:sz w:val="24"/>
              <w:szCs w:val="24"/>
            </w:rPr>
          </w:pPr>
          <w:hyperlink w:anchor="_Toc160541173" w:history="1">
            <w:r w:rsidR="0057101F" w:rsidRPr="00D11A89">
              <w:rPr>
                <w:rStyle w:val="Hyperlink"/>
                <w:noProof/>
              </w:rPr>
              <w:t>Producto de potencias</w:t>
            </w:r>
            <w:r w:rsidR="0057101F">
              <w:rPr>
                <w:noProof/>
                <w:webHidden/>
              </w:rPr>
              <w:tab/>
            </w:r>
            <w:r w:rsidR="0057101F">
              <w:rPr>
                <w:noProof/>
                <w:webHidden/>
              </w:rPr>
              <w:fldChar w:fldCharType="begin"/>
            </w:r>
            <w:r w:rsidR="0057101F">
              <w:rPr>
                <w:noProof/>
                <w:webHidden/>
              </w:rPr>
              <w:instrText xml:space="preserve"> PAGEREF _Toc160541173 \h </w:instrText>
            </w:r>
            <w:r w:rsidR="0057101F">
              <w:rPr>
                <w:noProof/>
                <w:webHidden/>
              </w:rPr>
            </w:r>
            <w:r w:rsidR="0057101F">
              <w:rPr>
                <w:noProof/>
                <w:webHidden/>
              </w:rPr>
              <w:fldChar w:fldCharType="separate"/>
            </w:r>
            <w:r w:rsidR="00B25C83">
              <w:rPr>
                <w:noProof/>
                <w:webHidden/>
              </w:rPr>
              <w:t>9</w:t>
            </w:r>
            <w:r w:rsidR="0057101F">
              <w:rPr>
                <w:noProof/>
                <w:webHidden/>
              </w:rPr>
              <w:fldChar w:fldCharType="end"/>
            </w:r>
          </w:hyperlink>
        </w:p>
        <w:p w14:paraId="70CD8F95" w14:textId="22EE2DFA" w:rsidR="0057101F" w:rsidRDefault="00000000">
          <w:pPr>
            <w:pStyle w:val="TOC3"/>
            <w:tabs>
              <w:tab w:val="right" w:leader="dot" w:pos="9350"/>
            </w:tabs>
            <w:rPr>
              <w:rFonts w:eastAsiaTheme="minorEastAsia" w:cstheme="minorBidi"/>
              <w:noProof/>
              <w:sz w:val="24"/>
              <w:szCs w:val="24"/>
            </w:rPr>
          </w:pPr>
          <w:hyperlink w:anchor="_Toc160541174" w:history="1">
            <w:r w:rsidR="0057101F" w:rsidRPr="00D11A89">
              <w:rPr>
                <w:rStyle w:val="Hyperlink"/>
                <w:noProof/>
              </w:rPr>
              <w:t>Cociente de potencias (propiedades de exponente 0 e inverso)</w:t>
            </w:r>
            <w:r w:rsidR="0057101F">
              <w:rPr>
                <w:noProof/>
                <w:webHidden/>
              </w:rPr>
              <w:tab/>
            </w:r>
            <w:r w:rsidR="0057101F">
              <w:rPr>
                <w:noProof/>
                <w:webHidden/>
              </w:rPr>
              <w:fldChar w:fldCharType="begin"/>
            </w:r>
            <w:r w:rsidR="0057101F">
              <w:rPr>
                <w:noProof/>
                <w:webHidden/>
              </w:rPr>
              <w:instrText xml:space="preserve"> PAGEREF _Toc160541174 \h </w:instrText>
            </w:r>
            <w:r w:rsidR="0057101F">
              <w:rPr>
                <w:noProof/>
                <w:webHidden/>
              </w:rPr>
            </w:r>
            <w:r w:rsidR="0057101F">
              <w:rPr>
                <w:noProof/>
                <w:webHidden/>
              </w:rPr>
              <w:fldChar w:fldCharType="separate"/>
            </w:r>
            <w:r w:rsidR="00B25C83">
              <w:rPr>
                <w:noProof/>
                <w:webHidden/>
              </w:rPr>
              <w:t>9</w:t>
            </w:r>
            <w:r w:rsidR="0057101F">
              <w:rPr>
                <w:noProof/>
                <w:webHidden/>
              </w:rPr>
              <w:fldChar w:fldCharType="end"/>
            </w:r>
          </w:hyperlink>
        </w:p>
        <w:p w14:paraId="190A43AA" w14:textId="4A3FD8CF" w:rsidR="0057101F" w:rsidRDefault="00000000">
          <w:pPr>
            <w:pStyle w:val="TOC3"/>
            <w:tabs>
              <w:tab w:val="right" w:leader="dot" w:pos="9350"/>
            </w:tabs>
            <w:rPr>
              <w:rFonts w:eastAsiaTheme="minorEastAsia" w:cstheme="minorBidi"/>
              <w:noProof/>
              <w:sz w:val="24"/>
              <w:szCs w:val="24"/>
            </w:rPr>
          </w:pPr>
          <w:hyperlink w:anchor="_Toc160541175" w:history="1">
            <w:r w:rsidR="0057101F" w:rsidRPr="00D11A89">
              <w:rPr>
                <w:rStyle w:val="Hyperlink"/>
                <w:noProof/>
              </w:rPr>
              <w:t>Potencia de una potencia</w:t>
            </w:r>
            <w:r w:rsidR="0057101F">
              <w:rPr>
                <w:noProof/>
                <w:webHidden/>
              </w:rPr>
              <w:tab/>
            </w:r>
            <w:r w:rsidR="0057101F">
              <w:rPr>
                <w:noProof/>
                <w:webHidden/>
              </w:rPr>
              <w:fldChar w:fldCharType="begin"/>
            </w:r>
            <w:r w:rsidR="0057101F">
              <w:rPr>
                <w:noProof/>
                <w:webHidden/>
              </w:rPr>
              <w:instrText xml:space="preserve"> PAGEREF _Toc160541175 \h </w:instrText>
            </w:r>
            <w:r w:rsidR="0057101F">
              <w:rPr>
                <w:noProof/>
                <w:webHidden/>
              </w:rPr>
            </w:r>
            <w:r w:rsidR="0057101F">
              <w:rPr>
                <w:noProof/>
                <w:webHidden/>
              </w:rPr>
              <w:fldChar w:fldCharType="separate"/>
            </w:r>
            <w:r w:rsidR="00B25C83">
              <w:rPr>
                <w:noProof/>
                <w:webHidden/>
              </w:rPr>
              <w:t>9</w:t>
            </w:r>
            <w:r w:rsidR="0057101F">
              <w:rPr>
                <w:noProof/>
                <w:webHidden/>
              </w:rPr>
              <w:fldChar w:fldCharType="end"/>
            </w:r>
          </w:hyperlink>
        </w:p>
        <w:p w14:paraId="39D27FE3" w14:textId="1509DCCA" w:rsidR="0057101F" w:rsidRDefault="00000000">
          <w:pPr>
            <w:pStyle w:val="TOC3"/>
            <w:tabs>
              <w:tab w:val="right" w:leader="dot" w:pos="9350"/>
            </w:tabs>
            <w:rPr>
              <w:rFonts w:eastAsiaTheme="minorEastAsia" w:cstheme="minorBidi"/>
              <w:noProof/>
              <w:sz w:val="24"/>
              <w:szCs w:val="24"/>
            </w:rPr>
          </w:pPr>
          <w:hyperlink w:anchor="_Toc160541176" w:history="1">
            <w:r w:rsidR="0057101F" w:rsidRPr="00D11A89">
              <w:rPr>
                <w:rStyle w:val="Hyperlink"/>
                <w:noProof/>
              </w:rPr>
              <w:t>Raíz de una raíz</w:t>
            </w:r>
            <w:r w:rsidR="0057101F">
              <w:rPr>
                <w:noProof/>
                <w:webHidden/>
              </w:rPr>
              <w:tab/>
            </w:r>
            <w:r w:rsidR="0057101F">
              <w:rPr>
                <w:noProof/>
                <w:webHidden/>
              </w:rPr>
              <w:fldChar w:fldCharType="begin"/>
            </w:r>
            <w:r w:rsidR="0057101F">
              <w:rPr>
                <w:noProof/>
                <w:webHidden/>
              </w:rPr>
              <w:instrText xml:space="preserve"> PAGEREF _Toc160541176 \h </w:instrText>
            </w:r>
            <w:r w:rsidR="0057101F">
              <w:rPr>
                <w:noProof/>
                <w:webHidden/>
              </w:rPr>
            </w:r>
            <w:r w:rsidR="0057101F">
              <w:rPr>
                <w:noProof/>
                <w:webHidden/>
              </w:rPr>
              <w:fldChar w:fldCharType="separate"/>
            </w:r>
            <w:r w:rsidR="00B25C83">
              <w:rPr>
                <w:noProof/>
                <w:webHidden/>
              </w:rPr>
              <w:t>10</w:t>
            </w:r>
            <w:r w:rsidR="0057101F">
              <w:rPr>
                <w:noProof/>
                <w:webHidden/>
              </w:rPr>
              <w:fldChar w:fldCharType="end"/>
            </w:r>
          </w:hyperlink>
        </w:p>
        <w:p w14:paraId="5B810AF8" w14:textId="4B535721" w:rsidR="0057101F" w:rsidRDefault="00000000">
          <w:pPr>
            <w:pStyle w:val="TOC3"/>
            <w:tabs>
              <w:tab w:val="right" w:leader="dot" w:pos="9350"/>
            </w:tabs>
            <w:rPr>
              <w:rFonts w:eastAsiaTheme="minorEastAsia" w:cstheme="minorBidi"/>
              <w:noProof/>
              <w:sz w:val="24"/>
              <w:szCs w:val="24"/>
            </w:rPr>
          </w:pPr>
          <w:hyperlink w:anchor="_Toc160541177" w:history="1">
            <w:r w:rsidR="0057101F" w:rsidRPr="00D11A89">
              <w:rPr>
                <w:rStyle w:val="Hyperlink"/>
                <w:noProof/>
              </w:rPr>
              <w:t>Potencia de una raíz o raíz de una potencia (propiedad exponente inverso)</w:t>
            </w:r>
            <w:r w:rsidR="0057101F">
              <w:rPr>
                <w:noProof/>
                <w:webHidden/>
              </w:rPr>
              <w:tab/>
            </w:r>
            <w:r w:rsidR="0057101F">
              <w:rPr>
                <w:noProof/>
                <w:webHidden/>
              </w:rPr>
              <w:fldChar w:fldCharType="begin"/>
            </w:r>
            <w:r w:rsidR="0057101F">
              <w:rPr>
                <w:noProof/>
                <w:webHidden/>
              </w:rPr>
              <w:instrText xml:space="preserve"> PAGEREF _Toc160541177 \h </w:instrText>
            </w:r>
            <w:r w:rsidR="0057101F">
              <w:rPr>
                <w:noProof/>
                <w:webHidden/>
              </w:rPr>
            </w:r>
            <w:r w:rsidR="0057101F">
              <w:rPr>
                <w:noProof/>
                <w:webHidden/>
              </w:rPr>
              <w:fldChar w:fldCharType="separate"/>
            </w:r>
            <w:r w:rsidR="00B25C83">
              <w:rPr>
                <w:noProof/>
                <w:webHidden/>
              </w:rPr>
              <w:t>10</w:t>
            </w:r>
            <w:r w:rsidR="0057101F">
              <w:rPr>
                <w:noProof/>
                <w:webHidden/>
              </w:rPr>
              <w:fldChar w:fldCharType="end"/>
            </w:r>
          </w:hyperlink>
        </w:p>
        <w:p w14:paraId="008EAE54" w14:textId="273C3E0A" w:rsidR="0057101F" w:rsidRDefault="00000000">
          <w:pPr>
            <w:pStyle w:val="TOC3"/>
            <w:tabs>
              <w:tab w:val="right" w:leader="dot" w:pos="9350"/>
            </w:tabs>
            <w:rPr>
              <w:rFonts w:eastAsiaTheme="minorEastAsia" w:cstheme="minorBidi"/>
              <w:noProof/>
              <w:sz w:val="24"/>
              <w:szCs w:val="24"/>
            </w:rPr>
          </w:pPr>
          <w:hyperlink w:anchor="_Toc160541178" w:history="1">
            <w:r w:rsidR="0057101F" w:rsidRPr="00D11A89">
              <w:rPr>
                <w:rStyle w:val="Hyperlink"/>
                <w:noProof/>
              </w:rPr>
              <w:t>Operaciones de potencias con distintas bases y el mismo exponente</w:t>
            </w:r>
            <w:r w:rsidR="0057101F">
              <w:rPr>
                <w:noProof/>
                <w:webHidden/>
              </w:rPr>
              <w:tab/>
            </w:r>
            <w:r w:rsidR="0057101F">
              <w:rPr>
                <w:noProof/>
                <w:webHidden/>
              </w:rPr>
              <w:fldChar w:fldCharType="begin"/>
            </w:r>
            <w:r w:rsidR="0057101F">
              <w:rPr>
                <w:noProof/>
                <w:webHidden/>
              </w:rPr>
              <w:instrText xml:space="preserve"> PAGEREF _Toc160541178 \h </w:instrText>
            </w:r>
            <w:r w:rsidR="0057101F">
              <w:rPr>
                <w:noProof/>
                <w:webHidden/>
              </w:rPr>
            </w:r>
            <w:r w:rsidR="0057101F">
              <w:rPr>
                <w:noProof/>
                <w:webHidden/>
              </w:rPr>
              <w:fldChar w:fldCharType="separate"/>
            </w:r>
            <w:r w:rsidR="00B25C83">
              <w:rPr>
                <w:noProof/>
                <w:webHidden/>
              </w:rPr>
              <w:t>10</w:t>
            </w:r>
            <w:r w:rsidR="0057101F">
              <w:rPr>
                <w:noProof/>
                <w:webHidden/>
              </w:rPr>
              <w:fldChar w:fldCharType="end"/>
            </w:r>
          </w:hyperlink>
        </w:p>
        <w:p w14:paraId="7CC28502" w14:textId="151D7600" w:rsidR="0057101F" w:rsidRDefault="00000000">
          <w:pPr>
            <w:pStyle w:val="TOC3"/>
            <w:tabs>
              <w:tab w:val="right" w:leader="dot" w:pos="9350"/>
            </w:tabs>
            <w:rPr>
              <w:rFonts w:eastAsiaTheme="minorEastAsia" w:cstheme="minorBidi"/>
              <w:noProof/>
              <w:sz w:val="24"/>
              <w:szCs w:val="24"/>
            </w:rPr>
          </w:pPr>
          <w:hyperlink w:anchor="_Toc160541179" w:history="1">
            <w:r w:rsidR="0057101F" w:rsidRPr="00D11A89">
              <w:rPr>
                <w:rStyle w:val="Hyperlink"/>
                <w:noProof/>
              </w:rPr>
              <w:t>Potencia del producto de dos factores</w:t>
            </w:r>
            <w:r w:rsidR="0057101F">
              <w:rPr>
                <w:noProof/>
                <w:webHidden/>
              </w:rPr>
              <w:tab/>
            </w:r>
            <w:r w:rsidR="0057101F">
              <w:rPr>
                <w:noProof/>
                <w:webHidden/>
              </w:rPr>
              <w:fldChar w:fldCharType="begin"/>
            </w:r>
            <w:r w:rsidR="0057101F">
              <w:rPr>
                <w:noProof/>
                <w:webHidden/>
              </w:rPr>
              <w:instrText xml:space="preserve"> PAGEREF _Toc160541179 \h </w:instrText>
            </w:r>
            <w:r w:rsidR="0057101F">
              <w:rPr>
                <w:noProof/>
                <w:webHidden/>
              </w:rPr>
            </w:r>
            <w:r w:rsidR="0057101F">
              <w:rPr>
                <w:noProof/>
                <w:webHidden/>
              </w:rPr>
              <w:fldChar w:fldCharType="separate"/>
            </w:r>
            <w:r w:rsidR="00B25C83">
              <w:rPr>
                <w:noProof/>
                <w:webHidden/>
              </w:rPr>
              <w:t>10</w:t>
            </w:r>
            <w:r w:rsidR="0057101F">
              <w:rPr>
                <w:noProof/>
                <w:webHidden/>
              </w:rPr>
              <w:fldChar w:fldCharType="end"/>
            </w:r>
          </w:hyperlink>
        </w:p>
        <w:p w14:paraId="4D759C48" w14:textId="33259D9C" w:rsidR="0057101F" w:rsidRDefault="00000000">
          <w:pPr>
            <w:pStyle w:val="TOC3"/>
            <w:tabs>
              <w:tab w:val="right" w:leader="dot" w:pos="9350"/>
            </w:tabs>
            <w:rPr>
              <w:rFonts w:eastAsiaTheme="minorEastAsia" w:cstheme="minorBidi"/>
              <w:noProof/>
              <w:sz w:val="24"/>
              <w:szCs w:val="24"/>
            </w:rPr>
          </w:pPr>
          <w:hyperlink w:anchor="_Toc160541180" w:history="1">
            <w:r w:rsidR="0057101F" w:rsidRPr="00D11A89">
              <w:rPr>
                <w:rStyle w:val="Hyperlink"/>
                <w:noProof/>
              </w:rPr>
              <w:t>Raíz del del producto de dos factores</w:t>
            </w:r>
            <w:r w:rsidR="0057101F">
              <w:rPr>
                <w:noProof/>
                <w:webHidden/>
              </w:rPr>
              <w:tab/>
            </w:r>
            <w:r w:rsidR="0057101F">
              <w:rPr>
                <w:noProof/>
                <w:webHidden/>
              </w:rPr>
              <w:fldChar w:fldCharType="begin"/>
            </w:r>
            <w:r w:rsidR="0057101F">
              <w:rPr>
                <w:noProof/>
                <w:webHidden/>
              </w:rPr>
              <w:instrText xml:space="preserve"> PAGEREF _Toc160541180 \h </w:instrText>
            </w:r>
            <w:r w:rsidR="0057101F">
              <w:rPr>
                <w:noProof/>
                <w:webHidden/>
              </w:rPr>
            </w:r>
            <w:r w:rsidR="0057101F">
              <w:rPr>
                <w:noProof/>
                <w:webHidden/>
              </w:rPr>
              <w:fldChar w:fldCharType="separate"/>
            </w:r>
            <w:r w:rsidR="00B25C83">
              <w:rPr>
                <w:noProof/>
                <w:webHidden/>
              </w:rPr>
              <w:t>11</w:t>
            </w:r>
            <w:r w:rsidR="0057101F">
              <w:rPr>
                <w:noProof/>
                <w:webHidden/>
              </w:rPr>
              <w:fldChar w:fldCharType="end"/>
            </w:r>
          </w:hyperlink>
        </w:p>
        <w:p w14:paraId="33F95371" w14:textId="661DA3DE" w:rsidR="0057101F" w:rsidRDefault="00000000">
          <w:pPr>
            <w:pStyle w:val="TOC3"/>
            <w:tabs>
              <w:tab w:val="right" w:leader="dot" w:pos="9350"/>
            </w:tabs>
            <w:rPr>
              <w:rFonts w:eastAsiaTheme="minorEastAsia" w:cstheme="minorBidi"/>
              <w:noProof/>
              <w:sz w:val="24"/>
              <w:szCs w:val="24"/>
            </w:rPr>
          </w:pPr>
          <w:hyperlink w:anchor="_Toc160541181" w:history="1">
            <w:r w:rsidR="0057101F" w:rsidRPr="00D11A89">
              <w:rPr>
                <w:rStyle w:val="Hyperlink"/>
                <w:noProof/>
              </w:rPr>
              <w:t>Potencia del cociente de dos factores (propiedad exponente inversa)</w:t>
            </w:r>
            <w:r w:rsidR="0057101F">
              <w:rPr>
                <w:noProof/>
                <w:webHidden/>
              </w:rPr>
              <w:tab/>
            </w:r>
            <w:r w:rsidR="0057101F">
              <w:rPr>
                <w:noProof/>
                <w:webHidden/>
              </w:rPr>
              <w:fldChar w:fldCharType="begin"/>
            </w:r>
            <w:r w:rsidR="0057101F">
              <w:rPr>
                <w:noProof/>
                <w:webHidden/>
              </w:rPr>
              <w:instrText xml:space="preserve"> PAGEREF _Toc160541181 \h </w:instrText>
            </w:r>
            <w:r w:rsidR="0057101F">
              <w:rPr>
                <w:noProof/>
                <w:webHidden/>
              </w:rPr>
            </w:r>
            <w:r w:rsidR="0057101F">
              <w:rPr>
                <w:noProof/>
                <w:webHidden/>
              </w:rPr>
              <w:fldChar w:fldCharType="separate"/>
            </w:r>
            <w:r w:rsidR="00B25C83">
              <w:rPr>
                <w:noProof/>
                <w:webHidden/>
              </w:rPr>
              <w:t>11</w:t>
            </w:r>
            <w:r w:rsidR="0057101F">
              <w:rPr>
                <w:noProof/>
                <w:webHidden/>
              </w:rPr>
              <w:fldChar w:fldCharType="end"/>
            </w:r>
          </w:hyperlink>
        </w:p>
        <w:p w14:paraId="7F02F55B" w14:textId="006BDD04" w:rsidR="0057101F" w:rsidRDefault="00000000">
          <w:pPr>
            <w:pStyle w:val="TOC3"/>
            <w:tabs>
              <w:tab w:val="right" w:leader="dot" w:pos="9350"/>
            </w:tabs>
            <w:rPr>
              <w:rFonts w:eastAsiaTheme="minorEastAsia" w:cstheme="minorBidi"/>
              <w:noProof/>
              <w:sz w:val="24"/>
              <w:szCs w:val="24"/>
            </w:rPr>
          </w:pPr>
          <w:hyperlink w:anchor="_Toc160541182" w:history="1">
            <w:r w:rsidR="0057101F" w:rsidRPr="00D11A89">
              <w:rPr>
                <w:rStyle w:val="Hyperlink"/>
                <w:noProof/>
              </w:rPr>
              <w:t>Raíz del cociente de dos factores (propiedad exponente inverso)</w:t>
            </w:r>
            <w:r w:rsidR="0057101F">
              <w:rPr>
                <w:noProof/>
                <w:webHidden/>
              </w:rPr>
              <w:tab/>
            </w:r>
            <w:r w:rsidR="0057101F">
              <w:rPr>
                <w:noProof/>
                <w:webHidden/>
              </w:rPr>
              <w:fldChar w:fldCharType="begin"/>
            </w:r>
            <w:r w:rsidR="0057101F">
              <w:rPr>
                <w:noProof/>
                <w:webHidden/>
              </w:rPr>
              <w:instrText xml:space="preserve"> PAGEREF _Toc160541182 \h </w:instrText>
            </w:r>
            <w:r w:rsidR="0057101F">
              <w:rPr>
                <w:noProof/>
                <w:webHidden/>
              </w:rPr>
            </w:r>
            <w:r w:rsidR="0057101F">
              <w:rPr>
                <w:noProof/>
                <w:webHidden/>
              </w:rPr>
              <w:fldChar w:fldCharType="separate"/>
            </w:r>
            <w:r w:rsidR="00B25C83">
              <w:rPr>
                <w:noProof/>
                <w:webHidden/>
              </w:rPr>
              <w:t>11</w:t>
            </w:r>
            <w:r w:rsidR="0057101F">
              <w:rPr>
                <w:noProof/>
                <w:webHidden/>
              </w:rPr>
              <w:fldChar w:fldCharType="end"/>
            </w:r>
          </w:hyperlink>
        </w:p>
        <w:p w14:paraId="2F8BA60F" w14:textId="410CE9CF" w:rsidR="0057101F" w:rsidRDefault="00000000">
          <w:pPr>
            <w:pStyle w:val="TOC3"/>
            <w:tabs>
              <w:tab w:val="right" w:leader="dot" w:pos="9350"/>
            </w:tabs>
            <w:rPr>
              <w:rFonts w:eastAsiaTheme="minorEastAsia" w:cstheme="minorBidi"/>
              <w:noProof/>
              <w:sz w:val="24"/>
              <w:szCs w:val="24"/>
            </w:rPr>
          </w:pPr>
          <w:hyperlink w:anchor="_Toc160541183" w:history="1">
            <w:r w:rsidR="0057101F" w:rsidRPr="00D11A89">
              <w:rPr>
                <w:rStyle w:val="Hyperlink"/>
                <w:noProof/>
              </w:rPr>
              <w:t>Exponente cero</w:t>
            </w:r>
            <w:r w:rsidR="0057101F">
              <w:rPr>
                <w:noProof/>
                <w:webHidden/>
              </w:rPr>
              <w:tab/>
            </w:r>
            <w:r w:rsidR="0057101F">
              <w:rPr>
                <w:noProof/>
                <w:webHidden/>
              </w:rPr>
              <w:fldChar w:fldCharType="begin"/>
            </w:r>
            <w:r w:rsidR="0057101F">
              <w:rPr>
                <w:noProof/>
                <w:webHidden/>
              </w:rPr>
              <w:instrText xml:space="preserve"> PAGEREF _Toc160541183 \h </w:instrText>
            </w:r>
            <w:r w:rsidR="0057101F">
              <w:rPr>
                <w:noProof/>
                <w:webHidden/>
              </w:rPr>
            </w:r>
            <w:r w:rsidR="0057101F">
              <w:rPr>
                <w:noProof/>
                <w:webHidden/>
              </w:rPr>
              <w:fldChar w:fldCharType="separate"/>
            </w:r>
            <w:r w:rsidR="00B25C83">
              <w:rPr>
                <w:noProof/>
                <w:webHidden/>
              </w:rPr>
              <w:t>11</w:t>
            </w:r>
            <w:r w:rsidR="0057101F">
              <w:rPr>
                <w:noProof/>
                <w:webHidden/>
              </w:rPr>
              <w:fldChar w:fldCharType="end"/>
            </w:r>
          </w:hyperlink>
        </w:p>
        <w:p w14:paraId="1B6E6CFC" w14:textId="6E2F3197" w:rsidR="0057101F" w:rsidRDefault="00000000">
          <w:pPr>
            <w:pStyle w:val="TOC3"/>
            <w:tabs>
              <w:tab w:val="right" w:leader="dot" w:pos="9350"/>
            </w:tabs>
            <w:rPr>
              <w:rFonts w:eastAsiaTheme="minorEastAsia" w:cstheme="minorBidi"/>
              <w:noProof/>
              <w:sz w:val="24"/>
              <w:szCs w:val="24"/>
            </w:rPr>
          </w:pPr>
          <w:hyperlink w:anchor="_Toc160541184" w:history="1">
            <w:r w:rsidR="0057101F" w:rsidRPr="00D11A89">
              <w:rPr>
                <w:rStyle w:val="Hyperlink"/>
                <w:noProof/>
              </w:rPr>
              <w:t>Recíproco o inverso de un exponente</w:t>
            </w:r>
            <w:r w:rsidR="0057101F">
              <w:rPr>
                <w:noProof/>
                <w:webHidden/>
              </w:rPr>
              <w:tab/>
            </w:r>
            <w:r w:rsidR="0057101F">
              <w:rPr>
                <w:noProof/>
                <w:webHidden/>
              </w:rPr>
              <w:fldChar w:fldCharType="begin"/>
            </w:r>
            <w:r w:rsidR="0057101F">
              <w:rPr>
                <w:noProof/>
                <w:webHidden/>
              </w:rPr>
              <w:instrText xml:space="preserve"> PAGEREF _Toc160541184 \h </w:instrText>
            </w:r>
            <w:r w:rsidR="0057101F">
              <w:rPr>
                <w:noProof/>
                <w:webHidden/>
              </w:rPr>
            </w:r>
            <w:r w:rsidR="0057101F">
              <w:rPr>
                <w:noProof/>
                <w:webHidden/>
              </w:rPr>
              <w:fldChar w:fldCharType="separate"/>
            </w:r>
            <w:r w:rsidR="00B25C83">
              <w:rPr>
                <w:noProof/>
                <w:webHidden/>
              </w:rPr>
              <w:t>12</w:t>
            </w:r>
            <w:r w:rsidR="0057101F">
              <w:rPr>
                <w:noProof/>
                <w:webHidden/>
              </w:rPr>
              <w:fldChar w:fldCharType="end"/>
            </w:r>
          </w:hyperlink>
        </w:p>
        <w:p w14:paraId="7657C9B9" w14:textId="257DDC89" w:rsidR="0057101F" w:rsidRDefault="00000000">
          <w:pPr>
            <w:pStyle w:val="TOC3"/>
            <w:tabs>
              <w:tab w:val="right" w:leader="dot" w:pos="9350"/>
            </w:tabs>
            <w:rPr>
              <w:rFonts w:eastAsiaTheme="minorEastAsia" w:cstheme="minorBidi"/>
              <w:noProof/>
              <w:sz w:val="24"/>
              <w:szCs w:val="24"/>
            </w:rPr>
          </w:pPr>
          <w:hyperlink w:anchor="_Toc160541185" w:history="1">
            <w:r w:rsidR="0057101F" w:rsidRPr="00D11A89">
              <w:rPr>
                <w:rStyle w:val="Hyperlink"/>
                <w:noProof/>
              </w:rPr>
              <w:t>Inverso del cociente de dos potencias</w:t>
            </w:r>
            <w:r w:rsidR="0057101F">
              <w:rPr>
                <w:noProof/>
                <w:webHidden/>
              </w:rPr>
              <w:tab/>
            </w:r>
            <w:r w:rsidR="0057101F">
              <w:rPr>
                <w:noProof/>
                <w:webHidden/>
              </w:rPr>
              <w:fldChar w:fldCharType="begin"/>
            </w:r>
            <w:r w:rsidR="0057101F">
              <w:rPr>
                <w:noProof/>
                <w:webHidden/>
              </w:rPr>
              <w:instrText xml:space="preserve"> PAGEREF _Toc160541185 \h </w:instrText>
            </w:r>
            <w:r w:rsidR="0057101F">
              <w:rPr>
                <w:noProof/>
                <w:webHidden/>
              </w:rPr>
            </w:r>
            <w:r w:rsidR="0057101F">
              <w:rPr>
                <w:noProof/>
                <w:webHidden/>
              </w:rPr>
              <w:fldChar w:fldCharType="separate"/>
            </w:r>
            <w:r w:rsidR="00B25C83">
              <w:rPr>
                <w:noProof/>
                <w:webHidden/>
              </w:rPr>
              <w:t>12</w:t>
            </w:r>
            <w:r w:rsidR="0057101F">
              <w:rPr>
                <w:noProof/>
                <w:webHidden/>
              </w:rPr>
              <w:fldChar w:fldCharType="end"/>
            </w:r>
          </w:hyperlink>
        </w:p>
        <w:p w14:paraId="20E2B7AB" w14:textId="6630B626" w:rsidR="0057101F" w:rsidRDefault="00000000">
          <w:pPr>
            <w:pStyle w:val="TOC3"/>
            <w:tabs>
              <w:tab w:val="right" w:leader="dot" w:pos="9350"/>
            </w:tabs>
            <w:rPr>
              <w:rFonts w:eastAsiaTheme="minorEastAsia" w:cstheme="minorBidi"/>
              <w:noProof/>
              <w:sz w:val="24"/>
              <w:szCs w:val="24"/>
            </w:rPr>
          </w:pPr>
          <w:hyperlink w:anchor="_Toc160541186" w:history="1">
            <w:r w:rsidR="0057101F" w:rsidRPr="00D11A89">
              <w:rPr>
                <w:rStyle w:val="Hyperlink"/>
                <w:noProof/>
              </w:rPr>
              <w:t>Inverso de la potencia del cociente de dos factores</w:t>
            </w:r>
            <w:r w:rsidR="0057101F">
              <w:rPr>
                <w:noProof/>
                <w:webHidden/>
              </w:rPr>
              <w:tab/>
            </w:r>
            <w:r w:rsidR="0057101F">
              <w:rPr>
                <w:noProof/>
                <w:webHidden/>
              </w:rPr>
              <w:fldChar w:fldCharType="begin"/>
            </w:r>
            <w:r w:rsidR="0057101F">
              <w:rPr>
                <w:noProof/>
                <w:webHidden/>
              </w:rPr>
              <w:instrText xml:space="preserve"> PAGEREF _Toc160541186 \h </w:instrText>
            </w:r>
            <w:r w:rsidR="0057101F">
              <w:rPr>
                <w:noProof/>
                <w:webHidden/>
              </w:rPr>
            </w:r>
            <w:r w:rsidR="0057101F">
              <w:rPr>
                <w:noProof/>
                <w:webHidden/>
              </w:rPr>
              <w:fldChar w:fldCharType="separate"/>
            </w:r>
            <w:r w:rsidR="00B25C83">
              <w:rPr>
                <w:noProof/>
                <w:webHidden/>
              </w:rPr>
              <w:t>12</w:t>
            </w:r>
            <w:r w:rsidR="0057101F">
              <w:rPr>
                <w:noProof/>
                <w:webHidden/>
              </w:rPr>
              <w:fldChar w:fldCharType="end"/>
            </w:r>
          </w:hyperlink>
        </w:p>
        <w:p w14:paraId="34ACDF88" w14:textId="3142EC88" w:rsidR="0057101F" w:rsidRDefault="00000000">
          <w:pPr>
            <w:pStyle w:val="TOC3"/>
            <w:tabs>
              <w:tab w:val="right" w:leader="dot" w:pos="9350"/>
            </w:tabs>
            <w:rPr>
              <w:rFonts w:eastAsiaTheme="minorEastAsia" w:cstheme="minorBidi"/>
              <w:noProof/>
              <w:sz w:val="24"/>
              <w:szCs w:val="24"/>
            </w:rPr>
          </w:pPr>
          <w:hyperlink w:anchor="_Toc160541187" w:history="1">
            <w:r w:rsidR="0057101F" w:rsidRPr="00D11A89">
              <w:rPr>
                <w:rStyle w:val="Hyperlink"/>
                <w:noProof/>
              </w:rPr>
              <w:t>Inverso de la potencia de una raíz o raíz de una potencia</w:t>
            </w:r>
            <w:r w:rsidR="0057101F">
              <w:rPr>
                <w:noProof/>
                <w:webHidden/>
              </w:rPr>
              <w:tab/>
            </w:r>
            <w:r w:rsidR="0057101F">
              <w:rPr>
                <w:noProof/>
                <w:webHidden/>
              </w:rPr>
              <w:fldChar w:fldCharType="begin"/>
            </w:r>
            <w:r w:rsidR="0057101F">
              <w:rPr>
                <w:noProof/>
                <w:webHidden/>
              </w:rPr>
              <w:instrText xml:space="preserve"> PAGEREF _Toc160541187 \h </w:instrText>
            </w:r>
            <w:r w:rsidR="0057101F">
              <w:rPr>
                <w:noProof/>
                <w:webHidden/>
              </w:rPr>
            </w:r>
            <w:r w:rsidR="0057101F">
              <w:rPr>
                <w:noProof/>
                <w:webHidden/>
              </w:rPr>
              <w:fldChar w:fldCharType="separate"/>
            </w:r>
            <w:r w:rsidR="00B25C83">
              <w:rPr>
                <w:noProof/>
                <w:webHidden/>
              </w:rPr>
              <w:t>12</w:t>
            </w:r>
            <w:r w:rsidR="0057101F">
              <w:rPr>
                <w:noProof/>
                <w:webHidden/>
              </w:rPr>
              <w:fldChar w:fldCharType="end"/>
            </w:r>
          </w:hyperlink>
        </w:p>
        <w:p w14:paraId="67083806" w14:textId="0ECEBC45" w:rsidR="0057101F" w:rsidRDefault="00000000">
          <w:pPr>
            <w:pStyle w:val="TOC2"/>
            <w:tabs>
              <w:tab w:val="right" w:leader="dot" w:pos="9350"/>
            </w:tabs>
            <w:rPr>
              <w:rFonts w:eastAsiaTheme="minorEastAsia" w:cstheme="minorBidi"/>
              <w:i w:val="0"/>
              <w:iCs w:val="0"/>
              <w:noProof/>
              <w:sz w:val="24"/>
              <w:szCs w:val="24"/>
            </w:rPr>
          </w:pPr>
          <w:hyperlink w:anchor="_Toc160541188" w:history="1">
            <w:r w:rsidR="0057101F" w:rsidRPr="00D11A89">
              <w:rPr>
                <w:rStyle w:val="Hyperlink"/>
                <w:noProof/>
              </w:rPr>
              <w:t>Logaritmos</w:t>
            </w:r>
            <w:r w:rsidR="0057101F">
              <w:rPr>
                <w:noProof/>
                <w:webHidden/>
              </w:rPr>
              <w:tab/>
            </w:r>
            <w:r w:rsidR="0057101F">
              <w:rPr>
                <w:noProof/>
                <w:webHidden/>
              </w:rPr>
              <w:fldChar w:fldCharType="begin"/>
            </w:r>
            <w:r w:rsidR="0057101F">
              <w:rPr>
                <w:noProof/>
                <w:webHidden/>
              </w:rPr>
              <w:instrText xml:space="preserve"> PAGEREF _Toc160541188 \h </w:instrText>
            </w:r>
            <w:r w:rsidR="0057101F">
              <w:rPr>
                <w:noProof/>
                <w:webHidden/>
              </w:rPr>
            </w:r>
            <w:r w:rsidR="0057101F">
              <w:rPr>
                <w:noProof/>
                <w:webHidden/>
              </w:rPr>
              <w:fldChar w:fldCharType="separate"/>
            </w:r>
            <w:r w:rsidR="00B25C83">
              <w:rPr>
                <w:noProof/>
                <w:webHidden/>
              </w:rPr>
              <w:t>13</w:t>
            </w:r>
            <w:r w:rsidR="0057101F">
              <w:rPr>
                <w:noProof/>
                <w:webHidden/>
              </w:rPr>
              <w:fldChar w:fldCharType="end"/>
            </w:r>
          </w:hyperlink>
        </w:p>
        <w:p w14:paraId="415A334B" w14:textId="629B69DB" w:rsidR="0057101F" w:rsidRDefault="00000000">
          <w:pPr>
            <w:pStyle w:val="TOC3"/>
            <w:tabs>
              <w:tab w:val="right" w:leader="dot" w:pos="9350"/>
            </w:tabs>
            <w:rPr>
              <w:rFonts w:eastAsiaTheme="minorEastAsia" w:cstheme="minorBidi"/>
              <w:noProof/>
              <w:sz w:val="24"/>
              <w:szCs w:val="24"/>
            </w:rPr>
          </w:pPr>
          <w:hyperlink w:anchor="_Toc160541189" w:history="1">
            <w:r w:rsidR="0057101F" w:rsidRPr="00D11A89">
              <w:rPr>
                <w:rStyle w:val="Hyperlink"/>
                <w:noProof/>
              </w:rPr>
              <w:t>Partes del logaritmo</w:t>
            </w:r>
            <w:r w:rsidR="0057101F">
              <w:rPr>
                <w:noProof/>
                <w:webHidden/>
              </w:rPr>
              <w:tab/>
            </w:r>
            <w:r w:rsidR="0057101F">
              <w:rPr>
                <w:noProof/>
                <w:webHidden/>
              </w:rPr>
              <w:fldChar w:fldCharType="begin"/>
            </w:r>
            <w:r w:rsidR="0057101F">
              <w:rPr>
                <w:noProof/>
                <w:webHidden/>
              </w:rPr>
              <w:instrText xml:space="preserve"> PAGEREF _Toc160541189 \h </w:instrText>
            </w:r>
            <w:r w:rsidR="0057101F">
              <w:rPr>
                <w:noProof/>
                <w:webHidden/>
              </w:rPr>
            </w:r>
            <w:r w:rsidR="0057101F">
              <w:rPr>
                <w:noProof/>
                <w:webHidden/>
              </w:rPr>
              <w:fldChar w:fldCharType="separate"/>
            </w:r>
            <w:r w:rsidR="00B25C83">
              <w:rPr>
                <w:noProof/>
                <w:webHidden/>
              </w:rPr>
              <w:t>13</w:t>
            </w:r>
            <w:r w:rsidR="0057101F">
              <w:rPr>
                <w:noProof/>
                <w:webHidden/>
              </w:rPr>
              <w:fldChar w:fldCharType="end"/>
            </w:r>
          </w:hyperlink>
        </w:p>
        <w:p w14:paraId="3C6E9A6A" w14:textId="45BBBB65" w:rsidR="0057101F" w:rsidRDefault="00000000">
          <w:pPr>
            <w:pStyle w:val="TOC3"/>
            <w:tabs>
              <w:tab w:val="right" w:leader="dot" w:pos="9350"/>
            </w:tabs>
            <w:rPr>
              <w:rFonts w:eastAsiaTheme="minorEastAsia" w:cstheme="minorBidi"/>
              <w:noProof/>
              <w:sz w:val="24"/>
              <w:szCs w:val="24"/>
            </w:rPr>
          </w:pPr>
          <w:hyperlink w:anchor="_Toc160541190" w:history="1">
            <w:r w:rsidR="0057101F" w:rsidRPr="00D11A89">
              <w:rPr>
                <w:rStyle w:val="Hyperlink"/>
                <w:noProof/>
              </w:rPr>
              <w:t>Leyes de los logaritmos</w:t>
            </w:r>
            <w:r w:rsidR="0057101F">
              <w:rPr>
                <w:noProof/>
                <w:webHidden/>
              </w:rPr>
              <w:tab/>
            </w:r>
            <w:r w:rsidR="0057101F">
              <w:rPr>
                <w:noProof/>
                <w:webHidden/>
              </w:rPr>
              <w:fldChar w:fldCharType="begin"/>
            </w:r>
            <w:r w:rsidR="0057101F">
              <w:rPr>
                <w:noProof/>
                <w:webHidden/>
              </w:rPr>
              <w:instrText xml:space="preserve"> PAGEREF _Toc160541190 \h </w:instrText>
            </w:r>
            <w:r w:rsidR="0057101F">
              <w:rPr>
                <w:noProof/>
                <w:webHidden/>
              </w:rPr>
            </w:r>
            <w:r w:rsidR="0057101F">
              <w:rPr>
                <w:noProof/>
                <w:webHidden/>
              </w:rPr>
              <w:fldChar w:fldCharType="separate"/>
            </w:r>
            <w:r w:rsidR="00B25C83">
              <w:rPr>
                <w:noProof/>
                <w:webHidden/>
              </w:rPr>
              <w:t>14</w:t>
            </w:r>
            <w:r w:rsidR="0057101F">
              <w:rPr>
                <w:noProof/>
                <w:webHidden/>
              </w:rPr>
              <w:fldChar w:fldCharType="end"/>
            </w:r>
          </w:hyperlink>
        </w:p>
        <w:p w14:paraId="7A26A9FF" w14:textId="7845A7CD" w:rsidR="0057101F" w:rsidRDefault="00000000">
          <w:pPr>
            <w:pStyle w:val="TOC3"/>
            <w:tabs>
              <w:tab w:val="right" w:leader="dot" w:pos="9350"/>
            </w:tabs>
            <w:rPr>
              <w:rFonts w:eastAsiaTheme="minorEastAsia" w:cstheme="minorBidi"/>
              <w:noProof/>
              <w:sz w:val="24"/>
              <w:szCs w:val="24"/>
            </w:rPr>
          </w:pPr>
          <w:hyperlink w:anchor="_Toc160541191" w:history="1">
            <w:r w:rsidR="0057101F" w:rsidRPr="00D11A89">
              <w:rPr>
                <w:rStyle w:val="Hyperlink"/>
                <w:noProof/>
              </w:rPr>
              <w:t>Producto</w:t>
            </w:r>
            <w:r w:rsidR="0057101F">
              <w:rPr>
                <w:noProof/>
                <w:webHidden/>
              </w:rPr>
              <w:tab/>
            </w:r>
            <w:r w:rsidR="0057101F">
              <w:rPr>
                <w:noProof/>
                <w:webHidden/>
              </w:rPr>
              <w:fldChar w:fldCharType="begin"/>
            </w:r>
            <w:r w:rsidR="0057101F">
              <w:rPr>
                <w:noProof/>
                <w:webHidden/>
              </w:rPr>
              <w:instrText xml:space="preserve"> PAGEREF _Toc160541191 \h </w:instrText>
            </w:r>
            <w:r w:rsidR="0057101F">
              <w:rPr>
                <w:noProof/>
                <w:webHidden/>
              </w:rPr>
            </w:r>
            <w:r w:rsidR="0057101F">
              <w:rPr>
                <w:noProof/>
                <w:webHidden/>
              </w:rPr>
              <w:fldChar w:fldCharType="separate"/>
            </w:r>
            <w:r w:rsidR="00B25C83">
              <w:rPr>
                <w:noProof/>
                <w:webHidden/>
              </w:rPr>
              <w:t>14</w:t>
            </w:r>
            <w:r w:rsidR="0057101F">
              <w:rPr>
                <w:noProof/>
                <w:webHidden/>
              </w:rPr>
              <w:fldChar w:fldCharType="end"/>
            </w:r>
          </w:hyperlink>
        </w:p>
        <w:p w14:paraId="3854A581" w14:textId="6B877344" w:rsidR="0057101F" w:rsidRDefault="00000000">
          <w:pPr>
            <w:pStyle w:val="TOC3"/>
            <w:tabs>
              <w:tab w:val="right" w:leader="dot" w:pos="9350"/>
            </w:tabs>
            <w:rPr>
              <w:rFonts w:eastAsiaTheme="minorEastAsia" w:cstheme="minorBidi"/>
              <w:noProof/>
              <w:sz w:val="24"/>
              <w:szCs w:val="24"/>
            </w:rPr>
          </w:pPr>
          <w:hyperlink w:anchor="_Toc160541192" w:history="1">
            <w:r w:rsidR="0057101F" w:rsidRPr="00D11A89">
              <w:rPr>
                <w:rStyle w:val="Hyperlink"/>
                <w:noProof/>
              </w:rPr>
              <w:t>Cociente</w:t>
            </w:r>
            <w:r w:rsidR="0057101F">
              <w:rPr>
                <w:noProof/>
                <w:webHidden/>
              </w:rPr>
              <w:tab/>
            </w:r>
            <w:r w:rsidR="0057101F">
              <w:rPr>
                <w:noProof/>
                <w:webHidden/>
              </w:rPr>
              <w:fldChar w:fldCharType="begin"/>
            </w:r>
            <w:r w:rsidR="0057101F">
              <w:rPr>
                <w:noProof/>
                <w:webHidden/>
              </w:rPr>
              <w:instrText xml:space="preserve"> PAGEREF _Toc160541192 \h </w:instrText>
            </w:r>
            <w:r w:rsidR="0057101F">
              <w:rPr>
                <w:noProof/>
                <w:webHidden/>
              </w:rPr>
            </w:r>
            <w:r w:rsidR="0057101F">
              <w:rPr>
                <w:noProof/>
                <w:webHidden/>
              </w:rPr>
              <w:fldChar w:fldCharType="separate"/>
            </w:r>
            <w:r w:rsidR="00B25C83">
              <w:rPr>
                <w:noProof/>
                <w:webHidden/>
              </w:rPr>
              <w:t>14</w:t>
            </w:r>
            <w:r w:rsidR="0057101F">
              <w:rPr>
                <w:noProof/>
                <w:webHidden/>
              </w:rPr>
              <w:fldChar w:fldCharType="end"/>
            </w:r>
          </w:hyperlink>
        </w:p>
        <w:p w14:paraId="225E2819" w14:textId="19986386" w:rsidR="0057101F" w:rsidRDefault="00000000">
          <w:pPr>
            <w:pStyle w:val="TOC3"/>
            <w:tabs>
              <w:tab w:val="right" w:leader="dot" w:pos="9350"/>
            </w:tabs>
            <w:rPr>
              <w:rFonts w:eastAsiaTheme="minorEastAsia" w:cstheme="minorBidi"/>
              <w:noProof/>
              <w:sz w:val="24"/>
              <w:szCs w:val="24"/>
            </w:rPr>
          </w:pPr>
          <w:hyperlink w:anchor="_Toc160541193" w:history="1">
            <w:r w:rsidR="0057101F" w:rsidRPr="00D11A89">
              <w:rPr>
                <w:rStyle w:val="Hyperlink"/>
                <w:noProof/>
              </w:rPr>
              <w:t>Exponente</w:t>
            </w:r>
            <w:r w:rsidR="0057101F">
              <w:rPr>
                <w:noProof/>
                <w:webHidden/>
              </w:rPr>
              <w:tab/>
            </w:r>
            <w:r w:rsidR="0057101F">
              <w:rPr>
                <w:noProof/>
                <w:webHidden/>
              </w:rPr>
              <w:fldChar w:fldCharType="begin"/>
            </w:r>
            <w:r w:rsidR="0057101F">
              <w:rPr>
                <w:noProof/>
                <w:webHidden/>
              </w:rPr>
              <w:instrText xml:space="preserve"> PAGEREF _Toc160541193 \h </w:instrText>
            </w:r>
            <w:r w:rsidR="0057101F">
              <w:rPr>
                <w:noProof/>
                <w:webHidden/>
              </w:rPr>
            </w:r>
            <w:r w:rsidR="0057101F">
              <w:rPr>
                <w:noProof/>
                <w:webHidden/>
              </w:rPr>
              <w:fldChar w:fldCharType="separate"/>
            </w:r>
            <w:r w:rsidR="00B25C83">
              <w:rPr>
                <w:noProof/>
                <w:webHidden/>
              </w:rPr>
              <w:t>14</w:t>
            </w:r>
            <w:r w:rsidR="0057101F">
              <w:rPr>
                <w:noProof/>
                <w:webHidden/>
              </w:rPr>
              <w:fldChar w:fldCharType="end"/>
            </w:r>
          </w:hyperlink>
        </w:p>
        <w:p w14:paraId="1134FF95" w14:textId="4A59D3D9" w:rsidR="0057101F" w:rsidRDefault="00000000">
          <w:pPr>
            <w:pStyle w:val="TOC3"/>
            <w:tabs>
              <w:tab w:val="right" w:leader="dot" w:pos="9350"/>
            </w:tabs>
            <w:rPr>
              <w:rFonts w:eastAsiaTheme="minorEastAsia" w:cstheme="minorBidi"/>
              <w:noProof/>
              <w:sz w:val="24"/>
              <w:szCs w:val="24"/>
            </w:rPr>
          </w:pPr>
          <w:hyperlink w:anchor="_Toc160541194" w:history="1">
            <w:r w:rsidR="0057101F" w:rsidRPr="00D11A89">
              <w:rPr>
                <w:rStyle w:val="Hyperlink"/>
                <w:noProof/>
              </w:rPr>
              <w:t>Radical</w:t>
            </w:r>
            <w:r w:rsidR="0057101F">
              <w:rPr>
                <w:noProof/>
                <w:webHidden/>
              </w:rPr>
              <w:tab/>
            </w:r>
            <w:r w:rsidR="0057101F">
              <w:rPr>
                <w:noProof/>
                <w:webHidden/>
              </w:rPr>
              <w:fldChar w:fldCharType="begin"/>
            </w:r>
            <w:r w:rsidR="0057101F">
              <w:rPr>
                <w:noProof/>
                <w:webHidden/>
              </w:rPr>
              <w:instrText xml:space="preserve"> PAGEREF _Toc160541194 \h </w:instrText>
            </w:r>
            <w:r w:rsidR="0057101F">
              <w:rPr>
                <w:noProof/>
                <w:webHidden/>
              </w:rPr>
            </w:r>
            <w:r w:rsidR="0057101F">
              <w:rPr>
                <w:noProof/>
                <w:webHidden/>
              </w:rPr>
              <w:fldChar w:fldCharType="separate"/>
            </w:r>
            <w:r w:rsidR="00B25C83">
              <w:rPr>
                <w:noProof/>
                <w:webHidden/>
              </w:rPr>
              <w:t>14</w:t>
            </w:r>
            <w:r w:rsidR="0057101F">
              <w:rPr>
                <w:noProof/>
                <w:webHidden/>
              </w:rPr>
              <w:fldChar w:fldCharType="end"/>
            </w:r>
          </w:hyperlink>
        </w:p>
        <w:p w14:paraId="393DA8F5" w14:textId="57E8A65E" w:rsidR="0057101F" w:rsidRDefault="00000000">
          <w:pPr>
            <w:pStyle w:val="TOC3"/>
            <w:tabs>
              <w:tab w:val="right" w:leader="dot" w:pos="9350"/>
            </w:tabs>
            <w:rPr>
              <w:rFonts w:eastAsiaTheme="minorEastAsia" w:cstheme="minorBidi"/>
              <w:noProof/>
              <w:sz w:val="24"/>
              <w:szCs w:val="24"/>
            </w:rPr>
          </w:pPr>
          <w:hyperlink w:anchor="_Toc160541195" w:history="1">
            <w:r w:rsidR="0057101F" w:rsidRPr="00D11A89">
              <w:rPr>
                <w:rStyle w:val="Hyperlink"/>
                <w:noProof/>
              </w:rPr>
              <w:t>Tipos de logaritmos</w:t>
            </w:r>
            <w:r w:rsidR="0057101F">
              <w:rPr>
                <w:noProof/>
                <w:webHidden/>
              </w:rPr>
              <w:tab/>
            </w:r>
            <w:r w:rsidR="0057101F">
              <w:rPr>
                <w:noProof/>
                <w:webHidden/>
              </w:rPr>
              <w:fldChar w:fldCharType="begin"/>
            </w:r>
            <w:r w:rsidR="0057101F">
              <w:rPr>
                <w:noProof/>
                <w:webHidden/>
              </w:rPr>
              <w:instrText xml:space="preserve"> PAGEREF _Toc160541195 \h </w:instrText>
            </w:r>
            <w:r w:rsidR="0057101F">
              <w:rPr>
                <w:noProof/>
                <w:webHidden/>
              </w:rPr>
            </w:r>
            <w:r w:rsidR="0057101F">
              <w:rPr>
                <w:noProof/>
                <w:webHidden/>
              </w:rPr>
              <w:fldChar w:fldCharType="separate"/>
            </w:r>
            <w:r w:rsidR="00B25C83">
              <w:rPr>
                <w:noProof/>
                <w:webHidden/>
              </w:rPr>
              <w:t>15</w:t>
            </w:r>
            <w:r w:rsidR="0057101F">
              <w:rPr>
                <w:noProof/>
                <w:webHidden/>
              </w:rPr>
              <w:fldChar w:fldCharType="end"/>
            </w:r>
          </w:hyperlink>
        </w:p>
        <w:p w14:paraId="0D8790D4" w14:textId="1637DE61" w:rsidR="0057101F" w:rsidRDefault="00000000">
          <w:pPr>
            <w:pStyle w:val="TOC3"/>
            <w:tabs>
              <w:tab w:val="right" w:leader="dot" w:pos="9350"/>
            </w:tabs>
            <w:rPr>
              <w:rFonts w:eastAsiaTheme="minorEastAsia" w:cstheme="minorBidi"/>
              <w:noProof/>
              <w:sz w:val="24"/>
              <w:szCs w:val="24"/>
            </w:rPr>
          </w:pPr>
          <w:hyperlink w:anchor="_Toc160541196" w:history="1">
            <w:r w:rsidR="0057101F" w:rsidRPr="00D11A89">
              <w:rPr>
                <w:rStyle w:val="Hyperlink"/>
                <w:noProof/>
              </w:rPr>
              <w:t>Logaritmos decimales o base 10</w:t>
            </w:r>
            <w:r w:rsidR="0057101F">
              <w:rPr>
                <w:noProof/>
                <w:webHidden/>
              </w:rPr>
              <w:tab/>
            </w:r>
            <w:r w:rsidR="0057101F">
              <w:rPr>
                <w:noProof/>
                <w:webHidden/>
              </w:rPr>
              <w:fldChar w:fldCharType="begin"/>
            </w:r>
            <w:r w:rsidR="0057101F">
              <w:rPr>
                <w:noProof/>
                <w:webHidden/>
              </w:rPr>
              <w:instrText xml:space="preserve"> PAGEREF _Toc160541196 \h </w:instrText>
            </w:r>
            <w:r w:rsidR="0057101F">
              <w:rPr>
                <w:noProof/>
                <w:webHidden/>
              </w:rPr>
            </w:r>
            <w:r w:rsidR="0057101F">
              <w:rPr>
                <w:noProof/>
                <w:webHidden/>
              </w:rPr>
              <w:fldChar w:fldCharType="separate"/>
            </w:r>
            <w:r w:rsidR="00B25C83">
              <w:rPr>
                <w:noProof/>
                <w:webHidden/>
              </w:rPr>
              <w:t>15</w:t>
            </w:r>
            <w:r w:rsidR="0057101F">
              <w:rPr>
                <w:noProof/>
                <w:webHidden/>
              </w:rPr>
              <w:fldChar w:fldCharType="end"/>
            </w:r>
          </w:hyperlink>
        </w:p>
        <w:p w14:paraId="24CBD5FB" w14:textId="50C12346" w:rsidR="0057101F" w:rsidRDefault="00000000">
          <w:pPr>
            <w:pStyle w:val="TOC3"/>
            <w:tabs>
              <w:tab w:val="right" w:leader="dot" w:pos="9350"/>
            </w:tabs>
            <w:rPr>
              <w:rFonts w:eastAsiaTheme="minorEastAsia" w:cstheme="minorBidi"/>
              <w:noProof/>
              <w:sz w:val="24"/>
              <w:szCs w:val="24"/>
            </w:rPr>
          </w:pPr>
          <w:hyperlink w:anchor="_Toc160541197" w:history="1">
            <w:r w:rsidR="0057101F" w:rsidRPr="00D11A89">
              <w:rPr>
                <w:rStyle w:val="Hyperlink"/>
                <w:noProof/>
              </w:rPr>
              <w:t xml:space="preserve">Logaritmos neperianos, naturales o de base </w:t>
            </w:r>
            <w:r w:rsidR="0057101F" w:rsidRPr="00D11A89">
              <w:rPr>
                <w:rStyle w:val="Hyperlink"/>
                <w:iCs/>
                <w:noProof/>
              </w:rPr>
              <w:t>e</w:t>
            </w:r>
            <w:r w:rsidR="0057101F">
              <w:rPr>
                <w:noProof/>
                <w:webHidden/>
              </w:rPr>
              <w:tab/>
            </w:r>
            <w:r w:rsidR="0057101F">
              <w:rPr>
                <w:noProof/>
                <w:webHidden/>
              </w:rPr>
              <w:fldChar w:fldCharType="begin"/>
            </w:r>
            <w:r w:rsidR="0057101F">
              <w:rPr>
                <w:noProof/>
                <w:webHidden/>
              </w:rPr>
              <w:instrText xml:space="preserve"> PAGEREF _Toc160541197 \h </w:instrText>
            </w:r>
            <w:r w:rsidR="0057101F">
              <w:rPr>
                <w:noProof/>
                <w:webHidden/>
              </w:rPr>
            </w:r>
            <w:r w:rsidR="0057101F">
              <w:rPr>
                <w:noProof/>
                <w:webHidden/>
              </w:rPr>
              <w:fldChar w:fldCharType="separate"/>
            </w:r>
            <w:r w:rsidR="00B25C83">
              <w:rPr>
                <w:noProof/>
                <w:webHidden/>
              </w:rPr>
              <w:t>15</w:t>
            </w:r>
            <w:r w:rsidR="0057101F">
              <w:rPr>
                <w:noProof/>
                <w:webHidden/>
              </w:rPr>
              <w:fldChar w:fldCharType="end"/>
            </w:r>
          </w:hyperlink>
        </w:p>
        <w:p w14:paraId="3ADCC42B" w14:textId="0644AFBE" w:rsidR="0057101F" w:rsidRDefault="00000000">
          <w:pPr>
            <w:pStyle w:val="TOC3"/>
            <w:tabs>
              <w:tab w:val="right" w:leader="dot" w:pos="9350"/>
            </w:tabs>
            <w:rPr>
              <w:rFonts w:eastAsiaTheme="minorEastAsia" w:cstheme="minorBidi"/>
              <w:noProof/>
              <w:sz w:val="24"/>
              <w:szCs w:val="24"/>
            </w:rPr>
          </w:pPr>
          <w:hyperlink w:anchor="_Toc160541198" w:history="1">
            <w:r w:rsidR="0057101F" w:rsidRPr="00D11A89">
              <w:rPr>
                <w:rStyle w:val="Hyperlink"/>
                <w:noProof/>
              </w:rPr>
              <w:t>Logaritmos binarios o de base 2</w:t>
            </w:r>
            <w:r w:rsidR="0057101F">
              <w:rPr>
                <w:noProof/>
                <w:webHidden/>
              </w:rPr>
              <w:tab/>
            </w:r>
            <w:r w:rsidR="0057101F">
              <w:rPr>
                <w:noProof/>
                <w:webHidden/>
              </w:rPr>
              <w:fldChar w:fldCharType="begin"/>
            </w:r>
            <w:r w:rsidR="0057101F">
              <w:rPr>
                <w:noProof/>
                <w:webHidden/>
              </w:rPr>
              <w:instrText xml:space="preserve"> PAGEREF _Toc160541198 \h </w:instrText>
            </w:r>
            <w:r w:rsidR="0057101F">
              <w:rPr>
                <w:noProof/>
                <w:webHidden/>
              </w:rPr>
            </w:r>
            <w:r w:rsidR="0057101F">
              <w:rPr>
                <w:noProof/>
                <w:webHidden/>
              </w:rPr>
              <w:fldChar w:fldCharType="separate"/>
            </w:r>
            <w:r w:rsidR="00B25C83">
              <w:rPr>
                <w:noProof/>
                <w:webHidden/>
              </w:rPr>
              <w:t>15</w:t>
            </w:r>
            <w:r w:rsidR="0057101F">
              <w:rPr>
                <w:noProof/>
                <w:webHidden/>
              </w:rPr>
              <w:fldChar w:fldCharType="end"/>
            </w:r>
          </w:hyperlink>
        </w:p>
        <w:p w14:paraId="425E7220" w14:textId="4505C278" w:rsidR="0057101F" w:rsidRDefault="00000000">
          <w:pPr>
            <w:pStyle w:val="TOC3"/>
            <w:tabs>
              <w:tab w:val="right" w:leader="dot" w:pos="9350"/>
            </w:tabs>
            <w:rPr>
              <w:rFonts w:eastAsiaTheme="minorEastAsia" w:cstheme="minorBidi"/>
              <w:noProof/>
              <w:sz w:val="24"/>
              <w:szCs w:val="24"/>
            </w:rPr>
          </w:pPr>
          <w:hyperlink w:anchor="_Toc160541199" w:history="1">
            <w:r w:rsidR="0057101F" w:rsidRPr="00D11A89">
              <w:rPr>
                <w:rStyle w:val="Hyperlink"/>
                <w:noProof/>
              </w:rPr>
              <w:t>Antilogaritmos</w:t>
            </w:r>
            <w:r w:rsidR="0057101F">
              <w:rPr>
                <w:noProof/>
                <w:webHidden/>
              </w:rPr>
              <w:tab/>
            </w:r>
            <w:r w:rsidR="0057101F">
              <w:rPr>
                <w:noProof/>
                <w:webHidden/>
              </w:rPr>
              <w:fldChar w:fldCharType="begin"/>
            </w:r>
            <w:r w:rsidR="0057101F">
              <w:rPr>
                <w:noProof/>
                <w:webHidden/>
              </w:rPr>
              <w:instrText xml:space="preserve"> PAGEREF _Toc160541199 \h </w:instrText>
            </w:r>
            <w:r w:rsidR="0057101F">
              <w:rPr>
                <w:noProof/>
                <w:webHidden/>
              </w:rPr>
            </w:r>
            <w:r w:rsidR="0057101F">
              <w:rPr>
                <w:noProof/>
                <w:webHidden/>
              </w:rPr>
              <w:fldChar w:fldCharType="separate"/>
            </w:r>
            <w:r w:rsidR="00B25C83">
              <w:rPr>
                <w:noProof/>
                <w:webHidden/>
              </w:rPr>
              <w:t>15</w:t>
            </w:r>
            <w:r w:rsidR="0057101F">
              <w:rPr>
                <w:noProof/>
                <w:webHidden/>
              </w:rPr>
              <w:fldChar w:fldCharType="end"/>
            </w:r>
          </w:hyperlink>
        </w:p>
        <w:p w14:paraId="3C4CFA8F" w14:textId="38972808" w:rsidR="0057101F" w:rsidRDefault="00000000">
          <w:pPr>
            <w:pStyle w:val="TOC2"/>
            <w:tabs>
              <w:tab w:val="right" w:leader="dot" w:pos="9350"/>
            </w:tabs>
            <w:rPr>
              <w:rFonts w:eastAsiaTheme="minorEastAsia" w:cstheme="minorBidi"/>
              <w:i w:val="0"/>
              <w:iCs w:val="0"/>
              <w:noProof/>
              <w:sz w:val="24"/>
              <w:szCs w:val="24"/>
            </w:rPr>
          </w:pPr>
          <w:hyperlink w:anchor="_Toc160541200" w:history="1">
            <w:r w:rsidR="0057101F" w:rsidRPr="00D11A89">
              <w:rPr>
                <w:rStyle w:val="Hyperlink"/>
                <w:noProof/>
              </w:rPr>
              <w:t>Despeje de fórmulas</w:t>
            </w:r>
            <w:r w:rsidR="0057101F">
              <w:rPr>
                <w:noProof/>
                <w:webHidden/>
              </w:rPr>
              <w:tab/>
            </w:r>
            <w:r w:rsidR="0057101F">
              <w:rPr>
                <w:noProof/>
                <w:webHidden/>
              </w:rPr>
              <w:fldChar w:fldCharType="begin"/>
            </w:r>
            <w:r w:rsidR="0057101F">
              <w:rPr>
                <w:noProof/>
                <w:webHidden/>
              </w:rPr>
              <w:instrText xml:space="preserve"> PAGEREF _Toc160541200 \h </w:instrText>
            </w:r>
            <w:r w:rsidR="0057101F">
              <w:rPr>
                <w:noProof/>
                <w:webHidden/>
              </w:rPr>
            </w:r>
            <w:r w:rsidR="0057101F">
              <w:rPr>
                <w:noProof/>
                <w:webHidden/>
              </w:rPr>
              <w:fldChar w:fldCharType="separate"/>
            </w:r>
            <w:r w:rsidR="00B25C83">
              <w:rPr>
                <w:noProof/>
                <w:webHidden/>
              </w:rPr>
              <w:t>16</w:t>
            </w:r>
            <w:r w:rsidR="0057101F">
              <w:rPr>
                <w:noProof/>
                <w:webHidden/>
              </w:rPr>
              <w:fldChar w:fldCharType="end"/>
            </w:r>
          </w:hyperlink>
        </w:p>
        <w:p w14:paraId="70351DFB" w14:textId="6361FF25" w:rsidR="0057101F" w:rsidRDefault="00000000">
          <w:pPr>
            <w:pStyle w:val="TOC2"/>
            <w:tabs>
              <w:tab w:val="right" w:leader="dot" w:pos="9350"/>
            </w:tabs>
            <w:rPr>
              <w:rFonts w:eastAsiaTheme="minorEastAsia" w:cstheme="minorBidi"/>
              <w:i w:val="0"/>
              <w:iCs w:val="0"/>
              <w:noProof/>
              <w:sz w:val="24"/>
              <w:szCs w:val="24"/>
            </w:rPr>
          </w:pPr>
          <w:hyperlink w:anchor="_Toc160541201" w:history="1">
            <w:r w:rsidR="0057101F" w:rsidRPr="00D11A89">
              <w:rPr>
                <w:rStyle w:val="Hyperlink"/>
                <w:noProof/>
              </w:rPr>
              <w:t>Progresiones</w:t>
            </w:r>
            <w:r w:rsidR="0057101F">
              <w:rPr>
                <w:noProof/>
                <w:webHidden/>
              </w:rPr>
              <w:tab/>
            </w:r>
            <w:r w:rsidR="0057101F">
              <w:rPr>
                <w:noProof/>
                <w:webHidden/>
              </w:rPr>
              <w:fldChar w:fldCharType="begin"/>
            </w:r>
            <w:r w:rsidR="0057101F">
              <w:rPr>
                <w:noProof/>
                <w:webHidden/>
              </w:rPr>
              <w:instrText xml:space="preserve"> PAGEREF _Toc160541201 \h </w:instrText>
            </w:r>
            <w:r w:rsidR="0057101F">
              <w:rPr>
                <w:noProof/>
                <w:webHidden/>
              </w:rPr>
            </w:r>
            <w:r w:rsidR="0057101F">
              <w:rPr>
                <w:noProof/>
                <w:webHidden/>
              </w:rPr>
              <w:fldChar w:fldCharType="separate"/>
            </w:r>
            <w:r w:rsidR="00B25C83">
              <w:rPr>
                <w:noProof/>
                <w:webHidden/>
              </w:rPr>
              <w:t>16</w:t>
            </w:r>
            <w:r w:rsidR="0057101F">
              <w:rPr>
                <w:noProof/>
                <w:webHidden/>
              </w:rPr>
              <w:fldChar w:fldCharType="end"/>
            </w:r>
          </w:hyperlink>
        </w:p>
        <w:p w14:paraId="40CC24D0" w14:textId="5014EB84" w:rsidR="0057101F" w:rsidRDefault="00000000">
          <w:pPr>
            <w:pStyle w:val="TOC1"/>
            <w:tabs>
              <w:tab w:val="right" w:leader="dot" w:pos="9350"/>
            </w:tabs>
            <w:rPr>
              <w:rFonts w:eastAsiaTheme="minorEastAsia" w:cstheme="minorBidi"/>
              <w:b w:val="0"/>
              <w:bCs w:val="0"/>
              <w:noProof/>
              <w:sz w:val="24"/>
              <w:szCs w:val="24"/>
            </w:rPr>
          </w:pPr>
          <w:hyperlink w:anchor="_Toc160541202" w:history="1">
            <w:r w:rsidR="0057101F" w:rsidRPr="00D11A89">
              <w:rPr>
                <w:rStyle w:val="Hyperlink"/>
                <w:noProof/>
              </w:rPr>
              <w:t>Matemáticas financieras</w:t>
            </w:r>
            <w:r w:rsidR="0057101F">
              <w:rPr>
                <w:noProof/>
                <w:webHidden/>
              </w:rPr>
              <w:tab/>
            </w:r>
            <w:r w:rsidR="0057101F">
              <w:rPr>
                <w:noProof/>
                <w:webHidden/>
              </w:rPr>
              <w:fldChar w:fldCharType="begin"/>
            </w:r>
            <w:r w:rsidR="0057101F">
              <w:rPr>
                <w:noProof/>
                <w:webHidden/>
              </w:rPr>
              <w:instrText xml:space="preserve"> PAGEREF _Toc160541202 \h </w:instrText>
            </w:r>
            <w:r w:rsidR="0057101F">
              <w:rPr>
                <w:noProof/>
                <w:webHidden/>
              </w:rPr>
            </w:r>
            <w:r w:rsidR="0057101F">
              <w:rPr>
                <w:noProof/>
                <w:webHidden/>
              </w:rPr>
              <w:fldChar w:fldCharType="separate"/>
            </w:r>
            <w:r w:rsidR="00B25C83">
              <w:rPr>
                <w:noProof/>
                <w:webHidden/>
              </w:rPr>
              <w:t>18</w:t>
            </w:r>
            <w:r w:rsidR="0057101F">
              <w:rPr>
                <w:noProof/>
                <w:webHidden/>
              </w:rPr>
              <w:fldChar w:fldCharType="end"/>
            </w:r>
          </w:hyperlink>
        </w:p>
        <w:p w14:paraId="72AD185A" w14:textId="73A68B20" w:rsidR="0057101F" w:rsidRDefault="00000000">
          <w:pPr>
            <w:pStyle w:val="TOC2"/>
            <w:tabs>
              <w:tab w:val="right" w:leader="dot" w:pos="9350"/>
            </w:tabs>
            <w:rPr>
              <w:rFonts w:eastAsiaTheme="minorEastAsia" w:cstheme="minorBidi"/>
              <w:i w:val="0"/>
              <w:iCs w:val="0"/>
              <w:noProof/>
              <w:sz w:val="24"/>
              <w:szCs w:val="24"/>
            </w:rPr>
          </w:pPr>
          <w:hyperlink w:anchor="_Toc160541203" w:history="1">
            <w:r w:rsidR="0057101F" w:rsidRPr="00D11A89">
              <w:rPr>
                <w:rStyle w:val="Hyperlink"/>
                <w:noProof/>
              </w:rPr>
              <w:t>Interés simple</w:t>
            </w:r>
            <w:r w:rsidR="0057101F">
              <w:rPr>
                <w:noProof/>
                <w:webHidden/>
              </w:rPr>
              <w:tab/>
            </w:r>
            <w:r w:rsidR="0057101F">
              <w:rPr>
                <w:noProof/>
                <w:webHidden/>
              </w:rPr>
              <w:fldChar w:fldCharType="begin"/>
            </w:r>
            <w:r w:rsidR="0057101F">
              <w:rPr>
                <w:noProof/>
                <w:webHidden/>
              </w:rPr>
              <w:instrText xml:space="preserve"> PAGEREF _Toc160541203 \h </w:instrText>
            </w:r>
            <w:r w:rsidR="0057101F">
              <w:rPr>
                <w:noProof/>
                <w:webHidden/>
              </w:rPr>
            </w:r>
            <w:r w:rsidR="0057101F">
              <w:rPr>
                <w:noProof/>
                <w:webHidden/>
              </w:rPr>
              <w:fldChar w:fldCharType="separate"/>
            </w:r>
            <w:r w:rsidR="00B25C83">
              <w:rPr>
                <w:noProof/>
                <w:webHidden/>
              </w:rPr>
              <w:t>18</w:t>
            </w:r>
            <w:r w:rsidR="0057101F">
              <w:rPr>
                <w:noProof/>
                <w:webHidden/>
              </w:rPr>
              <w:fldChar w:fldCharType="end"/>
            </w:r>
          </w:hyperlink>
        </w:p>
        <w:p w14:paraId="758C17E6" w14:textId="088FA226" w:rsidR="0057101F" w:rsidRDefault="00000000">
          <w:pPr>
            <w:pStyle w:val="TOC2"/>
            <w:tabs>
              <w:tab w:val="right" w:leader="dot" w:pos="9350"/>
            </w:tabs>
            <w:rPr>
              <w:rFonts w:eastAsiaTheme="minorEastAsia" w:cstheme="minorBidi"/>
              <w:i w:val="0"/>
              <w:iCs w:val="0"/>
              <w:noProof/>
              <w:sz w:val="24"/>
              <w:szCs w:val="24"/>
            </w:rPr>
          </w:pPr>
          <w:hyperlink w:anchor="_Toc160541204" w:history="1">
            <w:r w:rsidR="0057101F" w:rsidRPr="00D11A89">
              <w:rPr>
                <w:rStyle w:val="Hyperlink"/>
                <w:noProof/>
              </w:rPr>
              <w:t>Interés compuesto</w:t>
            </w:r>
            <w:r w:rsidR="0057101F">
              <w:rPr>
                <w:noProof/>
                <w:webHidden/>
              </w:rPr>
              <w:tab/>
            </w:r>
            <w:r w:rsidR="0057101F">
              <w:rPr>
                <w:noProof/>
                <w:webHidden/>
              </w:rPr>
              <w:fldChar w:fldCharType="begin"/>
            </w:r>
            <w:r w:rsidR="0057101F">
              <w:rPr>
                <w:noProof/>
                <w:webHidden/>
              </w:rPr>
              <w:instrText xml:space="preserve"> PAGEREF _Toc160541204 \h </w:instrText>
            </w:r>
            <w:r w:rsidR="0057101F">
              <w:rPr>
                <w:noProof/>
                <w:webHidden/>
              </w:rPr>
            </w:r>
            <w:r w:rsidR="0057101F">
              <w:rPr>
                <w:noProof/>
                <w:webHidden/>
              </w:rPr>
              <w:fldChar w:fldCharType="separate"/>
            </w:r>
            <w:r w:rsidR="00B25C83">
              <w:rPr>
                <w:noProof/>
                <w:webHidden/>
              </w:rPr>
              <w:t>19</w:t>
            </w:r>
            <w:r w:rsidR="0057101F">
              <w:rPr>
                <w:noProof/>
                <w:webHidden/>
              </w:rPr>
              <w:fldChar w:fldCharType="end"/>
            </w:r>
          </w:hyperlink>
        </w:p>
        <w:p w14:paraId="1A7DBF47" w14:textId="50467ABF" w:rsidR="0057101F" w:rsidRDefault="00000000">
          <w:pPr>
            <w:pStyle w:val="TOC2"/>
            <w:tabs>
              <w:tab w:val="right" w:leader="dot" w:pos="9350"/>
            </w:tabs>
            <w:rPr>
              <w:rFonts w:eastAsiaTheme="minorEastAsia" w:cstheme="minorBidi"/>
              <w:i w:val="0"/>
              <w:iCs w:val="0"/>
              <w:noProof/>
              <w:sz w:val="24"/>
              <w:szCs w:val="24"/>
            </w:rPr>
          </w:pPr>
          <w:hyperlink w:anchor="_Toc160541205" w:history="1">
            <w:r w:rsidR="0057101F" w:rsidRPr="00D11A89">
              <w:rPr>
                <w:rStyle w:val="Hyperlink"/>
                <w:noProof/>
              </w:rPr>
              <w:t>Anualidades vencidas</w:t>
            </w:r>
            <w:r w:rsidR="0057101F">
              <w:rPr>
                <w:noProof/>
                <w:webHidden/>
              </w:rPr>
              <w:tab/>
            </w:r>
            <w:r w:rsidR="0057101F">
              <w:rPr>
                <w:noProof/>
                <w:webHidden/>
              </w:rPr>
              <w:fldChar w:fldCharType="begin"/>
            </w:r>
            <w:r w:rsidR="0057101F">
              <w:rPr>
                <w:noProof/>
                <w:webHidden/>
              </w:rPr>
              <w:instrText xml:space="preserve"> PAGEREF _Toc160541205 \h </w:instrText>
            </w:r>
            <w:r w:rsidR="0057101F">
              <w:rPr>
                <w:noProof/>
                <w:webHidden/>
              </w:rPr>
            </w:r>
            <w:r w:rsidR="0057101F">
              <w:rPr>
                <w:noProof/>
                <w:webHidden/>
              </w:rPr>
              <w:fldChar w:fldCharType="separate"/>
            </w:r>
            <w:r w:rsidR="00B25C83">
              <w:rPr>
                <w:noProof/>
                <w:webHidden/>
              </w:rPr>
              <w:t>21</w:t>
            </w:r>
            <w:r w:rsidR="0057101F">
              <w:rPr>
                <w:noProof/>
                <w:webHidden/>
              </w:rPr>
              <w:fldChar w:fldCharType="end"/>
            </w:r>
          </w:hyperlink>
        </w:p>
        <w:p w14:paraId="651FCFD9" w14:textId="369E2094" w:rsidR="0057101F" w:rsidRDefault="00000000">
          <w:pPr>
            <w:pStyle w:val="TOC2"/>
            <w:tabs>
              <w:tab w:val="right" w:leader="dot" w:pos="9350"/>
            </w:tabs>
            <w:rPr>
              <w:rFonts w:eastAsiaTheme="minorEastAsia" w:cstheme="minorBidi"/>
              <w:i w:val="0"/>
              <w:iCs w:val="0"/>
              <w:noProof/>
              <w:sz w:val="24"/>
              <w:szCs w:val="24"/>
            </w:rPr>
          </w:pPr>
          <w:hyperlink w:anchor="_Toc160541206" w:history="1">
            <w:r w:rsidR="0057101F" w:rsidRPr="00D11A89">
              <w:rPr>
                <w:rStyle w:val="Hyperlink"/>
                <w:noProof/>
              </w:rPr>
              <w:t>Anualidades anticipadas</w:t>
            </w:r>
            <w:r w:rsidR="0057101F">
              <w:rPr>
                <w:noProof/>
                <w:webHidden/>
              </w:rPr>
              <w:tab/>
            </w:r>
            <w:r w:rsidR="0057101F">
              <w:rPr>
                <w:noProof/>
                <w:webHidden/>
              </w:rPr>
              <w:fldChar w:fldCharType="begin"/>
            </w:r>
            <w:r w:rsidR="0057101F">
              <w:rPr>
                <w:noProof/>
                <w:webHidden/>
              </w:rPr>
              <w:instrText xml:space="preserve"> PAGEREF _Toc160541206 \h </w:instrText>
            </w:r>
            <w:r w:rsidR="0057101F">
              <w:rPr>
                <w:noProof/>
                <w:webHidden/>
              </w:rPr>
            </w:r>
            <w:r w:rsidR="0057101F">
              <w:rPr>
                <w:noProof/>
                <w:webHidden/>
              </w:rPr>
              <w:fldChar w:fldCharType="separate"/>
            </w:r>
            <w:r w:rsidR="00B25C83">
              <w:rPr>
                <w:noProof/>
                <w:webHidden/>
              </w:rPr>
              <w:t>23</w:t>
            </w:r>
            <w:r w:rsidR="0057101F">
              <w:rPr>
                <w:noProof/>
                <w:webHidden/>
              </w:rPr>
              <w:fldChar w:fldCharType="end"/>
            </w:r>
          </w:hyperlink>
        </w:p>
        <w:p w14:paraId="1075957F" w14:textId="29CE558F" w:rsidR="0057101F" w:rsidRDefault="00000000">
          <w:pPr>
            <w:pStyle w:val="TOC2"/>
            <w:tabs>
              <w:tab w:val="right" w:leader="dot" w:pos="9350"/>
            </w:tabs>
            <w:rPr>
              <w:rFonts w:eastAsiaTheme="minorEastAsia" w:cstheme="minorBidi"/>
              <w:i w:val="0"/>
              <w:iCs w:val="0"/>
              <w:noProof/>
              <w:sz w:val="24"/>
              <w:szCs w:val="24"/>
            </w:rPr>
          </w:pPr>
          <w:hyperlink w:anchor="_Toc160541207" w:history="1">
            <w:r w:rsidR="0057101F" w:rsidRPr="00D11A89">
              <w:rPr>
                <w:rStyle w:val="Hyperlink"/>
                <w:noProof/>
              </w:rPr>
              <w:t>Anualidades con gradiente geométrico</w:t>
            </w:r>
            <w:r w:rsidR="0057101F">
              <w:rPr>
                <w:noProof/>
                <w:webHidden/>
              </w:rPr>
              <w:tab/>
            </w:r>
            <w:r w:rsidR="0057101F">
              <w:rPr>
                <w:noProof/>
                <w:webHidden/>
              </w:rPr>
              <w:fldChar w:fldCharType="begin"/>
            </w:r>
            <w:r w:rsidR="0057101F">
              <w:rPr>
                <w:noProof/>
                <w:webHidden/>
              </w:rPr>
              <w:instrText xml:space="preserve"> PAGEREF _Toc160541207 \h </w:instrText>
            </w:r>
            <w:r w:rsidR="0057101F">
              <w:rPr>
                <w:noProof/>
                <w:webHidden/>
              </w:rPr>
            </w:r>
            <w:r w:rsidR="0057101F">
              <w:rPr>
                <w:noProof/>
                <w:webHidden/>
              </w:rPr>
              <w:fldChar w:fldCharType="separate"/>
            </w:r>
            <w:r w:rsidR="00B25C83">
              <w:rPr>
                <w:noProof/>
                <w:webHidden/>
              </w:rPr>
              <w:t>26</w:t>
            </w:r>
            <w:r w:rsidR="0057101F">
              <w:rPr>
                <w:noProof/>
                <w:webHidden/>
              </w:rPr>
              <w:fldChar w:fldCharType="end"/>
            </w:r>
          </w:hyperlink>
        </w:p>
        <w:p w14:paraId="09F4DE90" w14:textId="1ED0EBBB" w:rsidR="0057101F" w:rsidRDefault="00000000">
          <w:pPr>
            <w:pStyle w:val="TOC2"/>
            <w:tabs>
              <w:tab w:val="right" w:leader="dot" w:pos="9350"/>
            </w:tabs>
            <w:rPr>
              <w:rFonts w:eastAsiaTheme="minorEastAsia" w:cstheme="minorBidi"/>
              <w:i w:val="0"/>
              <w:iCs w:val="0"/>
              <w:noProof/>
              <w:sz w:val="24"/>
              <w:szCs w:val="24"/>
            </w:rPr>
          </w:pPr>
          <w:hyperlink w:anchor="_Toc160541208" w:history="1">
            <w:r w:rsidR="0057101F" w:rsidRPr="00D11A89">
              <w:rPr>
                <w:rStyle w:val="Hyperlink"/>
                <w:noProof/>
              </w:rPr>
              <w:t>Depreciación</w:t>
            </w:r>
            <w:r w:rsidR="0057101F">
              <w:rPr>
                <w:noProof/>
                <w:webHidden/>
              </w:rPr>
              <w:tab/>
            </w:r>
            <w:r w:rsidR="0057101F">
              <w:rPr>
                <w:noProof/>
                <w:webHidden/>
              </w:rPr>
              <w:fldChar w:fldCharType="begin"/>
            </w:r>
            <w:r w:rsidR="0057101F">
              <w:rPr>
                <w:noProof/>
                <w:webHidden/>
              </w:rPr>
              <w:instrText xml:space="preserve"> PAGEREF _Toc160541208 \h </w:instrText>
            </w:r>
            <w:r w:rsidR="0057101F">
              <w:rPr>
                <w:noProof/>
                <w:webHidden/>
              </w:rPr>
            </w:r>
            <w:r w:rsidR="0057101F">
              <w:rPr>
                <w:noProof/>
                <w:webHidden/>
              </w:rPr>
              <w:fldChar w:fldCharType="separate"/>
            </w:r>
            <w:r w:rsidR="00B25C83">
              <w:rPr>
                <w:noProof/>
                <w:webHidden/>
              </w:rPr>
              <w:t>27</w:t>
            </w:r>
            <w:r w:rsidR="0057101F">
              <w:rPr>
                <w:noProof/>
                <w:webHidden/>
              </w:rPr>
              <w:fldChar w:fldCharType="end"/>
            </w:r>
          </w:hyperlink>
        </w:p>
        <w:p w14:paraId="120B0159" w14:textId="4BDC23AD" w:rsidR="0057101F" w:rsidRDefault="00000000">
          <w:pPr>
            <w:pStyle w:val="TOC2"/>
            <w:tabs>
              <w:tab w:val="right" w:leader="dot" w:pos="9350"/>
            </w:tabs>
            <w:rPr>
              <w:rFonts w:eastAsiaTheme="minorEastAsia" w:cstheme="minorBidi"/>
              <w:i w:val="0"/>
              <w:iCs w:val="0"/>
              <w:noProof/>
              <w:sz w:val="24"/>
              <w:szCs w:val="24"/>
            </w:rPr>
          </w:pPr>
          <w:hyperlink w:anchor="_Toc160541209" w:history="1">
            <w:r w:rsidR="0057101F" w:rsidRPr="00D11A89">
              <w:rPr>
                <w:rStyle w:val="Hyperlink"/>
                <w:noProof/>
              </w:rPr>
              <w:t>Descuento</w:t>
            </w:r>
            <w:r w:rsidR="0057101F">
              <w:rPr>
                <w:noProof/>
                <w:webHidden/>
              </w:rPr>
              <w:tab/>
            </w:r>
            <w:r w:rsidR="0057101F">
              <w:rPr>
                <w:noProof/>
                <w:webHidden/>
              </w:rPr>
              <w:fldChar w:fldCharType="begin"/>
            </w:r>
            <w:r w:rsidR="0057101F">
              <w:rPr>
                <w:noProof/>
                <w:webHidden/>
              </w:rPr>
              <w:instrText xml:space="preserve"> PAGEREF _Toc160541209 \h </w:instrText>
            </w:r>
            <w:r w:rsidR="0057101F">
              <w:rPr>
                <w:noProof/>
                <w:webHidden/>
              </w:rPr>
            </w:r>
            <w:r w:rsidR="0057101F">
              <w:rPr>
                <w:noProof/>
                <w:webHidden/>
              </w:rPr>
              <w:fldChar w:fldCharType="separate"/>
            </w:r>
            <w:r w:rsidR="00B25C83">
              <w:rPr>
                <w:noProof/>
                <w:webHidden/>
              </w:rPr>
              <w:t>27</w:t>
            </w:r>
            <w:r w:rsidR="0057101F">
              <w:rPr>
                <w:noProof/>
                <w:webHidden/>
              </w:rPr>
              <w:fldChar w:fldCharType="end"/>
            </w:r>
          </w:hyperlink>
        </w:p>
        <w:p w14:paraId="4B3F6E4D" w14:textId="6A2D732E" w:rsidR="0057101F" w:rsidRDefault="00000000">
          <w:pPr>
            <w:pStyle w:val="TOC1"/>
            <w:tabs>
              <w:tab w:val="right" w:leader="dot" w:pos="9350"/>
            </w:tabs>
            <w:rPr>
              <w:rFonts w:eastAsiaTheme="minorEastAsia" w:cstheme="minorBidi"/>
              <w:b w:val="0"/>
              <w:bCs w:val="0"/>
              <w:noProof/>
              <w:sz w:val="24"/>
              <w:szCs w:val="24"/>
            </w:rPr>
          </w:pPr>
          <w:hyperlink w:anchor="_Toc160541210" w:history="1">
            <w:r w:rsidR="0057101F" w:rsidRPr="00D11A89">
              <w:rPr>
                <w:rStyle w:val="Hyperlink"/>
                <w:noProof/>
              </w:rPr>
              <w:t>Valuación de instrumentos de deuda</w:t>
            </w:r>
            <w:r w:rsidR="0057101F">
              <w:rPr>
                <w:noProof/>
                <w:webHidden/>
              </w:rPr>
              <w:tab/>
            </w:r>
            <w:r w:rsidR="0057101F">
              <w:rPr>
                <w:noProof/>
                <w:webHidden/>
              </w:rPr>
              <w:fldChar w:fldCharType="begin"/>
            </w:r>
            <w:r w:rsidR="0057101F">
              <w:rPr>
                <w:noProof/>
                <w:webHidden/>
              </w:rPr>
              <w:instrText xml:space="preserve"> PAGEREF _Toc160541210 \h </w:instrText>
            </w:r>
            <w:r w:rsidR="0057101F">
              <w:rPr>
                <w:noProof/>
                <w:webHidden/>
              </w:rPr>
            </w:r>
            <w:r w:rsidR="0057101F">
              <w:rPr>
                <w:noProof/>
                <w:webHidden/>
              </w:rPr>
              <w:fldChar w:fldCharType="separate"/>
            </w:r>
            <w:r w:rsidR="00B25C83">
              <w:rPr>
                <w:noProof/>
                <w:webHidden/>
              </w:rPr>
              <w:t>28</w:t>
            </w:r>
            <w:r w:rsidR="0057101F">
              <w:rPr>
                <w:noProof/>
                <w:webHidden/>
              </w:rPr>
              <w:fldChar w:fldCharType="end"/>
            </w:r>
          </w:hyperlink>
        </w:p>
        <w:p w14:paraId="5B7757F0" w14:textId="1A62A984" w:rsidR="0057101F" w:rsidRDefault="00000000">
          <w:pPr>
            <w:pStyle w:val="TOC2"/>
            <w:tabs>
              <w:tab w:val="right" w:leader="dot" w:pos="9350"/>
            </w:tabs>
            <w:rPr>
              <w:rFonts w:eastAsiaTheme="minorEastAsia" w:cstheme="minorBidi"/>
              <w:i w:val="0"/>
              <w:iCs w:val="0"/>
              <w:noProof/>
              <w:sz w:val="24"/>
              <w:szCs w:val="24"/>
            </w:rPr>
          </w:pPr>
          <w:hyperlink w:anchor="_Toc160541211" w:history="1">
            <w:r w:rsidR="0057101F" w:rsidRPr="00D11A89">
              <w:rPr>
                <w:rStyle w:val="Hyperlink"/>
                <w:noProof/>
              </w:rPr>
              <w:t>Bonos cupón cero</w:t>
            </w:r>
            <w:r w:rsidR="0057101F">
              <w:rPr>
                <w:noProof/>
                <w:webHidden/>
              </w:rPr>
              <w:tab/>
            </w:r>
            <w:r w:rsidR="0057101F">
              <w:rPr>
                <w:noProof/>
                <w:webHidden/>
              </w:rPr>
              <w:fldChar w:fldCharType="begin"/>
            </w:r>
            <w:r w:rsidR="0057101F">
              <w:rPr>
                <w:noProof/>
                <w:webHidden/>
              </w:rPr>
              <w:instrText xml:space="preserve"> PAGEREF _Toc160541211 \h </w:instrText>
            </w:r>
            <w:r w:rsidR="0057101F">
              <w:rPr>
                <w:noProof/>
                <w:webHidden/>
              </w:rPr>
            </w:r>
            <w:r w:rsidR="0057101F">
              <w:rPr>
                <w:noProof/>
                <w:webHidden/>
              </w:rPr>
              <w:fldChar w:fldCharType="separate"/>
            </w:r>
            <w:r w:rsidR="00B25C83">
              <w:rPr>
                <w:noProof/>
                <w:webHidden/>
              </w:rPr>
              <w:t>28</w:t>
            </w:r>
            <w:r w:rsidR="0057101F">
              <w:rPr>
                <w:noProof/>
                <w:webHidden/>
              </w:rPr>
              <w:fldChar w:fldCharType="end"/>
            </w:r>
          </w:hyperlink>
        </w:p>
        <w:p w14:paraId="0C757579" w14:textId="6DD4E8B7" w:rsidR="0057101F" w:rsidRDefault="00000000">
          <w:pPr>
            <w:pStyle w:val="TOC2"/>
            <w:tabs>
              <w:tab w:val="right" w:leader="dot" w:pos="9350"/>
            </w:tabs>
            <w:rPr>
              <w:rFonts w:eastAsiaTheme="minorEastAsia" w:cstheme="minorBidi"/>
              <w:i w:val="0"/>
              <w:iCs w:val="0"/>
              <w:noProof/>
              <w:sz w:val="24"/>
              <w:szCs w:val="24"/>
            </w:rPr>
          </w:pPr>
          <w:hyperlink w:anchor="_Toc160541212" w:history="1">
            <w:r w:rsidR="0057101F" w:rsidRPr="00D11A89">
              <w:rPr>
                <w:rStyle w:val="Hyperlink"/>
                <w:noProof/>
              </w:rPr>
              <w:t>Tasas de descuento y rendimiento equivalentes para bonos cupón cero</w:t>
            </w:r>
            <w:r w:rsidR="0057101F">
              <w:rPr>
                <w:noProof/>
                <w:webHidden/>
              </w:rPr>
              <w:tab/>
            </w:r>
            <w:r w:rsidR="0057101F">
              <w:rPr>
                <w:noProof/>
                <w:webHidden/>
              </w:rPr>
              <w:fldChar w:fldCharType="begin"/>
            </w:r>
            <w:r w:rsidR="0057101F">
              <w:rPr>
                <w:noProof/>
                <w:webHidden/>
              </w:rPr>
              <w:instrText xml:space="preserve"> PAGEREF _Toc160541212 \h </w:instrText>
            </w:r>
            <w:r w:rsidR="0057101F">
              <w:rPr>
                <w:noProof/>
                <w:webHidden/>
              </w:rPr>
            </w:r>
            <w:r w:rsidR="0057101F">
              <w:rPr>
                <w:noProof/>
                <w:webHidden/>
              </w:rPr>
              <w:fldChar w:fldCharType="separate"/>
            </w:r>
            <w:r w:rsidR="00B25C83">
              <w:rPr>
                <w:noProof/>
                <w:webHidden/>
              </w:rPr>
              <w:t>29</w:t>
            </w:r>
            <w:r w:rsidR="0057101F">
              <w:rPr>
                <w:noProof/>
                <w:webHidden/>
              </w:rPr>
              <w:fldChar w:fldCharType="end"/>
            </w:r>
          </w:hyperlink>
        </w:p>
        <w:p w14:paraId="112849EC" w14:textId="7BC67586" w:rsidR="0057101F" w:rsidRDefault="00000000">
          <w:pPr>
            <w:pStyle w:val="TOC2"/>
            <w:tabs>
              <w:tab w:val="right" w:leader="dot" w:pos="9350"/>
            </w:tabs>
            <w:rPr>
              <w:rFonts w:eastAsiaTheme="minorEastAsia" w:cstheme="minorBidi"/>
              <w:i w:val="0"/>
              <w:iCs w:val="0"/>
              <w:noProof/>
              <w:sz w:val="24"/>
              <w:szCs w:val="24"/>
            </w:rPr>
          </w:pPr>
          <w:hyperlink w:anchor="_Toc160541213" w:history="1">
            <w:r w:rsidR="0057101F" w:rsidRPr="00D11A89">
              <w:rPr>
                <w:rStyle w:val="Hyperlink"/>
                <w:noProof/>
              </w:rPr>
              <w:t>Bonos convertibles (a acciones)</w:t>
            </w:r>
            <w:r w:rsidR="0057101F">
              <w:rPr>
                <w:noProof/>
                <w:webHidden/>
              </w:rPr>
              <w:tab/>
            </w:r>
            <w:r w:rsidR="0057101F">
              <w:rPr>
                <w:noProof/>
                <w:webHidden/>
              </w:rPr>
              <w:fldChar w:fldCharType="begin"/>
            </w:r>
            <w:r w:rsidR="0057101F">
              <w:rPr>
                <w:noProof/>
                <w:webHidden/>
              </w:rPr>
              <w:instrText xml:space="preserve"> PAGEREF _Toc160541213 \h </w:instrText>
            </w:r>
            <w:r w:rsidR="0057101F">
              <w:rPr>
                <w:noProof/>
                <w:webHidden/>
              </w:rPr>
            </w:r>
            <w:r w:rsidR="0057101F">
              <w:rPr>
                <w:noProof/>
                <w:webHidden/>
              </w:rPr>
              <w:fldChar w:fldCharType="separate"/>
            </w:r>
            <w:r w:rsidR="00B25C83">
              <w:rPr>
                <w:noProof/>
                <w:webHidden/>
              </w:rPr>
              <w:t>30</w:t>
            </w:r>
            <w:r w:rsidR="0057101F">
              <w:rPr>
                <w:noProof/>
                <w:webHidden/>
              </w:rPr>
              <w:fldChar w:fldCharType="end"/>
            </w:r>
          </w:hyperlink>
        </w:p>
        <w:p w14:paraId="51A8A798" w14:textId="5F3DDB2D" w:rsidR="0057101F" w:rsidRDefault="00000000">
          <w:pPr>
            <w:pStyle w:val="TOC2"/>
            <w:tabs>
              <w:tab w:val="right" w:leader="dot" w:pos="9350"/>
            </w:tabs>
            <w:rPr>
              <w:rFonts w:eastAsiaTheme="minorEastAsia" w:cstheme="minorBidi"/>
              <w:i w:val="0"/>
              <w:iCs w:val="0"/>
              <w:noProof/>
              <w:sz w:val="24"/>
              <w:szCs w:val="24"/>
            </w:rPr>
          </w:pPr>
          <w:hyperlink w:anchor="_Toc160541214" w:history="1">
            <w:r w:rsidR="0057101F" w:rsidRPr="00D11A89">
              <w:rPr>
                <w:rStyle w:val="Hyperlink"/>
                <w:noProof/>
              </w:rPr>
              <w:t>Bonos con cupón de tasa fija</w:t>
            </w:r>
            <w:r w:rsidR="0057101F">
              <w:rPr>
                <w:noProof/>
                <w:webHidden/>
              </w:rPr>
              <w:tab/>
            </w:r>
            <w:r w:rsidR="0057101F">
              <w:rPr>
                <w:noProof/>
                <w:webHidden/>
              </w:rPr>
              <w:fldChar w:fldCharType="begin"/>
            </w:r>
            <w:r w:rsidR="0057101F">
              <w:rPr>
                <w:noProof/>
                <w:webHidden/>
              </w:rPr>
              <w:instrText xml:space="preserve"> PAGEREF _Toc160541214 \h </w:instrText>
            </w:r>
            <w:r w:rsidR="0057101F">
              <w:rPr>
                <w:noProof/>
                <w:webHidden/>
              </w:rPr>
            </w:r>
            <w:r w:rsidR="0057101F">
              <w:rPr>
                <w:noProof/>
                <w:webHidden/>
              </w:rPr>
              <w:fldChar w:fldCharType="separate"/>
            </w:r>
            <w:r w:rsidR="00B25C83">
              <w:rPr>
                <w:noProof/>
                <w:webHidden/>
              </w:rPr>
              <w:t>31</w:t>
            </w:r>
            <w:r w:rsidR="0057101F">
              <w:rPr>
                <w:noProof/>
                <w:webHidden/>
              </w:rPr>
              <w:fldChar w:fldCharType="end"/>
            </w:r>
          </w:hyperlink>
        </w:p>
        <w:p w14:paraId="4E324949" w14:textId="314A0AE1" w:rsidR="0057101F" w:rsidRDefault="00000000">
          <w:pPr>
            <w:pStyle w:val="TOC2"/>
            <w:tabs>
              <w:tab w:val="right" w:leader="dot" w:pos="9350"/>
            </w:tabs>
            <w:rPr>
              <w:rFonts w:eastAsiaTheme="minorEastAsia" w:cstheme="minorBidi"/>
              <w:i w:val="0"/>
              <w:iCs w:val="0"/>
              <w:noProof/>
              <w:sz w:val="24"/>
              <w:szCs w:val="24"/>
            </w:rPr>
          </w:pPr>
          <w:hyperlink w:anchor="_Toc160541215" w:history="1">
            <w:r w:rsidR="0057101F" w:rsidRPr="00D11A89">
              <w:rPr>
                <w:rStyle w:val="Hyperlink"/>
                <w:noProof/>
              </w:rPr>
              <w:t>Bonos con cupón de tasa variable</w:t>
            </w:r>
            <w:r w:rsidR="0057101F">
              <w:rPr>
                <w:noProof/>
                <w:webHidden/>
              </w:rPr>
              <w:tab/>
            </w:r>
            <w:r w:rsidR="0057101F">
              <w:rPr>
                <w:noProof/>
                <w:webHidden/>
              </w:rPr>
              <w:fldChar w:fldCharType="begin"/>
            </w:r>
            <w:r w:rsidR="0057101F">
              <w:rPr>
                <w:noProof/>
                <w:webHidden/>
              </w:rPr>
              <w:instrText xml:space="preserve"> PAGEREF _Toc160541215 \h </w:instrText>
            </w:r>
            <w:r w:rsidR="0057101F">
              <w:rPr>
                <w:noProof/>
                <w:webHidden/>
              </w:rPr>
            </w:r>
            <w:r w:rsidR="0057101F">
              <w:rPr>
                <w:noProof/>
                <w:webHidden/>
              </w:rPr>
              <w:fldChar w:fldCharType="separate"/>
            </w:r>
            <w:r w:rsidR="00B25C83">
              <w:rPr>
                <w:noProof/>
                <w:webHidden/>
              </w:rPr>
              <w:t>32</w:t>
            </w:r>
            <w:r w:rsidR="0057101F">
              <w:rPr>
                <w:noProof/>
                <w:webHidden/>
              </w:rPr>
              <w:fldChar w:fldCharType="end"/>
            </w:r>
          </w:hyperlink>
        </w:p>
        <w:p w14:paraId="7A3251E7" w14:textId="3315549C" w:rsidR="0057101F" w:rsidRDefault="00000000">
          <w:pPr>
            <w:pStyle w:val="TOC1"/>
            <w:tabs>
              <w:tab w:val="right" w:leader="dot" w:pos="9350"/>
            </w:tabs>
            <w:rPr>
              <w:rFonts w:eastAsiaTheme="minorEastAsia" w:cstheme="minorBidi"/>
              <w:b w:val="0"/>
              <w:bCs w:val="0"/>
              <w:noProof/>
              <w:sz w:val="24"/>
              <w:szCs w:val="24"/>
            </w:rPr>
          </w:pPr>
          <w:hyperlink w:anchor="_Toc160541216" w:history="1">
            <w:r w:rsidR="0057101F" w:rsidRPr="00D11A89">
              <w:rPr>
                <w:rStyle w:val="Hyperlink"/>
                <w:noProof/>
              </w:rPr>
              <w:t>Costo de financiamiento a corto plazo</w:t>
            </w:r>
            <w:r w:rsidR="0057101F">
              <w:rPr>
                <w:noProof/>
                <w:webHidden/>
              </w:rPr>
              <w:tab/>
            </w:r>
            <w:r w:rsidR="0057101F">
              <w:rPr>
                <w:noProof/>
                <w:webHidden/>
              </w:rPr>
              <w:fldChar w:fldCharType="begin"/>
            </w:r>
            <w:r w:rsidR="0057101F">
              <w:rPr>
                <w:noProof/>
                <w:webHidden/>
              </w:rPr>
              <w:instrText xml:space="preserve"> PAGEREF _Toc160541216 \h </w:instrText>
            </w:r>
            <w:r w:rsidR="0057101F">
              <w:rPr>
                <w:noProof/>
                <w:webHidden/>
              </w:rPr>
            </w:r>
            <w:r w:rsidR="0057101F">
              <w:rPr>
                <w:noProof/>
                <w:webHidden/>
              </w:rPr>
              <w:fldChar w:fldCharType="separate"/>
            </w:r>
            <w:r w:rsidR="00B25C83">
              <w:rPr>
                <w:noProof/>
                <w:webHidden/>
              </w:rPr>
              <w:t>33</w:t>
            </w:r>
            <w:r w:rsidR="0057101F">
              <w:rPr>
                <w:noProof/>
                <w:webHidden/>
              </w:rPr>
              <w:fldChar w:fldCharType="end"/>
            </w:r>
          </w:hyperlink>
        </w:p>
        <w:p w14:paraId="777D09B2" w14:textId="5ADA109A" w:rsidR="0057101F" w:rsidRDefault="00000000">
          <w:pPr>
            <w:pStyle w:val="TOC2"/>
            <w:tabs>
              <w:tab w:val="right" w:leader="dot" w:pos="9350"/>
            </w:tabs>
            <w:rPr>
              <w:rFonts w:eastAsiaTheme="minorEastAsia" w:cstheme="minorBidi"/>
              <w:i w:val="0"/>
              <w:iCs w:val="0"/>
              <w:noProof/>
              <w:sz w:val="24"/>
              <w:szCs w:val="24"/>
            </w:rPr>
          </w:pPr>
          <w:hyperlink w:anchor="_Toc160541217" w:history="1">
            <w:r w:rsidR="0057101F" w:rsidRPr="00D11A89">
              <w:rPr>
                <w:rStyle w:val="Hyperlink"/>
                <w:noProof/>
              </w:rPr>
              <w:t>rPER</w:t>
            </w:r>
            <w:r w:rsidR="0057101F">
              <w:rPr>
                <w:noProof/>
                <w:webHidden/>
              </w:rPr>
              <w:tab/>
            </w:r>
            <w:r w:rsidR="0057101F">
              <w:rPr>
                <w:noProof/>
                <w:webHidden/>
              </w:rPr>
              <w:fldChar w:fldCharType="begin"/>
            </w:r>
            <w:r w:rsidR="0057101F">
              <w:rPr>
                <w:noProof/>
                <w:webHidden/>
              </w:rPr>
              <w:instrText xml:space="preserve"> PAGEREF _Toc160541217 \h </w:instrText>
            </w:r>
            <w:r w:rsidR="0057101F">
              <w:rPr>
                <w:noProof/>
                <w:webHidden/>
              </w:rPr>
            </w:r>
            <w:r w:rsidR="0057101F">
              <w:rPr>
                <w:noProof/>
                <w:webHidden/>
              </w:rPr>
              <w:fldChar w:fldCharType="separate"/>
            </w:r>
            <w:r w:rsidR="00B25C83">
              <w:rPr>
                <w:noProof/>
                <w:webHidden/>
              </w:rPr>
              <w:t>33</w:t>
            </w:r>
            <w:r w:rsidR="0057101F">
              <w:rPr>
                <w:noProof/>
                <w:webHidden/>
              </w:rPr>
              <w:fldChar w:fldCharType="end"/>
            </w:r>
          </w:hyperlink>
        </w:p>
        <w:p w14:paraId="12E9D865" w14:textId="13F30593" w:rsidR="0057101F" w:rsidRDefault="00000000">
          <w:pPr>
            <w:pStyle w:val="TOC2"/>
            <w:tabs>
              <w:tab w:val="right" w:leader="dot" w:pos="9350"/>
            </w:tabs>
            <w:rPr>
              <w:rFonts w:eastAsiaTheme="minorEastAsia" w:cstheme="minorBidi"/>
              <w:i w:val="0"/>
              <w:iCs w:val="0"/>
              <w:noProof/>
              <w:sz w:val="24"/>
              <w:szCs w:val="24"/>
            </w:rPr>
          </w:pPr>
          <w:hyperlink w:anchor="_Toc160541218" w:history="1">
            <w:r w:rsidR="0057101F" w:rsidRPr="00D11A89">
              <w:rPr>
                <w:rStyle w:val="Hyperlink"/>
                <w:noProof/>
              </w:rPr>
              <w:t>TPA</w:t>
            </w:r>
            <w:r w:rsidR="0057101F">
              <w:rPr>
                <w:noProof/>
                <w:webHidden/>
              </w:rPr>
              <w:tab/>
            </w:r>
            <w:r w:rsidR="0057101F">
              <w:rPr>
                <w:noProof/>
                <w:webHidden/>
              </w:rPr>
              <w:fldChar w:fldCharType="begin"/>
            </w:r>
            <w:r w:rsidR="0057101F">
              <w:rPr>
                <w:noProof/>
                <w:webHidden/>
              </w:rPr>
              <w:instrText xml:space="preserve"> PAGEREF _Toc160541218 \h </w:instrText>
            </w:r>
            <w:r w:rsidR="0057101F">
              <w:rPr>
                <w:noProof/>
                <w:webHidden/>
              </w:rPr>
            </w:r>
            <w:r w:rsidR="0057101F">
              <w:rPr>
                <w:noProof/>
                <w:webHidden/>
              </w:rPr>
              <w:fldChar w:fldCharType="separate"/>
            </w:r>
            <w:r w:rsidR="00B25C83">
              <w:rPr>
                <w:noProof/>
                <w:webHidden/>
              </w:rPr>
              <w:t>34</w:t>
            </w:r>
            <w:r w:rsidR="0057101F">
              <w:rPr>
                <w:noProof/>
                <w:webHidden/>
              </w:rPr>
              <w:fldChar w:fldCharType="end"/>
            </w:r>
          </w:hyperlink>
        </w:p>
        <w:p w14:paraId="301F4F5E" w14:textId="71ED1A1C" w:rsidR="0057101F" w:rsidRDefault="00000000">
          <w:pPr>
            <w:pStyle w:val="TOC2"/>
            <w:tabs>
              <w:tab w:val="right" w:leader="dot" w:pos="9350"/>
            </w:tabs>
            <w:rPr>
              <w:rFonts w:eastAsiaTheme="minorEastAsia" w:cstheme="minorBidi"/>
              <w:i w:val="0"/>
              <w:iCs w:val="0"/>
              <w:noProof/>
              <w:sz w:val="24"/>
              <w:szCs w:val="24"/>
            </w:rPr>
          </w:pPr>
          <w:hyperlink w:anchor="_Toc160541219" w:history="1">
            <w:r w:rsidR="0057101F" w:rsidRPr="00D11A89">
              <w:rPr>
                <w:rStyle w:val="Hyperlink"/>
                <w:noProof/>
              </w:rPr>
              <w:t>TAE</w:t>
            </w:r>
            <w:r w:rsidR="0057101F">
              <w:rPr>
                <w:noProof/>
                <w:webHidden/>
              </w:rPr>
              <w:tab/>
            </w:r>
            <w:r w:rsidR="0057101F">
              <w:rPr>
                <w:noProof/>
                <w:webHidden/>
              </w:rPr>
              <w:fldChar w:fldCharType="begin"/>
            </w:r>
            <w:r w:rsidR="0057101F">
              <w:rPr>
                <w:noProof/>
                <w:webHidden/>
              </w:rPr>
              <w:instrText xml:space="preserve"> PAGEREF _Toc160541219 \h </w:instrText>
            </w:r>
            <w:r w:rsidR="0057101F">
              <w:rPr>
                <w:noProof/>
                <w:webHidden/>
              </w:rPr>
            </w:r>
            <w:r w:rsidR="0057101F">
              <w:rPr>
                <w:noProof/>
                <w:webHidden/>
              </w:rPr>
              <w:fldChar w:fldCharType="separate"/>
            </w:r>
            <w:r w:rsidR="00B25C83">
              <w:rPr>
                <w:noProof/>
                <w:webHidden/>
              </w:rPr>
              <w:t>35</w:t>
            </w:r>
            <w:r w:rsidR="0057101F">
              <w:rPr>
                <w:noProof/>
                <w:webHidden/>
              </w:rPr>
              <w:fldChar w:fldCharType="end"/>
            </w:r>
          </w:hyperlink>
        </w:p>
        <w:p w14:paraId="3C349739" w14:textId="606FE7A9" w:rsidR="0057101F" w:rsidRDefault="00000000">
          <w:pPr>
            <w:pStyle w:val="TOC1"/>
            <w:tabs>
              <w:tab w:val="right" w:leader="dot" w:pos="9350"/>
            </w:tabs>
            <w:rPr>
              <w:rFonts w:eastAsiaTheme="minorEastAsia" w:cstheme="minorBidi"/>
              <w:b w:val="0"/>
              <w:bCs w:val="0"/>
              <w:noProof/>
              <w:sz w:val="24"/>
              <w:szCs w:val="24"/>
            </w:rPr>
          </w:pPr>
          <w:hyperlink w:anchor="_Toc160541220" w:history="1">
            <w:r w:rsidR="0057101F" w:rsidRPr="00D11A89">
              <w:rPr>
                <w:rStyle w:val="Hyperlink"/>
                <w:noProof/>
              </w:rPr>
              <w:t>Costo de capital</w:t>
            </w:r>
            <w:r w:rsidR="0057101F">
              <w:rPr>
                <w:noProof/>
                <w:webHidden/>
              </w:rPr>
              <w:tab/>
            </w:r>
            <w:r w:rsidR="0057101F">
              <w:rPr>
                <w:noProof/>
                <w:webHidden/>
              </w:rPr>
              <w:fldChar w:fldCharType="begin"/>
            </w:r>
            <w:r w:rsidR="0057101F">
              <w:rPr>
                <w:noProof/>
                <w:webHidden/>
              </w:rPr>
              <w:instrText xml:space="preserve"> PAGEREF _Toc160541220 \h </w:instrText>
            </w:r>
            <w:r w:rsidR="0057101F">
              <w:rPr>
                <w:noProof/>
                <w:webHidden/>
              </w:rPr>
            </w:r>
            <w:r w:rsidR="0057101F">
              <w:rPr>
                <w:noProof/>
                <w:webHidden/>
              </w:rPr>
              <w:fldChar w:fldCharType="separate"/>
            </w:r>
            <w:r w:rsidR="00B25C83">
              <w:rPr>
                <w:noProof/>
                <w:webHidden/>
              </w:rPr>
              <w:t>37</w:t>
            </w:r>
            <w:r w:rsidR="0057101F">
              <w:rPr>
                <w:noProof/>
                <w:webHidden/>
              </w:rPr>
              <w:fldChar w:fldCharType="end"/>
            </w:r>
          </w:hyperlink>
        </w:p>
        <w:p w14:paraId="489A49E3" w14:textId="50C1AAB3" w:rsidR="0057101F" w:rsidRDefault="00000000">
          <w:pPr>
            <w:pStyle w:val="TOC2"/>
            <w:tabs>
              <w:tab w:val="right" w:leader="dot" w:pos="9350"/>
            </w:tabs>
            <w:rPr>
              <w:rFonts w:eastAsiaTheme="minorEastAsia" w:cstheme="minorBidi"/>
              <w:i w:val="0"/>
              <w:iCs w:val="0"/>
              <w:noProof/>
              <w:sz w:val="24"/>
              <w:szCs w:val="24"/>
            </w:rPr>
          </w:pPr>
          <w:hyperlink w:anchor="_Toc160541221" w:history="1">
            <w:r w:rsidR="0057101F" w:rsidRPr="00D11A89">
              <w:rPr>
                <w:rStyle w:val="Hyperlink"/>
                <w:noProof/>
              </w:rPr>
              <w:t>Costo de la deuda</w:t>
            </w:r>
            <w:r w:rsidR="0057101F">
              <w:rPr>
                <w:noProof/>
                <w:webHidden/>
              </w:rPr>
              <w:tab/>
            </w:r>
            <w:r w:rsidR="0057101F">
              <w:rPr>
                <w:noProof/>
                <w:webHidden/>
              </w:rPr>
              <w:fldChar w:fldCharType="begin"/>
            </w:r>
            <w:r w:rsidR="0057101F">
              <w:rPr>
                <w:noProof/>
                <w:webHidden/>
              </w:rPr>
              <w:instrText xml:space="preserve"> PAGEREF _Toc160541221 \h </w:instrText>
            </w:r>
            <w:r w:rsidR="0057101F">
              <w:rPr>
                <w:noProof/>
                <w:webHidden/>
              </w:rPr>
            </w:r>
            <w:r w:rsidR="0057101F">
              <w:rPr>
                <w:noProof/>
                <w:webHidden/>
              </w:rPr>
              <w:fldChar w:fldCharType="separate"/>
            </w:r>
            <w:r w:rsidR="00B25C83">
              <w:rPr>
                <w:noProof/>
                <w:webHidden/>
              </w:rPr>
              <w:t>37</w:t>
            </w:r>
            <w:r w:rsidR="0057101F">
              <w:rPr>
                <w:noProof/>
                <w:webHidden/>
              </w:rPr>
              <w:fldChar w:fldCharType="end"/>
            </w:r>
          </w:hyperlink>
        </w:p>
        <w:p w14:paraId="62115DAF" w14:textId="188FBFB5" w:rsidR="0057101F" w:rsidRDefault="00000000">
          <w:pPr>
            <w:pStyle w:val="TOC2"/>
            <w:tabs>
              <w:tab w:val="right" w:leader="dot" w:pos="9350"/>
            </w:tabs>
            <w:rPr>
              <w:rFonts w:eastAsiaTheme="minorEastAsia" w:cstheme="minorBidi"/>
              <w:i w:val="0"/>
              <w:iCs w:val="0"/>
              <w:noProof/>
              <w:sz w:val="24"/>
              <w:szCs w:val="24"/>
            </w:rPr>
          </w:pPr>
          <w:hyperlink w:anchor="_Toc160541222" w:history="1">
            <w:r w:rsidR="0057101F" w:rsidRPr="00D11A89">
              <w:rPr>
                <w:rStyle w:val="Hyperlink"/>
                <w:noProof/>
              </w:rPr>
              <w:t>Costo de acciones preferentes</w:t>
            </w:r>
            <w:r w:rsidR="0057101F">
              <w:rPr>
                <w:noProof/>
                <w:webHidden/>
              </w:rPr>
              <w:tab/>
            </w:r>
            <w:r w:rsidR="0057101F">
              <w:rPr>
                <w:noProof/>
                <w:webHidden/>
              </w:rPr>
              <w:fldChar w:fldCharType="begin"/>
            </w:r>
            <w:r w:rsidR="0057101F">
              <w:rPr>
                <w:noProof/>
                <w:webHidden/>
              </w:rPr>
              <w:instrText xml:space="preserve"> PAGEREF _Toc160541222 \h </w:instrText>
            </w:r>
            <w:r w:rsidR="0057101F">
              <w:rPr>
                <w:noProof/>
                <w:webHidden/>
              </w:rPr>
            </w:r>
            <w:r w:rsidR="0057101F">
              <w:rPr>
                <w:noProof/>
                <w:webHidden/>
              </w:rPr>
              <w:fldChar w:fldCharType="separate"/>
            </w:r>
            <w:r w:rsidR="00B25C83">
              <w:rPr>
                <w:noProof/>
                <w:webHidden/>
              </w:rPr>
              <w:t>37</w:t>
            </w:r>
            <w:r w:rsidR="0057101F">
              <w:rPr>
                <w:noProof/>
                <w:webHidden/>
              </w:rPr>
              <w:fldChar w:fldCharType="end"/>
            </w:r>
          </w:hyperlink>
        </w:p>
        <w:p w14:paraId="4F43E2B5" w14:textId="4B54EBE4" w:rsidR="0057101F" w:rsidRDefault="00000000">
          <w:pPr>
            <w:pStyle w:val="TOC2"/>
            <w:tabs>
              <w:tab w:val="right" w:leader="dot" w:pos="9350"/>
            </w:tabs>
            <w:rPr>
              <w:rFonts w:eastAsiaTheme="minorEastAsia" w:cstheme="minorBidi"/>
              <w:i w:val="0"/>
              <w:iCs w:val="0"/>
              <w:noProof/>
              <w:sz w:val="24"/>
              <w:szCs w:val="24"/>
            </w:rPr>
          </w:pPr>
          <w:hyperlink w:anchor="_Toc160541223" w:history="1">
            <w:r w:rsidR="0057101F" w:rsidRPr="00D11A89">
              <w:rPr>
                <w:rStyle w:val="Hyperlink"/>
                <w:noProof/>
              </w:rPr>
              <w:t>CAPM para costo utilidades retenidas</w:t>
            </w:r>
            <w:r w:rsidR="0057101F">
              <w:rPr>
                <w:noProof/>
                <w:webHidden/>
              </w:rPr>
              <w:tab/>
            </w:r>
            <w:r w:rsidR="0057101F">
              <w:rPr>
                <w:noProof/>
                <w:webHidden/>
              </w:rPr>
              <w:fldChar w:fldCharType="begin"/>
            </w:r>
            <w:r w:rsidR="0057101F">
              <w:rPr>
                <w:noProof/>
                <w:webHidden/>
              </w:rPr>
              <w:instrText xml:space="preserve"> PAGEREF _Toc160541223 \h </w:instrText>
            </w:r>
            <w:r w:rsidR="0057101F">
              <w:rPr>
                <w:noProof/>
                <w:webHidden/>
              </w:rPr>
            </w:r>
            <w:r w:rsidR="0057101F">
              <w:rPr>
                <w:noProof/>
                <w:webHidden/>
              </w:rPr>
              <w:fldChar w:fldCharType="separate"/>
            </w:r>
            <w:r w:rsidR="00B25C83">
              <w:rPr>
                <w:noProof/>
                <w:webHidden/>
              </w:rPr>
              <w:t>38</w:t>
            </w:r>
            <w:r w:rsidR="0057101F">
              <w:rPr>
                <w:noProof/>
                <w:webHidden/>
              </w:rPr>
              <w:fldChar w:fldCharType="end"/>
            </w:r>
          </w:hyperlink>
        </w:p>
        <w:p w14:paraId="7A5D1550" w14:textId="21C7CB41" w:rsidR="0057101F" w:rsidRDefault="00000000">
          <w:pPr>
            <w:pStyle w:val="TOC2"/>
            <w:tabs>
              <w:tab w:val="right" w:leader="dot" w:pos="9350"/>
            </w:tabs>
            <w:rPr>
              <w:rFonts w:eastAsiaTheme="minorEastAsia" w:cstheme="minorBidi"/>
              <w:i w:val="0"/>
              <w:iCs w:val="0"/>
              <w:noProof/>
              <w:sz w:val="24"/>
              <w:szCs w:val="24"/>
            </w:rPr>
          </w:pPr>
          <w:hyperlink w:anchor="_Toc160541224" w:history="1">
            <w:r w:rsidR="0057101F" w:rsidRPr="00D11A89">
              <w:rPr>
                <w:rStyle w:val="Hyperlink"/>
                <w:noProof/>
              </w:rPr>
              <w:t>Método FED para costo de utilidades retenidas</w:t>
            </w:r>
            <w:r w:rsidR="0057101F">
              <w:rPr>
                <w:noProof/>
                <w:webHidden/>
              </w:rPr>
              <w:tab/>
            </w:r>
            <w:r w:rsidR="0057101F">
              <w:rPr>
                <w:noProof/>
                <w:webHidden/>
              </w:rPr>
              <w:fldChar w:fldCharType="begin"/>
            </w:r>
            <w:r w:rsidR="0057101F">
              <w:rPr>
                <w:noProof/>
                <w:webHidden/>
              </w:rPr>
              <w:instrText xml:space="preserve"> PAGEREF _Toc160541224 \h </w:instrText>
            </w:r>
            <w:r w:rsidR="0057101F">
              <w:rPr>
                <w:noProof/>
                <w:webHidden/>
              </w:rPr>
            </w:r>
            <w:r w:rsidR="0057101F">
              <w:rPr>
                <w:noProof/>
                <w:webHidden/>
              </w:rPr>
              <w:fldChar w:fldCharType="separate"/>
            </w:r>
            <w:r w:rsidR="00B25C83">
              <w:rPr>
                <w:noProof/>
                <w:webHidden/>
              </w:rPr>
              <w:t>39</w:t>
            </w:r>
            <w:r w:rsidR="0057101F">
              <w:rPr>
                <w:noProof/>
                <w:webHidden/>
              </w:rPr>
              <w:fldChar w:fldCharType="end"/>
            </w:r>
          </w:hyperlink>
        </w:p>
        <w:p w14:paraId="60079CEA" w14:textId="42E5D216" w:rsidR="0057101F" w:rsidRDefault="00000000">
          <w:pPr>
            <w:pStyle w:val="TOC2"/>
            <w:tabs>
              <w:tab w:val="right" w:leader="dot" w:pos="9350"/>
            </w:tabs>
            <w:rPr>
              <w:rFonts w:eastAsiaTheme="minorEastAsia" w:cstheme="minorBidi"/>
              <w:i w:val="0"/>
              <w:iCs w:val="0"/>
              <w:noProof/>
              <w:sz w:val="24"/>
              <w:szCs w:val="24"/>
            </w:rPr>
          </w:pPr>
          <w:hyperlink w:anchor="_Toc160541225" w:history="1">
            <w:r w:rsidR="0057101F" w:rsidRPr="00D11A89">
              <w:rPr>
                <w:rStyle w:val="Hyperlink"/>
                <w:noProof/>
              </w:rPr>
              <w:t>YTM &amp; spreads</w:t>
            </w:r>
            <w:r w:rsidR="0057101F">
              <w:rPr>
                <w:noProof/>
                <w:webHidden/>
              </w:rPr>
              <w:tab/>
            </w:r>
            <w:r w:rsidR="0057101F">
              <w:rPr>
                <w:noProof/>
                <w:webHidden/>
              </w:rPr>
              <w:fldChar w:fldCharType="begin"/>
            </w:r>
            <w:r w:rsidR="0057101F">
              <w:rPr>
                <w:noProof/>
                <w:webHidden/>
              </w:rPr>
              <w:instrText xml:space="preserve"> PAGEREF _Toc160541225 \h </w:instrText>
            </w:r>
            <w:r w:rsidR="0057101F">
              <w:rPr>
                <w:noProof/>
                <w:webHidden/>
              </w:rPr>
            </w:r>
            <w:r w:rsidR="0057101F">
              <w:rPr>
                <w:noProof/>
                <w:webHidden/>
              </w:rPr>
              <w:fldChar w:fldCharType="separate"/>
            </w:r>
            <w:r w:rsidR="00B25C83">
              <w:rPr>
                <w:noProof/>
                <w:webHidden/>
              </w:rPr>
              <w:t>40</w:t>
            </w:r>
            <w:r w:rsidR="0057101F">
              <w:rPr>
                <w:noProof/>
                <w:webHidden/>
              </w:rPr>
              <w:fldChar w:fldCharType="end"/>
            </w:r>
          </w:hyperlink>
        </w:p>
        <w:p w14:paraId="1F1BAAC8" w14:textId="382ED717" w:rsidR="0057101F" w:rsidRDefault="00000000">
          <w:pPr>
            <w:pStyle w:val="TOC2"/>
            <w:tabs>
              <w:tab w:val="right" w:leader="dot" w:pos="9350"/>
            </w:tabs>
            <w:rPr>
              <w:rFonts w:eastAsiaTheme="minorEastAsia" w:cstheme="minorBidi"/>
              <w:i w:val="0"/>
              <w:iCs w:val="0"/>
              <w:noProof/>
              <w:sz w:val="24"/>
              <w:szCs w:val="24"/>
            </w:rPr>
          </w:pPr>
          <w:hyperlink w:anchor="_Toc160541226" w:history="1">
            <w:r w:rsidR="0057101F" w:rsidRPr="00D11A89">
              <w:rPr>
                <w:rStyle w:val="Hyperlink"/>
                <w:noProof/>
              </w:rPr>
              <w:t>Costo de acciones comunes</w:t>
            </w:r>
            <w:r w:rsidR="0057101F">
              <w:rPr>
                <w:noProof/>
                <w:webHidden/>
              </w:rPr>
              <w:tab/>
            </w:r>
            <w:r w:rsidR="0057101F">
              <w:rPr>
                <w:noProof/>
                <w:webHidden/>
              </w:rPr>
              <w:fldChar w:fldCharType="begin"/>
            </w:r>
            <w:r w:rsidR="0057101F">
              <w:rPr>
                <w:noProof/>
                <w:webHidden/>
              </w:rPr>
              <w:instrText xml:space="preserve"> PAGEREF _Toc160541226 \h </w:instrText>
            </w:r>
            <w:r w:rsidR="0057101F">
              <w:rPr>
                <w:noProof/>
                <w:webHidden/>
              </w:rPr>
            </w:r>
            <w:r w:rsidR="0057101F">
              <w:rPr>
                <w:noProof/>
                <w:webHidden/>
              </w:rPr>
              <w:fldChar w:fldCharType="separate"/>
            </w:r>
            <w:r w:rsidR="00B25C83">
              <w:rPr>
                <w:noProof/>
                <w:webHidden/>
              </w:rPr>
              <w:t>40</w:t>
            </w:r>
            <w:r w:rsidR="0057101F">
              <w:rPr>
                <w:noProof/>
                <w:webHidden/>
              </w:rPr>
              <w:fldChar w:fldCharType="end"/>
            </w:r>
          </w:hyperlink>
        </w:p>
        <w:p w14:paraId="0373721B" w14:textId="774249E4" w:rsidR="0057101F" w:rsidRDefault="00000000">
          <w:pPr>
            <w:pStyle w:val="TOC2"/>
            <w:tabs>
              <w:tab w:val="right" w:leader="dot" w:pos="9350"/>
            </w:tabs>
            <w:rPr>
              <w:rFonts w:eastAsiaTheme="minorEastAsia" w:cstheme="minorBidi"/>
              <w:i w:val="0"/>
              <w:iCs w:val="0"/>
              <w:noProof/>
              <w:sz w:val="24"/>
              <w:szCs w:val="24"/>
            </w:rPr>
          </w:pPr>
          <w:hyperlink w:anchor="_Toc160541227" w:history="1">
            <w:r w:rsidR="0057101F" w:rsidRPr="00D11A89">
              <w:rPr>
                <w:rStyle w:val="Hyperlink"/>
                <w:noProof/>
              </w:rPr>
              <w:t>Promedio ponderado de costo de capital (CCPP)</w:t>
            </w:r>
            <w:r w:rsidR="0057101F">
              <w:rPr>
                <w:noProof/>
                <w:webHidden/>
              </w:rPr>
              <w:tab/>
            </w:r>
            <w:r w:rsidR="0057101F">
              <w:rPr>
                <w:noProof/>
                <w:webHidden/>
              </w:rPr>
              <w:fldChar w:fldCharType="begin"/>
            </w:r>
            <w:r w:rsidR="0057101F">
              <w:rPr>
                <w:noProof/>
                <w:webHidden/>
              </w:rPr>
              <w:instrText xml:space="preserve"> PAGEREF _Toc160541227 \h </w:instrText>
            </w:r>
            <w:r w:rsidR="0057101F">
              <w:rPr>
                <w:noProof/>
                <w:webHidden/>
              </w:rPr>
            </w:r>
            <w:r w:rsidR="0057101F">
              <w:rPr>
                <w:noProof/>
                <w:webHidden/>
              </w:rPr>
              <w:fldChar w:fldCharType="separate"/>
            </w:r>
            <w:r w:rsidR="00B25C83">
              <w:rPr>
                <w:noProof/>
                <w:webHidden/>
              </w:rPr>
              <w:t>42</w:t>
            </w:r>
            <w:r w:rsidR="0057101F">
              <w:rPr>
                <w:noProof/>
                <w:webHidden/>
              </w:rPr>
              <w:fldChar w:fldCharType="end"/>
            </w:r>
          </w:hyperlink>
        </w:p>
        <w:p w14:paraId="7EED392A" w14:textId="050A3A17" w:rsidR="0057101F" w:rsidRDefault="00000000">
          <w:pPr>
            <w:pStyle w:val="TOC1"/>
            <w:tabs>
              <w:tab w:val="right" w:leader="dot" w:pos="9350"/>
            </w:tabs>
            <w:rPr>
              <w:rFonts w:eastAsiaTheme="minorEastAsia" w:cstheme="minorBidi"/>
              <w:b w:val="0"/>
              <w:bCs w:val="0"/>
              <w:noProof/>
              <w:sz w:val="24"/>
              <w:szCs w:val="24"/>
            </w:rPr>
          </w:pPr>
          <w:hyperlink w:anchor="_Toc160541228" w:history="1">
            <w:r w:rsidR="0057101F" w:rsidRPr="00D11A89">
              <w:rPr>
                <w:rStyle w:val="Hyperlink"/>
                <w:noProof/>
              </w:rPr>
              <w:t>Técnicas de evaluación financiera</w:t>
            </w:r>
            <w:r w:rsidR="0057101F">
              <w:rPr>
                <w:noProof/>
                <w:webHidden/>
              </w:rPr>
              <w:tab/>
            </w:r>
            <w:r w:rsidR="0057101F">
              <w:rPr>
                <w:noProof/>
                <w:webHidden/>
              </w:rPr>
              <w:fldChar w:fldCharType="begin"/>
            </w:r>
            <w:r w:rsidR="0057101F">
              <w:rPr>
                <w:noProof/>
                <w:webHidden/>
              </w:rPr>
              <w:instrText xml:space="preserve"> PAGEREF _Toc160541228 \h </w:instrText>
            </w:r>
            <w:r w:rsidR="0057101F">
              <w:rPr>
                <w:noProof/>
                <w:webHidden/>
              </w:rPr>
            </w:r>
            <w:r w:rsidR="0057101F">
              <w:rPr>
                <w:noProof/>
                <w:webHidden/>
              </w:rPr>
              <w:fldChar w:fldCharType="separate"/>
            </w:r>
            <w:r w:rsidR="00B25C83">
              <w:rPr>
                <w:noProof/>
                <w:webHidden/>
              </w:rPr>
              <w:t>44</w:t>
            </w:r>
            <w:r w:rsidR="0057101F">
              <w:rPr>
                <w:noProof/>
                <w:webHidden/>
              </w:rPr>
              <w:fldChar w:fldCharType="end"/>
            </w:r>
          </w:hyperlink>
        </w:p>
        <w:p w14:paraId="6DB70BC6" w14:textId="1B8D2D22" w:rsidR="0057101F" w:rsidRDefault="00000000">
          <w:pPr>
            <w:pStyle w:val="TOC2"/>
            <w:tabs>
              <w:tab w:val="right" w:leader="dot" w:pos="9350"/>
            </w:tabs>
            <w:rPr>
              <w:rFonts w:eastAsiaTheme="minorEastAsia" w:cstheme="minorBidi"/>
              <w:i w:val="0"/>
              <w:iCs w:val="0"/>
              <w:noProof/>
              <w:sz w:val="24"/>
              <w:szCs w:val="24"/>
            </w:rPr>
          </w:pPr>
          <w:hyperlink w:anchor="_Toc160541229" w:history="1">
            <w:r w:rsidR="0057101F" w:rsidRPr="00D11A89">
              <w:rPr>
                <w:rStyle w:val="Hyperlink"/>
                <w:noProof/>
              </w:rPr>
              <w:t>Tasa mínima aceptable de rendimiento (TMAR)</w:t>
            </w:r>
            <w:r w:rsidR="0057101F">
              <w:rPr>
                <w:noProof/>
                <w:webHidden/>
              </w:rPr>
              <w:tab/>
            </w:r>
            <w:r w:rsidR="0057101F">
              <w:rPr>
                <w:noProof/>
                <w:webHidden/>
              </w:rPr>
              <w:fldChar w:fldCharType="begin"/>
            </w:r>
            <w:r w:rsidR="0057101F">
              <w:rPr>
                <w:noProof/>
                <w:webHidden/>
              </w:rPr>
              <w:instrText xml:space="preserve"> PAGEREF _Toc160541229 \h </w:instrText>
            </w:r>
            <w:r w:rsidR="0057101F">
              <w:rPr>
                <w:noProof/>
                <w:webHidden/>
              </w:rPr>
            </w:r>
            <w:r w:rsidR="0057101F">
              <w:rPr>
                <w:noProof/>
                <w:webHidden/>
              </w:rPr>
              <w:fldChar w:fldCharType="separate"/>
            </w:r>
            <w:r w:rsidR="00B25C83">
              <w:rPr>
                <w:noProof/>
                <w:webHidden/>
              </w:rPr>
              <w:t>42</w:t>
            </w:r>
            <w:r w:rsidR="0057101F">
              <w:rPr>
                <w:noProof/>
                <w:webHidden/>
              </w:rPr>
              <w:fldChar w:fldCharType="end"/>
            </w:r>
          </w:hyperlink>
        </w:p>
        <w:p w14:paraId="224B8D03" w14:textId="06B68995" w:rsidR="0057101F" w:rsidRDefault="00000000">
          <w:pPr>
            <w:pStyle w:val="TOC2"/>
            <w:tabs>
              <w:tab w:val="right" w:leader="dot" w:pos="9350"/>
            </w:tabs>
            <w:rPr>
              <w:rFonts w:eastAsiaTheme="minorEastAsia" w:cstheme="minorBidi"/>
              <w:i w:val="0"/>
              <w:iCs w:val="0"/>
              <w:noProof/>
              <w:sz w:val="24"/>
              <w:szCs w:val="24"/>
            </w:rPr>
          </w:pPr>
          <w:hyperlink w:anchor="_Toc160541230" w:history="1">
            <w:r w:rsidR="0057101F" w:rsidRPr="00D11A89">
              <w:rPr>
                <w:rStyle w:val="Hyperlink"/>
                <w:noProof/>
              </w:rPr>
              <w:t>VPN</w:t>
            </w:r>
            <w:r w:rsidR="0057101F">
              <w:rPr>
                <w:noProof/>
                <w:webHidden/>
              </w:rPr>
              <w:tab/>
            </w:r>
            <w:r w:rsidR="0057101F">
              <w:rPr>
                <w:noProof/>
                <w:webHidden/>
              </w:rPr>
              <w:fldChar w:fldCharType="begin"/>
            </w:r>
            <w:r w:rsidR="0057101F">
              <w:rPr>
                <w:noProof/>
                <w:webHidden/>
              </w:rPr>
              <w:instrText xml:space="preserve"> PAGEREF _Toc160541230 \h </w:instrText>
            </w:r>
            <w:r w:rsidR="0057101F">
              <w:rPr>
                <w:noProof/>
                <w:webHidden/>
              </w:rPr>
            </w:r>
            <w:r w:rsidR="0057101F">
              <w:rPr>
                <w:noProof/>
                <w:webHidden/>
              </w:rPr>
              <w:fldChar w:fldCharType="separate"/>
            </w:r>
            <w:r w:rsidR="00B25C83">
              <w:rPr>
                <w:noProof/>
                <w:webHidden/>
              </w:rPr>
              <w:t>44</w:t>
            </w:r>
            <w:r w:rsidR="0057101F">
              <w:rPr>
                <w:noProof/>
                <w:webHidden/>
              </w:rPr>
              <w:fldChar w:fldCharType="end"/>
            </w:r>
          </w:hyperlink>
        </w:p>
        <w:p w14:paraId="476D7D16" w14:textId="6C2CC7A6" w:rsidR="0057101F" w:rsidRDefault="00000000">
          <w:pPr>
            <w:pStyle w:val="TOC2"/>
            <w:tabs>
              <w:tab w:val="right" w:leader="dot" w:pos="9350"/>
            </w:tabs>
            <w:rPr>
              <w:rFonts w:eastAsiaTheme="minorEastAsia" w:cstheme="minorBidi"/>
              <w:i w:val="0"/>
              <w:iCs w:val="0"/>
              <w:noProof/>
              <w:sz w:val="24"/>
              <w:szCs w:val="24"/>
            </w:rPr>
          </w:pPr>
          <w:hyperlink w:anchor="_Toc160541231" w:history="1">
            <w:r w:rsidR="0057101F" w:rsidRPr="00D11A89">
              <w:rPr>
                <w:rStyle w:val="Hyperlink"/>
                <w:noProof/>
              </w:rPr>
              <w:t>Valor esperado de análisis de escenarios</w:t>
            </w:r>
            <w:r w:rsidR="0057101F">
              <w:rPr>
                <w:noProof/>
                <w:webHidden/>
              </w:rPr>
              <w:tab/>
            </w:r>
            <w:r w:rsidR="0057101F">
              <w:rPr>
                <w:noProof/>
                <w:webHidden/>
              </w:rPr>
              <w:fldChar w:fldCharType="begin"/>
            </w:r>
            <w:r w:rsidR="0057101F">
              <w:rPr>
                <w:noProof/>
                <w:webHidden/>
              </w:rPr>
              <w:instrText xml:space="preserve"> PAGEREF _Toc160541231 \h </w:instrText>
            </w:r>
            <w:r w:rsidR="0057101F">
              <w:rPr>
                <w:noProof/>
                <w:webHidden/>
              </w:rPr>
            </w:r>
            <w:r w:rsidR="0057101F">
              <w:rPr>
                <w:noProof/>
                <w:webHidden/>
              </w:rPr>
              <w:fldChar w:fldCharType="separate"/>
            </w:r>
            <w:r w:rsidR="00B25C83">
              <w:rPr>
                <w:noProof/>
                <w:webHidden/>
              </w:rPr>
              <w:t>45</w:t>
            </w:r>
            <w:r w:rsidR="0057101F">
              <w:rPr>
                <w:noProof/>
                <w:webHidden/>
              </w:rPr>
              <w:fldChar w:fldCharType="end"/>
            </w:r>
          </w:hyperlink>
        </w:p>
        <w:p w14:paraId="4E649C65" w14:textId="0939A566" w:rsidR="0057101F" w:rsidRDefault="00000000">
          <w:pPr>
            <w:pStyle w:val="TOC2"/>
            <w:tabs>
              <w:tab w:val="right" w:leader="dot" w:pos="9350"/>
            </w:tabs>
            <w:rPr>
              <w:rFonts w:eastAsiaTheme="minorEastAsia" w:cstheme="minorBidi"/>
              <w:i w:val="0"/>
              <w:iCs w:val="0"/>
              <w:noProof/>
              <w:sz w:val="24"/>
              <w:szCs w:val="24"/>
            </w:rPr>
          </w:pPr>
          <w:hyperlink w:anchor="_Toc160541232" w:history="1">
            <w:r w:rsidR="0057101F" w:rsidRPr="00D11A89">
              <w:rPr>
                <w:rStyle w:val="Hyperlink"/>
                <w:noProof/>
              </w:rPr>
              <w:t>Valor esperado</w:t>
            </w:r>
            <w:r w:rsidR="0057101F">
              <w:rPr>
                <w:noProof/>
                <w:webHidden/>
              </w:rPr>
              <w:tab/>
            </w:r>
            <w:r w:rsidR="0057101F">
              <w:rPr>
                <w:noProof/>
                <w:webHidden/>
              </w:rPr>
              <w:fldChar w:fldCharType="begin"/>
            </w:r>
            <w:r w:rsidR="0057101F">
              <w:rPr>
                <w:noProof/>
                <w:webHidden/>
              </w:rPr>
              <w:instrText xml:space="preserve"> PAGEREF _Toc160541232 \h </w:instrText>
            </w:r>
            <w:r w:rsidR="0057101F">
              <w:rPr>
                <w:noProof/>
                <w:webHidden/>
              </w:rPr>
            </w:r>
            <w:r w:rsidR="0057101F">
              <w:rPr>
                <w:noProof/>
                <w:webHidden/>
              </w:rPr>
              <w:fldChar w:fldCharType="separate"/>
            </w:r>
            <w:r w:rsidR="00B25C83">
              <w:rPr>
                <w:noProof/>
                <w:webHidden/>
              </w:rPr>
              <w:t>45</w:t>
            </w:r>
            <w:r w:rsidR="0057101F">
              <w:rPr>
                <w:noProof/>
                <w:webHidden/>
              </w:rPr>
              <w:fldChar w:fldCharType="end"/>
            </w:r>
          </w:hyperlink>
        </w:p>
        <w:p w14:paraId="04D09BA6" w14:textId="0300F501" w:rsidR="0057101F" w:rsidRDefault="00000000">
          <w:pPr>
            <w:pStyle w:val="TOC2"/>
            <w:tabs>
              <w:tab w:val="right" w:leader="dot" w:pos="9350"/>
            </w:tabs>
            <w:rPr>
              <w:rFonts w:eastAsiaTheme="minorEastAsia" w:cstheme="minorBidi"/>
              <w:i w:val="0"/>
              <w:iCs w:val="0"/>
              <w:noProof/>
              <w:sz w:val="24"/>
              <w:szCs w:val="24"/>
            </w:rPr>
          </w:pPr>
          <w:hyperlink w:anchor="_Toc160541233" w:history="1">
            <w:r w:rsidR="0057101F" w:rsidRPr="00D11A89">
              <w:rPr>
                <w:rStyle w:val="Hyperlink"/>
                <w:noProof/>
              </w:rPr>
              <w:t>TIR</w:t>
            </w:r>
            <w:r w:rsidR="0057101F">
              <w:rPr>
                <w:noProof/>
                <w:webHidden/>
              </w:rPr>
              <w:tab/>
            </w:r>
            <w:r w:rsidR="0057101F">
              <w:rPr>
                <w:noProof/>
                <w:webHidden/>
              </w:rPr>
              <w:fldChar w:fldCharType="begin"/>
            </w:r>
            <w:r w:rsidR="0057101F">
              <w:rPr>
                <w:noProof/>
                <w:webHidden/>
              </w:rPr>
              <w:instrText xml:space="preserve"> PAGEREF _Toc160541233 \h </w:instrText>
            </w:r>
            <w:r w:rsidR="0057101F">
              <w:rPr>
                <w:noProof/>
                <w:webHidden/>
              </w:rPr>
            </w:r>
            <w:r w:rsidR="0057101F">
              <w:rPr>
                <w:noProof/>
                <w:webHidden/>
              </w:rPr>
              <w:fldChar w:fldCharType="separate"/>
            </w:r>
            <w:r w:rsidR="00B25C83">
              <w:rPr>
                <w:noProof/>
                <w:webHidden/>
              </w:rPr>
              <w:t>45</w:t>
            </w:r>
            <w:r w:rsidR="0057101F">
              <w:rPr>
                <w:noProof/>
                <w:webHidden/>
              </w:rPr>
              <w:fldChar w:fldCharType="end"/>
            </w:r>
          </w:hyperlink>
        </w:p>
        <w:p w14:paraId="51EFD152" w14:textId="34FC8145" w:rsidR="0057101F" w:rsidRDefault="00000000">
          <w:pPr>
            <w:pStyle w:val="TOC2"/>
            <w:tabs>
              <w:tab w:val="right" w:leader="dot" w:pos="9350"/>
            </w:tabs>
            <w:rPr>
              <w:rFonts w:eastAsiaTheme="minorEastAsia" w:cstheme="minorBidi"/>
              <w:i w:val="0"/>
              <w:iCs w:val="0"/>
              <w:noProof/>
              <w:sz w:val="24"/>
              <w:szCs w:val="24"/>
            </w:rPr>
          </w:pPr>
          <w:hyperlink w:anchor="_Toc160541234" w:history="1">
            <w:r w:rsidR="0057101F" w:rsidRPr="00D11A89">
              <w:rPr>
                <w:rStyle w:val="Hyperlink"/>
                <w:noProof/>
              </w:rPr>
              <w:t>TIRM</w:t>
            </w:r>
            <w:r w:rsidR="0057101F">
              <w:rPr>
                <w:noProof/>
                <w:webHidden/>
              </w:rPr>
              <w:tab/>
            </w:r>
            <w:r w:rsidR="0057101F">
              <w:rPr>
                <w:noProof/>
                <w:webHidden/>
              </w:rPr>
              <w:fldChar w:fldCharType="begin"/>
            </w:r>
            <w:r w:rsidR="0057101F">
              <w:rPr>
                <w:noProof/>
                <w:webHidden/>
              </w:rPr>
              <w:instrText xml:space="preserve"> PAGEREF _Toc160541234 \h </w:instrText>
            </w:r>
            <w:r w:rsidR="0057101F">
              <w:rPr>
                <w:noProof/>
                <w:webHidden/>
              </w:rPr>
            </w:r>
            <w:r w:rsidR="0057101F">
              <w:rPr>
                <w:noProof/>
                <w:webHidden/>
              </w:rPr>
              <w:fldChar w:fldCharType="separate"/>
            </w:r>
            <w:r w:rsidR="00B25C83">
              <w:rPr>
                <w:noProof/>
                <w:webHidden/>
              </w:rPr>
              <w:t>46</w:t>
            </w:r>
            <w:r w:rsidR="0057101F">
              <w:rPr>
                <w:noProof/>
                <w:webHidden/>
              </w:rPr>
              <w:fldChar w:fldCharType="end"/>
            </w:r>
          </w:hyperlink>
        </w:p>
        <w:p w14:paraId="783E2275" w14:textId="25BC2BAA" w:rsidR="0057101F" w:rsidRDefault="00000000">
          <w:pPr>
            <w:pStyle w:val="TOC2"/>
            <w:tabs>
              <w:tab w:val="right" w:leader="dot" w:pos="9350"/>
            </w:tabs>
            <w:rPr>
              <w:rFonts w:eastAsiaTheme="minorEastAsia" w:cstheme="minorBidi"/>
              <w:i w:val="0"/>
              <w:iCs w:val="0"/>
              <w:noProof/>
              <w:sz w:val="24"/>
              <w:szCs w:val="24"/>
            </w:rPr>
          </w:pPr>
          <w:hyperlink w:anchor="_Toc160541235" w:history="1">
            <w:r w:rsidR="0057101F" w:rsidRPr="00D11A89">
              <w:rPr>
                <w:rStyle w:val="Hyperlink"/>
                <w:noProof/>
              </w:rPr>
              <w:t>Payback simple</w:t>
            </w:r>
            <w:r w:rsidR="0057101F">
              <w:rPr>
                <w:noProof/>
                <w:webHidden/>
              </w:rPr>
              <w:tab/>
            </w:r>
            <w:r w:rsidR="0057101F">
              <w:rPr>
                <w:noProof/>
                <w:webHidden/>
              </w:rPr>
              <w:fldChar w:fldCharType="begin"/>
            </w:r>
            <w:r w:rsidR="0057101F">
              <w:rPr>
                <w:noProof/>
                <w:webHidden/>
              </w:rPr>
              <w:instrText xml:space="preserve"> PAGEREF _Toc160541235 \h </w:instrText>
            </w:r>
            <w:r w:rsidR="0057101F">
              <w:rPr>
                <w:noProof/>
                <w:webHidden/>
              </w:rPr>
            </w:r>
            <w:r w:rsidR="0057101F">
              <w:rPr>
                <w:noProof/>
                <w:webHidden/>
              </w:rPr>
              <w:fldChar w:fldCharType="separate"/>
            </w:r>
            <w:r w:rsidR="00B25C83">
              <w:rPr>
                <w:noProof/>
                <w:webHidden/>
              </w:rPr>
              <w:t>47</w:t>
            </w:r>
            <w:r w:rsidR="0057101F">
              <w:rPr>
                <w:noProof/>
                <w:webHidden/>
              </w:rPr>
              <w:fldChar w:fldCharType="end"/>
            </w:r>
          </w:hyperlink>
        </w:p>
        <w:p w14:paraId="02BCE362" w14:textId="48ED341E" w:rsidR="0057101F" w:rsidRDefault="00000000">
          <w:pPr>
            <w:pStyle w:val="TOC2"/>
            <w:tabs>
              <w:tab w:val="right" w:leader="dot" w:pos="9350"/>
            </w:tabs>
            <w:rPr>
              <w:rFonts w:eastAsiaTheme="minorEastAsia" w:cstheme="minorBidi"/>
              <w:i w:val="0"/>
              <w:iCs w:val="0"/>
              <w:noProof/>
              <w:sz w:val="24"/>
              <w:szCs w:val="24"/>
            </w:rPr>
          </w:pPr>
          <w:hyperlink w:anchor="_Toc160541236" w:history="1">
            <w:r w:rsidR="0057101F" w:rsidRPr="00D11A89">
              <w:rPr>
                <w:rStyle w:val="Hyperlink"/>
                <w:noProof/>
              </w:rPr>
              <w:t>Payback descontado</w:t>
            </w:r>
            <w:r w:rsidR="0057101F">
              <w:rPr>
                <w:noProof/>
                <w:webHidden/>
              </w:rPr>
              <w:tab/>
            </w:r>
            <w:r w:rsidR="0057101F">
              <w:rPr>
                <w:noProof/>
                <w:webHidden/>
              </w:rPr>
              <w:fldChar w:fldCharType="begin"/>
            </w:r>
            <w:r w:rsidR="0057101F">
              <w:rPr>
                <w:noProof/>
                <w:webHidden/>
              </w:rPr>
              <w:instrText xml:space="preserve"> PAGEREF _Toc160541236 \h </w:instrText>
            </w:r>
            <w:r w:rsidR="0057101F">
              <w:rPr>
                <w:noProof/>
                <w:webHidden/>
              </w:rPr>
            </w:r>
            <w:r w:rsidR="0057101F">
              <w:rPr>
                <w:noProof/>
                <w:webHidden/>
              </w:rPr>
              <w:fldChar w:fldCharType="separate"/>
            </w:r>
            <w:r w:rsidR="00B25C83">
              <w:rPr>
                <w:noProof/>
                <w:webHidden/>
              </w:rPr>
              <w:t>48</w:t>
            </w:r>
            <w:r w:rsidR="0057101F">
              <w:rPr>
                <w:noProof/>
                <w:webHidden/>
              </w:rPr>
              <w:fldChar w:fldCharType="end"/>
            </w:r>
          </w:hyperlink>
        </w:p>
        <w:p w14:paraId="236BEA44" w14:textId="31392F8F" w:rsidR="0057101F" w:rsidRDefault="00000000">
          <w:pPr>
            <w:pStyle w:val="TOC2"/>
            <w:tabs>
              <w:tab w:val="right" w:leader="dot" w:pos="9350"/>
            </w:tabs>
            <w:rPr>
              <w:rFonts w:eastAsiaTheme="minorEastAsia" w:cstheme="minorBidi"/>
              <w:i w:val="0"/>
              <w:iCs w:val="0"/>
              <w:noProof/>
              <w:sz w:val="24"/>
              <w:szCs w:val="24"/>
            </w:rPr>
          </w:pPr>
          <w:hyperlink w:anchor="_Toc160541237" w:history="1">
            <w:r w:rsidR="0057101F" w:rsidRPr="00D11A89">
              <w:rPr>
                <w:rStyle w:val="Hyperlink"/>
                <w:noProof/>
              </w:rPr>
              <w:t>Método costo-beneficio</w:t>
            </w:r>
            <w:r w:rsidR="0057101F">
              <w:rPr>
                <w:noProof/>
                <w:webHidden/>
              </w:rPr>
              <w:tab/>
            </w:r>
            <w:r w:rsidR="0057101F">
              <w:rPr>
                <w:noProof/>
                <w:webHidden/>
              </w:rPr>
              <w:fldChar w:fldCharType="begin"/>
            </w:r>
            <w:r w:rsidR="0057101F">
              <w:rPr>
                <w:noProof/>
                <w:webHidden/>
              </w:rPr>
              <w:instrText xml:space="preserve"> PAGEREF _Toc160541237 \h </w:instrText>
            </w:r>
            <w:r w:rsidR="0057101F">
              <w:rPr>
                <w:noProof/>
                <w:webHidden/>
              </w:rPr>
            </w:r>
            <w:r w:rsidR="0057101F">
              <w:rPr>
                <w:noProof/>
                <w:webHidden/>
              </w:rPr>
              <w:fldChar w:fldCharType="separate"/>
            </w:r>
            <w:r w:rsidR="00B25C83">
              <w:rPr>
                <w:noProof/>
                <w:webHidden/>
              </w:rPr>
              <w:t>49</w:t>
            </w:r>
            <w:r w:rsidR="0057101F">
              <w:rPr>
                <w:noProof/>
                <w:webHidden/>
              </w:rPr>
              <w:fldChar w:fldCharType="end"/>
            </w:r>
          </w:hyperlink>
        </w:p>
        <w:p w14:paraId="7E06E701" w14:textId="77FBF481" w:rsidR="0057101F" w:rsidRDefault="00000000">
          <w:pPr>
            <w:pStyle w:val="TOC2"/>
            <w:tabs>
              <w:tab w:val="right" w:leader="dot" w:pos="9350"/>
            </w:tabs>
            <w:rPr>
              <w:rFonts w:eastAsiaTheme="minorEastAsia" w:cstheme="minorBidi"/>
              <w:i w:val="0"/>
              <w:iCs w:val="0"/>
              <w:noProof/>
              <w:sz w:val="24"/>
              <w:szCs w:val="24"/>
            </w:rPr>
          </w:pPr>
          <w:hyperlink w:anchor="_Toc160541238" w:history="1">
            <w:r w:rsidR="0057101F" w:rsidRPr="00D11A89">
              <w:rPr>
                <w:rStyle w:val="Hyperlink"/>
                <w:noProof/>
              </w:rPr>
              <w:t>Punto de equilibrio</w:t>
            </w:r>
            <w:r w:rsidR="0057101F">
              <w:rPr>
                <w:noProof/>
                <w:webHidden/>
              </w:rPr>
              <w:tab/>
            </w:r>
            <w:r w:rsidR="0057101F">
              <w:rPr>
                <w:noProof/>
                <w:webHidden/>
              </w:rPr>
              <w:fldChar w:fldCharType="begin"/>
            </w:r>
            <w:r w:rsidR="0057101F">
              <w:rPr>
                <w:noProof/>
                <w:webHidden/>
              </w:rPr>
              <w:instrText xml:space="preserve"> PAGEREF _Toc160541238 \h </w:instrText>
            </w:r>
            <w:r w:rsidR="0057101F">
              <w:rPr>
                <w:noProof/>
                <w:webHidden/>
              </w:rPr>
            </w:r>
            <w:r w:rsidR="0057101F">
              <w:rPr>
                <w:noProof/>
                <w:webHidden/>
              </w:rPr>
              <w:fldChar w:fldCharType="separate"/>
            </w:r>
            <w:r w:rsidR="00B25C83">
              <w:rPr>
                <w:noProof/>
                <w:webHidden/>
              </w:rPr>
              <w:t>50</w:t>
            </w:r>
            <w:r w:rsidR="0057101F">
              <w:rPr>
                <w:noProof/>
                <w:webHidden/>
              </w:rPr>
              <w:fldChar w:fldCharType="end"/>
            </w:r>
          </w:hyperlink>
        </w:p>
        <w:p w14:paraId="69D8F9F6" w14:textId="06DB8D7F" w:rsidR="0057101F" w:rsidRDefault="00000000">
          <w:pPr>
            <w:pStyle w:val="TOC2"/>
            <w:tabs>
              <w:tab w:val="right" w:leader="dot" w:pos="9350"/>
            </w:tabs>
            <w:rPr>
              <w:rFonts w:eastAsiaTheme="minorEastAsia" w:cstheme="minorBidi"/>
              <w:i w:val="0"/>
              <w:iCs w:val="0"/>
              <w:noProof/>
              <w:sz w:val="24"/>
              <w:szCs w:val="24"/>
            </w:rPr>
          </w:pPr>
          <w:hyperlink w:anchor="_Toc160541239" w:history="1">
            <w:r w:rsidR="0057101F" w:rsidRPr="00D11A89">
              <w:rPr>
                <w:rStyle w:val="Hyperlink"/>
                <w:noProof/>
              </w:rPr>
              <w:t>Índice de rentabilidad</w:t>
            </w:r>
            <w:r w:rsidR="0057101F">
              <w:rPr>
                <w:noProof/>
                <w:webHidden/>
              </w:rPr>
              <w:tab/>
            </w:r>
            <w:r w:rsidR="0057101F">
              <w:rPr>
                <w:noProof/>
                <w:webHidden/>
              </w:rPr>
              <w:fldChar w:fldCharType="begin"/>
            </w:r>
            <w:r w:rsidR="0057101F">
              <w:rPr>
                <w:noProof/>
                <w:webHidden/>
              </w:rPr>
              <w:instrText xml:space="preserve"> PAGEREF _Toc160541239 \h </w:instrText>
            </w:r>
            <w:r w:rsidR="0057101F">
              <w:rPr>
                <w:noProof/>
                <w:webHidden/>
              </w:rPr>
            </w:r>
            <w:r w:rsidR="0057101F">
              <w:rPr>
                <w:noProof/>
                <w:webHidden/>
              </w:rPr>
              <w:fldChar w:fldCharType="separate"/>
            </w:r>
            <w:r w:rsidR="00B25C83">
              <w:rPr>
                <w:noProof/>
                <w:webHidden/>
              </w:rPr>
              <w:t>51</w:t>
            </w:r>
            <w:r w:rsidR="0057101F">
              <w:rPr>
                <w:noProof/>
                <w:webHidden/>
              </w:rPr>
              <w:fldChar w:fldCharType="end"/>
            </w:r>
          </w:hyperlink>
        </w:p>
        <w:p w14:paraId="43FA4216" w14:textId="55F0F357" w:rsidR="0057101F" w:rsidRDefault="00000000">
          <w:pPr>
            <w:pStyle w:val="TOC2"/>
            <w:tabs>
              <w:tab w:val="right" w:leader="dot" w:pos="9350"/>
            </w:tabs>
            <w:rPr>
              <w:rFonts w:eastAsiaTheme="minorEastAsia" w:cstheme="minorBidi"/>
              <w:i w:val="0"/>
              <w:iCs w:val="0"/>
              <w:noProof/>
              <w:sz w:val="24"/>
              <w:szCs w:val="24"/>
            </w:rPr>
          </w:pPr>
          <w:hyperlink w:anchor="_Toc160541240" w:history="1">
            <w:r w:rsidR="0057101F" w:rsidRPr="00D11A89">
              <w:rPr>
                <w:rStyle w:val="Hyperlink"/>
                <w:noProof/>
              </w:rPr>
              <w:t>Tasa simple o contable de rendimiento sobre la inversión</w:t>
            </w:r>
            <w:r w:rsidR="0057101F">
              <w:rPr>
                <w:noProof/>
                <w:webHidden/>
              </w:rPr>
              <w:tab/>
            </w:r>
            <w:r w:rsidR="0057101F">
              <w:rPr>
                <w:noProof/>
                <w:webHidden/>
              </w:rPr>
              <w:fldChar w:fldCharType="begin"/>
            </w:r>
            <w:r w:rsidR="0057101F">
              <w:rPr>
                <w:noProof/>
                <w:webHidden/>
              </w:rPr>
              <w:instrText xml:space="preserve"> PAGEREF _Toc160541240 \h </w:instrText>
            </w:r>
            <w:r w:rsidR="0057101F">
              <w:rPr>
                <w:noProof/>
                <w:webHidden/>
              </w:rPr>
            </w:r>
            <w:r w:rsidR="0057101F">
              <w:rPr>
                <w:noProof/>
                <w:webHidden/>
              </w:rPr>
              <w:fldChar w:fldCharType="separate"/>
            </w:r>
            <w:r w:rsidR="00B25C83">
              <w:rPr>
                <w:noProof/>
                <w:webHidden/>
              </w:rPr>
              <w:t>52</w:t>
            </w:r>
            <w:r w:rsidR="0057101F">
              <w:rPr>
                <w:noProof/>
                <w:webHidden/>
              </w:rPr>
              <w:fldChar w:fldCharType="end"/>
            </w:r>
          </w:hyperlink>
        </w:p>
        <w:p w14:paraId="72C61929" w14:textId="7493D72E" w:rsidR="0057101F" w:rsidRDefault="00000000">
          <w:pPr>
            <w:pStyle w:val="TOC2"/>
            <w:tabs>
              <w:tab w:val="right" w:leader="dot" w:pos="9350"/>
            </w:tabs>
            <w:rPr>
              <w:rFonts w:eastAsiaTheme="minorEastAsia" w:cstheme="minorBidi"/>
              <w:i w:val="0"/>
              <w:iCs w:val="0"/>
              <w:noProof/>
              <w:sz w:val="24"/>
              <w:szCs w:val="24"/>
            </w:rPr>
          </w:pPr>
          <w:hyperlink w:anchor="_Toc160541241" w:history="1">
            <w:r w:rsidR="0057101F" w:rsidRPr="00D11A89">
              <w:rPr>
                <w:rStyle w:val="Hyperlink"/>
                <w:noProof/>
              </w:rPr>
              <w:t>Tasa de rendimiento promedio sobre la inversión</w:t>
            </w:r>
            <w:r w:rsidR="0057101F">
              <w:rPr>
                <w:noProof/>
                <w:webHidden/>
              </w:rPr>
              <w:tab/>
            </w:r>
            <w:r w:rsidR="0057101F">
              <w:rPr>
                <w:noProof/>
                <w:webHidden/>
              </w:rPr>
              <w:fldChar w:fldCharType="begin"/>
            </w:r>
            <w:r w:rsidR="0057101F">
              <w:rPr>
                <w:noProof/>
                <w:webHidden/>
              </w:rPr>
              <w:instrText xml:space="preserve"> PAGEREF _Toc160541241 \h </w:instrText>
            </w:r>
            <w:r w:rsidR="0057101F">
              <w:rPr>
                <w:noProof/>
                <w:webHidden/>
              </w:rPr>
            </w:r>
            <w:r w:rsidR="0057101F">
              <w:rPr>
                <w:noProof/>
                <w:webHidden/>
              </w:rPr>
              <w:fldChar w:fldCharType="separate"/>
            </w:r>
            <w:r w:rsidR="00B25C83">
              <w:rPr>
                <w:noProof/>
                <w:webHidden/>
              </w:rPr>
              <w:t>52</w:t>
            </w:r>
            <w:r w:rsidR="0057101F">
              <w:rPr>
                <w:noProof/>
                <w:webHidden/>
              </w:rPr>
              <w:fldChar w:fldCharType="end"/>
            </w:r>
          </w:hyperlink>
        </w:p>
        <w:p w14:paraId="34C02B90" w14:textId="7A52F9B9" w:rsidR="0057101F" w:rsidRDefault="00000000">
          <w:pPr>
            <w:pStyle w:val="TOC1"/>
            <w:tabs>
              <w:tab w:val="right" w:leader="dot" w:pos="9350"/>
            </w:tabs>
            <w:rPr>
              <w:rFonts w:eastAsiaTheme="minorEastAsia" w:cstheme="minorBidi"/>
              <w:b w:val="0"/>
              <w:bCs w:val="0"/>
              <w:noProof/>
              <w:sz w:val="24"/>
              <w:szCs w:val="24"/>
            </w:rPr>
          </w:pPr>
          <w:hyperlink w:anchor="_Toc160541242" w:history="1">
            <w:r w:rsidR="0057101F" w:rsidRPr="00D11A89">
              <w:rPr>
                <w:rStyle w:val="Hyperlink"/>
                <w:noProof/>
              </w:rPr>
              <w:t>Análisis financiero</w:t>
            </w:r>
            <w:r w:rsidR="0057101F">
              <w:rPr>
                <w:noProof/>
                <w:webHidden/>
              </w:rPr>
              <w:tab/>
            </w:r>
            <w:r w:rsidR="0057101F">
              <w:rPr>
                <w:noProof/>
                <w:webHidden/>
              </w:rPr>
              <w:fldChar w:fldCharType="begin"/>
            </w:r>
            <w:r w:rsidR="0057101F">
              <w:rPr>
                <w:noProof/>
                <w:webHidden/>
              </w:rPr>
              <w:instrText xml:space="preserve"> PAGEREF _Toc160541242 \h </w:instrText>
            </w:r>
            <w:r w:rsidR="0057101F">
              <w:rPr>
                <w:noProof/>
                <w:webHidden/>
              </w:rPr>
            </w:r>
            <w:r w:rsidR="0057101F">
              <w:rPr>
                <w:noProof/>
                <w:webHidden/>
              </w:rPr>
              <w:fldChar w:fldCharType="separate"/>
            </w:r>
            <w:r w:rsidR="00B25C83">
              <w:rPr>
                <w:noProof/>
                <w:webHidden/>
              </w:rPr>
              <w:t>54</w:t>
            </w:r>
            <w:r w:rsidR="0057101F">
              <w:rPr>
                <w:noProof/>
                <w:webHidden/>
              </w:rPr>
              <w:fldChar w:fldCharType="end"/>
            </w:r>
          </w:hyperlink>
        </w:p>
        <w:p w14:paraId="4B53FBEB" w14:textId="16447BBF" w:rsidR="0057101F" w:rsidRDefault="00000000">
          <w:pPr>
            <w:pStyle w:val="TOC2"/>
            <w:tabs>
              <w:tab w:val="right" w:leader="dot" w:pos="9350"/>
            </w:tabs>
            <w:rPr>
              <w:rFonts w:eastAsiaTheme="minorEastAsia" w:cstheme="minorBidi"/>
              <w:i w:val="0"/>
              <w:iCs w:val="0"/>
              <w:noProof/>
              <w:sz w:val="24"/>
              <w:szCs w:val="24"/>
            </w:rPr>
          </w:pPr>
          <w:hyperlink w:anchor="_Toc160541243" w:history="1">
            <w:r w:rsidR="0057101F" w:rsidRPr="00D11A89">
              <w:rPr>
                <w:rStyle w:val="Hyperlink"/>
                <w:noProof/>
              </w:rPr>
              <w:t>Razones de Solvencia</w:t>
            </w:r>
            <w:r w:rsidR="0057101F">
              <w:rPr>
                <w:noProof/>
                <w:webHidden/>
              </w:rPr>
              <w:tab/>
            </w:r>
            <w:r w:rsidR="0057101F">
              <w:rPr>
                <w:noProof/>
                <w:webHidden/>
              </w:rPr>
              <w:fldChar w:fldCharType="begin"/>
            </w:r>
            <w:r w:rsidR="0057101F">
              <w:rPr>
                <w:noProof/>
                <w:webHidden/>
              </w:rPr>
              <w:instrText xml:space="preserve"> PAGEREF _Toc160541243 \h </w:instrText>
            </w:r>
            <w:r w:rsidR="0057101F">
              <w:rPr>
                <w:noProof/>
                <w:webHidden/>
              </w:rPr>
            </w:r>
            <w:r w:rsidR="0057101F">
              <w:rPr>
                <w:noProof/>
                <w:webHidden/>
              </w:rPr>
              <w:fldChar w:fldCharType="separate"/>
            </w:r>
            <w:r w:rsidR="00B25C83">
              <w:rPr>
                <w:noProof/>
                <w:webHidden/>
              </w:rPr>
              <w:t>54</w:t>
            </w:r>
            <w:r w:rsidR="0057101F">
              <w:rPr>
                <w:noProof/>
                <w:webHidden/>
              </w:rPr>
              <w:fldChar w:fldCharType="end"/>
            </w:r>
          </w:hyperlink>
        </w:p>
        <w:p w14:paraId="6FF44095" w14:textId="6A243623" w:rsidR="0057101F" w:rsidRDefault="00000000">
          <w:pPr>
            <w:pStyle w:val="TOC2"/>
            <w:tabs>
              <w:tab w:val="right" w:leader="dot" w:pos="9350"/>
            </w:tabs>
            <w:rPr>
              <w:rFonts w:eastAsiaTheme="minorEastAsia" w:cstheme="minorBidi"/>
              <w:i w:val="0"/>
              <w:iCs w:val="0"/>
              <w:noProof/>
              <w:sz w:val="24"/>
              <w:szCs w:val="24"/>
            </w:rPr>
          </w:pPr>
          <w:hyperlink w:anchor="_Toc160541244" w:history="1">
            <w:r w:rsidR="0057101F" w:rsidRPr="00D11A89">
              <w:rPr>
                <w:rStyle w:val="Hyperlink"/>
                <w:noProof/>
              </w:rPr>
              <w:t>Razones de Liquidez</w:t>
            </w:r>
            <w:r w:rsidR="0057101F">
              <w:rPr>
                <w:noProof/>
                <w:webHidden/>
              </w:rPr>
              <w:tab/>
            </w:r>
            <w:r w:rsidR="0057101F">
              <w:rPr>
                <w:noProof/>
                <w:webHidden/>
              </w:rPr>
              <w:fldChar w:fldCharType="begin"/>
            </w:r>
            <w:r w:rsidR="0057101F">
              <w:rPr>
                <w:noProof/>
                <w:webHidden/>
              </w:rPr>
              <w:instrText xml:space="preserve"> PAGEREF _Toc160541244 \h </w:instrText>
            </w:r>
            <w:r w:rsidR="0057101F">
              <w:rPr>
                <w:noProof/>
                <w:webHidden/>
              </w:rPr>
            </w:r>
            <w:r w:rsidR="0057101F">
              <w:rPr>
                <w:noProof/>
                <w:webHidden/>
              </w:rPr>
              <w:fldChar w:fldCharType="separate"/>
            </w:r>
            <w:r w:rsidR="00B25C83">
              <w:rPr>
                <w:noProof/>
                <w:webHidden/>
              </w:rPr>
              <w:t>54</w:t>
            </w:r>
            <w:r w:rsidR="0057101F">
              <w:rPr>
                <w:noProof/>
                <w:webHidden/>
              </w:rPr>
              <w:fldChar w:fldCharType="end"/>
            </w:r>
          </w:hyperlink>
        </w:p>
        <w:p w14:paraId="085E88A5" w14:textId="001AAE86" w:rsidR="0057101F" w:rsidRDefault="00000000">
          <w:pPr>
            <w:pStyle w:val="TOC2"/>
            <w:tabs>
              <w:tab w:val="right" w:leader="dot" w:pos="9350"/>
            </w:tabs>
            <w:rPr>
              <w:rFonts w:eastAsiaTheme="minorEastAsia" w:cstheme="minorBidi"/>
              <w:i w:val="0"/>
              <w:iCs w:val="0"/>
              <w:noProof/>
              <w:sz w:val="24"/>
              <w:szCs w:val="24"/>
            </w:rPr>
          </w:pPr>
          <w:hyperlink w:anchor="_Toc160541245" w:history="1">
            <w:r w:rsidR="0057101F" w:rsidRPr="00D11A89">
              <w:rPr>
                <w:rStyle w:val="Hyperlink"/>
                <w:noProof/>
              </w:rPr>
              <w:t>Eficiencia operativa</w:t>
            </w:r>
            <w:r w:rsidR="0057101F">
              <w:rPr>
                <w:noProof/>
                <w:webHidden/>
              </w:rPr>
              <w:tab/>
            </w:r>
            <w:r w:rsidR="0057101F">
              <w:rPr>
                <w:noProof/>
                <w:webHidden/>
              </w:rPr>
              <w:fldChar w:fldCharType="begin"/>
            </w:r>
            <w:r w:rsidR="0057101F">
              <w:rPr>
                <w:noProof/>
                <w:webHidden/>
              </w:rPr>
              <w:instrText xml:space="preserve"> PAGEREF _Toc160541245 \h </w:instrText>
            </w:r>
            <w:r w:rsidR="0057101F">
              <w:rPr>
                <w:noProof/>
                <w:webHidden/>
              </w:rPr>
            </w:r>
            <w:r w:rsidR="0057101F">
              <w:rPr>
                <w:noProof/>
                <w:webHidden/>
              </w:rPr>
              <w:fldChar w:fldCharType="separate"/>
            </w:r>
            <w:r w:rsidR="00B25C83">
              <w:rPr>
                <w:noProof/>
                <w:webHidden/>
              </w:rPr>
              <w:t>54</w:t>
            </w:r>
            <w:r w:rsidR="0057101F">
              <w:rPr>
                <w:noProof/>
                <w:webHidden/>
              </w:rPr>
              <w:fldChar w:fldCharType="end"/>
            </w:r>
          </w:hyperlink>
        </w:p>
        <w:p w14:paraId="2DACE6CD" w14:textId="6DF16C3E" w:rsidR="0057101F" w:rsidRDefault="00000000">
          <w:pPr>
            <w:pStyle w:val="TOC2"/>
            <w:tabs>
              <w:tab w:val="right" w:leader="dot" w:pos="9350"/>
            </w:tabs>
            <w:rPr>
              <w:rFonts w:eastAsiaTheme="minorEastAsia" w:cstheme="minorBidi"/>
              <w:i w:val="0"/>
              <w:iCs w:val="0"/>
              <w:noProof/>
              <w:sz w:val="24"/>
              <w:szCs w:val="24"/>
            </w:rPr>
          </w:pPr>
          <w:hyperlink w:anchor="_Toc160541246" w:history="1">
            <w:r w:rsidR="0057101F" w:rsidRPr="00D11A89">
              <w:rPr>
                <w:rStyle w:val="Hyperlink"/>
                <w:noProof/>
              </w:rPr>
              <w:t>Razones de Rentabilidad</w:t>
            </w:r>
            <w:r w:rsidR="0057101F">
              <w:rPr>
                <w:noProof/>
                <w:webHidden/>
              </w:rPr>
              <w:tab/>
            </w:r>
            <w:r w:rsidR="0057101F">
              <w:rPr>
                <w:noProof/>
                <w:webHidden/>
              </w:rPr>
              <w:fldChar w:fldCharType="begin"/>
            </w:r>
            <w:r w:rsidR="0057101F">
              <w:rPr>
                <w:noProof/>
                <w:webHidden/>
              </w:rPr>
              <w:instrText xml:space="preserve"> PAGEREF _Toc160541246 \h </w:instrText>
            </w:r>
            <w:r w:rsidR="0057101F">
              <w:rPr>
                <w:noProof/>
                <w:webHidden/>
              </w:rPr>
            </w:r>
            <w:r w:rsidR="0057101F">
              <w:rPr>
                <w:noProof/>
                <w:webHidden/>
              </w:rPr>
              <w:fldChar w:fldCharType="separate"/>
            </w:r>
            <w:r w:rsidR="00B25C83">
              <w:rPr>
                <w:noProof/>
                <w:webHidden/>
              </w:rPr>
              <w:t>54</w:t>
            </w:r>
            <w:r w:rsidR="0057101F">
              <w:rPr>
                <w:noProof/>
                <w:webHidden/>
              </w:rPr>
              <w:fldChar w:fldCharType="end"/>
            </w:r>
          </w:hyperlink>
        </w:p>
        <w:p w14:paraId="5D1F1D8A" w14:textId="650DC123" w:rsidR="0057101F" w:rsidRDefault="00000000">
          <w:pPr>
            <w:pStyle w:val="TOC2"/>
            <w:tabs>
              <w:tab w:val="right" w:leader="dot" w:pos="9350"/>
            </w:tabs>
            <w:rPr>
              <w:rFonts w:eastAsiaTheme="minorEastAsia" w:cstheme="minorBidi"/>
              <w:i w:val="0"/>
              <w:iCs w:val="0"/>
              <w:noProof/>
              <w:sz w:val="24"/>
              <w:szCs w:val="24"/>
            </w:rPr>
          </w:pPr>
          <w:hyperlink w:anchor="_Toc160541247" w:history="1">
            <w:r w:rsidR="0057101F" w:rsidRPr="00D11A89">
              <w:rPr>
                <w:rStyle w:val="Hyperlink"/>
                <w:noProof/>
              </w:rPr>
              <w:t>Grado de apalancamiento operativo</w:t>
            </w:r>
            <w:r w:rsidR="0057101F">
              <w:rPr>
                <w:noProof/>
                <w:webHidden/>
              </w:rPr>
              <w:tab/>
            </w:r>
            <w:r w:rsidR="0057101F">
              <w:rPr>
                <w:noProof/>
                <w:webHidden/>
              </w:rPr>
              <w:fldChar w:fldCharType="begin"/>
            </w:r>
            <w:r w:rsidR="0057101F">
              <w:rPr>
                <w:noProof/>
                <w:webHidden/>
              </w:rPr>
              <w:instrText xml:space="preserve"> PAGEREF _Toc160541247 \h </w:instrText>
            </w:r>
            <w:r w:rsidR="0057101F">
              <w:rPr>
                <w:noProof/>
                <w:webHidden/>
              </w:rPr>
            </w:r>
            <w:r w:rsidR="0057101F">
              <w:rPr>
                <w:noProof/>
                <w:webHidden/>
              </w:rPr>
              <w:fldChar w:fldCharType="separate"/>
            </w:r>
            <w:r w:rsidR="00B25C83">
              <w:rPr>
                <w:noProof/>
                <w:webHidden/>
              </w:rPr>
              <w:t>54</w:t>
            </w:r>
            <w:r w:rsidR="0057101F">
              <w:rPr>
                <w:noProof/>
                <w:webHidden/>
              </w:rPr>
              <w:fldChar w:fldCharType="end"/>
            </w:r>
          </w:hyperlink>
        </w:p>
        <w:p w14:paraId="0DBD1386" w14:textId="2354034C" w:rsidR="0057101F" w:rsidRDefault="00000000">
          <w:pPr>
            <w:pStyle w:val="TOC2"/>
            <w:tabs>
              <w:tab w:val="right" w:leader="dot" w:pos="9350"/>
            </w:tabs>
            <w:rPr>
              <w:rFonts w:eastAsiaTheme="minorEastAsia" w:cstheme="minorBidi"/>
              <w:i w:val="0"/>
              <w:iCs w:val="0"/>
              <w:noProof/>
              <w:sz w:val="24"/>
              <w:szCs w:val="24"/>
            </w:rPr>
          </w:pPr>
          <w:hyperlink w:anchor="_Toc160541248" w:history="1">
            <w:r w:rsidR="0057101F" w:rsidRPr="00D11A89">
              <w:rPr>
                <w:rStyle w:val="Hyperlink"/>
                <w:noProof/>
              </w:rPr>
              <w:t>Grado de apalancamiento financiero</w:t>
            </w:r>
            <w:r w:rsidR="0057101F">
              <w:rPr>
                <w:noProof/>
                <w:webHidden/>
              </w:rPr>
              <w:tab/>
            </w:r>
            <w:r w:rsidR="0057101F">
              <w:rPr>
                <w:noProof/>
                <w:webHidden/>
              </w:rPr>
              <w:fldChar w:fldCharType="begin"/>
            </w:r>
            <w:r w:rsidR="0057101F">
              <w:rPr>
                <w:noProof/>
                <w:webHidden/>
              </w:rPr>
              <w:instrText xml:space="preserve"> PAGEREF _Toc160541248 \h </w:instrText>
            </w:r>
            <w:r w:rsidR="0057101F">
              <w:rPr>
                <w:noProof/>
                <w:webHidden/>
              </w:rPr>
            </w:r>
            <w:r w:rsidR="0057101F">
              <w:rPr>
                <w:noProof/>
                <w:webHidden/>
              </w:rPr>
              <w:fldChar w:fldCharType="separate"/>
            </w:r>
            <w:r w:rsidR="00B25C83">
              <w:rPr>
                <w:noProof/>
                <w:webHidden/>
              </w:rPr>
              <w:t>54</w:t>
            </w:r>
            <w:r w:rsidR="0057101F">
              <w:rPr>
                <w:noProof/>
                <w:webHidden/>
              </w:rPr>
              <w:fldChar w:fldCharType="end"/>
            </w:r>
          </w:hyperlink>
        </w:p>
        <w:p w14:paraId="29A2ADBC" w14:textId="08535D8E" w:rsidR="0057101F" w:rsidRDefault="00000000">
          <w:pPr>
            <w:pStyle w:val="TOC2"/>
            <w:tabs>
              <w:tab w:val="right" w:leader="dot" w:pos="9350"/>
            </w:tabs>
            <w:rPr>
              <w:rFonts w:eastAsiaTheme="minorEastAsia" w:cstheme="minorBidi"/>
              <w:i w:val="0"/>
              <w:iCs w:val="0"/>
              <w:noProof/>
              <w:sz w:val="24"/>
              <w:szCs w:val="24"/>
            </w:rPr>
          </w:pPr>
          <w:hyperlink w:anchor="_Toc160541249" w:history="1">
            <w:r w:rsidR="0057101F" w:rsidRPr="00D11A89">
              <w:rPr>
                <w:rStyle w:val="Hyperlink"/>
                <w:noProof/>
              </w:rPr>
              <w:t>Grado de apalancamiento total</w:t>
            </w:r>
            <w:r w:rsidR="0057101F">
              <w:rPr>
                <w:noProof/>
                <w:webHidden/>
              </w:rPr>
              <w:tab/>
            </w:r>
            <w:r w:rsidR="0057101F">
              <w:rPr>
                <w:noProof/>
                <w:webHidden/>
              </w:rPr>
              <w:fldChar w:fldCharType="begin"/>
            </w:r>
            <w:r w:rsidR="0057101F">
              <w:rPr>
                <w:noProof/>
                <w:webHidden/>
              </w:rPr>
              <w:instrText xml:space="preserve"> PAGEREF _Toc160541249 \h </w:instrText>
            </w:r>
            <w:r w:rsidR="0057101F">
              <w:rPr>
                <w:noProof/>
                <w:webHidden/>
              </w:rPr>
            </w:r>
            <w:r w:rsidR="0057101F">
              <w:rPr>
                <w:noProof/>
                <w:webHidden/>
              </w:rPr>
              <w:fldChar w:fldCharType="separate"/>
            </w:r>
            <w:r w:rsidR="00B25C83">
              <w:rPr>
                <w:noProof/>
                <w:webHidden/>
              </w:rPr>
              <w:t>55</w:t>
            </w:r>
            <w:r w:rsidR="0057101F">
              <w:rPr>
                <w:noProof/>
                <w:webHidden/>
              </w:rPr>
              <w:fldChar w:fldCharType="end"/>
            </w:r>
          </w:hyperlink>
        </w:p>
        <w:p w14:paraId="60EFC5A9" w14:textId="7795E4B3" w:rsidR="0057101F" w:rsidRDefault="00000000">
          <w:pPr>
            <w:pStyle w:val="TOC2"/>
            <w:tabs>
              <w:tab w:val="right" w:leader="dot" w:pos="9350"/>
            </w:tabs>
            <w:rPr>
              <w:rFonts w:eastAsiaTheme="minorEastAsia" w:cstheme="minorBidi"/>
              <w:i w:val="0"/>
              <w:iCs w:val="0"/>
              <w:noProof/>
              <w:sz w:val="24"/>
              <w:szCs w:val="24"/>
            </w:rPr>
          </w:pPr>
          <w:hyperlink w:anchor="_Toc160541250" w:history="1">
            <w:r w:rsidR="0057101F" w:rsidRPr="00D11A89">
              <w:rPr>
                <w:rStyle w:val="Hyperlink"/>
                <w:noProof/>
              </w:rPr>
              <w:t>Valor económico agregado o ingreso residual</w:t>
            </w:r>
            <w:r w:rsidR="0057101F">
              <w:rPr>
                <w:noProof/>
                <w:webHidden/>
              </w:rPr>
              <w:tab/>
            </w:r>
            <w:r w:rsidR="0057101F">
              <w:rPr>
                <w:noProof/>
                <w:webHidden/>
              </w:rPr>
              <w:fldChar w:fldCharType="begin"/>
            </w:r>
            <w:r w:rsidR="0057101F">
              <w:rPr>
                <w:noProof/>
                <w:webHidden/>
              </w:rPr>
              <w:instrText xml:space="preserve"> PAGEREF _Toc160541250 \h </w:instrText>
            </w:r>
            <w:r w:rsidR="0057101F">
              <w:rPr>
                <w:noProof/>
                <w:webHidden/>
              </w:rPr>
            </w:r>
            <w:r w:rsidR="0057101F">
              <w:rPr>
                <w:noProof/>
                <w:webHidden/>
              </w:rPr>
              <w:fldChar w:fldCharType="separate"/>
            </w:r>
            <w:r w:rsidR="00B25C83">
              <w:rPr>
                <w:noProof/>
                <w:webHidden/>
              </w:rPr>
              <w:t>55</w:t>
            </w:r>
            <w:r w:rsidR="0057101F">
              <w:rPr>
                <w:noProof/>
                <w:webHidden/>
              </w:rPr>
              <w:fldChar w:fldCharType="end"/>
            </w:r>
          </w:hyperlink>
        </w:p>
        <w:p w14:paraId="697EBF5B" w14:textId="0B8483EA" w:rsidR="0057101F" w:rsidRDefault="00000000">
          <w:pPr>
            <w:pStyle w:val="TOC1"/>
            <w:tabs>
              <w:tab w:val="right" w:leader="dot" w:pos="9350"/>
            </w:tabs>
            <w:rPr>
              <w:rFonts w:eastAsiaTheme="minorEastAsia" w:cstheme="minorBidi"/>
              <w:b w:val="0"/>
              <w:bCs w:val="0"/>
              <w:noProof/>
              <w:sz w:val="24"/>
              <w:szCs w:val="24"/>
            </w:rPr>
          </w:pPr>
          <w:hyperlink w:anchor="_Toc160541251" w:history="1">
            <w:r w:rsidR="0057101F" w:rsidRPr="00D11A89">
              <w:rPr>
                <w:rStyle w:val="Hyperlink"/>
                <w:noProof/>
              </w:rPr>
              <w:t>Administración de activos circulantes</w:t>
            </w:r>
            <w:r w:rsidR="0057101F">
              <w:rPr>
                <w:noProof/>
                <w:webHidden/>
              </w:rPr>
              <w:tab/>
            </w:r>
            <w:r w:rsidR="0057101F">
              <w:rPr>
                <w:noProof/>
                <w:webHidden/>
              </w:rPr>
              <w:fldChar w:fldCharType="begin"/>
            </w:r>
            <w:r w:rsidR="0057101F">
              <w:rPr>
                <w:noProof/>
                <w:webHidden/>
              </w:rPr>
              <w:instrText xml:space="preserve"> PAGEREF _Toc160541251 \h </w:instrText>
            </w:r>
            <w:r w:rsidR="0057101F">
              <w:rPr>
                <w:noProof/>
                <w:webHidden/>
              </w:rPr>
            </w:r>
            <w:r w:rsidR="0057101F">
              <w:rPr>
                <w:noProof/>
                <w:webHidden/>
              </w:rPr>
              <w:fldChar w:fldCharType="separate"/>
            </w:r>
            <w:r w:rsidR="00B25C83">
              <w:rPr>
                <w:noProof/>
                <w:webHidden/>
              </w:rPr>
              <w:t>56</w:t>
            </w:r>
            <w:r w:rsidR="0057101F">
              <w:rPr>
                <w:noProof/>
                <w:webHidden/>
              </w:rPr>
              <w:fldChar w:fldCharType="end"/>
            </w:r>
          </w:hyperlink>
        </w:p>
        <w:p w14:paraId="3E7FF387" w14:textId="323BF439" w:rsidR="0057101F" w:rsidRDefault="00000000">
          <w:pPr>
            <w:pStyle w:val="TOC2"/>
            <w:tabs>
              <w:tab w:val="right" w:leader="dot" w:pos="9350"/>
            </w:tabs>
            <w:rPr>
              <w:rFonts w:eastAsiaTheme="minorEastAsia" w:cstheme="minorBidi"/>
              <w:i w:val="0"/>
              <w:iCs w:val="0"/>
              <w:noProof/>
              <w:sz w:val="24"/>
              <w:szCs w:val="24"/>
            </w:rPr>
          </w:pPr>
          <w:hyperlink w:anchor="_Toc160541252" w:history="1">
            <w:r w:rsidR="0057101F" w:rsidRPr="00D11A89">
              <w:rPr>
                <w:rStyle w:val="Hyperlink"/>
                <w:noProof/>
              </w:rPr>
              <w:t>Ciclo de efectivo</w:t>
            </w:r>
            <w:r w:rsidR="0057101F">
              <w:rPr>
                <w:noProof/>
                <w:webHidden/>
              </w:rPr>
              <w:tab/>
            </w:r>
            <w:r w:rsidR="0057101F">
              <w:rPr>
                <w:noProof/>
                <w:webHidden/>
              </w:rPr>
              <w:fldChar w:fldCharType="begin"/>
            </w:r>
            <w:r w:rsidR="0057101F">
              <w:rPr>
                <w:noProof/>
                <w:webHidden/>
              </w:rPr>
              <w:instrText xml:space="preserve"> PAGEREF _Toc160541252 \h </w:instrText>
            </w:r>
            <w:r w:rsidR="0057101F">
              <w:rPr>
                <w:noProof/>
                <w:webHidden/>
              </w:rPr>
            </w:r>
            <w:r w:rsidR="0057101F">
              <w:rPr>
                <w:noProof/>
                <w:webHidden/>
              </w:rPr>
              <w:fldChar w:fldCharType="separate"/>
            </w:r>
            <w:r w:rsidR="00B25C83">
              <w:rPr>
                <w:noProof/>
                <w:webHidden/>
              </w:rPr>
              <w:t>56</w:t>
            </w:r>
            <w:r w:rsidR="0057101F">
              <w:rPr>
                <w:noProof/>
                <w:webHidden/>
              </w:rPr>
              <w:fldChar w:fldCharType="end"/>
            </w:r>
          </w:hyperlink>
        </w:p>
        <w:p w14:paraId="4DAE6A58" w14:textId="5FECE968" w:rsidR="0057101F" w:rsidRDefault="00000000">
          <w:pPr>
            <w:pStyle w:val="TOC2"/>
            <w:tabs>
              <w:tab w:val="right" w:leader="dot" w:pos="9350"/>
            </w:tabs>
            <w:rPr>
              <w:rFonts w:eastAsiaTheme="minorEastAsia" w:cstheme="minorBidi"/>
              <w:i w:val="0"/>
              <w:iCs w:val="0"/>
              <w:noProof/>
              <w:sz w:val="24"/>
              <w:szCs w:val="24"/>
            </w:rPr>
          </w:pPr>
          <w:hyperlink w:anchor="_Toc160541253" w:history="1">
            <w:r w:rsidR="0057101F" w:rsidRPr="00D11A89">
              <w:rPr>
                <w:rStyle w:val="Hyperlink"/>
                <w:noProof/>
              </w:rPr>
              <w:t>Lote económico de inventarios y cantidad económica de la orden</w:t>
            </w:r>
            <w:r w:rsidR="0057101F">
              <w:rPr>
                <w:noProof/>
                <w:webHidden/>
              </w:rPr>
              <w:tab/>
            </w:r>
            <w:r w:rsidR="0057101F">
              <w:rPr>
                <w:noProof/>
                <w:webHidden/>
              </w:rPr>
              <w:fldChar w:fldCharType="begin"/>
            </w:r>
            <w:r w:rsidR="0057101F">
              <w:rPr>
                <w:noProof/>
                <w:webHidden/>
              </w:rPr>
              <w:instrText xml:space="preserve"> PAGEREF _Toc160541253 \h </w:instrText>
            </w:r>
            <w:r w:rsidR="0057101F">
              <w:rPr>
                <w:noProof/>
                <w:webHidden/>
              </w:rPr>
            </w:r>
            <w:r w:rsidR="0057101F">
              <w:rPr>
                <w:noProof/>
                <w:webHidden/>
              </w:rPr>
              <w:fldChar w:fldCharType="separate"/>
            </w:r>
            <w:r w:rsidR="00B25C83">
              <w:rPr>
                <w:noProof/>
                <w:webHidden/>
              </w:rPr>
              <w:t>56</w:t>
            </w:r>
            <w:r w:rsidR="0057101F">
              <w:rPr>
                <w:noProof/>
                <w:webHidden/>
              </w:rPr>
              <w:fldChar w:fldCharType="end"/>
            </w:r>
          </w:hyperlink>
        </w:p>
        <w:p w14:paraId="373285D0" w14:textId="414AB7C6" w:rsidR="0057101F" w:rsidRDefault="00000000">
          <w:pPr>
            <w:pStyle w:val="TOC2"/>
            <w:tabs>
              <w:tab w:val="right" w:leader="dot" w:pos="9350"/>
            </w:tabs>
            <w:rPr>
              <w:rFonts w:eastAsiaTheme="minorEastAsia" w:cstheme="minorBidi"/>
              <w:i w:val="0"/>
              <w:iCs w:val="0"/>
              <w:noProof/>
              <w:sz w:val="24"/>
              <w:szCs w:val="24"/>
            </w:rPr>
          </w:pPr>
          <w:hyperlink w:anchor="_Toc160541254" w:history="1">
            <w:r w:rsidR="0057101F" w:rsidRPr="00D11A89">
              <w:rPr>
                <w:rStyle w:val="Hyperlink"/>
                <w:noProof/>
              </w:rPr>
              <w:t>Costo total de inventario</w:t>
            </w:r>
            <w:r w:rsidR="0057101F">
              <w:rPr>
                <w:noProof/>
                <w:webHidden/>
              </w:rPr>
              <w:tab/>
            </w:r>
            <w:r w:rsidR="0057101F">
              <w:rPr>
                <w:noProof/>
                <w:webHidden/>
              </w:rPr>
              <w:fldChar w:fldCharType="begin"/>
            </w:r>
            <w:r w:rsidR="0057101F">
              <w:rPr>
                <w:noProof/>
                <w:webHidden/>
              </w:rPr>
              <w:instrText xml:space="preserve"> PAGEREF _Toc160541254 \h </w:instrText>
            </w:r>
            <w:r w:rsidR="0057101F">
              <w:rPr>
                <w:noProof/>
                <w:webHidden/>
              </w:rPr>
            </w:r>
            <w:r w:rsidR="0057101F">
              <w:rPr>
                <w:noProof/>
                <w:webHidden/>
              </w:rPr>
              <w:fldChar w:fldCharType="separate"/>
            </w:r>
            <w:r w:rsidR="00B25C83">
              <w:rPr>
                <w:noProof/>
                <w:webHidden/>
              </w:rPr>
              <w:t>56</w:t>
            </w:r>
            <w:r w:rsidR="0057101F">
              <w:rPr>
                <w:noProof/>
                <w:webHidden/>
              </w:rPr>
              <w:fldChar w:fldCharType="end"/>
            </w:r>
          </w:hyperlink>
        </w:p>
        <w:p w14:paraId="28446038" w14:textId="3D9E2892" w:rsidR="0057101F" w:rsidRDefault="00000000">
          <w:pPr>
            <w:pStyle w:val="TOC2"/>
            <w:tabs>
              <w:tab w:val="right" w:leader="dot" w:pos="9350"/>
            </w:tabs>
            <w:rPr>
              <w:rFonts w:eastAsiaTheme="minorEastAsia" w:cstheme="minorBidi"/>
              <w:i w:val="0"/>
              <w:iCs w:val="0"/>
              <w:noProof/>
              <w:sz w:val="24"/>
              <w:szCs w:val="24"/>
            </w:rPr>
          </w:pPr>
          <w:hyperlink w:anchor="_Toc160541255" w:history="1">
            <w:r w:rsidR="0057101F" w:rsidRPr="00D11A89">
              <w:rPr>
                <w:rStyle w:val="Hyperlink"/>
                <w:noProof/>
              </w:rPr>
              <w:t>Punto de reorden</w:t>
            </w:r>
            <w:r w:rsidR="0057101F">
              <w:rPr>
                <w:noProof/>
                <w:webHidden/>
              </w:rPr>
              <w:tab/>
            </w:r>
            <w:r w:rsidR="0057101F">
              <w:rPr>
                <w:noProof/>
                <w:webHidden/>
              </w:rPr>
              <w:fldChar w:fldCharType="begin"/>
            </w:r>
            <w:r w:rsidR="0057101F">
              <w:rPr>
                <w:noProof/>
                <w:webHidden/>
              </w:rPr>
              <w:instrText xml:space="preserve"> PAGEREF _Toc160541255 \h </w:instrText>
            </w:r>
            <w:r w:rsidR="0057101F">
              <w:rPr>
                <w:noProof/>
                <w:webHidden/>
              </w:rPr>
            </w:r>
            <w:r w:rsidR="0057101F">
              <w:rPr>
                <w:noProof/>
                <w:webHidden/>
              </w:rPr>
              <w:fldChar w:fldCharType="separate"/>
            </w:r>
            <w:r w:rsidR="00B25C83">
              <w:rPr>
                <w:noProof/>
                <w:webHidden/>
              </w:rPr>
              <w:t>57</w:t>
            </w:r>
            <w:r w:rsidR="0057101F">
              <w:rPr>
                <w:noProof/>
                <w:webHidden/>
              </w:rPr>
              <w:fldChar w:fldCharType="end"/>
            </w:r>
          </w:hyperlink>
        </w:p>
        <w:p w14:paraId="622C0E25" w14:textId="17912C48" w:rsidR="0057101F" w:rsidRDefault="00000000">
          <w:pPr>
            <w:pStyle w:val="TOC2"/>
            <w:tabs>
              <w:tab w:val="right" w:leader="dot" w:pos="9350"/>
            </w:tabs>
            <w:rPr>
              <w:rFonts w:eastAsiaTheme="minorEastAsia" w:cstheme="minorBidi"/>
              <w:i w:val="0"/>
              <w:iCs w:val="0"/>
              <w:noProof/>
              <w:sz w:val="24"/>
              <w:szCs w:val="24"/>
            </w:rPr>
          </w:pPr>
          <w:hyperlink w:anchor="_Toc160541256" w:history="1">
            <w:r w:rsidR="0057101F" w:rsidRPr="00D11A89">
              <w:rPr>
                <w:rStyle w:val="Hyperlink"/>
                <w:noProof/>
              </w:rPr>
              <w:t>Análisis de las cuentas por cobrar (Procesos de Márkov)</w:t>
            </w:r>
            <w:r w:rsidR="0057101F">
              <w:rPr>
                <w:noProof/>
                <w:webHidden/>
              </w:rPr>
              <w:tab/>
            </w:r>
            <w:r w:rsidR="0057101F">
              <w:rPr>
                <w:noProof/>
                <w:webHidden/>
              </w:rPr>
              <w:fldChar w:fldCharType="begin"/>
            </w:r>
            <w:r w:rsidR="0057101F">
              <w:rPr>
                <w:noProof/>
                <w:webHidden/>
              </w:rPr>
              <w:instrText xml:space="preserve"> PAGEREF _Toc160541256 \h </w:instrText>
            </w:r>
            <w:r w:rsidR="0057101F">
              <w:rPr>
                <w:noProof/>
                <w:webHidden/>
              </w:rPr>
            </w:r>
            <w:r w:rsidR="0057101F">
              <w:rPr>
                <w:noProof/>
                <w:webHidden/>
              </w:rPr>
              <w:fldChar w:fldCharType="separate"/>
            </w:r>
            <w:r w:rsidR="00B25C83">
              <w:rPr>
                <w:noProof/>
                <w:webHidden/>
              </w:rPr>
              <w:t>57</w:t>
            </w:r>
            <w:r w:rsidR="0057101F">
              <w:rPr>
                <w:noProof/>
                <w:webHidden/>
              </w:rPr>
              <w:fldChar w:fldCharType="end"/>
            </w:r>
          </w:hyperlink>
        </w:p>
        <w:p w14:paraId="4F279E6C" w14:textId="715151EB" w:rsidR="0057101F" w:rsidRDefault="00000000">
          <w:pPr>
            <w:pStyle w:val="TOC1"/>
            <w:tabs>
              <w:tab w:val="right" w:leader="dot" w:pos="9350"/>
            </w:tabs>
            <w:rPr>
              <w:rFonts w:eastAsiaTheme="minorEastAsia" w:cstheme="minorBidi"/>
              <w:b w:val="0"/>
              <w:bCs w:val="0"/>
              <w:noProof/>
              <w:sz w:val="24"/>
              <w:szCs w:val="24"/>
            </w:rPr>
          </w:pPr>
          <w:hyperlink w:anchor="_Toc160541257" w:history="1">
            <w:r w:rsidR="0057101F" w:rsidRPr="00D11A89">
              <w:rPr>
                <w:rStyle w:val="Hyperlink"/>
                <w:noProof/>
              </w:rPr>
              <w:t>Teoría de portafolios</w:t>
            </w:r>
            <w:r w:rsidR="0057101F">
              <w:rPr>
                <w:noProof/>
                <w:webHidden/>
              </w:rPr>
              <w:tab/>
            </w:r>
            <w:r w:rsidR="0057101F">
              <w:rPr>
                <w:noProof/>
                <w:webHidden/>
              </w:rPr>
              <w:fldChar w:fldCharType="begin"/>
            </w:r>
            <w:r w:rsidR="0057101F">
              <w:rPr>
                <w:noProof/>
                <w:webHidden/>
              </w:rPr>
              <w:instrText xml:space="preserve"> PAGEREF _Toc160541257 \h </w:instrText>
            </w:r>
            <w:r w:rsidR="0057101F">
              <w:rPr>
                <w:noProof/>
                <w:webHidden/>
              </w:rPr>
            </w:r>
            <w:r w:rsidR="0057101F">
              <w:rPr>
                <w:noProof/>
                <w:webHidden/>
              </w:rPr>
              <w:fldChar w:fldCharType="separate"/>
            </w:r>
            <w:r w:rsidR="00B25C83">
              <w:rPr>
                <w:noProof/>
                <w:webHidden/>
              </w:rPr>
              <w:t>58</w:t>
            </w:r>
            <w:r w:rsidR="0057101F">
              <w:rPr>
                <w:noProof/>
                <w:webHidden/>
              </w:rPr>
              <w:fldChar w:fldCharType="end"/>
            </w:r>
          </w:hyperlink>
        </w:p>
        <w:p w14:paraId="3DF56E2D" w14:textId="126584F3" w:rsidR="0057101F" w:rsidRDefault="00000000">
          <w:pPr>
            <w:pStyle w:val="TOC2"/>
            <w:tabs>
              <w:tab w:val="right" w:leader="dot" w:pos="9350"/>
            </w:tabs>
            <w:rPr>
              <w:rFonts w:eastAsiaTheme="minorEastAsia" w:cstheme="minorBidi"/>
              <w:i w:val="0"/>
              <w:iCs w:val="0"/>
              <w:noProof/>
              <w:sz w:val="24"/>
              <w:szCs w:val="24"/>
            </w:rPr>
          </w:pPr>
          <w:hyperlink w:anchor="_Toc160541258" w:history="1">
            <w:r w:rsidR="0057101F" w:rsidRPr="00D11A89">
              <w:rPr>
                <w:rStyle w:val="Hyperlink"/>
                <w:noProof/>
              </w:rPr>
              <w:t>Valuación de portafolio</w:t>
            </w:r>
            <w:r w:rsidR="0057101F">
              <w:rPr>
                <w:noProof/>
                <w:webHidden/>
              </w:rPr>
              <w:tab/>
            </w:r>
            <w:r w:rsidR="0057101F">
              <w:rPr>
                <w:noProof/>
                <w:webHidden/>
              </w:rPr>
              <w:fldChar w:fldCharType="begin"/>
            </w:r>
            <w:r w:rsidR="0057101F">
              <w:rPr>
                <w:noProof/>
                <w:webHidden/>
              </w:rPr>
              <w:instrText xml:space="preserve"> PAGEREF _Toc160541258 \h </w:instrText>
            </w:r>
            <w:r w:rsidR="0057101F">
              <w:rPr>
                <w:noProof/>
                <w:webHidden/>
              </w:rPr>
            </w:r>
            <w:r w:rsidR="0057101F">
              <w:rPr>
                <w:noProof/>
                <w:webHidden/>
              </w:rPr>
              <w:fldChar w:fldCharType="separate"/>
            </w:r>
            <w:r w:rsidR="00B25C83">
              <w:rPr>
                <w:noProof/>
                <w:webHidden/>
              </w:rPr>
              <w:t>58</w:t>
            </w:r>
            <w:r w:rsidR="0057101F">
              <w:rPr>
                <w:noProof/>
                <w:webHidden/>
              </w:rPr>
              <w:fldChar w:fldCharType="end"/>
            </w:r>
          </w:hyperlink>
        </w:p>
        <w:p w14:paraId="0B907F21" w14:textId="26190F0E" w:rsidR="0057101F" w:rsidRDefault="00000000">
          <w:pPr>
            <w:pStyle w:val="TOC2"/>
            <w:tabs>
              <w:tab w:val="right" w:leader="dot" w:pos="9350"/>
            </w:tabs>
            <w:rPr>
              <w:rFonts w:eastAsiaTheme="minorEastAsia" w:cstheme="minorBidi"/>
              <w:i w:val="0"/>
              <w:iCs w:val="0"/>
              <w:noProof/>
              <w:sz w:val="24"/>
              <w:szCs w:val="24"/>
            </w:rPr>
          </w:pPr>
          <w:hyperlink w:anchor="_Toc160541259" w:history="1">
            <w:r w:rsidR="0057101F" w:rsidRPr="00D11A89">
              <w:rPr>
                <w:rStyle w:val="Hyperlink"/>
                <w:noProof/>
              </w:rPr>
              <w:t>Rendimiento y riesgo del portafolio</w:t>
            </w:r>
            <w:r w:rsidR="0057101F">
              <w:rPr>
                <w:noProof/>
                <w:webHidden/>
              </w:rPr>
              <w:tab/>
            </w:r>
            <w:r w:rsidR="0057101F">
              <w:rPr>
                <w:noProof/>
                <w:webHidden/>
              </w:rPr>
              <w:fldChar w:fldCharType="begin"/>
            </w:r>
            <w:r w:rsidR="0057101F">
              <w:rPr>
                <w:noProof/>
                <w:webHidden/>
              </w:rPr>
              <w:instrText xml:space="preserve"> PAGEREF _Toc160541259 \h </w:instrText>
            </w:r>
            <w:r w:rsidR="0057101F">
              <w:rPr>
                <w:noProof/>
                <w:webHidden/>
              </w:rPr>
            </w:r>
            <w:r w:rsidR="0057101F">
              <w:rPr>
                <w:noProof/>
                <w:webHidden/>
              </w:rPr>
              <w:fldChar w:fldCharType="separate"/>
            </w:r>
            <w:r w:rsidR="00B25C83">
              <w:rPr>
                <w:noProof/>
                <w:webHidden/>
              </w:rPr>
              <w:t>58</w:t>
            </w:r>
            <w:r w:rsidR="0057101F">
              <w:rPr>
                <w:noProof/>
                <w:webHidden/>
              </w:rPr>
              <w:fldChar w:fldCharType="end"/>
            </w:r>
          </w:hyperlink>
        </w:p>
        <w:p w14:paraId="4169D31B" w14:textId="3F9B05AE" w:rsidR="0057101F" w:rsidRDefault="00000000">
          <w:pPr>
            <w:pStyle w:val="TOC2"/>
            <w:tabs>
              <w:tab w:val="right" w:leader="dot" w:pos="9350"/>
            </w:tabs>
            <w:rPr>
              <w:rFonts w:eastAsiaTheme="minorEastAsia" w:cstheme="minorBidi"/>
              <w:i w:val="0"/>
              <w:iCs w:val="0"/>
              <w:noProof/>
              <w:sz w:val="24"/>
              <w:szCs w:val="24"/>
            </w:rPr>
          </w:pPr>
          <w:hyperlink w:anchor="_Toc160541260" w:history="1">
            <w:r w:rsidR="0057101F" w:rsidRPr="00D11A89">
              <w:rPr>
                <w:rStyle w:val="Hyperlink"/>
                <w:noProof/>
              </w:rPr>
              <w:t>Rendimiento y riesgo del instrumento</w:t>
            </w:r>
            <w:r w:rsidR="0057101F">
              <w:rPr>
                <w:noProof/>
                <w:webHidden/>
              </w:rPr>
              <w:tab/>
            </w:r>
            <w:r w:rsidR="0057101F">
              <w:rPr>
                <w:noProof/>
                <w:webHidden/>
              </w:rPr>
              <w:fldChar w:fldCharType="begin"/>
            </w:r>
            <w:r w:rsidR="0057101F">
              <w:rPr>
                <w:noProof/>
                <w:webHidden/>
              </w:rPr>
              <w:instrText xml:space="preserve"> PAGEREF _Toc160541260 \h </w:instrText>
            </w:r>
            <w:r w:rsidR="0057101F">
              <w:rPr>
                <w:noProof/>
                <w:webHidden/>
              </w:rPr>
            </w:r>
            <w:r w:rsidR="0057101F">
              <w:rPr>
                <w:noProof/>
                <w:webHidden/>
              </w:rPr>
              <w:fldChar w:fldCharType="separate"/>
            </w:r>
            <w:r w:rsidR="00B25C83">
              <w:rPr>
                <w:noProof/>
                <w:webHidden/>
              </w:rPr>
              <w:t>58</w:t>
            </w:r>
            <w:r w:rsidR="0057101F">
              <w:rPr>
                <w:noProof/>
                <w:webHidden/>
              </w:rPr>
              <w:fldChar w:fldCharType="end"/>
            </w:r>
          </w:hyperlink>
        </w:p>
        <w:p w14:paraId="13D47C8B" w14:textId="5BD780C4" w:rsidR="0057101F" w:rsidRDefault="00000000">
          <w:pPr>
            <w:pStyle w:val="TOC2"/>
            <w:tabs>
              <w:tab w:val="right" w:leader="dot" w:pos="9350"/>
            </w:tabs>
            <w:rPr>
              <w:rFonts w:eastAsiaTheme="minorEastAsia" w:cstheme="minorBidi"/>
              <w:i w:val="0"/>
              <w:iCs w:val="0"/>
              <w:noProof/>
              <w:sz w:val="24"/>
              <w:szCs w:val="24"/>
            </w:rPr>
          </w:pPr>
          <w:hyperlink w:anchor="_Toc160541261" w:history="1">
            <w:r w:rsidR="0057101F" w:rsidRPr="00D11A89">
              <w:rPr>
                <w:rStyle w:val="Hyperlink"/>
                <w:noProof/>
              </w:rPr>
              <w:t>Coeficiente de correlación entre dos variables (activos)</w:t>
            </w:r>
            <w:r w:rsidR="0057101F">
              <w:rPr>
                <w:noProof/>
                <w:webHidden/>
              </w:rPr>
              <w:tab/>
            </w:r>
            <w:r w:rsidR="0057101F">
              <w:rPr>
                <w:noProof/>
                <w:webHidden/>
              </w:rPr>
              <w:fldChar w:fldCharType="begin"/>
            </w:r>
            <w:r w:rsidR="0057101F">
              <w:rPr>
                <w:noProof/>
                <w:webHidden/>
              </w:rPr>
              <w:instrText xml:space="preserve"> PAGEREF _Toc160541261 \h </w:instrText>
            </w:r>
            <w:r w:rsidR="0057101F">
              <w:rPr>
                <w:noProof/>
                <w:webHidden/>
              </w:rPr>
            </w:r>
            <w:r w:rsidR="0057101F">
              <w:rPr>
                <w:noProof/>
                <w:webHidden/>
              </w:rPr>
              <w:fldChar w:fldCharType="separate"/>
            </w:r>
            <w:r w:rsidR="00B25C83">
              <w:rPr>
                <w:noProof/>
                <w:webHidden/>
              </w:rPr>
              <w:t>58</w:t>
            </w:r>
            <w:r w:rsidR="0057101F">
              <w:rPr>
                <w:noProof/>
                <w:webHidden/>
              </w:rPr>
              <w:fldChar w:fldCharType="end"/>
            </w:r>
          </w:hyperlink>
        </w:p>
        <w:p w14:paraId="59BA89C8" w14:textId="76D8E6C6" w:rsidR="0057101F" w:rsidRDefault="00000000">
          <w:pPr>
            <w:pStyle w:val="TOC2"/>
            <w:tabs>
              <w:tab w:val="right" w:leader="dot" w:pos="9350"/>
            </w:tabs>
            <w:rPr>
              <w:rFonts w:eastAsiaTheme="minorEastAsia" w:cstheme="minorBidi"/>
              <w:i w:val="0"/>
              <w:iCs w:val="0"/>
              <w:noProof/>
              <w:sz w:val="24"/>
              <w:szCs w:val="24"/>
            </w:rPr>
          </w:pPr>
          <w:hyperlink w:anchor="_Toc160541262" w:history="1">
            <w:r w:rsidR="0057101F" w:rsidRPr="00D11A89">
              <w:rPr>
                <w:rStyle w:val="Hyperlink"/>
                <w:noProof/>
              </w:rPr>
              <w:t>Rendimiento y riesgo de opciones de inversión</w:t>
            </w:r>
            <w:r w:rsidR="0057101F">
              <w:rPr>
                <w:noProof/>
                <w:webHidden/>
              </w:rPr>
              <w:tab/>
            </w:r>
            <w:r w:rsidR="0057101F">
              <w:rPr>
                <w:noProof/>
                <w:webHidden/>
              </w:rPr>
              <w:fldChar w:fldCharType="begin"/>
            </w:r>
            <w:r w:rsidR="0057101F">
              <w:rPr>
                <w:noProof/>
                <w:webHidden/>
              </w:rPr>
              <w:instrText xml:space="preserve"> PAGEREF _Toc160541262 \h </w:instrText>
            </w:r>
            <w:r w:rsidR="0057101F">
              <w:rPr>
                <w:noProof/>
                <w:webHidden/>
              </w:rPr>
            </w:r>
            <w:r w:rsidR="0057101F">
              <w:rPr>
                <w:noProof/>
                <w:webHidden/>
              </w:rPr>
              <w:fldChar w:fldCharType="separate"/>
            </w:r>
            <w:r w:rsidR="00B25C83">
              <w:rPr>
                <w:noProof/>
                <w:webHidden/>
              </w:rPr>
              <w:t>58</w:t>
            </w:r>
            <w:r w:rsidR="0057101F">
              <w:rPr>
                <w:noProof/>
                <w:webHidden/>
              </w:rPr>
              <w:fldChar w:fldCharType="end"/>
            </w:r>
          </w:hyperlink>
        </w:p>
        <w:p w14:paraId="64449AB7" w14:textId="586C1C2C" w:rsidR="0057101F" w:rsidRDefault="00000000">
          <w:pPr>
            <w:pStyle w:val="TOC2"/>
            <w:tabs>
              <w:tab w:val="right" w:leader="dot" w:pos="9350"/>
            </w:tabs>
            <w:rPr>
              <w:rFonts w:eastAsiaTheme="minorEastAsia" w:cstheme="minorBidi"/>
              <w:i w:val="0"/>
              <w:iCs w:val="0"/>
              <w:noProof/>
              <w:sz w:val="24"/>
              <w:szCs w:val="24"/>
            </w:rPr>
          </w:pPr>
          <w:hyperlink w:anchor="_Toc160541263" w:history="1">
            <w:r w:rsidR="0057101F" w:rsidRPr="00D11A89">
              <w:rPr>
                <w:rStyle w:val="Hyperlink"/>
                <w:noProof/>
              </w:rPr>
              <w:t>Determinación de BETA</w:t>
            </w:r>
            <w:r w:rsidR="0057101F">
              <w:rPr>
                <w:noProof/>
                <w:webHidden/>
              </w:rPr>
              <w:tab/>
            </w:r>
            <w:r w:rsidR="0057101F">
              <w:rPr>
                <w:noProof/>
                <w:webHidden/>
              </w:rPr>
              <w:fldChar w:fldCharType="begin"/>
            </w:r>
            <w:r w:rsidR="0057101F">
              <w:rPr>
                <w:noProof/>
                <w:webHidden/>
              </w:rPr>
              <w:instrText xml:space="preserve"> PAGEREF _Toc160541263 \h </w:instrText>
            </w:r>
            <w:r w:rsidR="0057101F">
              <w:rPr>
                <w:noProof/>
                <w:webHidden/>
              </w:rPr>
            </w:r>
            <w:r w:rsidR="0057101F">
              <w:rPr>
                <w:noProof/>
                <w:webHidden/>
              </w:rPr>
              <w:fldChar w:fldCharType="separate"/>
            </w:r>
            <w:r w:rsidR="00B25C83">
              <w:rPr>
                <w:noProof/>
                <w:webHidden/>
              </w:rPr>
              <w:t>58</w:t>
            </w:r>
            <w:r w:rsidR="0057101F">
              <w:rPr>
                <w:noProof/>
                <w:webHidden/>
              </w:rPr>
              <w:fldChar w:fldCharType="end"/>
            </w:r>
          </w:hyperlink>
        </w:p>
        <w:p w14:paraId="36F04F40" w14:textId="747C85BD" w:rsidR="0057101F" w:rsidRDefault="00000000">
          <w:pPr>
            <w:pStyle w:val="TOC1"/>
            <w:tabs>
              <w:tab w:val="right" w:leader="dot" w:pos="9350"/>
            </w:tabs>
            <w:rPr>
              <w:rFonts w:eastAsiaTheme="minorEastAsia" w:cstheme="minorBidi"/>
              <w:b w:val="0"/>
              <w:bCs w:val="0"/>
              <w:noProof/>
              <w:sz w:val="24"/>
              <w:szCs w:val="24"/>
            </w:rPr>
          </w:pPr>
          <w:hyperlink w:anchor="_Toc160541264" w:history="1">
            <w:r w:rsidR="0057101F" w:rsidRPr="00D11A89">
              <w:rPr>
                <w:rStyle w:val="Hyperlink"/>
                <w:noProof/>
              </w:rPr>
              <w:t>Mercado de capitales</w:t>
            </w:r>
            <w:r w:rsidR="0057101F">
              <w:rPr>
                <w:noProof/>
                <w:webHidden/>
              </w:rPr>
              <w:tab/>
            </w:r>
            <w:r w:rsidR="0057101F">
              <w:rPr>
                <w:noProof/>
                <w:webHidden/>
              </w:rPr>
              <w:fldChar w:fldCharType="begin"/>
            </w:r>
            <w:r w:rsidR="0057101F">
              <w:rPr>
                <w:noProof/>
                <w:webHidden/>
              </w:rPr>
              <w:instrText xml:space="preserve"> PAGEREF _Toc160541264 \h </w:instrText>
            </w:r>
            <w:r w:rsidR="0057101F">
              <w:rPr>
                <w:noProof/>
                <w:webHidden/>
              </w:rPr>
            </w:r>
            <w:r w:rsidR="0057101F">
              <w:rPr>
                <w:noProof/>
                <w:webHidden/>
              </w:rPr>
              <w:fldChar w:fldCharType="separate"/>
            </w:r>
            <w:r w:rsidR="00B25C83">
              <w:rPr>
                <w:noProof/>
                <w:webHidden/>
              </w:rPr>
              <w:t>59</w:t>
            </w:r>
            <w:r w:rsidR="0057101F">
              <w:rPr>
                <w:noProof/>
                <w:webHidden/>
              </w:rPr>
              <w:fldChar w:fldCharType="end"/>
            </w:r>
          </w:hyperlink>
        </w:p>
        <w:p w14:paraId="3C1D0BE3" w14:textId="364D1555" w:rsidR="0057101F" w:rsidRDefault="00000000">
          <w:pPr>
            <w:pStyle w:val="TOC2"/>
            <w:tabs>
              <w:tab w:val="right" w:leader="dot" w:pos="9350"/>
            </w:tabs>
            <w:rPr>
              <w:rFonts w:eastAsiaTheme="minorEastAsia" w:cstheme="minorBidi"/>
              <w:i w:val="0"/>
              <w:iCs w:val="0"/>
              <w:noProof/>
              <w:sz w:val="24"/>
              <w:szCs w:val="24"/>
            </w:rPr>
          </w:pPr>
          <w:hyperlink w:anchor="_Toc160541265" w:history="1">
            <w:r w:rsidR="0057101F" w:rsidRPr="00D11A89">
              <w:rPr>
                <w:rStyle w:val="Hyperlink"/>
                <w:noProof/>
              </w:rPr>
              <w:t>UPA</w:t>
            </w:r>
            <w:r w:rsidR="0057101F">
              <w:rPr>
                <w:noProof/>
                <w:webHidden/>
              </w:rPr>
              <w:tab/>
            </w:r>
            <w:r w:rsidR="0057101F">
              <w:rPr>
                <w:noProof/>
                <w:webHidden/>
              </w:rPr>
              <w:fldChar w:fldCharType="begin"/>
            </w:r>
            <w:r w:rsidR="0057101F">
              <w:rPr>
                <w:noProof/>
                <w:webHidden/>
              </w:rPr>
              <w:instrText xml:space="preserve"> PAGEREF _Toc160541265 \h </w:instrText>
            </w:r>
            <w:r w:rsidR="0057101F">
              <w:rPr>
                <w:noProof/>
                <w:webHidden/>
              </w:rPr>
            </w:r>
            <w:r w:rsidR="0057101F">
              <w:rPr>
                <w:noProof/>
                <w:webHidden/>
              </w:rPr>
              <w:fldChar w:fldCharType="separate"/>
            </w:r>
            <w:r w:rsidR="00B25C83">
              <w:rPr>
                <w:noProof/>
                <w:webHidden/>
              </w:rPr>
              <w:t>59</w:t>
            </w:r>
            <w:r w:rsidR="0057101F">
              <w:rPr>
                <w:noProof/>
                <w:webHidden/>
              </w:rPr>
              <w:fldChar w:fldCharType="end"/>
            </w:r>
          </w:hyperlink>
        </w:p>
        <w:p w14:paraId="415DE1CD" w14:textId="73995837" w:rsidR="0057101F" w:rsidRDefault="00000000">
          <w:pPr>
            <w:pStyle w:val="TOC2"/>
            <w:tabs>
              <w:tab w:val="right" w:leader="dot" w:pos="9350"/>
            </w:tabs>
            <w:rPr>
              <w:rFonts w:eastAsiaTheme="minorEastAsia" w:cstheme="minorBidi"/>
              <w:i w:val="0"/>
              <w:iCs w:val="0"/>
              <w:noProof/>
              <w:sz w:val="24"/>
              <w:szCs w:val="24"/>
            </w:rPr>
          </w:pPr>
          <w:hyperlink w:anchor="_Toc160541266" w:history="1">
            <w:r w:rsidR="0057101F" w:rsidRPr="00D11A89">
              <w:rPr>
                <w:rStyle w:val="Hyperlink"/>
                <w:noProof/>
              </w:rPr>
              <w:t>Múltiplo de la acción</w:t>
            </w:r>
            <w:r w:rsidR="0057101F">
              <w:rPr>
                <w:noProof/>
                <w:webHidden/>
              </w:rPr>
              <w:tab/>
            </w:r>
            <w:r w:rsidR="0057101F">
              <w:rPr>
                <w:noProof/>
                <w:webHidden/>
              </w:rPr>
              <w:fldChar w:fldCharType="begin"/>
            </w:r>
            <w:r w:rsidR="0057101F">
              <w:rPr>
                <w:noProof/>
                <w:webHidden/>
              </w:rPr>
              <w:instrText xml:space="preserve"> PAGEREF _Toc160541266 \h </w:instrText>
            </w:r>
            <w:r w:rsidR="0057101F">
              <w:rPr>
                <w:noProof/>
                <w:webHidden/>
              </w:rPr>
            </w:r>
            <w:r w:rsidR="0057101F">
              <w:rPr>
                <w:noProof/>
                <w:webHidden/>
              </w:rPr>
              <w:fldChar w:fldCharType="separate"/>
            </w:r>
            <w:r w:rsidR="00B25C83">
              <w:rPr>
                <w:noProof/>
                <w:webHidden/>
              </w:rPr>
              <w:t>59</w:t>
            </w:r>
            <w:r w:rsidR="0057101F">
              <w:rPr>
                <w:noProof/>
                <w:webHidden/>
              </w:rPr>
              <w:fldChar w:fldCharType="end"/>
            </w:r>
          </w:hyperlink>
        </w:p>
        <w:p w14:paraId="49AC433F" w14:textId="37863B77" w:rsidR="0057101F" w:rsidRDefault="00000000">
          <w:pPr>
            <w:pStyle w:val="TOC1"/>
            <w:tabs>
              <w:tab w:val="right" w:leader="dot" w:pos="9350"/>
            </w:tabs>
            <w:rPr>
              <w:rFonts w:eastAsiaTheme="minorEastAsia" w:cstheme="minorBidi"/>
              <w:b w:val="0"/>
              <w:bCs w:val="0"/>
              <w:noProof/>
              <w:sz w:val="24"/>
              <w:szCs w:val="24"/>
            </w:rPr>
          </w:pPr>
          <w:hyperlink w:anchor="_Toc160541267" w:history="1">
            <w:r w:rsidR="0057101F" w:rsidRPr="00D11A89">
              <w:rPr>
                <w:rStyle w:val="Hyperlink"/>
                <w:noProof/>
              </w:rPr>
              <w:t>Valores estructurados</w:t>
            </w:r>
            <w:r w:rsidR="0057101F">
              <w:rPr>
                <w:noProof/>
                <w:webHidden/>
              </w:rPr>
              <w:tab/>
            </w:r>
            <w:r w:rsidR="0057101F">
              <w:rPr>
                <w:noProof/>
                <w:webHidden/>
              </w:rPr>
              <w:fldChar w:fldCharType="begin"/>
            </w:r>
            <w:r w:rsidR="0057101F">
              <w:rPr>
                <w:noProof/>
                <w:webHidden/>
              </w:rPr>
              <w:instrText xml:space="preserve"> PAGEREF _Toc160541267 \h </w:instrText>
            </w:r>
            <w:r w:rsidR="0057101F">
              <w:rPr>
                <w:noProof/>
                <w:webHidden/>
              </w:rPr>
            </w:r>
            <w:r w:rsidR="0057101F">
              <w:rPr>
                <w:noProof/>
                <w:webHidden/>
              </w:rPr>
              <w:fldChar w:fldCharType="separate"/>
            </w:r>
            <w:r w:rsidR="00B25C83">
              <w:rPr>
                <w:noProof/>
                <w:webHidden/>
              </w:rPr>
              <w:t>61</w:t>
            </w:r>
            <w:r w:rsidR="0057101F">
              <w:rPr>
                <w:noProof/>
                <w:webHidden/>
              </w:rPr>
              <w:fldChar w:fldCharType="end"/>
            </w:r>
          </w:hyperlink>
        </w:p>
        <w:p w14:paraId="709CB68E" w14:textId="3B16BF38" w:rsidR="0057101F" w:rsidRDefault="00000000">
          <w:pPr>
            <w:pStyle w:val="TOC2"/>
            <w:tabs>
              <w:tab w:val="right" w:leader="dot" w:pos="9350"/>
            </w:tabs>
            <w:rPr>
              <w:rFonts w:eastAsiaTheme="minorEastAsia" w:cstheme="minorBidi"/>
              <w:i w:val="0"/>
              <w:iCs w:val="0"/>
              <w:noProof/>
              <w:sz w:val="24"/>
              <w:szCs w:val="24"/>
            </w:rPr>
          </w:pPr>
          <w:hyperlink w:anchor="_Toc160541268" w:history="1">
            <w:r w:rsidR="0057101F" w:rsidRPr="00D11A89">
              <w:rPr>
                <w:rStyle w:val="Hyperlink"/>
                <w:noProof/>
              </w:rPr>
              <w:t>Precio teórico de forward de tipo de cambio</w:t>
            </w:r>
            <w:r w:rsidR="0057101F">
              <w:rPr>
                <w:noProof/>
                <w:webHidden/>
              </w:rPr>
              <w:tab/>
            </w:r>
            <w:r w:rsidR="0057101F">
              <w:rPr>
                <w:noProof/>
                <w:webHidden/>
              </w:rPr>
              <w:fldChar w:fldCharType="begin"/>
            </w:r>
            <w:r w:rsidR="0057101F">
              <w:rPr>
                <w:noProof/>
                <w:webHidden/>
              </w:rPr>
              <w:instrText xml:space="preserve"> PAGEREF _Toc160541268 \h </w:instrText>
            </w:r>
            <w:r w:rsidR="0057101F">
              <w:rPr>
                <w:noProof/>
                <w:webHidden/>
              </w:rPr>
            </w:r>
            <w:r w:rsidR="0057101F">
              <w:rPr>
                <w:noProof/>
                <w:webHidden/>
              </w:rPr>
              <w:fldChar w:fldCharType="separate"/>
            </w:r>
            <w:r w:rsidR="00B25C83">
              <w:rPr>
                <w:noProof/>
                <w:webHidden/>
              </w:rPr>
              <w:t>61</w:t>
            </w:r>
            <w:r w:rsidR="0057101F">
              <w:rPr>
                <w:noProof/>
                <w:webHidden/>
              </w:rPr>
              <w:fldChar w:fldCharType="end"/>
            </w:r>
          </w:hyperlink>
        </w:p>
        <w:p w14:paraId="47144A4A" w14:textId="490C8330" w:rsidR="0057101F" w:rsidRDefault="00000000">
          <w:pPr>
            <w:pStyle w:val="TOC2"/>
            <w:tabs>
              <w:tab w:val="right" w:leader="dot" w:pos="9350"/>
            </w:tabs>
            <w:rPr>
              <w:rFonts w:eastAsiaTheme="minorEastAsia" w:cstheme="minorBidi"/>
              <w:i w:val="0"/>
              <w:iCs w:val="0"/>
              <w:noProof/>
              <w:sz w:val="24"/>
              <w:szCs w:val="24"/>
            </w:rPr>
          </w:pPr>
          <w:hyperlink w:anchor="_Toc160541269" w:history="1">
            <w:r w:rsidR="0057101F" w:rsidRPr="00D11A89">
              <w:rPr>
                <w:rStyle w:val="Hyperlink"/>
                <w:noProof/>
              </w:rPr>
              <w:t>Paridad de tasas de interés</w:t>
            </w:r>
            <w:r w:rsidR="0057101F">
              <w:rPr>
                <w:noProof/>
                <w:webHidden/>
              </w:rPr>
              <w:tab/>
            </w:r>
            <w:r w:rsidR="0057101F">
              <w:rPr>
                <w:noProof/>
                <w:webHidden/>
              </w:rPr>
              <w:fldChar w:fldCharType="begin"/>
            </w:r>
            <w:r w:rsidR="0057101F">
              <w:rPr>
                <w:noProof/>
                <w:webHidden/>
              </w:rPr>
              <w:instrText xml:space="preserve"> PAGEREF _Toc160541269 \h </w:instrText>
            </w:r>
            <w:r w:rsidR="0057101F">
              <w:rPr>
                <w:noProof/>
                <w:webHidden/>
              </w:rPr>
            </w:r>
            <w:r w:rsidR="0057101F">
              <w:rPr>
                <w:noProof/>
                <w:webHidden/>
              </w:rPr>
              <w:fldChar w:fldCharType="separate"/>
            </w:r>
            <w:r w:rsidR="00B25C83">
              <w:rPr>
                <w:noProof/>
                <w:webHidden/>
              </w:rPr>
              <w:t>61</w:t>
            </w:r>
            <w:r w:rsidR="0057101F">
              <w:rPr>
                <w:noProof/>
                <w:webHidden/>
              </w:rPr>
              <w:fldChar w:fldCharType="end"/>
            </w:r>
          </w:hyperlink>
        </w:p>
        <w:p w14:paraId="7072D784" w14:textId="3E941A96" w:rsidR="0057101F" w:rsidRDefault="00000000">
          <w:pPr>
            <w:pStyle w:val="TOC2"/>
            <w:tabs>
              <w:tab w:val="right" w:leader="dot" w:pos="9350"/>
            </w:tabs>
            <w:rPr>
              <w:rFonts w:eastAsiaTheme="minorEastAsia" w:cstheme="minorBidi"/>
              <w:i w:val="0"/>
              <w:iCs w:val="0"/>
              <w:noProof/>
              <w:sz w:val="24"/>
              <w:szCs w:val="24"/>
            </w:rPr>
          </w:pPr>
          <w:hyperlink w:anchor="_Toc160541270" w:history="1">
            <w:r w:rsidR="0057101F" w:rsidRPr="00D11A89">
              <w:rPr>
                <w:rStyle w:val="Hyperlink"/>
                <w:noProof/>
              </w:rPr>
              <w:t>Precio teórico de forward para índices y acciones</w:t>
            </w:r>
            <w:r w:rsidR="0057101F">
              <w:rPr>
                <w:noProof/>
                <w:webHidden/>
              </w:rPr>
              <w:tab/>
            </w:r>
            <w:r w:rsidR="0057101F">
              <w:rPr>
                <w:noProof/>
                <w:webHidden/>
              </w:rPr>
              <w:fldChar w:fldCharType="begin"/>
            </w:r>
            <w:r w:rsidR="0057101F">
              <w:rPr>
                <w:noProof/>
                <w:webHidden/>
              </w:rPr>
              <w:instrText xml:space="preserve"> PAGEREF _Toc160541270 \h </w:instrText>
            </w:r>
            <w:r w:rsidR="0057101F">
              <w:rPr>
                <w:noProof/>
                <w:webHidden/>
              </w:rPr>
            </w:r>
            <w:r w:rsidR="0057101F">
              <w:rPr>
                <w:noProof/>
                <w:webHidden/>
              </w:rPr>
              <w:fldChar w:fldCharType="separate"/>
            </w:r>
            <w:r w:rsidR="00B25C83">
              <w:rPr>
                <w:noProof/>
                <w:webHidden/>
              </w:rPr>
              <w:t>62</w:t>
            </w:r>
            <w:r w:rsidR="0057101F">
              <w:rPr>
                <w:noProof/>
                <w:webHidden/>
              </w:rPr>
              <w:fldChar w:fldCharType="end"/>
            </w:r>
          </w:hyperlink>
        </w:p>
        <w:p w14:paraId="00C2CC9B" w14:textId="162EFB30" w:rsidR="0057101F" w:rsidRDefault="00000000">
          <w:pPr>
            <w:pStyle w:val="TOC2"/>
            <w:tabs>
              <w:tab w:val="right" w:leader="dot" w:pos="9350"/>
            </w:tabs>
            <w:rPr>
              <w:rFonts w:eastAsiaTheme="minorEastAsia" w:cstheme="minorBidi"/>
              <w:i w:val="0"/>
              <w:iCs w:val="0"/>
              <w:noProof/>
              <w:sz w:val="24"/>
              <w:szCs w:val="24"/>
            </w:rPr>
          </w:pPr>
          <w:hyperlink w:anchor="_Toc160541271" w:history="1">
            <w:r w:rsidR="0057101F" w:rsidRPr="00D11A89">
              <w:rPr>
                <w:rStyle w:val="Hyperlink"/>
                <w:noProof/>
              </w:rPr>
              <w:t>Precio teórico de forward de tasa de interés</w:t>
            </w:r>
            <w:r w:rsidR="0057101F">
              <w:rPr>
                <w:noProof/>
                <w:webHidden/>
              </w:rPr>
              <w:tab/>
            </w:r>
            <w:r w:rsidR="0057101F">
              <w:rPr>
                <w:noProof/>
                <w:webHidden/>
              </w:rPr>
              <w:fldChar w:fldCharType="begin"/>
            </w:r>
            <w:r w:rsidR="0057101F">
              <w:rPr>
                <w:noProof/>
                <w:webHidden/>
              </w:rPr>
              <w:instrText xml:space="preserve"> PAGEREF _Toc160541271 \h </w:instrText>
            </w:r>
            <w:r w:rsidR="0057101F">
              <w:rPr>
                <w:noProof/>
                <w:webHidden/>
              </w:rPr>
            </w:r>
            <w:r w:rsidR="0057101F">
              <w:rPr>
                <w:noProof/>
                <w:webHidden/>
              </w:rPr>
              <w:fldChar w:fldCharType="separate"/>
            </w:r>
            <w:r w:rsidR="00B25C83">
              <w:rPr>
                <w:noProof/>
                <w:webHidden/>
              </w:rPr>
              <w:t>62</w:t>
            </w:r>
            <w:r w:rsidR="0057101F">
              <w:rPr>
                <w:noProof/>
                <w:webHidden/>
              </w:rPr>
              <w:fldChar w:fldCharType="end"/>
            </w:r>
          </w:hyperlink>
        </w:p>
        <w:p w14:paraId="4C300E21" w14:textId="47D222E2" w:rsidR="0057101F" w:rsidRDefault="00000000">
          <w:pPr>
            <w:pStyle w:val="TOC2"/>
            <w:tabs>
              <w:tab w:val="right" w:leader="dot" w:pos="9350"/>
            </w:tabs>
            <w:rPr>
              <w:rFonts w:eastAsiaTheme="minorEastAsia" w:cstheme="minorBidi"/>
              <w:i w:val="0"/>
              <w:iCs w:val="0"/>
              <w:noProof/>
              <w:sz w:val="24"/>
              <w:szCs w:val="24"/>
            </w:rPr>
          </w:pPr>
          <w:hyperlink w:anchor="_Toc160541272" w:history="1">
            <w:r w:rsidR="0057101F" w:rsidRPr="00D11A89">
              <w:rPr>
                <w:rStyle w:val="Hyperlink"/>
                <w:noProof/>
              </w:rPr>
              <w:t>Valuación de Swaps de tasas de interés</w:t>
            </w:r>
            <w:r w:rsidR="0057101F">
              <w:rPr>
                <w:noProof/>
                <w:webHidden/>
              </w:rPr>
              <w:tab/>
            </w:r>
            <w:r w:rsidR="0057101F">
              <w:rPr>
                <w:noProof/>
                <w:webHidden/>
              </w:rPr>
              <w:fldChar w:fldCharType="begin"/>
            </w:r>
            <w:r w:rsidR="0057101F">
              <w:rPr>
                <w:noProof/>
                <w:webHidden/>
              </w:rPr>
              <w:instrText xml:space="preserve"> PAGEREF _Toc160541272 \h </w:instrText>
            </w:r>
            <w:r w:rsidR="0057101F">
              <w:rPr>
                <w:noProof/>
                <w:webHidden/>
              </w:rPr>
            </w:r>
            <w:r w:rsidR="0057101F">
              <w:rPr>
                <w:noProof/>
                <w:webHidden/>
              </w:rPr>
              <w:fldChar w:fldCharType="separate"/>
            </w:r>
            <w:r w:rsidR="00B25C83">
              <w:rPr>
                <w:noProof/>
                <w:webHidden/>
              </w:rPr>
              <w:t>63</w:t>
            </w:r>
            <w:r w:rsidR="0057101F">
              <w:rPr>
                <w:noProof/>
                <w:webHidden/>
              </w:rPr>
              <w:fldChar w:fldCharType="end"/>
            </w:r>
          </w:hyperlink>
        </w:p>
        <w:p w14:paraId="6A9AEE30" w14:textId="4E0B6C00" w:rsidR="0057101F" w:rsidRDefault="00000000">
          <w:pPr>
            <w:pStyle w:val="TOC2"/>
            <w:tabs>
              <w:tab w:val="right" w:leader="dot" w:pos="9350"/>
            </w:tabs>
            <w:rPr>
              <w:rFonts w:eastAsiaTheme="minorEastAsia" w:cstheme="minorBidi"/>
              <w:i w:val="0"/>
              <w:iCs w:val="0"/>
              <w:noProof/>
              <w:sz w:val="24"/>
              <w:szCs w:val="24"/>
            </w:rPr>
          </w:pPr>
          <w:hyperlink w:anchor="_Toc160541273" w:history="1">
            <w:r w:rsidR="0057101F" w:rsidRPr="00D11A89">
              <w:rPr>
                <w:rStyle w:val="Hyperlink"/>
                <w:noProof/>
              </w:rPr>
              <w:t>Swaps de Tipo de cambio</w:t>
            </w:r>
            <w:r w:rsidR="0057101F">
              <w:rPr>
                <w:noProof/>
                <w:webHidden/>
              </w:rPr>
              <w:tab/>
            </w:r>
            <w:r w:rsidR="0057101F">
              <w:rPr>
                <w:noProof/>
                <w:webHidden/>
              </w:rPr>
              <w:fldChar w:fldCharType="begin"/>
            </w:r>
            <w:r w:rsidR="0057101F">
              <w:rPr>
                <w:noProof/>
                <w:webHidden/>
              </w:rPr>
              <w:instrText xml:space="preserve"> PAGEREF _Toc160541273 \h </w:instrText>
            </w:r>
            <w:r w:rsidR="0057101F">
              <w:rPr>
                <w:noProof/>
                <w:webHidden/>
              </w:rPr>
            </w:r>
            <w:r w:rsidR="0057101F">
              <w:rPr>
                <w:noProof/>
                <w:webHidden/>
              </w:rPr>
              <w:fldChar w:fldCharType="separate"/>
            </w:r>
            <w:r w:rsidR="00B25C83">
              <w:rPr>
                <w:noProof/>
                <w:webHidden/>
              </w:rPr>
              <w:t>64</w:t>
            </w:r>
            <w:r w:rsidR="0057101F">
              <w:rPr>
                <w:noProof/>
                <w:webHidden/>
              </w:rPr>
              <w:fldChar w:fldCharType="end"/>
            </w:r>
          </w:hyperlink>
        </w:p>
        <w:p w14:paraId="54B0A9D0" w14:textId="214BA492" w:rsidR="0057101F" w:rsidRDefault="00000000">
          <w:pPr>
            <w:pStyle w:val="TOC1"/>
            <w:tabs>
              <w:tab w:val="right" w:leader="dot" w:pos="9350"/>
            </w:tabs>
            <w:rPr>
              <w:rFonts w:eastAsiaTheme="minorEastAsia" w:cstheme="minorBidi"/>
              <w:b w:val="0"/>
              <w:bCs w:val="0"/>
              <w:noProof/>
              <w:sz w:val="24"/>
              <w:szCs w:val="24"/>
            </w:rPr>
          </w:pPr>
          <w:hyperlink w:anchor="_Toc160541274" w:history="1">
            <w:r w:rsidR="0057101F" w:rsidRPr="00D11A89">
              <w:rPr>
                <w:rStyle w:val="Hyperlink"/>
                <w:noProof/>
              </w:rPr>
              <w:t>Mercado cambiario</w:t>
            </w:r>
            <w:r w:rsidR="0057101F">
              <w:rPr>
                <w:noProof/>
                <w:webHidden/>
              </w:rPr>
              <w:tab/>
            </w:r>
            <w:r w:rsidR="0057101F">
              <w:rPr>
                <w:noProof/>
                <w:webHidden/>
              </w:rPr>
              <w:fldChar w:fldCharType="begin"/>
            </w:r>
            <w:r w:rsidR="0057101F">
              <w:rPr>
                <w:noProof/>
                <w:webHidden/>
              </w:rPr>
              <w:instrText xml:space="preserve"> PAGEREF _Toc160541274 \h </w:instrText>
            </w:r>
            <w:r w:rsidR="0057101F">
              <w:rPr>
                <w:noProof/>
                <w:webHidden/>
              </w:rPr>
            </w:r>
            <w:r w:rsidR="0057101F">
              <w:rPr>
                <w:noProof/>
                <w:webHidden/>
              </w:rPr>
              <w:fldChar w:fldCharType="separate"/>
            </w:r>
            <w:r w:rsidR="00B25C83">
              <w:rPr>
                <w:noProof/>
                <w:webHidden/>
              </w:rPr>
              <w:t>65</w:t>
            </w:r>
            <w:r w:rsidR="0057101F">
              <w:rPr>
                <w:noProof/>
                <w:webHidden/>
              </w:rPr>
              <w:fldChar w:fldCharType="end"/>
            </w:r>
          </w:hyperlink>
        </w:p>
        <w:p w14:paraId="186F6C81" w14:textId="75E8AA87" w:rsidR="0057101F" w:rsidRDefault="00000000">
          <w:pPr>
            <w:pStyle w:val="TOC2"/>
            <w:tabs>
              <w:tab w:val="right" w:leader="dot" w:pos="9350"/>
            </w:tabs>
            <w:rPr>
              <w:rFonts w:eastAsiaTheme="minorEastAsia" w:cstheme="minorBidi"/>
              <w:i w:val="0"/>
              <w:iCs w:val="0"/>
              <w:noProof/>
              <w:sz w:val="24"/>
              <w:szCs w:val="24"/>
            </w:rPr>
          </w:pPr>
          <w:hyperlink w:anchor="_Toc160541275" w:history="1">
            <w:r w:rsidR="0057101F" w:rsidRPr="00D11A89">
              <w:rPr>
                <w:rStyle w:val="Hyperlink"/>
                <w:noProof/>
              </w:rPr>
              <w:t>Depreciación y apreciación del tipo de cambio en términos europeos</w:t>
            </w:r>
            <w:r w:rsidR="0057101F">
              <w:rPr>
                <w:noProof/>
                <w:webHidden/>
              </w:rPr>
              <w:tab/>
            </w:r>
            <w:r w:rsidR="0057101F">
              <w:rPr>
                <w:noProof/>
                <w:webHidden/>
              </w:rPr>
              <w:fldChar w:fldCharType="begin"/>
            </w:r>
            <w:r w:rsidR="0057101F">
              <w:rPr>
                <w:noProof/>
                <w:webHidden/>
              </w:rPr>
              <w:instrText xml:space="preserve"> PAGEREF _Toc160541275 \h </w:instrText>
            </w:r>
            <w:r w:rsidR="0057101F">
              <w:rPr>
                <w:noProof/>
                <w:webHidden/>
              </w:rPr>
            </w:r>
            <w:r w:rsidR="0057101F">
              <w:rPr>
                <w:noProof/>
                <w:webHidden/>
              </w:rPr>
              <w:fldChar w:fldCharType="separate"/>
            </w:r>
            <w:r w:rsidR="00B25C83">
              <w:rPr>
                <w:noProof/>
                <w:webHidden/>
              </w:rPr>
              <w:t>65</w:t>
            </w:r>
            <w:r w:rsidR="0057101F">
              <w:rPr>
                <w:noProof/>
                <w:webHidden/>
              </w:rPr>
              <w:fldChar w:fldCharType="end"/>
            </w:r>
          </w:hyperlink>
        </w:p>
        <w:p w14:paraId="6B8AF7CE" w14:textId="05A23F79" w:rsidR="00656CD1" w:rsidRPr="00172E2C" w:rsidRDefault="00656CD1">
          <w:pPr>
            <w:rPr>
              <w:lang w:val="es-ES_tradnl"/>
            </w:rPr>
          </w:pPr>
          <w:r w:rsidRPr="00172E2C">
            <w:rPr>
              <w:b/>
              <w:bCs/>
              <w:noProof/>
              <w:lang w:val="es-ES_tradnl"/>
            </w:rPr>
            <w:fldChar w:fldCharType="end"/>
          </w:r>
        </w:p>
      </w:sdtContent>
    </w:sdt>
    <w:p w14:paraId="5755BDE8" w14:textId="77777777" w:rsidR="00656CD1" w:rsidRPr="00172E2C" w:rsidRDefault="00656CD1">
      <w:pPr>
        <w:rPr>
          <w:lang w:val="es-ES_tradnl"/>
        </w:rPr>
      </w:pPr>
    </w:p>
    <w:p w14:paraId="5AB2CD2A" w14:textId="171D3A64" w:rsidR="00656CD1" w:rsidRPr="00172E2C" w:rsidRDefault="00656CD1">
      <w:pPr>
        <w:rPr>
          <w:rFonts w:ascii="Arial" w:eastAsiaTheme="majorEastAsia" w:hAnsi="Arial" w:cstheme="majorBidi"/>
          <w:b/>
          <w:color w:val="2F5496" w:themeColor="accent1" w:themeShade="BF"/>
          <w:sz w:val="32"/>
          <w:szCs w:val="32"/>
          <w:lang w:val="es-ES_tradnl"/>
        </w:rPr>
      </w:pPr>
      <w:r w:rsidRPr="00172E2C">
        <w:rPr>
          <w:lang w:val="es-ES_tradnl"/>
        </w:rPr>
        <w:br w:type="page"/>
      </w:r>
    </w:p>
    <w:p w14:paraId="66C0813B" w14:textId="110E9B52" w:rsidR="003C55D8" w:rsidRDefault="003C55D8" w:rsidP="003C55D8">
      <w:pPr>
        <w:pStyle w:val="Heading1"/>
      </w:pPr>
      <w:bookmarkStart w:id="1" w:name="_Toc160541163"/>
      <w:r>
        <w:lastRenderedPageBreak/>
        <w:t>Prólogo</w:t>
      </w:r>
      <w:bookmarkEnd w:id="1"/>
    </w:p>
    <w:p w14:paraId="1D3B7107" w14:textId="36A202DD" w:rsidR="003C55D8" w:rsidRPr="00A42763" w:rsidRDefault="003C55D8" w:rsidP="003C55D8">
      <w:pPr>
        <w:pStyle w:val="NoSpacing"/>
        <w:rPr>
          <w:lang w:val="es-ES_tradnl"/>
        </w:rPr>
      </w:pPr>
      <w:r w:rsidRPr="00A42763">
        <w:rPr>
          <w:lang w:val="es-ES_tradnl"/>
        </w:rPr>
        <w:t>El estudio de las finanzas se basa</w:t>
      </w:r>
    </w:p>
    <w:p w14:paraId="7D3D603D" w14:textId="141B2B29" w:rsidR="00D45873" w:rsidRPr="00A42763" w:rsidRDefault="003C55D8" w:rsidP="00A763B6">
      <w:pPr>
        <w:rPr>
          <w:lang w:val="es-ES_tradnl"/>
        </w:rPr>
      </w:pPr>
      <w:r w:rsidRPr="00A42763">
        <w:rPr>
          <w:lang w:val="es-ES_tradnl"/>
        </w:rPr>
        <w:br w:type="page"/>
      </w:r>
    </w:p>
    <w:p w14:paraId="57D6753A" w14:textId="77777777" w:rsidR="003C55D8" w:rsidRDefault="003C55D8" w:rsidP="003C55D8">
      <w:pPr>
        <w:pStyle w:val="Heading1"/>
      </w:pPr>
      <w:bookmarkStart w:id="2" w:name="_Toc160541164"/>
      <w:r>
        <w:lastRenderedPageBreak/>
        <w:t>Introducción</w:t>
      </w:r>
      <w:bookmarkEnd w:id="2"/>
    </w:p>
    <w:p w14:paraId="2955B390" w14:textId="5B36D4D5" w:rsidR="003C55D8" w:rsidRPr="00A42763" w:rsidRDefault="003C55D8" w:rsidP="003C55D8">
      <w:pPr>
        <w:pStyle w:val="NoSpacing"/>
        <w:rPr>
          <w:lang w:val="es-ES_tradnl"/>
        </w:rPr>
      </w:pPr>
      <w:r w:rsidRPr="00A42763">
        <w:rPr>
          <w:lang w:val="es-ES_tradnl"/>
        </w:rPr>
        <w:t>El estudio de las finanzas se basa</w:t>
      </w:r>
    </w:p>
    <w:p w14:paraId="618FCF83" w14:textId="77777777" w:rsidR="003C55D8" w:rsidRPr="00A42763" w:rsidRDefault="003C55D8">
      <w:pPr>
        <w:rPr>
          <w:lang w:val="es-ES_tradnl"/>
        </w:rPr>
      </w:pPr>
      <w:r w:rsidRPr="00A42763">
        <w:rPr>
          <w:lang w:val="es-ES_tradnl"/>
        </w:rPr>
        <w:br w:type="page"/>
      </w:r>
    </w:p>
    <w:p w14:paraId="51922E41" w14:textId="05D998B8" w:rsidR="003C55D8" w:rsidRDefault="003C55D8" w:rsidP="00455558">
      <w:pPr>
        <w:pStyle w:val="Heading2"/>
      </w:pPr>
      <w:bookmarkStart w:id="3" w:name="_Toc160541165"/>
      <w:r>
        <w:lastRenderedPageBreak/>
        <w:t>Generalidades</w:t>
      </w:r>
      <w:bookmarkEnd w:id="3"/>
    </w:p>
    <w:p w14:paraId="17DD9CC7" w14:textId="2BD44B8C" w:rsidR="003C55D8" w:rsidRDefault="003C55D8" w:rsidP="003C55D8">
      <w:pPr>
        <w:rPr>
          <w:lang w:val="es-ES_tradnl"/>
        </w:rPr>
      </w:pPr>
    </w:p>
    <w:p w14:paraId="0A62F7C1" w14:textId="77777777" w:rsidR="003C55D8" w:rsidRPr="003C55D8" w:rsidRDefault="003C55D8" w:rsidP="003C55D8">
      <w:pPr>
        <w:rPr>
          <w:lang w:val="es-ES_tradnl"/>
        </w:rPr>
      </w:pPr>
    </w:p>
    <w:p w14:paraId="014DD96B" w14:textId="54C2F9B3" w:rsidR="00333E59" w:rsidRDefault="003C55D8" w:rsidP="00455558">
      <w:pPr>
        <w:pStyle w:val="Heading2"/>
      </w:pPr>
      <w:bookmarkStart w:id="4" w:name="_Toc160541166"/>
      <w:r>
        <w:t>Estructura de la</w:t>
      </w:r>
      <w:r w:rsidR="00D45873">
        <w:t xml:space="preserve"> información en cada</w:t>
      </w:r>
      <w:r w:rsidR="00333E59">
        <w:t xml:space="preserve"> </w:t>
      </w:r>
      <w:r w:rsidR="00D45873">
        <w:t>segmento del libro</w:t>
      </w:r>
      <w:bookmarkEnd w:id="4"/>
    </w:p>
    <w:p w14:paraId="2C2A0BD0" w14:textId="77777777" w:rsidR="00333E59" w:rsidRPr="00333E59" w:rsidRDefault="00333E59" w:rsidP="00333E59">
      <w:pPr>
        <w:rPr>
          <w:lang w:val="es-ES_tradnl"/>
        </w:rPr>
      </w:pPr>
    </w:p>
    <w:p w14:paraId="50594F2F" w14:textId="77777777" w:rsidR="00333E59" w:rsidRPr="00172E2C" w:rsidRDefault="00333E59" w:rsidP="00333E59">
      <w:pPr>
        <w:rPr>
          <w:b/>
          <w:bCs/>
          <w:lang w:val="es-ES_tradnl"/>
        </w:rPr>
      </w:pPr>
      <w:r w:rsidRPr="00172E2C">
        <w:rPr>
          <w:b/>
          <w:bCs/>
          <w:lang w:val="es-ES_tradnl"/>
        </w:rPr>
        <w:t>Nombre de la formula</w:t>
      </w:r>
    </w:p>
    <w:p w14:paraId="0D3F8BB4" w14:textId="77777777" w:rsidR="00333E59" w:rsidRPr="00172E2C" w:rsidRDefault="00333E59" w:rsidP="00333E59">
      <w:pPr>
        <w:pStyle w:val="ListParagraph"/>
        <w:numPr>
          <w:ilvl w:val="0"/>
          <w:numId w:val="1"/>
        </w:numPr>
        <w:rPr>
          <w:b/>
          <w:bCs/>
          <w:lang w:val="es-ES_tradnl"/>
        </w:rPr>
      </w:pPr>
      <w:r w:rsidRPr="00172E2C">
        <w:rPr>
          <w:b/>
          <w:bCs/>
          <w:lang w:val="es-ES_tradnl"/>
        </w:rPr>
        <w:t>Otros nombres conocidos</w:t>
      </w:r>
    </w:p>
    <w:p w14:paraId="59DF32C2" w14:textId="77777777" w:rsidR="00333E59" w:rsidRPr="00172E2C" w:rsidRDefault="00333E59" w:rsidP="00333E59">
      <w:pPr>
        <w:pStyle w:val="ListParagraph"/>
        <w:numPr>
          <w:ilvl w:val="0"/>
          <w:numId w:val="1"/>
        </w:numPr>
        <w:rPr>
          <w:b/>
          <w:bCs/>
          <w:lang w:val="es-ES_tradnl"/>
        </w:rPr>
      </w:pPr>
      <w:r w:rsidRPr="00172E2C">
        <w:rPr>
          <w:b/>
          <w:bCs/>
          <w:lang w:val="es-ES_tradnl"/>
        </w:rPr>
        <w:t>Descripción, uso o aplicación</w:t>
      </w:r>
    </w:p>
    <w:p w14:paraId="62AB296C" w14:textId="77777777" w:rsidR="00333E59" w:rsidRPr="00172E2C" w:rsidRDefault="00333E59" w:rsidP="00333E59">
      <w:pPr>
        <w:pStyle w:val="ListParagraph"/>
        <w:numPr>
          <w:ilvl w:val="0"/>
          <w:numId w:val="1"/>
        </w:numPr>
        <w:rPr>
          <w:b/>
          <w:bCs/>
          <w:lang w:val="es-ES_tradnl"/>
        </w:rPr>
      </w:pPr>
      <w:r w:rsidRPr="00172E2C">
        <w:rPr>
          <w:b/>
          <w:bCs/>
          <w:lang w:val="es-ES_tradnl"/>
        </w:rPr>
        <w:t>Formula</w:t>
      </w:r>
    </w:p>
    <w:p w14:paraId="5B60F21E" w14:textId="77777777" w:rsidR="00333E59" w:rsidRDefault="00333E59" w:rsidP="00333E5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E50B6" w14:paraId="7CF4CA5B" w14:textId="77777777" w:rsidTr="00BB5345">
        <w:tc>
          <w:tcPr>
            <w:tcW w:w="2405" w:type="dxa"/>
          </w:tcPr>
          <w:p w14:paraId="0A75153C" w14:textId="77777777" w:rsidR="008E50B6" w:rsidRPr="00455558" w:rsidRDefault="008E50B6" w:rsidP="00BB5345">
            <w:pPr>
              <w:ind w:left="360"/>
              <w:jc w:val="center"/>
              <w:rPr>
                <w:rFonts w:eastAsia="Calibri"/>
                <w:lang w:val="es-ES_tradnl"/>
              </w:rPr>
            </w:pPr>
            <w:r>
              <w:rPr>
                <w:rFonts w:eastAsia="Calibri"/>
                <w:lang w:val="es-ES_tradnl"/>
              </w:rPr>
              <w:t>Sigla</w:t>
            </w:r>
          </w:p>
        </w:tc>
        <w:tc>
          <w:tcPr>
            <w:tcW w:w="6945" w:type="dxa"/>
          </w:tcPr>
          <w:p w14:paraId="48BC5AD0" w14:textId="77777777" w:rsidR="008E50B6" w:rsidRPr="00455558" w:rsidRDefault="008E50B6" w:rsidP="00BB5345">
            <w:pPr>
              <w:jc w:val="center"/>
              <w:rPr>
                <w:bCs/>
                <w:lang w:val="es-ES_tradnl"/>
              </w:rPr>
            </w:pPr>
            <w:r>
              <w:rPr>
                <w:bCs/>
                <w:lang w:val="es-ES_tradnl"/>
              </w:rPr>
              <w:t>Significado</w:t>
            </w:r>
          </w:p>
        </w:tc>
      </w:tr>
      <w:tr w:rsidR="008E50B6" w14:paraId="36906BC9" w14:textId="77777777" w:rsidTr="00BB5345">
        <w:tc>
          <w:tcPr>
            <w:tcW w:w="2405" w:type="dxa"/>
          </w:tcPr>
          <w:p w14:paraId="5603FB5F" w14:textId="77777777" w:rsidR="008E50B6" w:rsidRDefault="008E50B6" w:rsidP="00BB5345">
            <w:pPr>
              <w:ind w:left="360"/>
              <w:jc w:val="center"/>
              <w:rPr>
                <w:rFonts w:eastAsia="Calibri"/>
                <w:lang w:val="es-ES_tradnl"/>
              </w:rPr>
            </w:pPr>
          </w:p>
        </w:tc>
        <w:tc>
          <w:tcPr>
            <w:tcW w:w="6945" w:type="dxa"/>
          </w:tcPr>
          <w:p w14:paraId="71CF3E28" w14:textId="77777777" w:rsidR="008E50B6" w:rsidRDefault="008E50B6" w:rsidP="00BB5345">
            <w:pPr>
              <w:jc w:val="center"/>
              <w:rPr>
                <w:bCs/>
                <w:lang w:val="es-ES_tradnl"/>
              </w:rPr>
            </w:pPr>
          </w:p>
        </w:tc>
      </w:tr>
    </w:tbl>
    <w:p w14:paraId="5B5D0ACC" w14:textId="77777777" w:rsidR="008E50B6" w:rsidRPr="008E50B6" w:rsidRDefault="008E50B6" w:rsidP="008E50B6">
      <w:pPr>
        <w:rPr>
          <w:b/>
          <w:bCs/>
          <w:lang w:val="es-ES_tradnl"/>
        </w:rPr>
      </w:pPr>
    </w:p>
    <w:p w14:paraId="31355998" w14:textId="77777777" w:rsidR="00333E59" w:rsidRPr="00172E2C" w:rsidRDefault="00333E59" w:rsidP="00333E59">
      <w:pPr>
        <w:pStyle w:val="ListParagraph"/>
        <w:numPr>
          <w:ilvl w:val="0"/>
          <w:numId w:val="1"/>
        </w:numPr>
        <w:rPr>
          <w:b/>
          <w:bCs/>
          <w:lang w:val="es-ES_tradnl"/>
        </w:rPr>
      </w:pPr>
      <w:r w:rsidRPr="00172E2C">
        <w:rPr>
          <w:b/>
          <w:bCs/>
          <w:lang w:val="es-ES_tradnl"/>
        </w:rPr>
        <w:t>Restricciones, limitaciones, puntos a considerar</w:t>
      </w:r>
    </w:p>
    <w:p w14:paraId="66BAD6E3" w14:textId="77777777" w:rsidR="00333E59" w:rsidRPr="00172E2C" w:rsidRDefault="00333E59" w:rsidP="00333E59">
      <w:pPr>
        <w:pStyle w:val="ListParagraph"/>
        <w:numPr>
          <w:ilvl w:val="0"/>
          <w:numId w:val="1"/>
        </w:numPr>
        <w:rPr>
          <w:b/>
          <w:bCs/>
          <w:lang w:val="es-ES_tradnl"/>
        </w:rPr>
      </w:pPr>
      <w:r w:rsidRPr="00172E2C">
        <w:rPr>
          <w:b/>
          <w:bCs/>
          <w:lang w:val="es-ES_tradnl"/>
        </w:rPr>
        <w:t>Casos especiales</w:t>
      </w:r>
    </w:p>
    <w:p w14:paraId="28D2A4EC" w14:textId="77777777" w:rsidR="00333E59" w:rsidRPr="00172E2C" w:rsidRDefault="00333E59" w:rsidP="00333E59">
      <w:pPr>
        <w:pStyle w:val="ListParagraph"/>
        <w:numPr>
          <w:ilvl w:val="0"/>
          <w:numId w:val="1"/>
        </w:numPr>
        <w:rPr>
          <w:b/>
          <w:bCs/>
          <w:lang w:val="es-ES_tradnl"/>
        </w:rPr>
      </w:pPr>
      <w:r w:rsidRPr="00172E2C">
        <w:rPr>
          <w:b/>
          <w:bCs/>
          <w:lang w:val="es-ES_tradnl"/>
        </w:rPr>
        <w:t>Formulas despejando las variables</w:t>
      </w:r>
    </w:p>
    <w:p w14:paraId="340DBF23" w14:textId="77777777" w:rsidR="00333E59" w:rsidRPr="00172E2C" w:rsidRDefault="00333E59" w:rsidP="00333E59">
      <w:pPr>
        <w:pStyle w:val="ListParagraph"/>
        <w:numPr>
          <w:ilvl w:val="0"/>
          <w:numId w:val="1"/>
        </w:numPr>
        <w:rPr>
          <w:b/>
          <w:bCs/>
          <w:lang w:val="es-ES_tradnl"/>
        </w:rPr>
      </w:pPr>
      <w:r w:rsidRPr="00172E2C">
        <w:rPr>
          <w:b/>
          <w:bCs/>
          <w:lang w:val="es-ES_tradnl"/>
        </w:rPr>
        <w:t>Ejemplo de uso</w:t>
      </w:r>
    </w:p>
    <w:p w14:paraId="0E6A6D8C" w14:textId="77777777" w:rsidR="00333E59" w:rsidRPr="00172E2C" w:rsidRDefault="00333E59" w:rsidP="00333E59">
      <w:pPr>
        <w:rPr>
          <w:lang w:val="es-ES_tradnl"/>
        </w:rPr>
      </w:pPr>
    </w:p>
    <w:p w14:paraId="4B6CC084" w14:textId="5C76CD4C" w:rsidR="001D65DA" w:rsidRPr="00172E2C" w:rsidRDefault="001D65DA" w:rsidP="00455558">
      <w:pPr>
        <w:pStyle w:val="Heading2"/>
      </w:pPr>
      <w:bookmarkStart w:id="5" w:name="_Toc160541167"/>
      <w:r w:rsidRPr="00172E2C">
        <w:t>Herramientas de cálculo</w:t>
      </w:r>
      <w:bookmarkEnd w:id="5"/>
    </w:p>
    <w:p w14:paraId="262261B8" w14:textId="77777777" w:rsidR="001D65DA" w:rsidRPr="00172E2C" w:rsidRDefault="001D65DA" w:rsidP="001D65DA">
      <w:pPr>
        <w:rPr>
          <w:lang w:val="es-ES_tradnl"/>
        </w:rPr>
      </w:pPr>
      <w:r w:rsidRPr="00172E2C">
        <w:rPr>
          <w:lang w:val="es-ES_tradnl"/>
        </w:rPr>
        <w:t>Calculadora científica</w:t>
      </w:r>
    </w:p>
    <w:p w14:paraId="100B9A8D" w14:textId="77777777" w:rsidR="001D65DA" w:rsidRPr="00172E2C" w:rsidRDefault="001D65DA" w:rsidP="001D65DA">
      <w:pPr>
        <w:rPr>
          <w:lang w:val="es-ES_tradnl"/>
        </w:rPr>
      </w:pPr>
      <w:r w:rsidRPr="00172E2C">
        <w:rPr>
          <w:lang w:val="es-ES_tradnl"/>
        </w:rPr>
        <w:tab/>
        <w:t>Uso de funciones especiales</w:t>
      </w:r>
    </w:p>
    <w:p w14:paraId="2834CA5F" w14:textId="77777777" w:rsidR="001D65DA" w:rsidRPr="00172E2C" w:rsidRDefault="001D65DA" w:rsidP="001D65DA">
      <w:pPr>
        <w:rPr>
          <w:lang w:val="es-ES_tradnl"/>
        </w:rPr>
      </w:pPr>
      <w:r w:rsidRPr="00172E2C">
        <w:rPr>
          <w:lang w:val="es-ES_tradnl"/>
        </w:rPr>
        <w:tab/>
        <w:t>Jerarquía de las operaciones</w:t>
      </w:r>
    </w:p>
    <w:p w14:paraId="0C446C5E" w14:textId="77777777" w:rsidR="001D65DA" w:rsidRPr="00172E2C" w:rsidRDefault="001D65DA" w:rsidP="001D65DA">
      <w:pPr>
        <w:rPr>
          <w:lang w:val="es-ES_tradnl"/>
        </w:rPr>
      </w:pPr>
      <w:r w:rsidRPr="00172E2C">
        <w:rPr>
          <w:lang w:val="es-ES_tradnl"/>
        </w:rPr>
        <w:tab/>
        <w:t>Operación con paréntesis</w:t>
      </w:r>
    </w:p>
    <w:p w14:paraId="37FDFB0F" w14:textId="77777777" w:rsidR="001D65DA" w:rsidRPr="00172E2C" w:rsidRDefault="001D65DA" w:rsidP="001D65DA">
      <w:pPr>
        <w:rPr>
          <w:lang w:val="es-ES_tradnl"/>
        </w:rPr>
      </w:pPr>
      <w:r w:rsidRPr="00172E2C">
        <w:rPr>
          <w:lang w:val="es-ES_tradnl"/>
        </w:rPr>
        <w:t>Excel</w:t>
      </w:r>
      <w:r w:rsidRPr="00172E2C">
        <w:rPr>
          <w:lang w:val="es-ES_tradnl"/>
        </w:rPr>
        <w:tab/>
      </w:r>
    </w:p>
    <w:p w14:paraId="25954F09" w14:textId="77777777" w:rsidR="001D65DA" w:rsidRPr="00172E2C" w:rsidRDefault="001D65DA" w:rsidP="001D65DA">
      <w:pPr>
        <w:rPr>
          <w:lang w:val="es-ES_tradnl"/>
        </w:rPr>
      </w:pPr>
      <w:r w:rsidRPr="00172E2C">
        <w:rPr>
          <w:lang w:val="es-ES_tradnl"/>
        </w:rPr>
        <w:tab/>
        <w:t>Uso de funciones especiales</w:t>
      </w:r>
    </w:p>
    <w:p w14:paraId="6C05C4EA" w14:textId="77777777" w:rsidR="001D65DA" w:rsidRPr="00172E2C" w:rsidRDefault="001D65DA" w:rsidP="001D65DA">
      <w:pPr>
        <w:rPr>
          <w:lang w:val="es-ES_tradnl"/>
        </w:rPr>
      </w:pPr>
      <w:r w:rsidRPr="00172E2C">
        <w:rPr>
          <w:lang w:val="es-ES_tradnl"/>
        </w:rPr>
        <w:tab/>
        <w:t>Operación con paréntesis</w:t>
      </w:r>
    </w:p>
    <w:p w14:paraId="34602B23" w14:textId="77777777" w:rsidR="001D65DA" w:rsidRPr="00172E2C" w:rsidRDefault="001D65DA" w:rsidP="001D65DA">
      <w:pPr>
        <w:rPr>
          <w:lang w:val="es-ES_tradnl"/>
        </w:rPr>
      </w:pPr>
    </w:p>
    <w:p w14:paraId="6863A75E" w14:textId="77777777" w:rsidR="001D65DA" w:rsidRPr="00172E2C" w:rsidRDefault="001D65DA" w:rsidP="001D65DA">
      <w:pPr>
        <w:rPr>
          <w:lang w:val="es-ES_tradnl"/>
        </w:rPr>
      </w:pPr>
    </w:p>
    <w:p w14:paraId="3E01A936" w14:textId="77777777" w:rsidR="001D65DA" w:rsidRPr="00172E2C" w:rsidRDefault="001D65DA">
      <w:pPr>
        <w:rPr>
          <w:lang w:val="es-ES_tradnl"/>
        </w:rPr>
      </w:pPr>
      <w:r w:rsidRPr="00172E2C">
        <w:rPr>
          <w:lang w:val="es-ES_tradnl"/>
        </w:rPr>
        <w:br w:type="page"/>
      </w:r>
    </w:p>
    <w:p w14:paraId="5218B031" w14:textId="7A551592" w:rsidR="001D65DA" w:rsidRPr="00D45873" w:rsidRDefault="003E0E4B" w:rsidP="00D45873">
      <w:pPr>
        <w:pStyle w:val="Heading1"/>
      </w:pPr>
      <w:bookmarkStart w:id="6" w:name="_Toc160541168"/>
      <w:r w:rsidRPr="00D45873">
        <w:lastRenderedPageBreak/>
        <w:t>Fundamentos matemáticos para finanzas</w:t>
      </w:r>
      <w:bookmarkEnd w:id="6"/>
    </w:p>
    <w:p w14:paraId="182C28FC" w14:textId="77777777" w:rsidR="001D65DA" w:rsidRPr="007669C6" w:rsidRDefault="001D65DA" w:rsidP="00455558">
      <w:pPr>
        <w:pStyle w:val="Heading2"/>
      </w:pPr>
      <w:bookmarkStart w:id="7" w:name="_Toc160541169"/>
      <w:r w:rsidRPr="007669C6">
        <w:t>Porcentajes</w:t>
      </w:r>
      <w:bookmarkEnd w:id="7"/>
    </w:p>
    <w:p w14:paraId="712D1593" w14:textId="77777777" w:rsidR="001D65DA" w:rsidRPr="007669C6" w:rsidRDefault="001D65DA" w:rsidP="00455558">
      <w:pPr>
        <w:pStyle w:val="Heading2"/>
      </w:pPr>
      <w:bookmarkStart w:id="8" w:name="_Toc160541170"/>
      <w:r w:rsidRPr="007669C6">
        <w:t>Coeficientes</w:t>
      </w:r>
      <w:bookmarkEnd w:id="8"/>
    </w:p>
    <w:p w14:paraId="0028BB92" w14:textId="056642A5" w:rsidR="00CA6426" w:rsidRPr="00455558" w:rsidRDefault="00CA6426" w:rsidP="00455558">
      <w:pPr>
        <w:pStyle w:val="Heading2"/>
      </w:pPr>
      <w:bookmarkStart w:id="9" w:name="_Toc160541171"/>
      <w:r w:rsidRPr="00455558">
        <w:t>Exponentes</w:t>
      </w:r>
      <w:r w:rsidR="00F12DD5" w:rsidRPr="00455558">
        <w:t xml:space="preserve"> y raíces</w:t>
      </w:r>
      <w:bookmarkEnd w:id="9"/>
    </w:p>
    <w:p w14:paraId="35B08ED4" w14:textId="77777777" w:rsidR="00CA6426" w:rsidRDefault="00CA6426" w:rsidP="00CA6426">
      <w:pPr>
        <w:pStyle w:val="ListParagraph"/>
        <w:numPr>
          <w:ilvl w:val="0"/>
          <w:numId w:val="1"/>
        </w:numPr>
        <w:rPr>
          <w:b/>
          <w:bCs/>
          <w:lang w:val="es-ES_tradnl"/>
        </w:rPr>
      </w:pPr>
      <w:r w:rsidRPr="00172E2C">
        <w:rPr>
          <w:b/>
          <w:bCs/>
          <w:lang w:val="es-ES_tradnl"/>
        </w:rPr>
        <w:t>Otros nombres conocidos</w:t>
      </w:r>
    </w:p>
    <w:p w14:paraId="02A9D8D9" w14:textId="5379335E" w:rsidR="00C95140" w:rsidRPr="00C95140" w:rsidRDefault="00C95140" w:rsidP="00C95140">
      <w:pPr>
        <w:rPr>
          <w:lang w:val="es-ES_tradnl"/>
        </w:rPr>
      </w:pPr>
      <w:r>
        <w:rPr>
          <w:lang w:val="es-ES_tradnl"/>
        </w:rPr>
        <w:t>Potencias y radicales</w:t>
      </w:r>
    </w:p>
    <w:p w14:paraId="51643D19" w14:textId="77777777" w:rsidR="00CA6426" w:rsidRDefault="00CA6426" w:rsidP="00CA6426">
      <w:pPr>
        <w:pStyle w:val="ListParagraph"/>
        <w:numPr>
          <w:ilvl w:val="0"/>
          <w:numId w:val="1"/>
        </w:numPr>
        <w:rPr>
          <w:b/>
          <w:bCs/>
          <w:lang w:val="es-ES_tradnl"/>
        </w:rPr>
      </w:pPr>
      <w:r w:rsidRPr="00172E2C">
        <w:rPr>
          <w:b/>
          <w:bCs/>
          <w:lang w:val="es-ES_tradnl"/>
        </w:rPr>
        <w:t>Descripción, uso o aplicación</w:t>
      </w:r>
    </w:p>
    <w:p w14:paraId="071464C4" w14:textId="297BC8FC" w:rsidR="00C95140" w:rsidRDefault="005B212E" w:rsidP="00C95140">
      <w:pPr>
        <w:rPr>
          <w:lang w:val="es-ES_tradnl"/>
        </w:rPr>
      </w:pPr>
      <w:r>
        <w:rPr>
          <w:lang w:val="es-ES_tradnl"/>
        </w:rPr>
        <w:t xml:space="preserve">Los exponentes demuestran parte del comportamiento del dinero al expresar el tiempo en periodos específicos y ajustando las tasas de interés al mismo, de manera que </w:t>
      </w:r>
      <w:r w:rsidR="00D27701">
        <w:rPr>
          <w:lang w:val="es-ES_tradnl"/>
        </w:rPr>
        <w:t>conocer las propiedades de los exponentes</w:t>
      </w:r>
      <w:r w:rsidR="00C95140">
        <w:rPr>
          <w:lang w:val="es-ES_tradnl"/>
        </w:rPr>
        <w:t xml:space="preserve"> darán más sentido </w:t>
      </w:r>
      <w:r w:rsidR="005E11B5">
        <w:rPr>
          <w:lang w:val="es-ES_tradnl"/>
        </w:rPr>
        <w:t xml:space="preserve">a las variables </w:t>
      </w:r>
      <w:r>
        <w:rPr>
          <w:lang w:val="es-ES_tradnl"/>
        </w:rPr>
        <w:t>del</w:t>
      </w:r>
      <w:r w:rsidR="0047067B">
        <w:rPr>
          <w:lang w:val="es-ES_tradnl"/>
        </w:rPr>
        <w:t xml:space="preserve"> tiempo</w:t>
      </w:r>
      <w:r w:rsidR="00C95140">
        <w:rPr>
          <w:lang w:val="es-ES_tradnl"/>
        </w:rPr>
        <w:t xml:space="preserve"> en las fórmulas y </w:t>
      </w:r>
      <w:r>
        <w:rPr>
          <w:lang w:val="es-ES_tradnl"/>
        </w:rPr>
        <w:t xml:space="preserve">se descubre </w:t>
      </w:r>
      <w:r w:rsidR="00C95140">
        <w:rPr>
          <w:lang w:val="es-ES_tradnl"/>
        </w:rPr>
        <w:t xml:space="preserve">la lógica </w:t>
      </w:r>
      <w:r w:rsidR="005E11B5">
        <w:rPr>
          <w:lang w:val="es-ES_tradnl"/>
        </w:rPr>
        <w:t>de la</w:t>
      </w:r>
      <w:r>
        <w:rPr>
          <w:lang w:val="es-ES_tradnl"/>
        </w:rPr>
        <w:t xml:space="preserve"> mayoría de las </w:t>
      </w:r>
      <w:r w:rsidR="005E11B5">
        <w:rPr>
          <w:lang w:val="es-ES_tradnl"/>
        </w:rPr>
        <w:t xml:space="preserve">expresiones matemáticas </w:t>
      </w:r>
      <w:r>
        <w:rPr>
          <w:lang w:val="es-ES_tradnl"/>
        </w:rPr>
        <w:t xml:space="preserve">aplicadas al </w:t>
      </w:r>
      <w:r w:rsidR="00C95140">
        <w:rPr>
          <w:lang w:val="es-ES_tradnl"/>
        </w:rPr>
        <w:t>comportamiento del dinero</w:t>
      </w:r>
      <w:r>
        <w:rPr>
          <w:lang w:val="es-ES_tradnl"/>
        </w:rPr>
        <w:t xml:space="preserve"> respecto al tiempo para poder usarlas a favor de los requerimientos de un problema.</w:t>
      </w:r>
    </w:p>
    <w:p w14:paraId="310A89F2" w14:textId="77777777" w:rsidR="00455558" w:rsidRPr="00C95140" w:rsidRDefault="00455558" w:rsidP="00C95140">
      <w:pPr>
        <w:rPr>
          <w:lang w:val="es-ES_tradnl"/>
        </w:rPr>
      </w:pPr>
    </w:p>
    <w:p w14:paraId="535622F7" w14:textId="6D157FAE" w:rsidR="00CA6426" w:rsidRPr="00455558" w:rsidRDefault="00CA6426" w:rsidP="00455558">
      <w:pPr>
        <w:pStyle w:val="Heading3"/>
      </w:pPr>
      <w:bookmarkStart w:id="10" w:name="_Toc160541172"/>
      <w:r w:rsidRPr="00455558">
        <w:t>Operaciones de potencias con la misma base</w:t>
      </w:r>
      <w:r w:rsidR="00C95140" w:rsidRPr="00455558">
        <w:t xml:space="preserve"> y diferente exponente</w:t>
      </w:r>
      <w:bookmarkEnd w:id="10"/>
    </w:p>
    <w:p w14:paraId="416449B5" w14:textId="77777777" w:rsidR="00455558" w:rsidRPr="00920313" w:rsidRDefault="00455558" w:rsidP="00A42763">
      <w:pPr>
        <w:rPr>
          <w:lang w:val="es-ES_tradnl"/>
        </w:rPr>
      </w:pPr>
    </w:p>
    <w:p w14:paraId="2A883D31" w14:textId="7C5AC5D4" w:rsidR="00CA6426" w:rsidRDefault="0057187C" w:rsidP="00455558">
      <w:pPr>
        <w:pStyle w:val="Heading3"/>
      </w:pPr>
      <w:bookmarkStart w:id="11" w:name="_Toc160541173"/>
      <w:r>
        <w:t>P</w:t>
      </w:r>
      <w:r w:rsidR="008B1233">
        <w:t>roducto de potencias</w:t>
      </w:r>
      <w:bookmarkEnd w:id="11"/>
    </w:p>
    <w:p w14:paraId="11D08FD2" w14:textId="064C84BE" w:rsidR="00455558" w:rsidRPr="00172E2C" w:rsidRDefault="00455558" w:rsidP="00455558">
      <w:pPr>
        <w:pStyle w:val="ListParagraph"/>
        <w:numPr>
          <w:ilvl w:val="0"/>
          <w:numId w:val="1"/>
        </w:numPr>
        <w:rPr>
          <w:b/>
          <w:bCs/>
          <w:lang w:val="es-ES_tradnl"/>
        </w:rPr>
      </w:pPr>
      <w:r w:rsidRPr="00172E2C">
        <w:rPr>
          <w:b/>
          <w:bCs/>
          <w:lang w:val="es-ES_tradnl"/>
        </w:rPr>
        <w:t>Formula</w:t>
      </w:r>
    </w:p>
    <w:p w14:paraId="47A04403" w14:textId="3CEBAB84" w:rsidR="00CA6426" w:rsidRPr="00455558" w:rsidRDefault="00000000" w:rsidP="00CA6426">
      <w:pPr>
        <w:ind w:left="360"/>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326B1D7E" w14:textId="77777777" w:rsidR="00455558" w:rsidRDefault="00455558" w:rsidP="00455558">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53E1BDEB" w14:textId="77777777" w:rsidTr="00D00444">
        <w:tc>
          <w:tcPr>
            <w:tcW w:w="2405" w:type="dxa"/>
          </w:tcPr>
          <w:p w14:paraId="52573660" w14:textId="77777777" w:rsidR="00455558" w:rsidRPr="00455558" w:rsidRDefault="00455558" w:rsidP="00D00444">
            <w:pPr>
              <w:ind w:left="360"/>
              <w:jc w:val="center"/>
              <w:rPr>
                <w:rFonts w:eastAsia="Calibri"/>
                <w:lang w:val="es-ES_tradnl"/>
              </w:rPr>
            </w:pPr>
            <w:r>
              <w:rPr>
                <w:rFonts w:eastAsia="Calibri"/>
                <w:lang w:val="es-ES_tradnl"/>
              </w:rPr>
              <w:t>Sigla</w:t>
            </w:r>
          </w:p>
        </w:tc>
        <w:tc>
          <w:tcPr>
            <w:tcW w:w="6945" w:type="dxa"/>
          </w:tcPr>
          <w:p w14:paraId="76CDE547" w14:textId="77777777" w:rsidR="00455558" w:rsidRPr="00455558" w:rsidRDefault="00455558" w:rsidP="00D00444">
            <w:pPr>
              <w:jc w:val="center"/>
              <w:rPr>
                <w:bCs/>
                <w:lang w:val="es-ES_tradnl"/>
              </w:rPr>
            </w:pPr>
            <w:r>
              <w:rPr>
                <w:bCs/>
                <w:lang w:val="es-ES_tradnl"/>
              </w:rPr>
              <w:t>Significado</w:t>
            </w:r>
          </w:p>
        </w:tc>
      </w:tr>
      <w:tr w:rsidR="00455558" w:rsidRPr="001257D1" w14:paraId="60A08804" w14:textId="77777777" w:rsidTr="00D00444">
        <w:tc>
          <w:tcPr>
            <w:tcW w:w="2405" w:type="dxa"/>
          </w:tcPr>
          <w:p w14:paraId="163FB438" w14:textId="77777777" w:rsidR="00455558" w:rsidRPr="00455558" w:rsidRDefault="00455558" w:rsidP="00D00444">
            <w:pPr>
              <w:ind w:left="360"/>
              <w:rPr>
                <w:b/>
                <w:bCs/>
                <w:lang w:val="es-ES_tradnl"/>
              </w:rPr>
            </w:pPr>
            <m:oMathPara>
              <m:oMath>
                <m:r>
                  <w:rPr>
                    <w:rFonts w:ascii="Cambria Math" w:hAnsi="Cambria Math"/>
                    <w:lang w:val="es-ES_tradnl"/>
                  </w:rPr>
                  <m:t>a</m:t>
                </m:r>
              </m:oMath>
            </m:oMathPara>
          </w:p>
        </w:tc>
        <w:tc>
          <w:tcPr>
            <w:tcW w:w="6945" w:type="dxa"/>
          </w:tcPr>
          <w:p w14:paraId="24F185A3" w14:textId="77777777" w:rsidR="00455558" w:rsidRPr="00455558" w:rsidRDefault="00455558"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14:paraId="69DA187B" w14:textId="77777777" w:rsidTr="00D00444">
        <w:tc>
          <w:tcPr>
            <w:tcW w:w="2405" w:type="dxa"/>
          </w:tcPr>
          <w:p w14:paraId="098EFE70" w14:textId="77777777" w:rsidR="00455558" w:rsidRDefault="00455558" w:rsidP="00D00444">
            <w:pPr>
              <w:ind w:left="360"/>
              <w:rPr>
                <w:rFonts w:eastAsia="Calibri"/>
                <w:lang w:val="es-ES_tradnl"/>
              </w:rPr>
            </w:pPr>
            <m:oMathPara>
              <m:oMath>
                <m:r>
                  <w:rPr>
                    <w:rFonts w:ascii="Cambria Math" w:hAnsi="Cambria Math"/>
                    <w:lang w:val="es-ES_tradnl"/>
                  </w:rPr>
                  <m:t>m</m:t>
                </m:r>
              </m:oMath>
            </m:oMathPara>
          </w:p>
        </w:tc>
        <w:tc>
          <w:tcPr>
            <w:tcW w:w="6945" w:type="dxa"/>
          </w:tcPr>
          <w:p w14:paraId="4DC3C143" w14:textId="77777777" w:rsidR="00455558" w:rsidRPr="00455558" w:rsidRDefault="00455558" w:rsidP="00D00444">
            <w:pPr>
              <w:rPr>
                <w:bCs/>
                <w:lang w:val="es-ES_tradnl"/>
              </w:rPr>
            </w:pPr>
            <w:r>
              <w:rPr>
                <w:bCs/>
                <w:lang w:val="es-ES_tradnl"/>
              </w:rPr>
              <w:t>Exponente o potencia</w:t>
            </w:r>
          </w:p>
        </w:tc>
      </w:tr>
      <w:tr w:rsidR="00455558" w14:paraId="5AFAA08F" w14:textId="77777777" w:rsidTr="00D00444">
        <w:tc>
          <w:tcPr>
            <w:tcW w:w="2405" w:type="dxa"/>
          </w:tcPr>
          <w:p w14:paraId="6EEA0B29" w14:textId="6F0859C2" w:rsidR="00455558" w:rsidRDefault="00455558" w:rsidP="00455558">
            <w:pPr>
              <w:ind w:left="360"/>
              <w:rPr>
                <w:rFonts w:eastAsia="Calibri"/>
                <w:lang w:val="es-ES_tradnl"/>
              </w:rPr>
            </w:pPr>
            <m:oMathPara>
              <m:oMath>
                <m:r>
                  <w:rPr>
                    <w:rFonts w:ascii="Cambria Math" w:hAnsi="Cambria Math"/>
                    <w:lang w:val="es-ES_tradnl"/>
                  </w:rPr>
                  <m:t>n</m:t>
                </m:r>
              </m:oMath>
            </m:oMathPara>
          </w:p>
        </w:tc>
        <w:tc>
          <w:tcPr>
            <w:tcW w:w="6945" w:type="dxa"/>
          </w:tcPr>
          <w:p w14:paraId="23BB13FD" w14:textId="77777777" w:rsidR="00455558" w:rsidRPr="00455558" w:rsidRDefault="00455558" w:rsidP="00D00444">
            <w:pPr>
              <w:rPr>
                <w:bCs/>
                <w:lang w:val="es-ES_tradnl"/>
              </w:rPr>
            </w:pPr>
            <w:r>
              <w:rPr>
                <w:bCs/>
                <w:lang w:val="es-ES_tradnl"/>
              </w:rPr>
              <w:t>Exponente o potencia</w:t>
            </w:r>
          </w:p>
        </w:tc>
      </w:tr>
    </w:tbl>
    <w:p w14:paraId="381FAE36" w14:textId="77777777" w:rsidR="00455558" w:rsidRPr="00172E2C" w:rsidRDefault="00455558" w:rsidP="00A42763">
      <w:pPr>
        <w:rPr>
          <w:rFonts w:eastAsiaTheme="minorEastAsia"/>
          <w:lang w:val="es-ES_tradnl"/>
        </w:rPr>
      </w:pPr>
    </w:p>
    <w:p w14:paraId="6A5DFE4E" w14:textId="54949841" w:rsidR="00CA6426" w:rsidRPr="00172E2C" w:rsidRDefault="008B1233" w:rsidP="00455558">
      <w:pPr>
        <w:pStyle w:val="Heading3"/>
      </w:pPr>
      <w:bookmarkStart w:id="12" w:name="_Toc160541174"/>
      <w:r>
        <w:t>Cociente de potencias</w:t>
      </w:r>
      <w:r w:rsidR="00A02288">
        <w:t xml:space="preserve"> (propiedades de exponente 0 e inverso)</w:t>
      </w:r>
      <w:bookmarkEnd w:id="12"/>
    </w:p>
    <w:p w14:paraId="6F3DDF6D" w14:textId="742338F2" w:rsidR="00455558" w:rsidRPr="00172E2C" w:rsidRDefault="00455558" w:rsidP="00455558">
      <w:pPr>
        <w:pStyle w:val="ListParagraph"/>
        <w:numPr>
          <w:ilvl w:val="0"/>
          <w:numId w:val="1"/>
        </w:numPr>
        <w:rPr>
          <w:b/>
          <w:bCs/>
          <w:lang w:val="es-ES_tradnl"/>
        </w:rPr>
      </w:pPr>
      <w:r w:rsidRPr="00172E2C">
        <w:rPr>
          <w:b/>
          <w:bCs/>
          <w:lang w:val="es-ES_tradnl"/>
        </w:rPr>
        <w:t>Formula</w:t>
      </w:r>
    </w:p>
    <w:p w14:paraId="32F1E0A9" w14:textId="3E98EB4A" w:rsidR="00CA6426" w:rsidRPr="00172E2C" w:rsidRDefault="00000000" w:rsidP="00A50F85">
      <w:pPr>
        <w:rPr>
          <w:rFonts w:eastAsiaTheme="minorEastAsia"/>
          <w:lang w:val="es-ES_tradnl"/>
        </w:rPr>
      </w:pPr>
      <m:oMathPara>
        <m:oMath>
          <m:f>
            <m:fPr>
              <m:ctrlPr>
                <w:rPr>
                  <w:rFonts w:ascii="Cambria Math" w:hAnsi="Cambria Math"/>
                  <w:lang w:val="es-ES_tradnl"/>
                </w:rPr>
              </m:ctrlPr>
            </m:fPr>
            <m:num>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den>
          </m:f>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4BF2F360" w14:textId="77777777" w:rsidR="00455558" w:rsidRDefault="00455558" w:rsidP="00455558">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3628FB4E" w14:textId="77777777" w:rsidTr="00D00444">
        <w:tc>
          <w:tcPr>
            <w:tcW w:w="2405" w:type="dxa"/>
          </w:tcPr>
          <w:p w14:paraId="426F7DB8" w14:textId="77777777" w:rsidR="00455558" w:rsidRPr="00455558" w:rsidRDefault="00455558" w:rsidP="00D00444">
            <w:pPr>
              <w:ind w:left="360"/>
              <w:jc w:val="center"/>
              <w:rPr>
                <w:rFonts w:eastAsia="Calibri"/>
                <w:lang w:val="es-ES_tradnl"/>
              </w:rPr>
            </w:pPr>
            <w:r>
              <w:rPr>
                <w:rFonts w:eastAsia="Calibri"/>
                <w:lang w:val="es-ES_tradnl"/>
              </w:rPr>
              <w:t>Sigla</w:t>
            </w:r>
          </w:p>
        </w:tc>
        <w:tc>
          <w:tcPr>
            <w:tcW w:w="6945" w:type="dxa"/>
          </w:tcPr>
          <w:p w14:paraId="4A36DF80" w14:textId="77777777" w:rsidR="00455558" w:rsidRPr="00455558" w:rsidRDefault="00455558" w:rsidP="00D00444">
            <w:pPr>
              <w:jc w:val="center"/>
              <w:rPr>
                <w:bCs/>
                <w:lang w:val="es-ES_tradnl"/>
              </w:rPr>
            </w:pPr>
            <w:r>
              <w:rPr>
                <w:bCs/>
                <w:lang w:val="es-ES_tradnl"/>
              </w:rPr>
              <w:t>Significado</w:t>
            </w:r>
          </w:p>
        </w:tc>
      </w:tr>
      <w:tr w:rsidR="00455558" w:rsidRPr="001257D1" w14:paraId="20C060E9" w14:textId="77777777" w:rsidTr="00D00444">
        <w:tc>
          <w:tcPr>
            <w:tcW w:w="2405" w:type="dxa"/>
          </w:tcPr>
          <w:p w14:paraId="5D3DB5F4" w14:textId="77777777" w:rsidR="00455558" w:rsidRPr="00455558" w:rsidRDefault="00455558" w:rsidP="00D00444">
            <w:pPr>
              <w:ind w:left="360"/>
              <w:rPr>
                <w:b/>
                <w:bCs/>
                <w:lang w:val="es-ES_tradnl"/>
              </w:rPr>
            </w:pPr>
            <m:oMathPara>
              <m:oMath>
                <m:r>
                  <w:rPr>
                    <w:rFonts w:ascii="Cambria Math" w:hAnsi="Cambria Math"/>
                    <w:lang w:val="es-ES_tradnl"/>
                  </w:rPr>
                  <m:t>a</m:t>
                </m:r>
              </m:oMath>
            </m:oMathPara>
          </w:p>
        </w:tc>
        <w:tc>
          <w:tcPr>
            <w:tcW w:w="6945" w:type="dxa"/>
          </w:tcPr>
          <w:p w14:paraId="237A2A95" w14:textId="77777777" w:rsidR="00455558" w:rsidRPr="00455558" w:rsidRDefault="00455558"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14:paraId="23E632B1" w14:textId="77777777" w:rsidTr="00D00444">
        <w:tc>
          <w:tcPr>
            <w:tcW w:w="2405" w:type="dxa"/>
          </w:tcPr>
          <w:p w14:paraId="0F5288C3" w14:textId="77777777" w:rsidR="00455558" w:rsidRDefault="00455558" w:rsidP="00D00444">
            <w:pPr>
              <w:ind w:left="360"/>
              <w:rPr>
                <w:rFonts w:eastAsia="Calibri"/>
                <w:lang w:val="es-ES_tradnl"/>
              </w:rPr>
            </w:pPr>
            <m:oMathPara>
              <m:oMath>
                <m:r>
                  <w:rPr>
                    <w:rFonts w:ascii="Cambria Math" w:hAnsi="Cambria Math"/>
                    <w:lang w:val="es-ES_tradnl"/>
                  </w:rPr>
                  <m:t>m</m:t>
                </m:r>
              </m:oMath>
            </m:oMathPara>
          </w:p>
        </w:tc>
        <w:tc>
          <w:tcPr>
            <w:tcW w:w="6945" w:type="dxa"/>
          </w:tcPr>
          <w:p w14:paraId="6C556A91" w14:textId="77777777" w:rsidR="00455558" w:rsidRPr="00455558" w:rsidRDefault="00455558" w:rsidP="00D00444">
            <w:pPr>
              <w:rPr>
                <w:bCs/>
                <w:lang w:val="es-ES_tradnl"/>
              </w:rPr>
            </w:pPr>
            <w:r>
              <w:rPr>
                <w:bCs/>
                <w:lang w:val="es-ES_tradnl"/>
              </w:rPr>
              <w:t>Exponente o potencia</w:t>
            </w:r>
          </w:p>
        </w:tc>
      </w:tr>
      <w:tr w:rsidR="00455558" w14:paraId="506B024F" w14:textId="77777777" w:rsidTr="00D00444">
        <w:tc>
          <w:tcPr>
            <w:tcW w:w="2405" w:type="dxa"/>
          </w:tcPr>
          <w:p w14:paraId="51336713" w14:textId="230814D5" w:rsidR="00455558" w:rsidRDefault="00455558" w:rsidP="00455558">
            <w:pPr>
              <w:ind w:left="360"/>
              <w:rPr>
                <w:rFonts w:eastAsia="Calibri"/>
                <w:lang w:val="es-ES_tradnl"/>
              </w:rPr>
            </w:pPr>
            <m:oMathPara>
              <m:oMath>
                <m:r>
                  <w:rPr>
                    <w:rFonts w:ascii="Cambria Math" w:hAnsi="Cambria Math"/>
                    <w:lang w:val="es-ES_tradnl"/>
                  </w:rPr>
                  <m:t>n</m:t>
                </m:r>
              </m:oMath>
            </m:oMathPara>
          </w:p>
        </w:tc>
        <w:tc>
          <w:tcPr>
            <w:tcW w:w="6945" w:type="dxa"/>
          </w:tcPr>
          <w:p w14:paraId="3C061546" w14:textId="77777777" w:rsidR="00455558" w:rsidRPr="00455558" w:rsidRDefault="00455558" w:rsidP="00D00444">
            <w:pPr>
              <w:rPr>
                <w:bCs/>
                <w:lang w:val="es-ES_tradnl"/>
              </w:rPr>
            </w:pPr>
            <w:r>
              <w:rPr>
                <w:bCs/>
                <w:lang w:val="es-ES_tradnl"/>
              </w:rPr>
              <w:t>Exponente o potencia</w:t>
            </w:r>
          </w:p>
        </w:tc>
      </w:tr>
    </w:tbl>
    <w:p w14:paraId="361E5CD8" w14:textId="77777777" w:rsidR="00455558" w:rsidRDefault="00455558" w:rsidP="00CA6426">
      <w:pPr>
        <w:rPr>
          <w:lang w:val="es-ES_tradnl"/>
        </w:rPr>
      </w:pPr>
    </w:p>
    <w:p w14:paraId="04448392" w14:textId="3F6C699D" w:rsidR="00CA6426" w:rsidRDefault="008B1233" w:rsidP="00A42763">
      <w:pPr>
        <w:pStyle w:val="Heading3"/>
      </w:pPr>
      <w:bookmarkStart w:id="13" w:name="_Toc160541175"/>
      <w:r>
        <w:t>Potencia de una potencia</w:t>
      </w:r>
      <w:bookmarkEnd w:id="13"/>
    </w:p>
    <w:p w14:paraId="7951E856" w14:textId="3F5CD549" w:rsidR="00A42763" w:rsidRPr="00A42763" w:rsidRDefault="00A42763" w:rsidP="00A42763">
      <w:pPr>
        <w:pStyle w:val="ListParagraph"/>
        <w:numPr>
          <w:ilvl w:val="0"/>
          <w:numId w:val="1"/>
        </w:numPr>
        <w:rPr>
          <w:b/>
          <w:bCs/>
          <w:lang w:val="es-ES_tradnl"/>
        </w:rPr>
      </w:pPr>
      <w:r w:rsidRPr="00172E2C">
        <w:rPr>
          <w:b/>
          <w:bCs/>
          <w:lang w:val="es-ES_tradnl"/>
        </w:rPr>
        <w:t>Formula</w:t>
      </w:r>
    </w:p>
    <w:p w14:paraId="180A7656" w14:textId="78241368" w:rsidR="00A50F85" w:rsidRPr="00A42763" w:rsidRDefault="00000000" w:rsidP="00A50F85">
      <w:pPr>
        <w:ind w:left="360"/>
        <w:rPr>
          <w:rFonts w:eastAsiaTheme="minorEastAsia"/>
          <w:lang w:val="es-ES_tradnl"/>
        </w:rPr>
      </w:pPr>
      <m:oMathPara>
        <m:oMath>
          <m:sSup>
            <m:sSupPr>
              <m:ctrlPr>
                <w:rPr>
                  <w:rFonts w:ascii="Cambria Math" w:hAnsi="Cambria Math"/>
                  <w:i/>
                  <w:lang w:val="es-ES_tradnl"/>
                </w:rPr>
              </m:ctrlPr>
            </m:sSupPr>
            <m:e>
              <m:d>
                <m:dPr>
                  <m:ctrlPr>
                    <w:rPr>
                      <w:rFonts w:ascii="Cambria Math" w:hAnsi="Cambria Math"/>
                      <w:lang w:val="es-ES_tradnl"/>
                    </w:rPr>
                  </m:ctrlPr>
                </m:dPr>
                <m:e>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m</m:t>
                      </m:r>
                    </m:sup>
                  </m:sSup>
                  <m:ctrlPr>
                    <w:rPr>
                      <w:rFonts w:ascii="Cambria Math" w:hAnsi="Cambria Math"/>
                      <w:i/>
                      <w:lang w:val="es-ES_tradnl"/>
                    </w:rPr>
                  </m:ctrlP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77AD7896"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6883356E" w14:textId="77777777" w:rsidTr="00D00444">
        <w:tc>
          <w:tcPr>
            <w:tcW w:w="2405" w:type="dxa"/>
          </w:tcPr>
          <w:p w14:paraId="54F8019C" w14:textId="77777777" w:rsidR="00A42763" w:rsidRPr="00455558" w:rsidRDefault="00A42763" w:rsidP="00D00444">
            <w:pPr>
              <w:ind w:left="360"/>
              <w:jc w:val="center"/>
              <w:rPr>
                <w:rFonts w:eastAsia="Calibri"/>
                <w:lang w:val="es-ES_tradnl"/>
              </w:rPr>
            </w:pPr>
            <w:r>
              <w:rPr>
                <w:rFonts w:eastAsia="Calibri"/>
                <w:lang w:val="es-ES_tradnl"/>
              </w:rPr>
              <w:lastRenderedPageBreak/>
              <w:t>Sigla</w:t>
            </w:r>
          </w:p>
        </w:tc>
        <w:tc>
          <w:tcPr>
            <w:tcW w:w="6945" w:type="dxa"/>
          </w:tcPr>
          <w:p w14:paraId="4962A5E6" w14:textId="77777777" w:rsidR="00A42763" w:rsidRPr="00455558" w:rsidRDefault="00A42763" w:rsidP="00D00444">
            <w:pPr>
              <w:jc w:val="center"/>
              <w:rPr>
                <w:bCs/>
                <w:lang w:val="es-ES_tradnl"/>
              </w:rPr>
            </w:pPr>
            <w:r>
              <w:rPr>
                <w:bCs/>
                <w:lang w:val="es-ES_tradnl"/>
              </w:rPr>
              <w:t>Significado</w:t>
            </w:r>
          </w:p>
        </w:tc>
      </w:tr>
      <w:tr w:rsidR="00A42763" w:rsidRPr="001257D1" w14:paraId="27493C7F" w14:textId="77777777" w:rsidTr="00D00444">
        <w:tc>
          <w:tcPr>
            <w:tcW w:w="2405" w:type="dxa"/>
          </w:tcPr>
          <w:p w14:paraId="0CA5A4BD" w14:textId="77777777" w:rsidR="00A42763" w:rsidRPr="00455558" w:rsidRDefault="00A42763" w:rsidP="00D00444">
            <w:pPr>
              <w:ind w:left="360"/>
              <w:rPr>
                <w:b/>
                <w:bCs/>
                <w:lang w:val="es-ES_tradnl"/>
              </w:rPr>
            </w:pPr>
            <m:oMathPara>
              <m:oMath>
                <m:r>
                  <w:rPr>
                    <w:rFonts w:ascii="Cambria Math" w:hAnsi="Cambria Math"/>
                    <w:lang w:val="es-ES_tradnl"/>
                  </w:rPr>
                  <m:t>a</m:t>
                </m:r>
              </m:oMath>
            </m:oMathPara>
          </w:p>
        </w:tc>
        <w:tc>
          <w:tcPr>
            <w:tcW w:w="6945" w:type="dxa"/>
          </w:tcPr>
          <w:p w14:paraId="49ADB017" w14:textId="77777777" w:rsidR="00A42763" w:rsidRPr="00455558" w:rsidRDefault="00A42763"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A42763" w14:paraId="5409B963" w14:textId="77777777" w:rsidTr="00D00444">
        <w:tc>
          <w:tcPr>
            <w:tcW w:w="2405" w:type="dxa"/>
          </w:tcPr>
          <w:p w14:paraId="3FA29B52" w14:textId="77777777" w:rsidR="00A42763" w:rsidRDefault="00A42763" w:rsidP="00D00444">
            <w:pPr>
              <w:ind w:left="360"/>
              <w:rPr>
                <w:rFonts w:eastAsia="Calibri"/>
                <w:lang w:val="es-ES_tradnl"/>
              </w:rPr>
            </w:pPr>
            <m:oMathPara>
              <m:oMath>
                <m:r>
                  <w:rPr>
                    <w:rFonts w:ascii="Cambria Math" w:hAnsi="Cambria Math"/>
                    <w:lang w:val="es-ES_tradnl"/>
                  </w:rPr>
                  <m:t>m</m:t>
                </m:r>
              </m:oMath>
            </m:oMathPara>
          </w:p>
        </w:tc>
        <w:tc>
          <w:tcPr>
            <w:tcW w:w="6945" w:type="dxa"/>
          </w:tcPr>
          <w:p w14:paraId="5C2D61B1" w14:textId="77777777" w:rsidR="00A42763" w:rsidRPr="00455558" w:rsidRDefault="00A42763" w:rsidP="00D00444">
            <w:pPr>
              <w:rPr>
                <w:bCs/>
                <w:lang w:val="es-ES_tradnl"/>
              </w:rPr>
            </w:pPr>
            <w:r>
              <w:rPr>
                <w:bCs/>
                <w:lang w:val="es-ES_tradnl"/>
              </w:rPr>
              <w:t>Exponente o potencia</w:t>
            </w:r>
          </w:p>
        </w:tc>
      </w:tr>
      <w:tr w:rsidR="00A42763" w14:paraId="0D2F89C0" w14:textId="77777777" w:rsidTr="00D00444">
        <w:tc>
          <w:tcPr>
            <w:tcW w:w="2405" w:type="dxa"/>
          </w:tcPr>
          <w:p w14:paraId="1419EEFF" w14:textId="77777777" w:rsidR="00A42763" w:rsidRDefault="00A42763" w:rsidP="00D00444">
            <w:pPr>
              <w:ind w:left="360"/>
              <w:rPr>
                <w:rFonts w:eastAsia="Calibri"/>
                <w:lang w:val="es-ES_tradnl"/>
              </w:rPr>
            </w:pPr>
            <m:oMathPara>
              <m:oMath>
                <m:r>
                  <w:rPr>
                    <w:rFonts w:ascii="Cambria Math" w:hAnsi="Cambria Math"/>
                    <w:lang w:val="es-ES_tradnl"/>
                  </w:rPr>
                  <m:t>n</m:t>
                </m:r>
              </m:oMath>
            </m:oMathPara>
          </w:p>
        </w:tc>
        <w:tc>
          <w:tcPr>
            <w:tcW w:w="6945" w:type="dxa"/>
          </w:tcPr>
          <w:p w14:paraId="41F272EB" w14:textId="77777777" w:rsidR="00A42763" w:rsidRPr="00455558" w:rsidRDefault="00A42763" w:rsidP="00D00444">
            <w:pPr>
              <w:rPr>
                <w:bCs/>
                <w:lang w:val="es-ES_tradnl"/>
              </w:rPr>
            </w:pPr>
            <w:r>
              <w:rPr>
                <w:bCs/>
                <w:lang w:val="es-ES_tradnl"/>
              </w:rPr>
              <w:t>Exponente o potencia</w:t>
            </w:r>
          </w:p>
        </w:tc>
      </w:tr>
    </w:tbl>
    <w:p w14:paraId="3D04AEAA" w14:textId="77777777" w:rsidR="00A42763" w:rsidRPr="008B1233" w:rsidRDefault="00A42763" w:rsidP="00A42763">
      <w:pPr>
        <w:rPr>
          <w:rFonts w:eastAsiaTheme="minorEastAsia"/>
          <w:lang w:val="es-ES_tradnl"/>
        </w:rPr>
      </w:pPr>
    </w:p>
    <w:p w14:paraId="53A68D62" w14:textId="55099C23" w:rsidR="008B1233" w:rsidRDefault="008B1233" w:rsidP="00A42763">
      <w:pPr>
        <w:pStyle w:val="Heading3"/>
        <w:rPr>
          <w:rFonts w:eastAsiaTheme="minorEastAsia"/>
        </w:rPr>
      </w:pPr>
      <w:bookmarkStart w:id="14" w:name="_Toc160541176"/>
      <w:r>
        <w:rPr>
          <w:rFonts w:eastAsiaTheme="minorEastAsia"/>
        </w:rPr>
        <w:t>Raíz de una raíz</w:t>
      </w:r>
      <w:bookmarkEnd w:id="14"/>
    </w:p>
    <w:p w14:paraId="191A361A" w14:textId="116167FF" w:rsidR="00A42763" w:rsidRPr="00CF40F9" w:rsidRDefault="00A42763" w:rsidP="008B1233">
      <w:pPr>
        <w:pStyle w:val="ListParagraph"/>
        <w:numPr>
          <w:ilvl w:val="0"/>
          <w:numId w:val="1"/>
        </w:numPr>
        <w:rPr>
          <w:b/>
          <w:bCs/>
          <w:lang w:val="es-ES_tradnl"/>
        </w:rPr>
      </w:pPr>
      <w:r w:rsidRPr="00172E2C">
        <w:rPr>
          <w:b/>
          <w:bCs/>
          <w:lang w:val="es-ES_tradnl"/>
        </w:rPr>
        <w:t>Formula</w:t>
      </w:r>
    </w:p>
    <w:p w14:paraId="2B5AD83F" w14:textId="09D100B8" w:rsidR="008B1233" w:rsidRPr="00A42763" w:rsidRDefault="00000000" w:rsidP="008B1233">
      <w:pPr>
        <w:rPr>
          <w:rFonts w:eastAsiaTheme="minorEastAsia"/>
          <w:lang w:val="es-ES_tradnl"/>
        </w:rPr>
      </w:pPr>
      <m:oMathPara>
        <m:oMath>
          <m:rad>
            <m:radPr>
              <m:ctrlPr>
                <w:rPr>
                  <w:rFonts w:ascii="Cambria Math" w:eastAsiaTheme="minorEastAsia" w:hAnsi="Cambria Math"/>
                  <w:lang w:val="es-ES_tradnl"/>
                </w:rPr>
              </m:ctrlPr>
            </m:radPr>
            <m:deg>
              <m:r>
                <w:rPr>
                  <w:rFonts w:ascii="Cambria Math" w:eastAsiaTheme="minorEastAsia" w:hAnsi="Cambria Math"/>
                  <w:lang w:val="es-ES_tradnl"/>
                </w:rPr>
                <m:t>m</m:t>
              </m:r>
              <m:ctrlPr>
                <w:rPr>
                  <w:rFonts w:ascii="Cambria Math" w:eastAsiaTheme="minorEastAsia" w:hAnsi="Cambria Math"/>
                  <w:i/>
                  <w:lang w:val="es-ES_tradnl"/>
                </w:rPr>
              </m:ctrlPr>
            </m:deg>
            <m:e>
              <m:rad>
                <m:radPr>
                  <m:ctrlPr>
                    <w:rPr>
                      <w:rFonts w:ascii="Cambria Math" w:eastAsiaTheme="minorEastAsia" w:hAnsi="Cambria Math"/>
                      <w:lang w:val="es-ES_tradnl"/>
                    </w:rPr>
                  </m:ctrlPr>
                </m:radPr>
                <m:deg>
                  <m:r>
                    <w:rPr>
                      <w:rFonts w:ascii="Cambria Math" w:eastAsiaTheme="minorEastAsia" w:hAnsi="Cambria Math"/>
                      <w:lang w:val="es-ES_tradnl"/>
                    </w:rPr>
                    <m:t>n</m:t>
                  </m:r>
                  <m:ctrlPr>
                    <w:rPr>
                      <w:rFonts w:ascii="Cambria Math" w:eastAsiaTheme="minorEastAsia" w:hAnsi="Cambria Math"/>
                      <w:i/>
                      <w:lang w:val="es-ES_tradnl"/>
                    </w:rPr>
                  </m:ctrlPr>
                </m:deg>
                <m:e>
                  <m:r>
                    <w:rPr>
                      <w:rFonts w:ascii="Cambria Math" w:eastAsiaTheme="minorEastAsia" w:hAnsi="Cambria Math"/>
                      <w:lang w:val="es-ES_tradnl"/>
                    </w:rPr>
                    <m:t>a</m:t>
                  </m:r>
                  <m:ctrlPr>
                    <w:rPr>
                      <w:rFonts w:ascii="Cambria Math" w:eastAsiaTheme="minorEastAsia" w:hAnsi="Cambria Math"/>
                      <w:i/>
                      <w:lang w:val="es-ES_tradnl"/>
                    </w:rPr>
                  </m:ctrlPr>
                </m:e>
              </m:rad>
              <m:ctrlPr>
                <w:rPr>
                  <w:rFonts w:ascii="Cambria Math" w:eastAsiaTheme="minorEastAsia" w:hAnsi="Cambria Math"/>
                  <w:i/>
                  <w:lang w:val="es-ES_tradnl"/>
                </w:rPr>
              </m:ctrlPr>
            </m:e>
          </m:rad>
          <m:r>
            <w:rPr>
              <w:rFonts w:ascii="Cambria Math" w:eastAsiaTheme="minorEastAsia" w:hAnsi="Cambria Math"/>
              <w:lang w:val="es-ES_tradnl"/>
            </w:rPr>
            <m:t>=</m:t>
          </m:r>
          <m:rad>
            <m:radPr>
              <m:ctrlPr>
                <w:rPr>
                  <w:rFonts w:ascii="Cambria Math" w:eastAsiaTheme="minorEastAsia" w:hAnsi="Cambria Math"/>
                  <w:lang w:val="es-ES_tradnl"/>
                </w:rPr>
              </m:ctrlPr>
            </m:radPr>
            <m:deg>
              <m:r>
                <w:rPr>
                  <w:rFonts w:ascii="Cambria Math" w:eastAsiaTheme="minorEastAsia" w:hAnsi="Cambria Math"/>
                  <w:lang w:val="es-ES_tradnl"/>
                </w:rPr>
                <m:t>mn</m:t>
              </m:r>
              <m:ctrlPr>
                <w:rPr>
                  <w:rFonts w:ascii="Cambria Math" w:eastAsiaTheme="minorEastAsia" w:hAnsi="Cambria Math"/>
                  <w:i/>
                  <w:lang w:val="es-ES_tradnl"/>
                </w:rPr>
              </m:ctrlPr>
            </m:deg>
            <m:e>
              <m:r>
                <w:rPr>
                  <w:rFonts w:ascii="Cambria Math" w:eastAsiaTheme="minorEastAsia" w:hAnsi="Cambria Math"/>
                  <w:lang w:val="es-ES_tradnl"/>
                </w:rPr>
                <m:t>a</m:t>
              </m:r>
              <m:ctrlPr>
                <w:rPr>
                  <w:rFonts w:ascii="Cambria Math" w:eastAsiaTheme="minorEastAsia" w:hAnsi="Cambria Math"/>
                  <w:i/>
                  <w:lang w:val="es-ES_tradnl"/>
                </w:rPr>
              </m:ctrlPr>
            </m:e>
          </m:rad>
        </m:oMath>
      </m:oMathPara>
    </w:p>
    <w:p w14:paraId="36A4BCE2"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2A17155C" w14:textId="77777777" w:rsidTr="00D00444">
        <w:tc>
          <w:tcPr>
            <w:tcW w:w="2405" w:type="dxa"/>
          </w:tcPr>
          <w:p w14:paraId="617A2021" w14:textId="77777777" w:rsidR="00A42763" w:rsidRPr="00455558" w:rsidRDefault="00A42763" w:rsidP="00D00444">
            <w:pPr>
              <w:ind w:left="360"/>
              <w:jc w:val="center"/>
              <w:rPr>
                <w:rFonts w:eastAsia="Calibri"/>
                <w:lang w:val="es-ES_tradnl"/>
              </w:rPr>
            </w:pPr>
            <w:r>
              <w:rPr>
                <w:rFonts w:eastAsia="Calibri"/>
                <w:lang w:val="es-ES_tradnl"/>
              </w:rPr>
              <w:t>Sigla</w:t>
            </w:r>
          </w:p>
        </w:tc>
        <w:tc>
          <w:tcPr>
            <w:tcW w:w="6945" w:type="dxa"/>
          </w:tcPr>
          <w:p w14:paraId="252F7E90" w14:textId="77777777" w:rsidR="00A42763" w:rsidRPr="00455558" w:rsidRDefault="00A42763" w:rsidP="00D00444">
            <w:pPr>
              <w:jc w:val="center"/>
              <w:rPr>
                <w:bCs/>
                <w:lang w:val="es-ES_tradnl"/>
              </w:rPr>
            </w:pPr>
            <w:r>
              <w:rPr>
                <w:bCs/>
                <w:lang w:val="es-ES_tradnl"/>
              </w:rPr>
              <w:t>Significado</w:t>
            </w:r>
          </w:p>
        </w:tc>
      </w:tr>
      <w:tr w:rsidR="00A42763" w:rsidRPr="001257D1" w14:paraId="4DFFF506" w14:textId="77777777" w:rsidTr="00D00444">
        <w:tc>
          <w:tcPr>
            <w:tcW w:w="2405" w:type="dxa"/>
          </w:tcPr>
          <w:p w14:paraId="529B22FE" w14:textId="77777777" w:rsidR="00A42763" w:rsidRPr="00455558" w:rsidRDefault="00A42763" w:rsidP="00D00444">
            <w:pPr>
              <w:ind w:left="360"/>
              <w:rPr>
                <w:b/>
                <w:bCs/>
                <w:lang w:val="es-ES_tradnl"/>
              </w:rPr>
            </w:pPr>
            <m:oMathPara>
              <m:oMath>
                <m:r>
                  <w:rPr>
                    <w:rFonts w:ascii="Cambria Math" w:hAnsi="Cambria Math"/>
                    <w:lang w:val="es-ES_tradnl"/>
                  </w:rPr>
                  <m:t>a</m:t>
                </m:r>
              </m:oMath>
            </m:oMathPara>
          </w:p>
        </w:tc>
        <w:tc>
          <w:tcPr>
            <w:tcW w:w="6945" w:type="dxa"/>
          </w:tcPr>
          <w:p w14:paraId="249A496F" w14:textId="77777777" w:rsidR="00A42763" w:rsidRPr="00455558" w:rsidRDefault="00A42763"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A42763" w:rsidRPr="001257D1" w14:paraId="346950A6" w14:textId="77777777" w:rsidTr="00D00444">
        <w:tc>
          <w:tcPr>
            <w:tcW w:w="2405" w:type="dxa"/>
          </w:tcPr>
          <w:p w14:paraId="6F67CEE1" w14:textId="77777777" w:rsidR="00A42763" w:rsidRDefault="00A42763" w:rsidP="00D00444">
            <w:pPr>
              <w:ind w:left="360"/>
              <w:rPr>
                <w:rFonts w:eastAsia="Calibri"/>
                <w:lang w:val="es-ES_tradnl"/>
              </w:rPr>
            </w:pPr>
            <m:oMathPara>
              <m:oMath>
                <m:r>
                  <w:rPr>
                    <w:rFonts w:ascii="Cambria Math" w:hAnsi="Cambria Math"/>
                    <w:lang w:val="es-ES_tradnl"/>
                  </w:rPr>
                  <m:t>m</m:t>
                </m:r>
              </m:oMath>
            </m:oMathPara>
          </w:p>
        </w:tc>
        <w:tc>
          <w:tcPr>
            <w:tcW w:w="6945" w:type="dxa"/>
          </w:tcPr>
          <w:p w14:paraId="7C78768F" w14:textId="7ACEAB95" w:rsidR="00A42763" w:rsidRPr="00455558" w:rsidRDefault="00CF40F9" w:rsidP="00D00444">
            <w:pPr>
              <w:rPr>
                <w:bCs/>
                <w:lang w:val="es-ES_tradnl"/>
              </w:rPr>
            </w:pPr>
            <w:r>
              <w:rPr>
                <w:bCs/>
                <w:lang w:val="es-ES_tradnl"/>
              </w:rPr>
              <w:t>Potencia de la raíz o radical</w:t>
            </w:r>
          </w:p>
        </w:tc>
      </w:tr>
      <w:tr w:rsidR="00A42763" w:rsidRPr="001257D1" w14:paraId="6C08666B" w14:textId="77777777" w:rsidTr="00D00444">
        <w:tc>
          <w:tcPr>
            <w:tcW w:w="2405" w:type="dxa"/>
          </w:tcPr>
          <w:p w14:paraId="4747BE28" w14:textId="77777777" w:rsidR="00A42763" w:rsidRDefault="00A42763" w:rsidP="00D00444">
            <w:pPr>
              <w:ind w:left="360"/>
              <w:rPr>
                <w:rFonts w:eastAsia="Calibri"/>
                <w:lang w:val="es-ES_tradnl"/>
              </w:rPr>
            </w:pPr>
            <m:oMathPara>
              <m:oMath>
                <m:r>
                  <w:rPr>
                    <w:rFonts w:ascii="Cambria Math" w:hAnsi="Cambria Math"/>
                    <w:lang w:val="es-ES_tradnl"/>
                  </w:rPr>
                  <m:t>n</m:t>
                </m:r>
              </m:oMath>
            </m:oMathPara>
          </w:p>
        </w:tc>
        <w:tc>
          <w:tcPr>
            <w:tcW w:w="6945" w:type="dxa"/>
          </w:tcPr>
          <w:p w14:paraId="2656D3CF" w14:textId="6372BDC5" w:rsidR="00A42763" w:rsidRPr="00455558" w:rsidRDefault="00CF40F9" w:rsidP="00D00444">
            <w:pPr>
              <w:rPr>
                <w:bCs/>
                <w:lang w:val="es-ES_tradnl"/>
              </w:rPr>
            </w:pPr>
            <w:r>
              <w:rPr>
                <w:bCs/>
                <w:lang w:val="es-ES_tradnl"/>
              </w:rPr>
              <w:t>Potencia de la raíz o radical</w:t>
            </w:r>
          </w:p>
        </w:tc>
      </w:tr>
    </w:tbl>
    <w:p w14:paraId="09B98051" w14:textId="77777777" w:rsidR="0057187C" w:rsidRPr="00172E2C" w:rsidRDefault="0057187C" w:rsidP="008B1233">
      <w:pPr>
        <w:rPr>
          <w:rFonts w:eastAsiaTheme="minorEastAsia"/>
          <w:lang w:val="es-ES_tradnl"/>
        </w:rPr>
      </w:pPr>
    </w:p>
    <w:p w14:paraId="46356116" w14:textId="00A5BD46" w:rsidR="00CA6426" w:rsidRDefault="008B1233" w:rsidP="00A42763">
      <w:pPr>
        <w:pStyle w:val="Heading3"/>
      </w:pPr>
      <w:bookmarkStart w:id="15" w:name="_Toc160541177"/>
      <w:r>
        <w:rPr>
          <w:rFonts w:eastAsiaTheme="minorEastAsia"/>
        </w:rPr>
        <w:t xml:space="preserve">Potencia de una raíz </w:t>
      </w:r>
      <w:r w:rsidR="00DE5CC9">
        <w:rPr>
          <w:rFonts w:eastAsiaTheme="minorEastAsia"/>
        </w:rPr>
        <w:t>o</w:t>
      </w:r>
      <w:r>
        <w:rPr>
          <w:rFonts w:eastAsiaTheme="minorEastAsia"/>
        </w:rPr>
        <w:t xml:space="preserve"> raíz de una potencia</w:t>
      </w:r>
      <w:r w:rsidR="00773F03">
        <w:rPr>
          <w:rFonts w:eastAsiaTheme="minorEastAsia"/>
        </w:rPr>
        <w:t xml:space="preserve"> </w:t>
      </w:r>
      <w:r w:rsidR="00773F03">
        <w:t>(propiedad exponente inverso)</w:t>
      </w:r>
      <w:bookmarkEnd w:id="15"/>
    </w:p>
    <w:p w14:paraId="0FBA332F" w14:textId="77777777" w:rsidR="00A42763" w:rsidRPr="00A42763" w:rsidRDefault="00A42763" w:rsidP="00A42763">
      <w:pPr>
        <w:pStyle w:val="ListParagraph"/>
        <w:numPr>
          <w:ilvl w:val="0"/>
          <w:numId w:val="1"/>
        </w:numPr>
        <w:rPr>
          <w:b/>
          <w:bCs/>
          <w:lang w:val="es-ES_tradnl"/>
        </w:rPr>
      </w:pPr>
      <w:r w:rsidRPr="00172E2C">
        <w:rPr>
          <w:b/>
          <w:bCs/>
          <w:lang w:val="es-ES_tradnl"/>
        </w:rPr>
        <w:t>Formula</w:t>
      </w:r>
    </w:p>
    <w:p w14:paraId="73B55CE8" w14:textId="77777777" w:rsidR="00A42763" w:rsidRDefault="00A42763" w:rsidP="00CA6426">
      <w:pPr>
        <w:rPr>
          <w:rFonts w:eastAsiaTheme="minorEastAsia"/>
          <w:lang w:val="es-ES_tradnl"/>
        </w:rPr>
      </w:pPr>
    </w:p>
    <w:p w14:paraId="524C8C7D" w14:textId="321546D8" w:rsidR="00A50F85" w:rsidRPr="00A42763" w:rsidRDefault="00000000" w:rsidP="00CA6426">
      <w:pPr>
        <w:rPr>
          <w:rFonts w:eastAsiaTheme="minorEastAsia"/>
          <w:lang w:val="es-ES_tradnl"/>
        </w:rPr>
      </w:pPr>
      <m:oMathPara>
        <m:oMath>
          <m:sSup>
            <m:sSupPr>
              <m:ctrlPr>
                <w:rPr>
                  <w:rFonts w:ascii="Cambria Math" w:hAnsi="Cambria Math"/>
                  <w:i/>
                  <w:lang w:val="es-ES_tradnl"/>
                </w:rPr>
              </m:ctrlPr>
            </m:sSupPr>
            <m:e>
              <m:d>
                <m:dPr>
                  <m:ctrlPr>
                    <w:rPr>
                      <w:rFonts w:ascii="Cambria Math" w:hAnsi="Cambria Math"/>
                      <w:i/>
                      <w:lang w:val="es-ES_tradnl"/>
                    </w:rPr>
                  </m:ctrlPr>
                </m:dPr>
                <m:e>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e>
              </m:d>
            </m:e>
            <m:sup>
              <m:r>
                <w:rPr>
                  <w:rFonts w:ascii="Cambria Math" w:hAnsi="Cambria Math"/>
                  <w:lang w:val="es-ES_tradnl"/>
                </w:rPr>
                <m:t>m</m:t>
              </m:r>
            </m:sup>
          </m:sSup>
          <m:r>
            <w:rPr>
              <w:rFonts w:ascii="Cambria Math" w:hAnsi="Cambria Math"/>
              <w:lang w:val="es-ES_tradnl"/>
            </w:rPr>
            <m:t>=</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e>
          </m:rad>
          <m:r>
            <w:rPr>
              <w:rFonts w:ascii="Cambria Math" w:eastAsiaTheme="minorEastAsia"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oMath>
      </m:oMathPara>
    </w:p>
    <w:p w14:paraId="4DA027CD"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1D81743B" w14:textId="77777777" w:rsidTr="00D00444">
        <w:tc>
          <w:tcPr>
            <w:tcW w:w="2405" w:type="dxa"/>
          </w:tcPr>
          <w:p w14:paraId="194DF5E2" w14:textId="77777777" w:rsidR="00A42763" w:rsidRPr="00455558" w:rsidRDefault="00A42763" w:rsidP="00D00444">
            <w:pPr>
              <w:ind w:left="360"/>
              <w:jc w:val="center"/>
              <w:rPr>
                <w:rFonts w:eastAsia="Calibri"/>
                <w:lang w:val="es-ES_tradnl"/>
              </w:rPr>
            </w:pPr>
            <w:r>
              <w:rPr>
                <w:rFonts w:eastAsia="Calibri"/>
                <w:lang w:val="es-ES_tradnl"/>
              </w:rPr>
              <w:t>Sigla</w:t>
            </w:r>
          </w:p>
        </w:tc>
        <w:tc>
          <w:tcPr>
            <w:tcW w:w="6945" w:type="dxa"/>
          </w:tcPr>
          <w:p w14:paraId="5EDE9EDD" w14:textId="77777777" w:rsidR="00A42763" w:rsidRPr="00455558" w:rsidRDefault="00A42763" w:rsidP="00D00444">
            <w:pPr>
              <w:jc w:val="center"/>
              <w:rPr>
                <w:bCs/>
                <w:lang w:val="es-ES_tradnl"/>
              </w:rPr>
            </w:pPr>
            <w:r>
              <w:rPr>
                <w:bCs/>
                <w:lang w:val="es-ES_tradnl"/>
              </w:rPr>
              <w:t>Significado</w:t>
            </w:r>
          </w:p>
        </w:tc>
      </w:tr>
      <w:tr w:rsidR="00A42763" w:rsidRPr="001257D1" w14:paraId="5C8D7E0A" w14:textId="77777777" w:rsidTr="00D00444">
        <w:tc>
          <w:tcPr>
            <w:tcW w:w="2405" w:type="dxa"/>
          </w:tcPr>
          <w:p w14:paraId="0A54BD26" w14:textId="77777777" w:rsidR="00A42763" w:rsidRPr="00455558" w:rsidRDefault="00A42763" w:rsidP="00D00444">
            <w:pPr>
              <w:ind w:left="360"/>
              <w:rPr>
                <w:b/>
                <w:bCs/>
                <w:lang w:val="es-ES_tradnl"/>
              </w:rPr>
            </w:pPr>
            <m:oMathPara>
              <m:oMath>
                <m:r>
                  <w:rPr>
                    <w:rFonts w:ascii="Cambria Math" w:hAnsi="Cambria Math"/>
                    <w:lang w:val="es-ES_tradnl"/>
                  </w:rPr>
                  <m:t>a</m:t>
                </m:r>
              </m:oMath>
            </m:oMathPara>
          </w:p>
        </w:tc>
        <w:tc>
          <w:tcPr>
            <w:tcW w:w="6945" w:type="dxa"/>
          </w:tcPr>
          <w:p w14:paraId="6FE919BE" w14:textId="129F2DCD" w:rsidR="00A42763" w:rsidRPr="00455558" w:rsidRDefault="00A42763" w:rsidP="00D00444">
            <w:pPr>
              <w:rPr>
                <w:bCs/>
                <w:lang w:val="es-ES_tradnl"/>
              </w:rPr>
            </w:pPr>
            <w:r w:rsidRPr="00455558">
              <w:rPr>
                <w:bCs/>
                <w:lang w:val="es-ES_tradnl"/>
              </w:rPr>
              <w:t xml:space="preserve">Valor </w:t>
            </w:r>
            <w:r>
              <w:rPr>
                <w:bCs/>
                <w:lang w:val="es-ES_tradnl"/>
              </w:rPr>
              <w:t>conocido dentro del problema planteado que sirve de base para el cálculo</w:t>
            </w:r>
            <w:r w:rsidR="00184201">
              <w:rPr>
                <w:bCs/>
                <w:lang w:val="es-ES_tradnl"/>
              </w:rPr>
              <w:t xml:space="preserve"> (coeficiente o polinomio)</w:t>
            </w:r>
          </w:p>
        </w:tc>
      </w:tr>
      <w:tr w:rsidR="00A42763" w:rsidRPr="001257D1" w14:paraId="53BF10D3" w14:textId="77777777" w:rsidTr="00D00444">
        <w:tc>
          <w:tcPr>
            <w:tcW w:w="2405" w:type="dxa"/>
          </w:tcPr>
          <w:p w14:paraId="3B2934C1" w14:textId="77777777" w:rsidR="00A42763" w:rsidRDefault="00A42763" w:rsidP="00D00444">
            <w:pPr>
              <w:ind w:left="360"/>
              <w:rPr>
                <w:rFonts w:eastAsia="Calibri"/>
                <w:lang w:val="es-ES_tradnl"/>
              </w:rPr>
            </w:pPr>
            <m:oMathPara>
              <m:oMath>
                <m:r>
                  <w:rPr>
                    <w:rFonts w:ascii="Cambria Math" w:hAnsi="Cambria Math"/>
                    <w:lang w:val="es-ES_tradnl"/>
                  </w:rPr>
                  <m:t>m</m:t>
                </m:r>
              </m:oMath>
            </m:oMathPara>
          </w:p>
        </w:tc>
        <w:tc>
          <w:tcPr>
            <w:tcW w:w="6945" w:type="dxa"/>
          </w:tcPr>
          <w:p w14:paraId="36D991E7" w14:textId="5803AF64" w:rsidR="00A42763" w:rsidRPr="00455558" w:rsidRDefault="00A42763" w:rsidP="00D00444">
            <w:pPr>
              <w:rPr>
                <w:bCs/>
                <w:lang w:val="es-ES_tradnl"/>
              </w:rPr>
            </w:pPr>
            <w:r>
              <w:rPr>
                <w:bCs/>
                <w:lang w:val="es-ES_tradnl"/>
              </w:rPr>
              <w:t>Exponente o potencia</w:t>
            </w:r>
            <w:r w:rsidR="00184201">
              <w:rPr>
                <w:bCs/>
                <w:lang w:val="es-ES_tradnl"/>
              </w:rPr>
              <w:t xml:space="preserve"> de la base</w:t>
            </w:r>
          </w:p>
        </w:tc>
      </w:tr>
      <w:tr w:rsidR="00A42763" w:rsidRPr="001257D1" w14:paraId="443B2D74" w14:textId="77777777" w:rsidTr="00D00444">
        <w:tc>
          <w:tcPr>
            <w:tcW w:w="2405" w:type="dxa"/>
          </w:tcPr>
          <w:p w14:paraId="63F55A8C" w14:textId="77777777" w:rsidR="00A42763" w:rsidRDefault="00A42763" w:rsidP="00D00444">
            <w:pPr>
              <w:ind w:left="360"/>
              <w:rPr>
                <w:rFonts w:eastAsia="Calibri"/>
                <w:lang w:val="es-ES_tradnl"/>
              </w:rPr>
            </w:pPr>
            <m:oMathPara>
              <m:oMath>
                <m:r>
                  <w:rPr>
                    <w:rFonts w:ascii="Cambria Math" w:hAnsi="Cambria Math"/>
                    <w:lang w:val="es-ES_tradnl"/>
                  </w:rPr>
                  <m:t>n</m:t>
                </m:r>
              </m:oMath>
            </m:oMathPara>
          </w:p>
        </w:tc>
        <w:tc>
          <w:tcPr>
            <w:tcW w:w="6945" w:type="dxa"/>
          </w:tcPr>
          <w:p w14:paraId="569F9C47" w14:textId="6D45F068" w:rsidR="00A42763" w:rsidRPr="00455558" w:rsidRDefault="00A42763" w:rsidP="00D00444">
            <w:pPr>
              <w:rPr>
                <w:bCs/>
                <w:lang w:val="es-ES_tradnl"/>
              </w:rPr>
            </w:pPr>
            <w:r>
              <w:rPr>
                <w:bCs/>
                <w:lang w:val="es-ES_tradnl"/>
              </w:rPr>
              <w:t>Exponente o potencia</w:t>
            </w:r>
            <w:r w:rsidR="00184201">
              <w:rPr>
                <w:bCs/>
                <w:lang w:val="es-ES_tradnl"/>
              </w:rPr>
              <w:t xml:space="preserve"> de la raíz</w:t>
            </w:r>
          </w:p>
        </w:tc>
      </w:tr>
    </w:tbl>
    <w:p w14:paraId="4042616B" w14:textId="77777777" w:rsidR="00A42763" w:rsidRPr="008B1233" w:rsidRDefault="00A42763" w:rsidP="00CA6426">
      <w:pPr>
        <w:rPr>
          <w:rFonts w:eastAsiaTheme="minorEastAsia"/>
          <w:lang w:val="es-ES_tradnl"/>
        </w:rPr>
      </w:pPr>
    </w:p>
    <w:p w14:paraId="3BEED883" w14:textId="77777777" w:rsidR="00A50F85" w:rsidRPr="00A50F85" w:rsidRDefault="00A50F85" w:rsidP="00CA6426">
      <w:pPr>
        <w:rPr>
          <w:rFonts w:eastAsiaTheme="minorEastAsia"/>
          <w:lang w:val="es-ES_tradnl"/>
        </w:rPr>
      </w:pPr>
    </w:p>
    <w:p w14:paraId="08DA739E" w14:textId="334AF8EC" w:rsidR="00CA6426" w:rsidRDefault="00CA6426" w:rsidP="00B1329A">
      <w:pPr>
        <w:pStyle w:val="Heading3"/>
      </w:pPr>
      <w:bookmarkStart w:id="16" w:name="_Toc160541178"/>
      <w:r w:rsidRPr="00DE5CC9">
        <w:t>Operaciones de potencias con distintas bases</w:t>
      </w:r>
      <w:r w:rsidR="00C95140" w:rsidRPr="00DE5CC9">
        <w:t xml:space="preserve"> y el mismo exponente</w:t>
      </w:r>
      <w:bookmarkEnd w:id="16"/>
    </w:p>
    <w:p w14:paraId="749714E8" w14:textId="77777777" w:rsidR="00B1329A" w:rsidRPr="00B1329A" w:rsidRDefault="00B1329A" w:rsidP="00B1329A">
      <w:pPr>
        <w:rPr>
          <w:lang w:val="es-ES_tradnl"/>
        </w:rPr>
      </w:pPr>
    </w:p>
    <w:p w14:paraId="3F923A15" w14:textId="587ACF95" w:rsidR="00CA6426" w:rsidRDefault="0057187C" w:rsidP="00B1329A">
      <w:pPr>
        <w:pStyle w:val="Heading3"/>
      </w:pPr>
      <w:bookmarkStart w:id="17" w:name="_Toc160541179"/>
      <w:r w:rsidRPr="0057187C">
        <w:t xml:space="preserve">Potencia del </w:t>
      </w:r>
      <w:r>
        <w:t>producto</w:t>
      </w:r>
      <w:r w:rsidRPr="0057187C">
        <w:t xml:space="preserve"> de dos factores</w:t>
      </w:r>
      <w:bookmarkEnd w:id="17"/>
    </w:p>
    <w:p w14:paraId="208C0B9D"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98251F0" w14:textId="40EB5D3E" w:rsidR="00B1329A" w:rsidRPr="00B1329A" w:rsidRDefault="00000000" w:rsidP="00B1329A">
      <w:pPr>
        <w:rPr>
          <w:b/>
          <w:bCs/>
          <w:lang w:val="es-ES_tradnl"/>
        </w:rPr>
      </w:pPr>
      <m:oMathPara>
        <m:oMath>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ab</m:t>
                  </m: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n</m:t>
              </m:r>
            </m:sup>
          </m:sSup>
        </m:oMath>
      </m:oMathPara>
    </w:p>
    <w:p w14:paraId="37A65BD4"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3ADB3007" w14:textId="77777777" w:rsidTr="003C55D8">
        <w:tc>
          <w:tcPr>
            <w:tcW w:w="2405" w:type="dxa"/>
          </w:tcPr>
          <w:p w14:paraId="041DAD09"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0183DDA8" w14:textId="77777777" w:rsidR="00B1329A" w:rsidRPr="00455558" w:rsidRDefault="00B1329A" w:rsidP="00D00444">
            <w:pPr>
              <w:jc w:val="center"/>
              <w:rPr>
                <w:bCs/>
                <w:lang w:val="es-ES_tradnl"/>
              </w:rPr>
            </w:pPr>
            <w:r>
              <w:rPr>
                <w:bCs/>
                <w:lang w:val="es-ES_tradnl"/>
              </w:rPr>
              <w:t>Significado</w:t>
            </w:r>
          </w:p>
        </w:tc>
      </w:tr>
      <w:tr w:rsidR="00B1329A" w:rsidRPr="001257D1" w14:paraId="23AFA8FF" w14:textId="77777777" w:rsidTr="003C55D8">
        <w:tc>
          <w:tcPr>
            <w:tcW w:w="2405" w:type="dxa"/>
          </w:tcPr>
          <w:p w14:paraId="05CE46A7"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557925E5"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B1329A" w:rsidRPr="00184201" w14:paraId="6FABBAD5" w14:textId="77777777" w:rsidTr="003C55D8">
        <w:tc>
          <w:tcPr>
            <w:tcW w:w="2405" w:type="dxa"/>
          </w:tcPr>
          <w:p w14:paraId="24F2FA35" w14:textId="443A75E0" w:rsidR="00B1329A" w:rsidRDefault="00184201" w:rsidP="00D00444">
            <w:pPr>
              <w:ind w:left="360"/>
              <w:rPr>
                <w:rFonts w:eastAsia="Calibri"/>
                <w:lang w:val="es-ES_tradnl"/>
              </w:rPr>
            </w:pPr>
            <m:oMathPara>
              <m:oMath>
                <m:r>
                  <w:rPr>
                    <w:rFonts w:ascii="Cambria Math" w:hAnsi="Cambria Math"/>
                    <w:lang w:val="es-ES_tradnl"/>
                  </w:rPr>
                  <m:t>b</m:t>
                </m:r>
              </m:oMath>
            </m:oMathPara>
          </w:p>
        </w:tc>
        <w:tc>
          <w:tcPr>
            <w:tcW w:w="6945" w:type="dxa"/>
          </w:tcPr>
          <w:p w14:paraId="1875863E" w14:textId="73ABFFC9" w:rsidR="00B1329A" w:rsidRPr="00455558" w:rsidRDefault="00184201" w:rsidP="00D00444">
            <w:pPr>
              <w:rPr>
                <w:bCs/>
                <w:lang w:val="es-ES_tradnl"/>
              </w:rPr>
            </w:pPr>
            <w:r>
              <w:rPr>
                <w:bCs/>
                <w:lang w:val="es-ES_tradnl"/>
              </w:rPr>
              <w:t>Segunda base del producto</w:t>
            </w:r>
          </w:p>
        </w:tc>
      </w:tr>
      <w:tr w:rsidR="00B1329A" w14:paraId="73ED9FBF" w14:textId="77777777" w:rsidTr="003C55D8">
        <w:tc>
          <w:tcPr>
            <w:tcW w:w="2405" w:type="dxa"/>
          </w:tcPr>
          <w:p w14:paraId="2A2B7411" w14:textId="6A630847" w:rsidR="00B1329A" w:rsidRPr="00184201" w:rsidRDefault="00184201" w:rsidP="00D00444">
            <w:pPr>
              <w:ind w:left="360"/>
              <w:rPr>
                <w:rFonts w:eastAsia="Calibri"/>
                <w:i/>
                <w:lang w:val="es-ES_tradnl"/>
              </w:rPr>
            </w:pPr>
            <m:oMathPara>
              <m:oMath>
                <m:r>
                  <w:rPr>
                    <w:rFonts w:ascii="Cambria Math" w:hAnsi="Cambria Math"/>
                    <w:lang w:val="es-ES_tradnl"/>
                  </w:rPr>
                  <m:t>n</m:t>
                </m:r>
              </m:oMath>
            </m:oMathPara>
          </w:p>
        </w:tc>
        <w:tc>
          <w:tcPr>
            <w:tcW w:w="6945" w:type="dxa"/>
          </w:tcPr>
          <w:p w14:paraId="60107F39" w14:textId="1A7F48EC" w:rsidR="00B1329A" w:rsidRPr="00455558" w:rsidRDefault="00B1329A" w:rsidP="00D00444">
            <w:pPr>
              <w:rPr>
                <w:bCs/>
                <w:lang w:val="es-ES_tradnl"/>
              </w:rPr>
            </w:pPr>
            <w:r>
              <w:rPr>
                <w:bCs/>
                <w:lang w:val="es-ES_tradnl"/>
              </w:rPr>
              <w:t>Exponente o potencia</w:t>
            </w:r>
            <w:r w:rsidR="00184201">
              <w:rPr>
                <w:bCs/>
                <w:lang w:val="es-ES_tradnl"/>
              </w:rPr>
              <w:t xml:space="preserve"> única</w:t>
            </w:r>
          </w:p>
        </w:tc>
      </w:tr>
    </w:tbl>
    <w:p w14:paraId="0FBB53D7" w14:textId="77777777" w:rsidR="00B1329A" w:rsidRPr="00B1329A" w:rsidRDefault="00B1329A" w:rsidP="00B1329A">
      <w:pPr>
        <w:rPr>
          <w:lang w:val="es-ES_tradnl"/>
        </w:rPr>
      </w:pPr>
    </w:p>
    <w:p w14:paraId="67CB0E9E" w14:textId="38B1F08E" w:rsidR="00CA6426" w:rsidRPr="00A50F85" w:rsidRDefault="00CA6426" w:rsidP="00CA6426">
      <w:pPr>
        <w:rPr>
          <w:rFonts w:eastAsiaTheme="minorEastAsia"/>
          <w:lang w:val="es-ES_tradnl"/>
        </w:rPr>
      </w:pPr>
    </w:p>
    <w:p w14:paraId="46B16940" w14:textId="53411C9B" w:rsidR="00A50F85" w:rsidRDefault="0057187C" w:rsidP="00B1329A">
      <w:pPr>
        <w:pStyle w:val="Heading3"/>
        <w:rPr>
          <w:rFonts w:eastAsiaTheme="minorEastAsia"/>
        </w:rPr>
      </w:pPr>
      <w:bookmarkStart w:id="18" w:name="_Toc160541180"/>
      <w:r>
        <w:rPr>
          <w:rFonts w:eastAsiaTheme="minorEastAsia"/>
        </w:rPr>
        <w:lastRenderedPageBreak/>
        <w:t>Raíz del del producto de dos factores</w:t>
      </w:r>
      <w:bookmarkEnd w:id="18"/>
    </w:p>
    <w:p w14:paraId="0BC4F47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4F139EA5" w14:textId="68A78869" w:rsidR="00184201" w:rsidRPr="00184201" w:rsidRDefault="00000000" w:rsidP="00184201">
      <w:pPr>
        <w:rPr>
          <w:b/>
          <w:bCs/>
          <w:lang w:val="es-ES_tradnl"/>
        </w:rPr>
      </w:pPr>
      <m:oMathPara>
        <m:oMath>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ab</m:t>
              </m:r>
              <m:ctrlPr>
                <w:rPr>
                  <w:rFonts w:ascii="Cambria Math" w:hAnsi="Cambria Math"/>
                  <w:i/>
                  <w:lang w:val="es-ES_tradnl"/>
                </w:rPr>
              </m:ctrlPr>
            </m:e>
          </m:rad>
          <m:r>
            <w:rPr>
              <w:rFonts w:ascii="Cambria Math" w:hAnsi="Cambria Math"/>
              <w:lang w:val="es-ES_tradnl"/>
            </w:rPr>
            <m:t>=</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r>
            <w:rPr>
              <w:rFonts w:ascii="Cambria Math" w:hAnsi="Cambria Math"/>
              <w:lang w:val="es-ES_tradnl"/>
            </w:rPr>
            <m:t xml:space="preserve"> </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b</m:t>
              </m:r>
              <m:ctrlPr>
                <w:rPr>
                  <w:rFonts w:ascii="Cambria Math" w:hAnsi="Cambria Math"/>
                  <w:i/>
                  <w:lang w:val="es-ES_tradnl"/>
                </w:rPr>
              </m:ctrlPr>
            </m:e>
          </m:rad>
        </m:oMath>
      </m:oMathPara>
    </w:p>
    <w:p w14:paraId="1DE3109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66F00719" w14:textId="77777777" w:rsidTr="003C55D8">
        <w:tc>
          <w:tcPr>
            <w:tcW w:w="2405" w:type="dxa"/>
          </w:tcPr>
          <w:p w14:paraId="2B00FDED"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601A2AFD" w14:textId="77777777" w:rsidR="00B1329A" w:rsidRPr="00455558" w:rsidRDefault="00B1329A" w:rsidP="00D00444">
            <w:pPr>
              <w:jc w:val="center"/>
              <w:rPr>
                <w:bCs/>
                <w:lang w:val="es-ES_tradnl"/>
              </w:rPr>
            </w:pPr>
            <w:r>
              <w:rPr>
                <w:bCs/>
                <w:lang w:val="es-ES_tradnl"/>
              </w:rPr>
              <w:t>Significado</w:t>
            </w:r>
          </w:p>
        </w:tc>
      </w:tr>
      <w:tr w:rsidR="00B1329A" w:rsidRPr="001257D1" w14:paraId="55F8FC00" w14:textId="77777777" w:rsidTr="003C55D8">
        <w:tc>
          <w:tcPr>
            <w:tcW w:w="2405" w:type="dxa"/>
          </w:tcPr>
          <w:p w14:paraId="214D2619"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27BB42A8"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62251AC6" w14:textId="77777777" w:rsidTr="003C55D8">
        <w:tc>
          <w:tcPr>
            <w:tcW w:w="2405" w:type="dxa"/>
          </w:tcPr>
          <w:p w14:paraId="4BE86517" w14:textId="2C182E1C"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2D7AFC12" w14:textId="40B418E3" w:rsidR="00920313" w:rsidRPr="00455558" w:rsidRDefault="00920313" w:rsidP="00920313">
            <w:pPr>
              <w:rPr>
                <w:bCs/>
                <w:lang w:val="es-ES_tradnl"/>
              </w:rPr>
            </w:pPr>
            <w:r>
              <w:rPr>
                <w:bCs/>
                <w:lang w:val="es-ES_tradnl"/>
              </w:rPr>
              <w:t>Segunda base del producto</w:t>
            </w:r>
          </w:p>
        </w:tc>
      </w:tr>
      <w:tr w:rsidR="00920313" w:rsidRPr="001257D1" w14:paraId="496F83FC" w14:textId="77777777" w:rsidTr="003C55D8">
        <w:tc>
          <w:tcPr>
            <w:tcW w:w="2405" w:type="dxa"/>
          </w:tcPr>
          <w:p w14:paraId="44810EC6" w14:textId="196614B4" w:rsidR="00920313" w:rsidRPr="00920313" w:rsidRDefault="00920313" w:rsidP="00920313">
            <w:pPr>
              <w:ind w:left="360"/>
              <w:rPr>
                <w:rFonts w:eastAsia="Calibri"/>
                <w:i/>
                <w:lang w:val="es-ES_tradnl"/>
              </w:rPr>
            </w:pPr>
            <m:oMathPara>
              <m:oMath>
                <m:r>
                  <w:rPr>
                    <w:rFonts w:ascii="Cambria Math" w:hAnsi="Cambria Math"/>
                    <w:lang w:val="es-ES_tradnl"/>
                  </w:rPr>
                  <m:t>n</m:t>
                </m:r>
              </m:oMath>
            </m:oMathPara>
          </w:p>
        </w:tc>
        <w:tc>
          <w:tcPr>
            <w:tcW w:w="6945" w:type="dxa"/>
          </w:tcPr>
          <w:p w14:paraId="26208A89" w14:textId="47533632" w:rsidR="00920313" w:rsidRPr="00455558" w:rsidRDefault="00920313" w:rsidP="00920313">
            <w:pPr>
              <w:rPr>
                <w:bCs/>
                <w:lang w:val="es-ES_tradnl"/>
              </w:rPr>
            </w:pPr>
            <w:r>
              <w:rPr>
                <w:bCs/>
                <w:lang w:val="es-ES_tradnl"/>
              </w:rPr>
              <w:t>Exponente o potencia única de la raíz</w:t>
            </w:r>
          </w:p>
        </w:tc>
      </w:tr>
    </w:tbl>
    <w:p w14:paraId="44858E73" w14:textId="4EA3BA89" w:rsidR="00A50F85" w:rsidRPr="00492787" w:rsidRDefault="00A50F85" w:rsidP="00A50F85">
      <w:pPr>
        <w:rPr>
          <w:rFonts w:eastAsiaTheme="minorEastAsia"/>
          <w:lang w:val="es-ES_tradnl"/>
        </w:rPr>
      </w:pPr>
    </w:p>
    <w:p w14:paraId="73FCBF2D" w14:textId="75647EA2" w:rsidR="00CA6426" w:rsidRDefault="0057187C" w:rsidP="00B1329A">
      <w:pPr>
        <w:pStyle w:val="Heading3"/>
      </w:pPr>
      <w:bookmarkStart w:id="19" w:name="_Toc160541181"/>
      <w:r w:rsidRPr="0057187C">
        <w:t>Potencia del cociente de dos factores</w:t>
      </w:r>
      <w:r w:rsidR="00A02288">
        <w:t xml:space="preserve"> (propiedad exponente inversa)</w:t>
      </w:r>
      <w:bookmarkEnd w:id="19"/>
    </w:p>
    <w:p w14:paraId="562728B2"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5FA4EBC" w14:textId="0ABA3E69" w:rsidR="00184201" w:rsidRPr="00184201" w:rsidRDefault="00000000" w:rsidP="00184201">
      <w:pPr>
        <w:rPr>
          <w:b/>
          <w:bCs/>
          <w:lang w:val="es-ES_tradnl"/>
        </w:rPr>
      </w:pPr>
      <m:oMathPara>
        <m:oMath>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n</m:t>
                  </m:r>
                </m:sup>
              </m:sSup>
              <m:ctrlPr>
                <w:rPr>
                  <w:rFonts w:ascii="Cambria Math" w:hAnsi="Cambria Math"/>
                  <w:i/>
                  <w:lang w:val="es-ES_tradnl"/>
                </w:rPr>
              </m:ctrlPr>
            </m:den>
          </m:f>
        </m:oMath>
      </m:oMathPara>
    </w:p>
    <w:p w14:paraId="37511FD0"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3846AAF6" w14:textId="77777777" w:rsidTr="003C55D8">
        <w:tc>
          <w:tcPr>
            <w:tcW w:w="2405" w:type="dxa"/>
          </w:tcPr>
          <w:p w14:paraId="3E3E3EA9"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4F6B9E6" w14:textId="77777777" w:rsidR="00B1329A" w:rsidRPr="00455558" w:rsidRDefault="00B1329A" w:rsidP="00D00444">
            <w:pPr>
              <w:jc w:val="center"/>
              <w:rPr>
                <w:bCs/>
                <w:lang w:val="es-ES_tradnl"/>
              </w:rPr>
            </w:pPr>
            <w:r>
              <w:rPr>
                <w:bCs/>
                <w:lang w:val="es-ES_tradnl"/>
              </w:rPr>
              <w:t>Significado</w:t>
            </w:r>
          </w:p>
        </w:tc>
      </w:tr>
      <w:tr w:rsidR="00B1329A" w:rsidRPr="001257D1" w14:paraId="418B106A" w14:textId="77777777" w:rsidTr="003C55D8">
        <w:tc>
          <w:tcPr>
            <w:tcW w:w="2405" w:type="dxa"/>
          </w:tcPr>
          <w:p w14:paraId="0A196355"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0B045DB1"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2E55C664" w14:textId="77777777" w:rsidTr="003C55D8">
        <w:tc>
          <w:tcPr>
            <w:tcW w:w="2405" w:type="dxa"/>
          </w:tcPr>
          <w:p w14:paraId="0F01866E" w14:textId="666859D8"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488EEE38" w14:textId="562A6CC3" w:rsidR="00920313" w:rsidRPr="00455558" w:rsidRDefault="00920313" w:rsidP="00920313">
            <w:pPr>
              <w:rPr>
                <w:bCs/>
                <w:lang w:val="es-ES_tradnl"/>
              </w:rPr>
            </w:pPr>
            <w:r>
              <w:rPr>
                <w:bCs/>
                <w:lang w:val="es-ES_tradnl"/>
              </w:rPr>
              <w:t>Segunda base del cociente</w:t>
            </w:r>
          </w:p>
        </w:tc>
      </w:tr>
      <w:tr w:rsidR="00920313" w14:paraId="0ACB99CB" w14:textId="77777777" w:rsidTr="003C55D8">
        <w:tc>
          <w:tcPr>
            <w:tcW w:w="2405" w:type="dxa"/>
          </w:tcPr>
          <w:p w14:paraId="2BA8C152" w14:textId="66E4032C"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040D3C36" w14:textId="360275FB" w:rsidR="00920313" w:rsidRPr="00455558" w:rsidRDefault="00920313" w:rsidP="00920313">
            <w:pPr>
              <w:rPr>
                <w:bCs/>
                <w:lang w:val="es-ES_tradnl"/>
              </w:rPr>
            </w:pPr>
            <w:r>
              <w:rPr>
                <w:bCs/>
                <w:lang w:val="es-ES_tradnl"/>
              </w:rPr>
              <w:t>Exponente o potencia única</w:t>
            </w:r>
          </w:p>
        </w:tc>
      </w:tr>
    </w:tbl>
    <w:p w14:paraId="3B5FD36B" w14:textId="77777777" w:rsidR="00F84C40" w:rsidRPr="0057187C" w:rsidRDefault="00F84C40" w:rsidP="00CA6426">
      <w:pPr>
        <w:rPr>
          <w:lang w:val="es-ES_tradnl"/>
        </w:rPr>
      </w:pPr>
    </w:p>
    <w:p w14:paraId="423F243F" w14:textId="72E59FA4" w:rsidR="00CA6426" w:rsidRPr="00F84C40" w:rsidRDefault="00CA6426" w:rsidP="00CA6426">
      <w:pPr>
        <w:rPr>
          <w:rFonts w:eastAsiaTheme="minorEastAsia"/>
          <w:lang w:val="es-ES_tradnl"/>
        </w:rPr>
      </w:pPr>
    </w:p>
    <w:p w14:paraId="1129E9E9" w14:textId="77777777" w:rsidR="00F84C40" w:rsidRPr="00492787" w:rsidRDefault="00F84C40" w:rsidP="00CA6426">
      <w:pPr>
        <w:rPr>
          <w:rFonts w:eastAsiaTheme="minorEastAsia"/>
          <w:lang w:val="es-ES_tradnl"/>
        </w:rPr>
      </w:pPr>
    </w:p>
    <w:p w14:paraId="480C2B6F" w14:textId="1DA6A666" w:rsidR="00492787" w:rsidRDefault="0057187C" w:rsidP="00B1329A">
      <w:pPr>
        <w:pStyle w:val="Heading3"/>
      </w:pPr>
      <w:bookmarkStart w:id="20" w:name="_Toc160541182"/>
      <w:r>
        <w:t>Raíz</w:t>
      </w:r>
      <w:r w:rsidRPr="0057187C">
        <w:t xml:space="preserve"> del cociente de dos factores</w:t>
      </w:r>
      <w:r w:rsidR="00A02288">
        <w:t xml:space="preserve"> (propiedad exponente inverso)</w:t>
      </w:r>
      <w:bookmarkEnd w:id="20"/>
    </w:p>
    <w:p w14:paraId="3FD7C0BC"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3808E2D" w14:textId="45F2865B" w:rsidR="00184201" w:rsidRPr="00184201" w:rsidRDefault="00000000" w:rsidP="00184201">
      <w:pPr>
        <w:ind w:left="360"/>
        <w:rPr>
          <w:rFonts w:ascii="Cambria Math" w:hAnsi="Cambria Math"/>
          <w:lang w:val="es-ES_tradnl"/>
          <w:oMath/>
        </w:rPr>
      </w:pPr>
      <m:oMathPara>
        <m:oMath>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rad>
          <m:r>
            <w:rPr>
              <w:rFonts w:ascii="Cambria Math" w:hAnsi="Cambria Math"/>
              <w:lang w:val="es-ES_tradnl"/>
            </w:rPr>
            <m:t>=</m:t>
          </m:r>
          <m:f>
            <m:fPr>
              <m:ctrlPr>
                <w:rPr>
                  <w:rFonts w:ascii="Cambria Math" w:hAnsi="Cambria Math"/>
                  <w:lang w:val="es-ES_tradnl"/>
                </w:rPr>
              </m:ctrlPr>
            </m:fPr>
            <m:num>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ctrlPr>
                <w:rPr>
                  <w:rFonts w:ascii="Cambria Math" w:hAnsi="Cambria Math"/>
                  <w:i/>
                  <w:lang w:val="es-ES_tradnl"/>
                </w:rPr>
              </m:ctrlPr>
            </m:num>
            <m:den>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b</m:t>
                  </m:r>
                  <m:ctrlPr>
                    <w:rPr>
                      <w:rFonts w:ascii="Cambria Math" w:hAnsi="Cambria Math"/>
                      <w:i/>
                      <w:lang w:val="es-ES_tradnl"/>
                    </w:rPr>
                  </m:ctrlPr>
                </m:e>
              </m:rad>
              <m:ctrlPr>
                <w:rPr>
                  <w:rFonts w:ascii="Cambria Math" w:hAnsi="Cambria Math"/>
                  <w:i/>
                  <w:lang w:val="es-ES_tradnl"/>
                </w:rPr>
              </m:ctrlPr>
            </m:den>
          </m:f>
        </m:oMath>
      </m:oMathPara>
    </w:p>
    <w:p w14:paraId="5309CAC8"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577DDEDB" w14:textId="77777777" w:rsidTr="003C55D8">
        <w:tc>
          <w:tcPr>
            <w:tcW w:w="2405" w:type="dxa"/>
          </w:tcPr>
          <w:p w14:paraId="39B5365F"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7F39A93" w14:textId="77777777" w:rsidR="00B1329A" w:rsidRPr="00455558" w:rsidRDefault="00B1329A" w:rsidP="00D00444">
            <w:pPr>
              <w:jc w:val="center"/>
              <w:rPr>
                <w:bCs/>
                <w:lang w:val="es-ES_tradnl"/>
              </w:rPr>
            </w:pPr>
            <w:r>
              <w:rPr>
                <w:bCs/>
                <w:lang w:val="es-ES_tradnl"/>
              </w:rPr>
              <w:t>Significado</w:t>
            </w:r>
          </w:p>
        </w:tc>
      </w:tr>
      <w:tr w:rsidR="00B1329A" w:rsidRPr="001257D1" w14:paraId="5BF95B3D" w14:textId="77777777" w:rsidTr="003C55D8">
        <w:tc>
          <w:tcPr>
            <w:tcW w:w="2405" w:type="dxa"/>
          </w:tcPr>
          <w:p w14:paraId="12DB4F27"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02784B9C"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22F7D98A" w14:textId="77777777" w:rsidTr="003C55D8">
        <w:tc>
          <w:tcPr>
            <w:tcW w:w="2405" w:type="dxa"/>
          </w:tcPr>
          <w:p w14:paraId="082E1C84" w14:textId="3D36C14D"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6C08A6E7" w14:textId="4C37D02A" w:rsidR="00920313" w:rsidRPr="00455558" w:rsidRDefault="00920313" w:rsidP="00920313">
            <w:pPr>
              <w:rPr>
                <w:bCs/>
                <w:lang w:val="es-ES_tradnl"/>
              </w:rPr>
            </w:pPr>
            <w:r>
              <w:rPr>
                <w:bCs/>
                <w:lang w:val="es-ES_tradnl"/>
              </w:rPr>
              <w:t>Segunda base del cociente</w:t>
            </w:r>
          </w:p>
        </w:tc>
      </w:tr>
      <w:tr w:rsidR="00920313" w:rsidRPr="001257D1" w14:paraId="0362C7D0" w14:textId="77777777" w:rsidTr="003C55D8">
        <w:tc>
          <w:tcPr>
            <w:tcW w:w="2405" w:type="dxa"/>
          </w:tcPr>
          <w:p w14:paraId="19615315" w14:textId="347621F3"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45BD1F33" w14:textId="42770FDB" w:rsidR="00920313" w:rsidRPr="00455558" w:rsidRDefault="00920313" w:rsidP="00920313">
            <w:pPr>
              <w:rPr>
                <w:bCs/>
                <w:lang w:val="es-ES_tradnl"/>
              </w:rPr>
            </w:pPr>
            <w:r>
              <w:rPr>
                <w:bCs/>
                <w:lang w:val="es-ES_tradnl"/>
              </w:rPr>
              <w:t>Exponente o potencia única de la raíz</w:t>
            </w:r>
          </w:p>
        </w:tc>
      </w:tr>
    </w:tbl>
    <w:p w14:paraId="0733286F" w14:textId="77777777" w:rsidR="00F84C40" w:rsidRPr="0057187C" w:rsidRDefault="00F84C40" w:rsidP="00CA6426">
      <w:pPr>
        <w:rPr>
          <w:lang w:val="es-ES_tradnl"/>
        </w:rPr>
      </w:pPr>
    </w:p>
    <w:p w14:paraId="0B5E6B51" w14:textId="5E3C3905" w:rsidR="00CA6426" w:rsidRDefault="00CA6426" w:rsidP="00B1329A">
      <w:pPr>
        <w:pStyle w:val="Heading3"/>
      </w:pPr>
      <w:bookmarkStart w:id="21" w:name="_Toc160541183"/>
      <w:r w:rsidRPr="00DE5CC9">
        <w:t>Exponente cero</w:t>
      </w:r>
      <w:bookmarkEnd w:id="21"/>
    </w:p>
    <w:p w14:paraId="724963F2"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9A330D7" w14:textId="7A9B610C" w:rsidR="00184201" w:rsidRPr="00184201" w:rsidRDefault="00000000" w:rsidP="00184201">
      <w:pPr>
        <w:rPr>
          <w:b/>
          <w:bCs/>
          <w:lang w:val="es-ES_tradnl"/>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0</m:t>
              </m:r>
            </m:sup>
          </m:sSup>
          <m:r>
            <w:rPr>
              <w:rFonts w:ascii="Cambria Math" w:eastAsiaTheme="minorEastAsia" w:hAnsi="Cambria Math"/>
            </w:rPr>
            <m:t>=1</m:t>
          </m:r>
          <m:r>
            <m:rPr>
              <m:sty m:val="p"/>
            </m:rPr>
            <w:rPr>
              <w:rFonts w:ascii="Cambria Math" w:eastAsiaTheme="minorEastAsia" w:hAnsi="Cambria Math"/>
            </w:rPr>
            <m:t>∵</m:t>
          </m:r>
          <m:f>
            <m:fPr>
              <m:ctrlPr>
                <w:rPr>
                  <w:rFonts w:ascii="Cambria Math" w:eastAsiaTheme="minorEastAsia" w:hAnsi="Cambria Math"/>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t>
                  </m:r>
                </m:sup>
              </m:sSup>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t>
                  </m:r>
                </m:sup>
              </m:sSup>
              <m:ctrlPr>
                <w:rPr>
                  <w:rFonts w:ascii="Cambria Math" w:eastAsiaTheme="minorEastAsia" w:hAnsi="Cambria Math"/>
                  <w:i/>
                </w:rPr>
              </m:ctrlP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m:t>
              </m:r>
            </m:sup>
          </m:sSup>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0</m:t>
          </m:r>
        </m:oMath>
      </m:oMathPara>
    </w:p>
    <w:p w14:paraId="048C380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159AFAE0" w14:textId="77777777" w:rsidTr="003C55D8">
        <w:tc>
          <w:tcPr>
            <w:tcW w:w="2405" w:type="dxa"/>
          </w:tcPr>
          <w:p w14:paraId="124EE4E0"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7AF27E9" w14:textId="77777777" w:rsidR="00B1329A" w:rsidRPr="00455558" w:rsidRDefault="00B1329A" w:rsidP="00D00444">
            <w:pPr>
              <w:jc w:val="center"/>
              <w:rPr>
                <w:bCs/>
                <w:lang w:val="es-ES_tradnl"/>
              </w:rPr>
            </w:pPr>
            <w:r>
              <w:rPr>
                <w:bCs/>
                <w:lang w:val="es-ES_tradnl"/>
              </w:rPr>
              <w:t>Significado</w:t>
            </w:r>
          </w:p>
        </w:tc>
      </w:tr>
      <w:tr w:rsidR="00B1329A" w:rsidRPr="001257D1" w14:paraId="6416D1BB" w14:textId="77777777" w:rsidTr="003C55D8">
        <w:tc>
          <w:tcPr>
            <w:tcW w:w="2405" w:type="dxa"/>
          </w:tcPr>
          <w:p w14:paraId="75972622"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429EE07C"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1F293249" w14:textId="77777777" w:rsidTr="003C55D8">
        <w:tc>
          <w:tcPr>
            <w:tcW w:w="2405" w:type="dxa"/>
          </w:tcPr>
          <w:p w14:paraId="15F0830C" w14:textId="217B9769" w:rsidR="00920313" w:rsidRPr="00920313" w:rsidRDefault="00920313" w:rsidP="00920313">
            <w:pPr>
              <w:ind w:left="360"/>
              <w:rPr>
                <w:rFonts w:eastAsia="Calibri"/>
                <w:i/>
                <w:lang w:val="es-ES_tradnl"/>
              </w:rPr>
            </w:pPr>
            <m:oMathPara>
              <m:oMath>
                <m:r>
                  <w:rPr>
                    <w:rFonts w:ascii="Cambria Math" w:eastAsia="Calibri" w:hAnsi="Cambria Math"/>
                    <w:lang w:val="es-ES_tradnl"/>
                  </w:rPr>
                  <w:lastRenderedPageBreak/>
                  <m:t>m</m:t>
                </m:r>
              </m:oMath>
            </m:oMathPara>
          </w:p>
        </w:tc>
        <w:tc>
          <w:tcPr>
            <w:tcW w:w="6945" w:type="dxa"/>
          </w:tcPr>
          <w:p w14:paraId="46E01F9A" w14:textId="6C4B7F18" w:rsidR="00920313" w:rsidRPr="00455558" w:rsidRDefault="00920313" w:rsidP="00920313">
            <w:pPr>
              <w:rPr>
                <w:bCs/>
                <w:lang w:val="es-ES_tradnl"/>
              </w:rPr>
            </w:pPr>
            <w:r>
              <w:rPr>
                <w:bCs/>
                <w:lang w:val="es-ES_tradnl"/>
              </w:rPr>
              <w:t>Exponentes o potencias iguales</w:t>
            </w:r>
          </w:p>
        </w:tc>
      </w:tr>
    </w:tbl>
    <w:p w14:paraId="64F45470" w14:textId="77777777" w:rsidR="00C95140" w:rsidRPr="00DE5CC9" w:rsidRDefault="00C95140" w:rsidP="00CA6426">
      <w:pPr>
        <w:rPr>
          <w:lang w:val="es-ES_tradnl"/>
        </w:rPr>
      </w:pPr>
    </w:p>
    <w:p w14:paraId="1BD7BC8C" w14:textId="79473767" w:rsidR="00CA6426" w:rsidRDefault="002F40C6" w:rsidP="00B1329A">
      <w:pPr>
        <w:pStyle w:val="Heading3"/>
      </w:pPr>
      <w:bookmarkStart w:id="22" w:name="_Toc160541184"/>
      <w:r w:rsidRPr="00DE5CC9">
        <w:t>Recíproco</w:t>
      </w:r>
      <w:r w:rsidR="00DE5CC9" w:rsidRPr="00DE5CC9">
        <w:t xml:space="preserve"> o inverso</w:t>
      </w:r>
      <w:r w:rsidRPr="00DE5CC9">
        <w:t xml:space="preserve"> de </w:t>
      </w:r>
      <w:r w:rsidR="00C77FFC" w:rsidRPr="00DE5CC9">
        <w:t>un exponente</w:t>
      </w:r>
      <w:bookmarkEnd w:id="22"/>
    </w:p>
    <w:p w14:paraId="03B97B9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1118E3A5" w14:textId="6C6298C7" w:rsidR="00184201" w:rsidRPr="00184201" w:rsidRDefault="00000000" w:rsidP="00184201">
      <w:pPr>
        <w:rPr>
          <w:b/>
          <w:bCs/>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den>
          </m:f>
        </m:oMath>
      </m:oMathPara>
    </w:p>
    <w:p w14:paraId="7DC6D52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1118B75C" w14:textId="77777777" w:rsidTr="003C55D8">
        <w:tc>
          <w:tcPr>
            <w:tcW w:w="2405" w:type="dxa"/>
          </w:tcPr>
          <w:p w14:paraId="4FECF537"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50881EF7" w14:textId="77777777" w:rsidR="00B1329A" w:rsidRPr="00455558" w:rsidRDefault="00B1329A" w:rsidP="00D00444">
            <w:pPr>
              <w:jc w:val="center"/>
              <w:rPr>
                <w:bCs/>
                <w:lang w:val="es-ES_tradnl"/>
              </w:rPr>
            </w:pPr>
            <w:r>
              <w:rPr>
                <w:bCs/>
                <w:lang w:val="es-ES_tradnl"/>
              </w:rPr>
              <w:t>Significado</w:t>
            </w:r>
          </w:p>
        </w:tc>
      </w:tr>
      <w:tr w:rsidR="00B1329A" w:rsidRPr="001257D1" w14:paraId="74320C66" w14:textId="77777777" w:rsidTr="003C55D8">
        <w:tc>
          <w:tcPr>
            <w:tcW w:w="2405" w:type="dxa"/>
          </w:tcPr>
          <w:p w14:paraId="7C3EFECA"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17C17855"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rsidRPr="001257D1" w14:paraId="7D275178" w14:textId="77777777" w:rsidTr="003C55D8">
        <w:tc>
          <w:tcPr>
            <w:tcW w:w="2405" w:type="dxa"/>
          </w:tcPr>
          <w:p w14:paraId="45572BEB" w14:textId="1B6A2B52" w:rsidR="00920313" w:rsidRDefault="003A62EA" w:rsidP="00920313">
            <w:pPr>
              <w:ind w:left="360"/>
              <w:rPr>
                <w:rFonts w:eastAsia="Calibri"/>
                <w:lang w:val="es-ES_tradnl"/>
              </w:rPr>
            </w:pPr>
            <m:oMathPara>
              <m:oMath>
                <m:r>
                  <w:rPr>
                    <w:rFonts w:ascii="Cambria Math" w:hAnsi="Cambria Math"/>
                    <w:lang w:val="es-ES_tradnl"/>
                  </w:rPr>
                  <m:t>-n</m:t>
                </m:r>
              </m:oMath>
            </m:oMathPara>
          </w:p>
        </w:tc>
        <w:tc>
          <w:tcPr>
            <w:tcW w:w="6945" w:type="dxa"/>
          </w:tcPr>
          <w:p w14:paraId="3C3CA233" w14:textId="2133F27F" w:rsidR="00920313" w:rsidRPr="00455558" w:rsidRDefault="00920313" w:rsidP="00920313">
            <w:pPr>
              <w:rPr>
                <w:bCs/>
                <w:lang w:val="es-ES_tradnl"/>
              </w:rPr>
            </w:pPr>
            <w:r>
              <w:rPr>
                <w:bCs/>
                <w:lang w:val="es-ES_tradnl"/>
              </w:rPr>
              <w:t>Exponente o potencia única que representa el inverso de la base</w:t>
            </w:r>
          </w:p>
        </w:tc>
      </w:tr>
    </w:tbl>
    <w:p w14:paraId="3E69074C" w14:textId="0DB08C62" w:rsidR="00CA6426" w:rsidRPr="005C2F31" w:rsidRDefault="00CA6426" w:rsidP="00CA6426">
      <w:pPr>
        <w:rPr>
          <w:rFonts w:eastAsiaTheme="minorEastAsia"/>
          <w:lang w:val="es-ES_tradnl"/>
        </w:rPr>
      </w:pPr>
    </w:p>
    <w:p w14:paraId="6E6EB7F5" w14:textId="56F03A0A" w:rsidR="005C2F31" w:rsidRDefault="00DE5CC9" w:rsidP="00B1329A">
      <w:pPr>
        <w:pStyle w:val="Heading3"/>
        <w:rPr>
          <w:rFonts w:eastAsiaTheme="minorEastAsia"/>
        </w:rPr>
      </w:pPr>
      <w:bookmarkStart w:id="23" w:name="_Toc160541185"/>
      <w:r>
        <w:rPr>
          <w:rFonts w:eastAsiaTheme="minorEastAsia"/>
        </w:rPr>
        <w:t>Inverso del cociente de dos potencias</w:t>
      </w:r>
      <w:bookmarkEnd w:id="23"/>
    </w:p>
    <w:p w14:paraId="130892C9"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7B3AD8E" w14:textId="01C34F00" w:rsidR="00184201" w:rsidRPr="00184201" w:rsidRDefault="00000000" w:rsidP="00184201">
      <w:pPr>
        <w:rPr>
          <w:b/>
          <w:bCs/>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1</m:t>
              </m:r>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r>
                    <w:rPr>
                      <w:rFonts w:ascii="Cambria Math" w:eastAsiaTheme="minorEastAsia" w:hAnsi="Cambria Math"/>
                      <w:lang w:val="es-ES_tradnl"/>
                    </w:rPr>
                    <m:t>a</m:t>
                  </m:r>
                </m:e>
                <m:sup>
                  <m:r>
                    <w:rPr>
                      <w:rFonts w:ascii="Cambria Math" w:eastAsiaTheme="minorEastAsia" w:hAnsi="Cambria Math"/>
                      <w:lang w:val="es-ES_tradnl"/>
                    </w:rPr>
                    <m:t>n-m</m:t>
                  </m:r>
                </m:sup>
              </m:sSup>
              <m:ctrlPr>
                <w:rPr>
                  <w:rFonts w:ascii="Cambria Math" w:eastAsiaTheme="minorEastAsia" w:hAnsi="Cambria Math"/>
                  <w:i/>
                  <w:lang w:val="es-ES_tradnl"/>
                </w:rPr>
              </m:ctrlPr>
            </m:den>
          </m:f>
        </m:oMath>
      </m:oMathPara>
    </w:p>
    <w:p w14:paraId="4AF3DF7E"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05CD4A32" w14:textId="77777777" w:rsidTr="003C55D8">
        <w:tc>
          <w:tcPr>
            <w:tcW w:w="2405" w:type="dxa"/>
          </w:tcPr>
          <w:p w14:paraId="08D1C0A4"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1D7FB36" w14:textId="77777777" w:rsidR="00B1329A" w:rsidRPr="00455558" w:rsidRDefault="00B1329A" w:rsidP="00D00444">
            <w:pPr>
              <w:jc w:val="center"/>
              <w:rPr>
                <w:bCs/>
                <w:lang w:val="es-ES_tradnl"/>
              </w:rPr>
            </w:pPr>
            <w:r>
              <w:rPr>
                <w:bCs/>
                <w:lang w:val="es-ES_tradnl"/>
              </w:rPr>
              <w:t>Significado</w:t>
            </w:r>
          </w:p>
        </w:tc>
      </w:tr>
      <w:tr w:rsidR="00B1329A" w:rsidRPr="001257D1" w14:paraId="1E03C6D4" w14:textId="77777777" w:rsidTr="003C55D8">
        <w:tc>
          <w:tcPr>
            <w:tcW w:w="2405" w:type="dxa"/>
          </w:tcPr>
          <w:p w14:paraId="2FA41224"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4458CED6"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rsidRPr="001257D1" w14:paraId="4C2959B4" w14:textId="77777777" w:rsidTr="003C55D8">
        <w:tc>
          <w:tcPr>
            <w:tcW w:w="2405" w:type="dxa"/>
          </w:tcPr>
          <w:p w14:paraId="11EF79C0" w14:textId="3CE814AA" w:rsidR="00920313" w:rsidRPr="001057A9" w:rsidRDefault="001057A9" w:rsidP="00920313">
            <w:pPr>
              <w:ind w:left="360"/>
              <w:rPr>
                <w:rFonts w:eastAsia="Calibri"/>
                <w:i/>
                <w:lang w:val="es-ES_tradnl"/>
              </w:rPr>
            </w:pPr>
            <m:oMathPara>
              <m:oMath>
                <m:r>
                  <w:rPr>
                    <w:rFonts w:ascii="Cambria Math" w:hAnsi="Cambria Math"/>
                    <w:lang w:val="es-ES_tradnl"/>
                  </w:rPr>
                  <m:t>m</m:t>
                </m:r>
              </m:oMath>
            </m:oMathPara>
          </w:p>
        </w:tc>
        <w:tc>
          <w:tcPr>
            <w:tcW w:w="6945" w:type="dxa"/>
          </w:tcPr>
          <w:p w14:paraId="2B1E8036" w14:textId="6FAD8707" w:rsidR="00920313" w:rsidRPr="00455558" w:rsidRDefault="001057A9" w:rsidP="00920313">
            <w:pPr>
              <w:rPr>
                <w:bCs/>
                <w:lang w:val="es-ES_tradnl"/>
              </w:rPr>
            </w:pPr>
            <w:r>
              <w:rPr>
                <w:bCs/>
                <w:lang w:val="es-ES_tradnl"/>
              </w:rPr>
              <w:t>Exponente o potencia de base a</w:t>
            </w:r>
          </w:p>
        </w:tc>
      </w:tr>
      <w:tr w:rsidR="00920313" w:rsidRPr="001257D1" w14:paraId="1D8F8A9C" w14:textId="77777777" w:rsidTr="003C55D8">
        <w:tc>
          <w:tcPr>
            <w:tcW w:w="2405" w:type="dxa"/>
          </w:tcPr>
          <w:p w14:paraId="6963302B" w14:textId="75319B7F"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1D3BE366" w14:textId="3C63A560" w:rsidR="00920313" w:rsidRPr="00455558" w:rsidRDefault="00920313" w:rsidP="00920313">
            <w:pPr>
              <w:rPr>
                <w:bCs/>
                <w:lang w:val="es-ES_tradnl"/>
              </w:rPr>
            </w:pPr>
            <w:r>
              <w:rPr>
                <w:bCs/>
                <w:lang w:val="es-ES_tradnl"/>
              </w:rPr>
              <w:t xml:space="preserve">Exponente o potencia </w:t>
            </w:r>
            <w:r w:rsidR="001057A9">
              <w:rPr>
                <w:bCs/>
                <w:lang w:val="es-ES_tradnl"/>
              </w:rPr>
              <w:t>de otra base igual a la base a</w:t>
            </w:r>
          </w:p>
        </w:tc>
      </w:tr>
    </w:tbl>
    <w:p w14:paraId="53EECDFD" w14:textId="77777777" w:rsidR="00DE5CC9" w:rsidRDefault="00DE5CC9" w:rsidP="00CA6426">
      <w:pPr>
        <w:rPr>
          <w:rFonts w:eastAsiaTheme="minorEastAsia"/>
          <w:lang w:val="es-ES_tradnl"/>
        </w:rPr>
      </w:pPr>
    </w:p>
    <w:p w14:paraId="414F5C70" w14:textId="530BB6C1" w:rsidR="002F40C6" w:rsidRDefault="00DE5CC9" w:rsidP="00B1329A">
      <w:pPr>
        <w:pStyle w:val="Heading3"/>
      </w:pPr>
      <w:bookmarkStart w:id="24" w:name="_Toc160541186"/>
      <w:r>
        <w:rPr>
          <w:rFonts w:eastAsiaTheme="minorEastAsia"/>
        </w:rPr>
        <w:t xml:space="preserve">Inverso </w:t>
      </w:r>
      <w:r>
        <w:t>de la p</w:t>
      </w:r>
      <w:r w:rsidRPr="0057187C">
        <w:t>otencia del cociente de dos factores</w:t>
      </w:r>
      <w:bookmarkEnd w:id="24"/>
    </w:p>
    <w:p w14:paraId="0D253BB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8E213B2" w14:textId="3CA703D0" w:rsidR="00184201" w:rsidRPr="00184201" w:rsidRDefault="00000000" w:rsidP="00184201">
      <w:pPr>
        <w:rPr>
          <w:b/>
          <w:bCs/>
          <w:lang w:val="es-ES_tradnl"/>
        </w:rPr>
      </w:pPr>
      <m:oMathPara>
        <m:oMath>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a</m:t>
                      </m:r>
                      <m:ctrlPr>
                        <w:rPr>
                          <w:rFonts w:ascii="Cambria Math" w:eastAsiaTheme="minorEastAsia" w:hAnsi="Cambria Math"/>
                          <w:i/>
                          <w:lang w:val="es-ES_tradnl"/>
                        </w:rPr>
                      </m:ctrlPr>
                    </m:num>
                    <m:den>
                      <m:r>
                        <w:rPr>
                          <w:rFonts w:ascii="Cambria Math" w:eastAsiaTheme="minorEastAsia" w:hAnsi="Cambria Math"/>
                          <w:lang w:val="es-ES_tradnl"/>
                        </w:rPr>
                        <m:t>b</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-n</m:t>
              </m:r>
            </m:sup>
          </m:sSup>
          <m:r>
            <w:rPr>
              <w:rFonts w:ascii="Cambria Math" w:eastAsiaTheme="minorEastAsia" w:hAnsi="Cambria Math"/>
              <w:lang w:val="es-ES_tradnl"/>
            </w:rPr>
            <m:t>=</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b</m:t>
                      </m:r>
                      <m:ctrlPr>
                        <w:rPr>
                          <w:rFonts w:ascii="Cambria Math" w:eastAsiaTheme="minorEastAsia" w:hAnsi="Cambria Math"/>
                          <w:i/>
                          <w:lang w:val="es-ES_tradnl"/>
                        </w:rPr>
                      </m:ctrlPr>
                    </m:num>
                    <m:den>
                      <m:r>
                        <w:rPr>
                          <w:rFonts w:ascii="Cambria Math" w:eastAsiaTheme="minorEastAsia" w:hAnsi="Cambria Math"/>
                          <w:lang w:val="es-ES_tradnl"/>
                        </w:rPr>
                        <m:t>a</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n</m:t>
              </m:r>
            </m:sup>
          </m:sSup>
        </m:oMath>
      </m:oMathPara>
    </w:p>
    <w:p w14:paraId="68707661"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6637ABE0" w14:textId="77777777" w:rsidTr="003C55D8">
        <w:tc>
          <w:tcPr>
            <w:tcW w:w="2405" w:type="dxa"/>
          </w:tcPr>
          <w:p w14:paraId="3D7A4918"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1753001A" w14:textId="77777777" w:rsidR="00B1329A" w:rsidRPr="00455558" w:rsidRDefault="00B1329A" w:rsidP="00D00444">
            <w:pPr>
              <w:jc w:val="center"/>
              <w:rPr>
                <w:bCs/>
                <w:lang w:val="es-ES_tradnl"/>
              </w:rPr>
            </w:pPr>
            <w:r>
              <w:rPr>
                <w:bCs/>
                <w:lang w:val="es-ES_tradnl"/>
              </w:rPr>
              <w:t>Significado</w:t>
            </w:r>
          </w:p>
        </w:tc>
      </w:tr>
      <w:tr w:rsidR="00B1329A" w:rsidRPr="001257D1" w14:paraId="21AADB83" w14:textId="77777777" w:rsidTr="003C55D8">
        <w:tc>
          <w:tcPr>
            <w:tcW w:w="2405" w:type="dxa"/>
          </w:tcPr>
          <w:p w14:paraId="00C9A6B1"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530C8082"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1057A9" w14:paraId="61B3E7A4" w14:textId="77777777" w:rsidTr="003C55D8">
        <w:tc>
          <w:tcPr>
            <w:tcW w:w="2405" w:type="dxa"/>
          </w:tcPr>
          <w:p w14:paraId="32B3FF31" w14:textId="59B3D1A3" w:rsidR="001057A9" w:rsidRDefault="001057A9" w:rsidP="001057A9">
            <w:pPr>
              <w:ind w:left="360"/>
              <w:rPr>
                <w:rFonts w:eastAsia="Calibri"/>
                <w:lang w:val="es-ES_tradnl"/>
              </w:rPr>
            </w:pPr>
            <m:oMathPara>
              <m:oMath>
                <m:r>
                  <w:rPr>
                    <w:rFonts w:ascii="Cambria Math" w:hAnsi="Cambria Math"/>
                    <w:lang w:val="es-ES_tradnl"/>
                  </w:rPr>
                  <m:t>b</m:t>
                </m:r>
              </m:oMath>
            </m:oMathPara>
          </w:p>
        </w:tc>
        <w:tc>
          <w:tcPr>
            <w:tcW w:w="6945" w:type="dxa"/>
          </w:tcPr>
          <w:p w14:paraId="3E51C308" w14:textId="7EFAF326" w:rsidR="001057A9" w:rsidRPr="00455558" w:rsidRDefault="001057A9" w:rsidP="001057A9">
            <w:pPr>
              <w:rPr>
                <w:bCs/>
                <w:lang w:val="es-ES_tradnl"/>
              </w:rPr>
            </w:pPr>
            <w:r>
              <w:rPr>
                <w:bCs/>
                <w:lang w:val="es-ES_tradnl"/>
              </w:rPr>
              <w:t>Segunda base del cociente</w:t>
            </w:r>
          </w:p>
        </w:tc>
      </w:tr>
      <w:tr w:rsidR="00B1329A" w:rsidRPr="001257D1" w14:paraId="1E8B30E0" w14:textId="77777777" w:rsidTr="003C55D8">
        <w:tc>
          <w:tcPr>
            <w:tcW w:w="2405" w:type="dxa"/>
          </w:tcPr>
          <w:p w14:paraId="4DCA6155" w14:textId="1A3117DF" w:rsidR="00B1329A" w:rsidRPr="001057A9" w:rsidRDefault="003A62EA" w:rsidP="00D00444">
            <w:pPr>
              <w:ind w:left="360"/>
              <w:rPr>
                <w:rFonts w:eastAsia="Calibri"/>
                <w:i/>
                <w:lang w:val="es-ES_tradnl"/>
              </w:rPr>
            </w:pPr>
            <m:oMathPara>
              <m:oMath>
                <m:r>
                  <w:rPr>
                    <w:rFonts w:ascii="Cambria Math" w:eastAsia="Calibri" w:hAnsi="Cambria Math"/>
                    <w:lang w:val="es-ES_tradnl"/>
                  </w:rPr>
                  <m:t>-n</m:t>
                </m:r>
              </m:oMath>
            </m:oMathPara>
          </w:p>
        </w:tc>
        <w:tc>
          <w:tcPr>
            <w:tcW w:w="6945" w:type="dxa"/>
          </w:tcPr>
          <w:p w14:paraId="6804E327" w14:textId="101DB638" w:rsidR="00B1329A" w:rsidRPr="00455558" w:rsidRDefault="00B1329A" w:rsidP="00D00444">
            <w:pPr>
              <w:rPr>
                <w:bCs/>
                <w:lang w:val="es-ES_tradnl"/>
              </w:rPr>
            </w:pPr>
            <w:r>
              <w:rPr>
                <w:bCs/>
                <w:lang w:val="es-ES_tradnl"/>
              </w:rPr>
              <w:t>Exponente o potencia</w:t>
            </w:r>
            <w:r w:rsidR="001057A9">
              <w:rPr>
                <w:bCs/>
                <w:lang w:val="es-ES_tradnl"/>
              </w:rPr>
              <w:t xml:space="preserve"> inversa de la base</w:t>
            </w:r>
          </w:p>
        </w:tc>
      </w:tr>
    </w:tbl>
    <w:p w14:paraId="1811CE68" w14:textId="77777777" w:rsidR="00DE5CC9" w:rsidRPr="00A34249" w:rsidRDefault="00DE5CC9" w:rsidP="00CA6426">
      <w:pPr>
        <w:rPr>
          <w:rFonts w:eastAsiaTheme="minorEastAsia"/>
          <w:lang w:val="es-ES_tradnl"/>
        </w:rPr>
      </w:pPr>
    </w:p>
    <w:p w14:paraId="2D6280C0" w14:textId="65ED6582" w:rsidR="00DE5CC9" w:rsidRDefault="00DE5CC9" w:rsidP="00B1329A">
      <w:pPr>
        <w:pStyle w:val="Heading3"/>
        <w:rPr>
          <w:rFonts w:eastAsiaTheme="minorEastAsia"/>
        </w:rPr>
      </w:pPr>
      <w:bookmarkStart w:id="25" w:name="_Toc160541187"/>
      <w:r>
        <w:rPr>
          <w:rFonts w:eastAsiaTheme="minorEastAsia"/>
        </w:rPr>
        <w:t>Inverso de la potencia de una raíz o raíz de una potencia</w:t>
      </w:r>
      <w:bookmarkEnd w:id="25"/>
    </w:p>
    <w:p w14:paraId="1A9B391A" w14:textId="6565A570" w:rsidR="00A34249" w:rsidRPr="00B1329A" w:rsidRDefault="00B1329A" w:rsidP="00CA6426">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0F7AE95" w14:textId="62260BE0" w:rsidR="00F525E1" w:rsidRPr="00A34249" w:rsidRDefault="00000000" w:rsidP="00CA6426">
      <w:pPr>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e>
                  </m:d>
                </m:e>
                <m:sup>
                  <m:r>
                    <w:rPr>
                      <w:rFonts w:ascii="Cambria Math" w:hAnsi="Cambria Math"/>
                      <w:lang w:val="es-ES_tradnl"/>
                    </w:rPr>
                    <m:t>m</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e>
              </m:rad>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ctrlPr>
                <w:rPr>
                  <w:rFonts w:ascii="Cambria Math" w:hAnsi="Cambria Math"/>
                  <w:i/>
                  <w:lang w:val="es-ES_tradnl"/>
                </w:rPr>
              </m:ctrlPr>
            </m:den>
          </m:f>
        </m:oMath>
      </m:oMathPara>
    </w:p>
    <w:p w14:paraId="6E374050" w14:textId="77777777" w:rsidR="00A34249" w:rsidRPr="00172E2C" w:rsidRDefault="00A34249" w:rsidP="00CA6426">
      <w:pPr>
        <w:rPr>
          <w:lang w:val="es-ES_tradnl"/>
        </w:rPr>
      </w:pPr>
    </w:p>
    <w:p w14:paraId="5132D3BF" w14:textId="7E45F7CA"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12CA14FD" w14:textId="77777777" w:rsidTr="003C55D8">
        <w:tc>
          <w:tcPr>
            <w:tcW w:w="2405" w:type="dxa"/>
          </w:tcPr>
          <w:p w14:paraId="2EB43F43" w14:textId="2914E166" w:rsidR="00455558" w:rsidRPr="00455558" w:rsidRDefault="00455558" w:rsidP="00455558">
            <w:pPr>
              <w:ind w:left="360"/>
              <w:jc w:val="center"/>
              <w:rPr>
                <w:rFonts w:eastAsia="Calibri"/>
                <w:lang w:val="es-ES_tradnl"/>
              </w:rPr>
            </w:pPr>
            <w:r>
              <w:rPr>
                <w:rFonts w:eastAsia="Calibri"/>
                <w:lang w:val="es-ES_tradnl"/>
              </w:rPr>
              <w:t>Sigla</w:t>
            </w:r>
          </w:p>
        </w:tc>
        <w:tc>
          <w:tcPr>
            <w:tcW w:w="6945" w:type="dxa"/>
          </w:tcPr>
          <w:p w14:paraId="53EBA948" w14:textId="2A20C70B" w:rsidR="00455558" w:rsidRPr="00455558" w:rsidRDefault="00455558" w:rsidP="00455558">
            <w:pPr>
              <w:jc w:val="center"/>
              <w:rPr>
                <w:bCs/>
                <w:lang w:val="es-ES_tradnl"/>
              </w:rPr>
            </w:pPr>
            <w:r>
              <w:rPr>
                <w:bCs/>
                <w:lang w:val="es-ES_tradnl"/>
              </w:rPr>
              <w:t>Significado</w:t>
            </w:r>
          </w:p>
        </w:tc>
      </w:tr>
      <w:tr w:rsidR="003C55D8" w:rsidRPr="001257D1" w14:paraId="172227F4" w14:textId="77777777" w:rsidTr="003C55D8">
        <w:tc>
          <w:tcPr>
            <w:tcW w:w="2405" w:type="dxa"/>
          </w:tcPr>
          <w:p w14:paraId="2766082E" w14:textId="218F37BB" w:rsidR="003C55D8" w:rsidRPr="00455558" w:rsidRDefault="00455558" w:rsidP="00455558">
            <w:pPr>
              <w:ind w:left="360"/>
              <w:rPr>
                <w:b/>
                <w:bCs/>
                <w:lang w:val="es-ES_tradnl"/>
              </w:rPr>
            </w:pPr>
            <m:oMathPara>
              <m:oMath>
                <m:r>
                  <w:rPr>
                    <w:rFonts w:ascii="Cambria Math" w:hAnsi="Cambria Math"/>
                    <w:lang w:val="es-ES_tradnl"/>
                  </w:rPr>
                  <w:lastRenderedPageBreak/>
                  <m:t>a</m:t>
                </m:r>
              </m:oMath>
            </m:oMathPara>
          </w:p>
        </w:tc>
        <w:tc>
          <w:tcPr>
            <w:tcW w:w="6945" w:type="dxa"/>
          </w:tcPr>
          <w:p w14:paraId="10548FED" w14:textId="450D12ED" w:rsidR="003C55D8" w:rsidRPr="00455558" w:rsidRDefault="00455558" w:rsidP="00455558">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rsidRPr="001257D1" w14:paraId="7B81B834" w14:textId="77777777" w:rsidTr="003C55D8">
        <w:tc>
          <w:tcPr>
            <w:tcW w:w="2405" w:type="dxa"/>
          </w:tcPr>
          <w:p w14:paraId="74D1C9F8" w14:textId="03BF8E11" w:rsidR="00455558" w:rsidRDefault="00455558" w:rsidP="00455558">
            <w:pPr>
              <w:ind w:left="360"/>
              <w:rPr>
                <w:rFonts w:eastAsia="Calibri"/>
                <w:lang w:val="es-ES_tradnl"/>
              </w:rPr>
            </w:pPr>
            <m:oMathPara>
              <m:oMath>
                <m:r>
                  <w:rPr>
                    <w:rFonts w:ascii="Cambria Math" w:hAnsi="Cambria Math"/>
                    <w:lang w:val="es-ES_tradnl"/>
                  </w:rPr>
                  <m:t>m</m:t>
                </m:r>
              </m:oMath>
            </m:oMathPara>
          </w:p>
        </w:tc>
        <w:tc>
          <w:tcPr>
            <w:tcW w:w="6945" w:type="dxa"/>
          </w:tcPr>
          <w:p w14:paraId="2F3E1393" w14:textId="02BDD53F" w:rsidR="00455558" w:rsidRPr="00455558" w:rsidRDefault="00455558" w:rsidP="00455558">
            <w:pPr>
              <w:rPr>
                <w:bCs/>
                <w:lang w:val="es-ES_tradnl"/>
              </w:rPr>
            </w:pPr>
            <w:r>
              <w:rPr>
                <w:bCs/>
                <w:lang w:val="es-ES_tradnl"/>
              </w:rPr>
              <w:t>Exponente o potencia</w:t>
            </w:r>
            <w:r w:rsidR="001057A9">
              <w:rPr>
                <w:bCs/>
                <w:lang w:val="es-ES_tradnl"/>
              </w:rPr>
              <w:t xml:space="preserve"> que representa el inverso</w:t>
            </w:r>
          </w:p>
        </w:tc>
      </w:tr>
      <w:tr w:rsidR="00455558" w:rsidRPr="001257D1" w14:paraId="5AF771D9" w14:textId="77777777" w:rsidTr="003C55D8">
        <w:tc>
          <w:tcPr>
            <w:tcW w:w="2405" w:type="dxa"/>
          </w:tcPr>
          <w:p w14:paraId="1CA3C133" w14:textId="6C878A5A" w:rsidR="00455558" w:rsidRPr="001057A9" w:rsidRDefault="001057A9" w:rsidP="00455558">
            <w:pPr>
              <w:ind w:left="360"/>
              <w:rPr>
                <w:rFonts w:eastAsia="Calibri"/>
                <w:i/>
                <w:lang w:val="es-ES_tradnl"/>
              </w:rPr>
            </w:pPr>
            <m:oMathPara>
              <m:oMath>
                <m:r>
                  <w:rPr>
                    <w:rFonts w:ascii="Cambria Math" w:eastAsia="Calibri" w:hAnsi="Cambria Math"/>
                    <w:lang w:val="es-ES_tradnl"/>
                  </w:rPr>
                  <m:t>n</m:t>
                </m:r>
              </m:oMath>
            </m:oMathPara>
          </w:p>
        </w:tc>
        <w:tc>
          <w:tcPr>
            <w:tcW w:w="6945" w:type="dxa"/>
          </w:tcPr>
          <w:p w14:paraId="51378BB5" w14:textId="2CE71821" w:rsidR="00455558" w:rsidRPr="00455558" w:rsidRDefault="00455558" w:rsidP="00455558">
            <w:pPr>
              <w:rPr>
                <w:bCs/>
                <w:lang w:val="es-ES_tradnl"/>
              </w:rPr>
            </w:pPr>
            <w:r>
              <w:rPr>
                <w:bCs/>
                <w:lang w:val="es-ES_tradnl"/>
              </w:rPr>
              <w:t>Exponente o potencia</w:t>
            </w:r>
            <w:r w:rsidR="001057A9">
              <w:rPr>
                <w:bCs/>
                <w:lang w:val="es-ES_tradnl"/>
              </w:rPr>
              <w:t xml:space="preserve"> que representa la raíz </w:t>
            </w:r>
          </w:p>
        </w:tc>
      </w:tr>
    </w:tbl>
    <w:p w14:paraId="365D0633" w14:textId="26D38EB7" w:rsidR="003C55D8" w:rsidRPr="001057A9" w:rsidRDefault="003C55D8" w:rsidP="001057A9">
      <w:pPr>
        <w:rPr>
          <w:b/>
          <w:bCs/>
          <w:lang w:val="es-ES_tradnl"/>
        </w:rPr>
      </w:pPr>
    </w:p>
    <w:p w14:paraId="25F21570" w14:textId="77777777" w:rsidR="00CA6426"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B22125F" w14:textId="77777777" w:rsidR="00111835" w:rsidRPr="00111835" w:rsidRDefault="00111835" w:rsidP="00111835">
      <w:pPr>
        <w:rPr>
          <w:b/>
          <w:bCs/>
          <w:lang w:val="es-ES_tradnl"/>
        </w:rPr>
      </w:pPr>
    </w:p>
    <w:p w14:paraId="532D355D" w14:textId="77777777" w:rsidR="00CA6426" w:rsidRDefault="00CA6426" w:rsidP="00CA6426">
      <w:pPr>
        <w:pStyle w:val="ListParagraph"/>
        <w:numPr>
          <w:ilvl w:val="0"/>
          <w:numId w:val="1"/>
        </w:numPr>
        <w:rPr>
          <w:b/>
          <w:bCs/>
          <w:lang w:val="es-ES_tradnl"/>
        </w:rPr>
      </w:pPr>
      <w:r w:rsidRPr="00172E2C">
        <w:rPr>
          <w:b/>
          <w:bCs/>
          <w:lang w:val="es-ES_tradnl"/>
        </w:rPr>
        <w:t>Casos especiales</w:t>
      </w:r>
    </w:p>
    <w:p w14:paraId="15643728" w14:textId="414396D3" w:rsidR="00FC42FE" w:rsidRPr="00AA0700" w:rsidRDefault="005B212E" w:rsidP="00FC42FE">
      <w:pPr>
        <w:rPr>
          <w:lang w:val="es-ES_tradnl"/>
        </w:rPr>
      </w:pPr>
      <w:r>
        <w:rPr>
          <w:lang w:val="es-ES_tradnl"/>
        </w:rPr>
        <w:t>Los exponentes al usarlos en algunos casos en los que el dinero crece continuamente en el tiempo suelen representar los factores de capitalización</w:t>
      </w:r>
      <w:r w:rsidR="00AA0700">
        <w:rPr>
          <w:lang w:val="es-ES_tradnl"/>
        </w:rPr>
        <w:t xml:space="preserve"> que incluyen además del tiempo,</w:t>
      </w:r>
      <w:r>
        <w:rPr>
          <w:lang w:val="es-ES_tradnl"/>
        </w:rPr>
        <w:t xml:space="preserve"> las tasas de interés</w:t>
      </w:r>
      <w:r w:rsidR="00AA0700">
        <w:rPr>
          <w:lang w:val="es-ES_tradnl"/>
        </w:rPr>
        <w:t xml:space="preserve"> con la base de un logaritmo natural </w:t>
      </w:r>
      <w:r w:rsidR="00AA0700">
        <w:rPr>
          <w:i/>
          <w:iCs/>
          <w:lang w:val="es-ES_tradnl"/>
        </w:rPr>
        <w:t>e</w:t>
      </w:r>
      <w:r w:rsidR="00AA0700">
        <w:rPr>
          <w:lang w:val="es-ES_tradnl"/>
        </w:rPr>
        <w:t>.</w:t>
      </w:r>
    </w:p>
    <w:p w14:paraId="08651C29" w14:textId="47013BE9" w:rsidR="00CA6426" w:rsidRPr="00FC42FE" w:rsidRDefault="00CA6426" w:rsidP="00FC42FE">
      <w:pPr>
        <w:pStyle w:val="ListParagraph"/>
        <w:numPr>
          <w:ilvl w:val="0"/>
          <w:numId w:val="2"/>
        </w:numPr>
        <w:rPr>
          <w:b/>
          <w:bCs/>
          <w:lang w:val="es-ES_tradnl"/>
        </w:rPr>
      </w:pPr>
      <w:r w:rsidRPr="00FC42FE">
        <w:rPr>
          <w:b/>
          <w:bCs/>
          <w:lang w:val="es-ES_tradnl"/>
        </w:rPr>
        <w:t>Formulas despejando las variables</w:t>
      </w:r>
    </w:p>
    <w:p w14:paraId="29F60F89" w14:textId="77777777" w:rsidR="00CA6426" w:rsidRDefault="00CA6426" w:rsidP="00CA6426">
      <w:pPr>
        <w:pStyle w:val="ListParagraph"/>
        <w:numPr>
          <w:ilvl w:val="0"/>
          <w:numId w:val="1"/>
        </w:numPr>
        <w:rPr>
          <w:b/>
          <w:bCs/>
          <w:lang w:val="es-ES_tradnl"/>
        </w:rPr>
      </w:pPr>
      <w:r w:rsidRPr="00172E2C">
        <w:rPr>
          <w:b/>
          <w:bCs/>
          <w:lang w:val="es-ES_tradnl"/>
        </w:rPr>
        <w:t>Ejemplo de uso</w:t>
      </w:r>
    </w:p>
    <w:p w14:paraId="4189F34B" w14:textId="2D72002B" w:rsidR="0047067B" w:rsidRPr="0047067B" w:rsidRDefault="00306DEC" w:rsidP="0047067B">
      <w:pPr>
        <w:rPr>
          <w:lang w:val="es-ES_tradnl"/>
        </w:rPr>
      </w:pPr>
      <w:r>
        <w:rPr>
          <w:lang w:val="es-ES_tradnl"/>
        </w:rPr>
        <w:t xml:space="preserve">Entrando en materia financiera imagine que tiene el objetivo de ahorrar 100,000 pesos en 2 años y comparando servicios financieros encuentra una cuenta a la vista que ofrece un 15% </w:t>
      </w:r>
      <w:r w:rsidR="003060BD">
        <w:rPr>
          <w:lang w:val="es-ES_tradnl"/>
        </w:rPr>
        <w:t>que devenga intereses</w:t>
      </w:r>
      <w:r>
        <w:rPr>
          <w:lang w:val="es-ES_tradnl"/>
        </w:rPr>
        <w:t xml:space="preserve"> diariamente ¿cuánto dinero debería </w:t>
      </w:r>
      <w:r w:rsidR="003060BD">
        <w:rPr>
          <w:lang w:val="es-ES_tradnl"/>
        </w:rPr>
        <w:t>poner en la cuenta a</w:t>
      </w:r>
      <w:r>
        <w:rPr>
          <w:lang w:val="es-ES_tradnl"/>
        </w:rPr>
        <w:t xml:space="preserve"> </w:t>
      </w:r>
      <w:r w:rsidR="00CE2E4F">
        <w:rPr>
          <w:lang w:val="es-ES_tradnl"/>
        </w:rPr>
        <w:t>inver</w:t>
      </w:r>
      <w:r w:rsidR="003060BD">
        <w:rPr>
          <w:lang w:val="es-ES_tradnl"/>
        </w:rPr>
        <w:t>tir</w:t>
      </w:r>
      <w:r>
        <w:rPr>
          <w:lang w:val="es-ES_tradnl"/>
        </w:rPr>
        <w:t xml:space="preserve"> para llegar al objetivo de tener $100,000 en dos años a una tasa de 15</w:t>
      </w:r>
      <w:r w:rsidR="003060BD">
        <w:rPr>
          <w:lang w:val="es-ES_tradnl"/>
        </w:rPr>
        <w:t>%</w:t>
      </w:r>
      <w:r>
        <w:rPr>
          <w:lang w:val="es-ES_tradnl"/>
        </w:rPr>
        <w:t xml:space="preserve"> anual capitalizable diariamente?</w:t>
      </w:r>
    </w:p>
    <w:p w14:paraId="3266BC7C" w14:textId="77777777" w:rsidR="00306DEC" w:rsidRDefault="00306DEC" w:rsidP="001D65DA">
      <w:pPr>
        <w:rPr>
          <w:lang w:val="es-ES_tradnl"/>
        </w:rPr>
      </w:pPr>
    </w:p>
    <w:p w14:paraId="5DEBAC1C" w14:textId="3591272D" w:rsidR="00CA6426" w:rsidRDefault="00306DEC" w:rsidP="001D65DA">
      <w:pPr>
        <w:rPr>
          <w:lang w:val="es-ES_tradnl"/>
        </w:rPr>
      </w:pPr>
      <w:r>
        <w:rPr>
          <w:lang w:val="es-ES_tradnl"/>
        </w:rPr>
        <w:t>Si:</w:t>
      </w:r>
    </w:p>
    <w:p w14:paraId="1B8AFD1F" w14:textId="51534D94" w:rsidR="00306DEC" w:rsidRDefault="00306DEC" w:rsidP="001D65DA">
      <w:pPr>
        <w:rPr>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1A589C05" w14:textId="68E1BD72" w:rsidR="00306DEC" w:rsidRPr="00306DEC" w:rsidRDefault="00306DEC" w:rsidP="001D65DA">
      <w:proofErr w:type="spellStart"/>
      <w:r w:rsidRPr="00306DEC">
        <w:t>entonces</w:t>
      </w:r>
      <w:proofErr w:type="spellEnd"/>
      <w:r w:rsidRPr="00306DEC">
        <w:t xml:space="preserve"> </w:t>
      </w:r>
      <w:proofErr w:type="spellStart"/>
      <w:r w:rsidRPr="00306DEC">
        <w:t>tenemos</w:t>
      </w:r>
      <w:proofErr w:type="spellEnd"/>
      <w:r w:rsidRPr="00306DEC">
        <w:t xml:space="preserve"> que:</w:t>
      </w:r>
    </w:p>
    <w:p w14:paraId="660C663C" w14:textId="5F2896C8" w:rsidR="00306DEC" w:rsidRPr="00CE2E4F" w:rsidRDefault="00CE2E4F" w:rsidP="001D65DA">
      <w:pPr>
        <w:rPr>
          <w:rFonts w:eastAsiaTheme="minorEastAsia"/>
        </w:rPr>
      </w:pPr>
      <m:oMathPara>
        <m:oMath>
          <m:r>
            <w:rPr>
              <w:rFonts w:ascii="Cambria Math" w:eastAsiaTheme="minorEastAsia" w:hAnsi="Cambria Math"/>
            </w:rPr>
            <m:t>C=</m:t>
          </m:r>
          <m:f>
            <m:fPr>
              <m:ctrlPr>
                <w:rPr>
                  <w:rFonts w:ascii="Cambria Math" w:eastAsiaTheme="minorEastAsia" w:hAnsi="Cambria Math"/>
                </w:rPr>
              </m:ctrlPr>
            </m:fPr>
            <m:num>
              <m:r>
                <w:rPr>
                  <w:rFonts w:ascii="Cambria Math" w:eastAsiaTheme="minorEastAsia" w:hAnsi="Cambria Math"/>
                </w:rPr>
                <m:t>M</m:t>
              </m:r>
              <m:ctrlPr>
                <w:rPr>
                  <w:rFonts w:ascii="Cambria Math" w:eastAsiaTheme="minorEastAsia" w:hAnsi="Cambria Math"/>
                  <w:i/>
                </w:rPr>
              </m:ctrlPr>
            </m:num>
            <m:den>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ctrlPr>
                <w:rPr>
                  <w:rFonts w:ascii="Cambria Math" w:eastAsiaTheme="minorEastAsia" w:hAnsi="Cambria Math"/>
                  <w:i/>
                </w:rPr>
              </m:ctrlPr>
            </m:den>
          </m:f>
          <m:r>
            <m:rPr>
              <m:sty m:val="p"/>
            </m:rPr>
            <w:rPr>
              <w:rFonts w:ascii="Cambria Math" w:eastAsiaTheme="minorEastAsia" w:hAnsi="Cambria Math"/>
            </w:rPr>
            <m:t> </m:t>
          </m:r>
          <m:r>
            <w:rPr>
              <w:rFonts w:ascii="Cambria Math" w:eastAsiaTheme="minorEastAsia" w:hAnsi="Cambria Math"/>
            </w:rPr>
            <m:t>o</m:t>
          </m:r>
          <m:r>
            <m:rPr>
              <m:sty m:val="p"/>
            </m:rPr>
            <w:rPr>
              <w:rFonts w:ascii="Cambria Math" w:eastAsiaTheme="minorEastAsia" w:hAnsi="Cambria Math"/>
            </w:rPr>
            <m:t> </m:t>
          </m:r>
          <m:r>
            <w:rPr>
              <w:rFonts w:ascii="Cambria Math" w:eastAsiaTheme="minorEastAsia" w:hAnsi="Cambria Math"/>
            </w:rPr>
            <m:t>C=M</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ctrlPr>
                <w:rPr>
                  <w:rFonts w:ascii="Cambria Math" w:eastAsiaTheme="minorEastAsia" w:hAnsi="Cambria Math"/>
                  <w:i/>
                </w:rPr>
              </m:ctrlPr>
            </m:den>
          </m:f>
          <m:r>
            <m:rPr>
              <m:sty m:val="p"/>
            </m:rPr>
            <w:rPr>
              <w:rFonts w:ascii="Cambria Math" w:eastAsiaTheme="minorEastAsia" w:hAnsi="Cambria Math"/>
            </w:rPr>
            <m:t> </m:t>
          </m:r>
          <m:r>
            <w:rPr>
              <w:rFonts w:ascii="Cambria Math" w:eastAsiaTheme="minorEastAsia" w:hAnsi="Cambria Math"/>
            </w:rPr>
            <m:t>o</m:t>
          </m:r>
          <m:r>
            <m:rPr>
              <m:sty m:val="p"/>
            </m:rPr>
            <w:rPr>
              <w:rFonts w:ascii="Cambria Math" w:eastAsiaTheme="minorEastAsia" w:hAnsi="Cambria Math"/>
            </w:rPr>
            <m:t> </m:t>
          </m:r>
          <m:r>
            <w:rPr>
              <w:rFonts w:ascii="Cambria Math" w:eastAsiaTheme="minorEastAsia" w:hAnsi="Cambria Math"/>
            </w:rPr>
            <m:t>C=M</m:t>
          </m:r>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oMath>
      </m:oMathPara>
    </w:p>
    <w:p w14:paraId="687401E8" w14:textId="77777777" w:rsidR="00CE2E4F" w:rsidRPr="00CE2E4F" w:rsidRDefault="00CE2E4F" w:rsidP="001D65DA">
      <w:pPr>
        <w:rPr>
          <w:rFonts w:eastAsiaTheme="minorEastAsia"/>
        </w:rPr>
      </w:pPr>
    </w:p>
    <w:p w14:paraId="70474B79" w14:textId="7CA30A66" w:rsidR="00CE2E4F" w:rsidRPr="00CE2E4F" w:rsidRDefault="00CE2E4F" w:rsidP="001D65DA">
      <w:pPr>
        <w:rPr>
          <w:rFonts w:eastAsiaTheme="minorEastAsia"/>
        </w:rPr>
      </w:pPr>
      <m:oMathPara>
        <m:oMath>
          <m:r>
            <w:rPr>
              <w:rFonts w:ascii="Cambria Math" w:eastAsiaTheme="minorEastAsia" w:hAnsi="Cambria Math"/>
            </w:rPr>
            <m:t>100,000*</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1+0.15</m:t>
                  </m:r>
                  <m:r>
                    <m:rPr>
                      <m:lit/>
                    </m:rPr>
                    <w:rPr>
                      <w:rFonts w:ascii="Cambria Math" w:eastAsiaTheme="minorEastAsia" w:hAnsi="Cambria Math"/>
                    </w:rPr>
                    <m:t>/</m:t>
                  </m:r>
                  <m:r>
                    <w:rPr>
                      <w:rFonts w:ascii="Cambria Math" w:eastAsiaTheme="minorEastAsia" w:hAnsi="Cambria Math"/>
                    </w:rPr>
                    <m:t>360</m:t>
                  </m:r>
                </m:e>
              </m:d>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360*2</m:t>
                  </m:r>
                </m:e>
              </m:d>
            </m:sup>
          </m:sSup>
          <m:r>
            <w:rPr>
              <w:rFonts w:ascii="Cambria Math" w:eastAsiaTheme="minorEastAsia" w:hAnsi="Cambria Math"/>
            </w:rPr>
            <m:t>=$74,086.45</m:t>
          </m:r>
        </m:oMath>
      </m:oMathPara>
    </w:p>
    <w:p w14:paraId="2372DC1C" w14:textId="77777777" w:rsidR="00CE2E4F" w:rsidRPr="00CE2E4F" w:rsidRDefault="00CE2E4F" w:rsidP="001D65DA">
      <w:pPr>
        <w:rPr>
          <w:rFonts w:eastAsiaTheme="minorEastAsia"/>
        </w:rPr>
      </w:pPr>
    </w:p>
    <w:p w14:paraId="00BA9B2B" w14:textId="32A143DA" w:rsidR="00CE2E4F" w:rsidRPr="00CE2E4F" w:rsidRDefault="00CE2E4F" w:rsidP="001D65DA">
      <w:pPr>
        <w:rPr>
          <w:lang w:val="es-ES_tradnl"/>
        </w:rPr>
      </w:pPr>
      <w:r w:rsidRPr="00CE2E4F">
        <w:rPr>
          <w:lang w:val="es-ES_tradnl"/>
        </w:rPr>
        <w:t>Para alcanzar esta meta en</w:t>
      </w:r>
      <w:r>
        <w:rPr>
          <w:lang w:val="es-ES_tradnl"/>
        </w:rPr>
        <w:t xml:space="preserve"> tan sólo 2 años al menos se debería tener en la cuenta a la vista 74,086.45 pesos a una tasa de interés anual del 15% capitalizable diariamente para acumular los 100,000 pesos.</w:t>
      </w:r>
    </w:p>
    <w:p w14:paraId="77C73FF7" w14:textId="77777777" w:rsidR="00F12DD5" w:rsidRPr="00172E2C" w:rsidRDefault="00F12DD5" w:rsidP="00455558">
      <w:pPr>
        <w:pStyle w:val="Heading2"/>
      </w:pPr>
      <w:bookmarkStart w:id="26" w:name="_Toc160541188"/>
      <w:r w:rsidRPr="00172E2C">
        <w:t>Logaritmos</w:t>
      </w:r>
      <w:bookmarkEnd w:id="26"/>
    </w:p>
    <w:p w14:paraId="22F7F3C9" w14:textId="7043835F" w:rsidR="006A1FD2" w:rsidRPr="001039BC" w:rsidRDefault="00F12DD5" w:rsidP="006A1FD2">
      <w:pPr>
        <w:pStyle w:val="ListParagraph"/>
        <w:numPr>
          <w:ilvl w:val="0"/>
          <w:numId w:val="1"/>
        </w:numPr>
        <w:rPr>
          <w:b/>
          <w:bCs/>
          <w:lang w:val="es-ES_tradnl"/>
        </w:rPr>
      </w:pPr>
      <w:r w:rsidRPr="00172E2C">
        <w:rPr>
          <w:b/>
          <w:bCs/>
          <w:lang w:val="es-ES_tradnl"/>
        </w:rPr>
        <w:t>Otros nombres conocidos</w:t>
      </w:r>
    </w:p>
    <w:p w14:paraId="0B0F7B0C" w14:textId="77777777" w:rsidR="00F12DD5" w:rsidRDefault="00F12DD5" w:rsidP="00F12DD5">
      <w:pPr>
        <w:pStyle w:val="ListParagraph"/>
        <w:numPr>
          <w:ilvl w:val="0"/>
          <w:numId w:val="1"/>
        </w:numPr>
        <w:rPr>
          <w:b/>
          <w:bCs/>
          <w:lang w:val="es-ES_tradnl"/>
        </w:rPr>
      </w:pPr>
      <w:r w:rsidRPr="00172E2C">
        <w:rPr>
          <w:b/>
          <w:bCs/>
          <w:lang w:val="es-ES_tradnl"/>
        </w:rPr>
        <w:t>Descripción, uso o aplicación</w:t>
      </w:r>
    </w:p>
    <w:p w14:paraId="7E694E9D" w14:textId="6E90861B" w:rsidR="00CC53B6" w:rsidRPr="00EE25B5" w:rsidRDefault="00CC53B6" w:rsidP="00CC53B6">
      <w:pPr>
        <w:rPr>
          <w:lang w:val="es-ES_tradnl"/>
        </w:rPr>
      </w:pPr>
      <w:r>
        <w:rPr>
          <w:lang w:val="es-ES_tradnl"/>
        </w:rPr>
        <w:t>Los logaritmos</w:t>
      </w:r>
      <w:r w:rsidR="00F6465A">
        <w:rPr>
          <w:lang w:val="es-ES_tradnl"/>
        </w:rPr>
        <w:t xml:space="preserve"> son el exponente</w:t>
      </w:r>
      <w:r w:rsidR="00EE25B5">
        <w:rPr>
          <w:lang w:val="es-ES_tradnl"/>
        </w:rPr>
        <w:t xml:space="preserve"> en</w:t>
      </w:r>
      <w:r w:rsidR="00F6465A">
        <w:rPr>
          <w:lang w:val="es-ES_tradnl"/>
        </w:rPr>
        <w:t xml:space="preserve"> </w:t>
      </w:r>
      <w:r w:rsidR="00EE25B5">
        <w:rPr>
          <w:lang w:val="es-ES_tradnl"/>
        </w:rPr>
        <w:t>que un</w:t>
      </w:r>
      <w:r w:rsidR="00F6465A">
        <w:rPr>
          <w:lang w:val="es-ES_tradnl"/>
        </w:rPr>
        <w:t xml:space="preserve"> coeficiente </w:t>
      </w:r>
      <w:r w:rsidR="00EE25B5">
        <w:rPr>
          <w:lang w:val="es-ES_tradnl"/>
        </w:rPr>
        <w:t xml:space="preserve">o base </w:t>
      </w:r>
      <w:r w:rsidR="00F6465A">
        <w:rPr>
          <w:lang w:val="es-ES_tradnl"/>
        </w:rPr>
        <w:t xml:space="preserve">debería </w:t>
      </w:r>
      <w:r w:rsidR="00EE25B5">
        <w:rPr>
          <w:lang w:val="es-ES_tradnl"/>
        </w:rPr>
        <w:t>estar elevado para dar como resultado</w:t>
      </w:r>
      <w:r w:rsidR="00F6465A">
        <w:rPr>
          <w:lang w:val="es-ES_tradnl"/>
        </w:rPr>
        <w:t xml:space="preserve"> un</w:t>
      </w:r>
      <w:r w:rsidR="00EE25B5">
        <w:rPr>
          <w:lang w:val="es-ES_tradnl"/>
        </w:rPr>
        <w:t xml:space="preserve"> producto de la exponenciación</w:t>
      </w:r>
      <w:r w:rsidR="00F6465A">
        <w:rPr>
          <w:lang w:val="es-ES_tradnl"/>
        </w:rPr>
        <w:t xml:space="preserve"> </w:t>
      </w:r>
      <w:r w:rsidR="00EE25B5">
        <w:rPr>
          <w:lang w:val="es-ES_tradnl"/>
        </w:rPr>
        <w:t xml:space="preserve">también </w:t>
      </w:r>
      <w:r w:rsidR="00F6465A">
        <w:rPr>
          <w:lang w:val="es-ES_tradnl"/>
        </w:rPr>
        <w:t>llamado antilogaritmo, esto es ampliamente usado</w:t>
      </w:r>
      <w:r w:rsidR="00EE25B5">
        <w:rPr>
          <w:lang w:val="es-ES_tradnl"/>
        </w:rPr>
        <w:t xml:space="preserve"> en finanzas cuando se necesita determinar el exponente al que debería estar expresado una ecuación</w:t>
      </w:r>
      <w:r w:rsidR="003060BD">
        <w:rPr>
          <w:lang w:val="es-ES_tradnl"/>
        </w:rPr>
        <w:t xml:space="preserve">, considerando que las potencias </w:t>
      </w:r>
      <w:r w:rsidR="00EE25B5">
        <w:rPr>
          <w:lang w:val="es-ES_tradnl"/>
        </w:rPr>
        <w:t>representa</w:t>
      </w:r>
      <w:r w:rsidR="003060BD">
        <w:rPr>
          <w:lang w:val="es-ES_tradnl"/>
        </w:rPr>
        <w:t xml:space="preserve">n </w:t>
      </w:r>
      <w:r w:rsidR="00EE25B5">
        <w:rPr>
          <w:lang w:val="es-ES_tradnl"/>
        </w:rPr>
        <w:t xml:space="preserve">el tiempo o </w:t>
      </w:r>
      <w:r w:rsidR="00E85267">
        <w:rPr>
          <w:lang w:val="es-ES_tradnl"/>
        </w:rPr>
        <w:t xml:space="preserve">en </w:t>
      </w:r>
      <w:r w:rsidR="00EE25B5">
        <w:rPr>
          <w:lang w:val="es-ES_tradnl"/>
        </w:rPr>
        <w:t>expresiones</w:t>
      </w:r>
      <w:r w:rsidR="00E85267">
        <w:rPr>
          <w:lang w:val="es-ES_tradnl"/>
        </w:rPr>
        <w:t xml:space="preserve"> de capitalización continua en ingeniería financiera, en este sentido, generalmente se podrá resolver cualquier expresión con ayuda de los logaritmos.</w:t>
      </w:r>
    </w:p>
    <w:p w14:paraId="72EA5F67" w14:textId="0EE5B9E1" w:rsidR="001039BC" w:rsidRDefault="00CF4D76" w:rsidP="003A62EA">
      <w:pPr>
        <w:pStyle w:val="Heading3"/>
      </w:pPr>
      <w:bookmarkStart w:id="27" w:name="_Toc160541189"/>
      <w:r>
        <w:t>Partes del logaritmo</w:t>
      </w:r>
      <w:bookmarkEnd w:id="27"/>
    </w:p>
    <w:p w14:paraId="11D57B5F" w14:textId="77777777" w:rsidR="003A62EA" w:rsidRDefault="003A62EA" w:rsidP="003A62E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276A1DB2" w14:textId="17227D1C" w:rsidR="003A62EA" w:rsidRPr="003A62EA" w:rsidRDefault="00000000" w:rsidP="003A62EA">
      <w:pPr>
        <w:rPr>
          <w:b/>
          <w:bCs/>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b</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663B27FE" w14:textId="7288AF53" w:rsidR="00F12DD5" w:rsidRDefault="003A62EA" w:rsidP="003A62E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3A62EA" w14:paraId="5D755718" w14:textId="77777777" w:rsidTr="00D00444">
        <w:tc>
          <w:tcPr>
            <w:tcW w:w="2405" w:type="dxa"/>
          </w:tcPr>
          <w:p w14:paraId="614FAF20" w14:textId="77777777" w:rsidR="003A62EA" w:rsidRPr="00455558" w:rsidRDefault="003A62EA" w:rsidP="00D00444">
            <w:pPr>
              <w:ind w:left="360"/>
              <w:jc w:val="center"/>
              <w:rPr>
                <w:rFonts w:eastAsia="Calibri"/>
                <w:lang w:val="es-ES_tradnl"/>
              </w:rPr>
            </w:pPr>
            <w:r>
              <w:rPr>
                <w:rFonts w:eastAsia="Calibri"/>
                <w:lang w:val="es-ES_tradnl"/>
              </w:rPr>
              <w:lastRenderedPageBreak/>
              <w:t>Sigla</w:t>
            </w:r>
          </w:p>
        </w:tc>
        <w:tc>
          <w:tcPr>
            <w:tcW w:w="6945" w:type="dxa"/>
          </w:tcPr>
          <w:p w14:paraId="48FE43A1" w14:textId="77777777" w:rsidR="003A62EA" w:rsidRPr="00455558" w:rsidRDefault="003A62EA" w:rsidP="00D00444">
            <w:pPr>
              <w:jc w:val="center"/>
              <w:rPr>
                <w:bCs/>
                <w:lang w:val="es-ES_tradnl"/>
              </w:rPr>
            </w:pPr>
            <w:r>
              <w:rPr>
                <w:bCs/>
                <w:lang w:val="es-ES_tradnl"/>
              </w:rPr>
              <w:t>Significado</w:t>
            </w:r>
          </w:p>
        </w:tc>
      </w:tr>
      <w:tr w:rsidR="003A62EA" w:rsidRPr="001257D1" w14:paraId="473191DB" w14:textId="77777777" w:rsidTr="00D00444">
        <w:tc>
          <w:tcPr>
            <w:tcW w:w="2405" w:type="dxa"/>
          </w:tcPr>
          <w:p w14:paraId="799B2B3A" w14:textId="3D588D15" w:rsidR="003A62EA" w:rsidRPr="003A62EA" w:rsidRDefault="003A62EA" w:rsidP="00D00444">
            <w:pPr>
              <w:ind w:left="360"/>
              <w:rPr>
                <w:i/>
                <w:lang w:val="es-ES_tradnl"/>
              </w:rPr>
            </w:pPr>
            <m:oMathPara>
              <m:oMath>
                <m:r>
                  <w:rPr>
                    <w:rFonts w:ascii="Cambria Math" w:hAnsi="Cambria Math"/>
                    <w:lang w:val="es-ES_tradnl"/>
                  </w:rPr>
                  <m:t>b</m:t>
                </m:r>
              </m:oMath>
            </m:oMathPara>
          </w:p>
        </w:tc>
        <w:tc>
          <w:tcPr>
            <w:tcW w:w="6945" w:type="dxa"/>
          </w:tcPr>
          <w:p w14:paraId="50D64568" w14:textId="49CC2CE0" w:rsidR="003A62EA" w:rsidRPr="00455558" w:rsidRDefault="003A62EA" w:rsidP="00D00444">
            <w:pPr>
              <w:rPr>
                <w:bCs/>
                <w:lang w:val="es-ES_tradnl"/>
              </w:rPr>
            </w:pPr>
            <w:r>
              <w:rPr>
                <w:bCs/>
                <w:lang w:val="es-ES_tradnl"/>
              </w:rPr>
              <w:t>Coeficiente para potenciar (base del logaritmo)</w:t>
            </w:r>
          </w:p>
        </w:tc>
      </w:tr>
      <w:tr w:rsidR="003A62EA" w:rsidRPr="001257D1" w14:paraId="543E0557" w14:textId="77777777" w:rsidTr="00D00444">
        <w:tc>
          <w:tcPr>
            <w:tcW w:w="2405" w:type="dxa"/>
          </w:tcPr>
          <w:p w14:paraId="53B547B0" w14:textId="128D8423" w:rsidR="003A62EA" w:rsidRDefault="003A62EA"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6C8C0F90" w14:textId="04D7DF06" w:rsidR="003A62EA" w:rsidRPr="00455558" w:rsidRDefault="003A62EA" w:rsidP="00D00444">
            <w:pPr>
              <w:rPr>
                <w:bCs/>
                <w:lang w:val="es-ES_tradnl"/>
              </w:rPr>
            </w:pPr>
            <w:r>
              <w:rPr>
                <w:bCs/>
                <w:lang w:val="es-ES_tradnl"/>
              </w:rPr>
              <w:t>Resultado de la exponenciación (argumento o antilogaritmo)</w:t>
            </w:r>
          </w:p>
        </w:tc>
      </w:tr>
      <w:tr w:rsidR="003A62EA" w:rsidRPr="001257D1" w14:paraId="73696B4C" w14:textId="77777777" w:rsidTr="00D00444">
        <w:tc>
          <w:tcPr>
            <w:tcW w:w="2405" w:type="dxa"/>
          </w:tcPr>
          <w:p w14:paraId="6A5FC860" w14:textId="2A887673" w:rsidR="003A62EA" w:rsidRPr="001057A9" w:rsidRDefault="003A62EA" w:rsidP="00D00444">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7796E8AF" w14:textId="00443DD9" w:rsidR="003A62EA" w:rsidRPr="00455558" w:rsidRDefault="003A62EA" w:rsidP="00D00444">
            <w:pPr>
              <w:rPr>
                <w:bCs/>
                <w:lang w:val="es-ES_tradnl"/>
              </w:rPr>
            </w:pPr>
            <w:r>
              <w:rPr>
                <w:bCs/>
                <w:lang w:val="es-ES_tradnl"/>
              </w:rPr>
              <w:t>Logaritmo (exponente para que b = N)</w:t>
            </w:r>
          </w:p>
        </w:tc>
      </w:tr>
    </w:tbl>
    <w:p w14:paraId="40708A40" w14:textId="77777777" w:rsidR="00CF4D76" w:rsidRPr="00172E2C" w:rsidRDefault="00CF4D76" w:rsidP="00CF4D76">
      <w:pPr>
        <w:rPr>
          <w:rFonts w:eastAsiaTheme="minorEastAsia"/>
          <w:lang w:val="es-ES_tradnl"/>
        </w:rPr>
      </w:pPr>
    </w:p>
    <w:p w14:paraId="6078513D" w14:textId="77777777" w:rsidR="00F12DD5" w:rsidRDefault="00F12DD5" w:rsidP="003A62EA">
      <w:pPr>
        <w:pStyle w:val="Heading3"/>
      </w:pPr>
      <w:bookmarkStart w:id="28" w:name="_Toc160541190"/>
      <w:r w:rsidRPr="00172E2C">
        <w:t>Leyes de los logaritmos</w:t>
      </w:r>
      <w:bookmarkEnd w:id="28"/>
    </w:p>
    <w:p w14:paraId="5E283E61" w14:textId="7DFE0160" w:rsidR="008810D9" w:rsidRPr="008810D9" w:rsidRDefault="008810D9" w:rsidP="008810D9">
      <w:pPr>
        <w:pStyle w:val="Heading3"/>
      </w:pPr>
      <w:bookmarkStart w:id="29" w:name="_Toc160541191"/>
      <w:r>
        <w:t>Producto</w:t>
      </w:r>
      <w:bookmarkEnd w:id="29"/>
    </w:p>
    <w:p w14:paraId="6AEC0F84"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2554360" w14:textId="1509D3C5" w:rsidR="00D6236C" w:rsidRPr="00D6236C" w:rsidRDefault="00000000" w:rsidP="00D6236C">
      <w:pPr>
        <w:rPr>
          <w:b/>
          <w:bCs/>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d>
                <m:dPr>
                  <m:ctrlPr>
                    <w:rPr>
                      <w:rFonts w:ascii="Cambria Math" w:eastAsiaTheme="minorEastAsia" w:hAnsi="Cambria Math"/>
                      <w:lang w:val="es-ES_tradnl"/>
                    </w:rPr>
                  </m:ctrlPr>
                </m:dPr>
                <m:e>
                  <m:r>
                    <w:rPr>
                      <w:rFonts w:ascii="Cambria Math" w:eastAsiaTheme="minorEastAsia" w:hAnsi="Cambria Math"/>
                      <w:lang w:val="es-ES_tradnl"/>
                    </w:rPr>
                    <m:t>A</m:t>
                  </m:r>
                  <m:r>
                    <m:rPr>
                      <m:sty m:val="p"/>
                    </m:rPr>
                    <w:rPr>
                      <w:rFonts w:ascii="Cambria Math" w:eastAsiaTheme="minorEastAsia" w:hAnsi="Cambria Math"/>
                      <w:lang w:val="es-ES_tradnl"/>
                    </w:rPr>
                    <m:t>×</m:t>
                  </m:r>
                  <m:r>
                    <w:rPr>
                      <w:rFonts w:ascii="Cambria Math" w:eastAsiaTheme="minorEastAsia" w:hAnsi="Cambria Math"/>
                      <w:lang w:val="es-ES_tradnl"/>
                    </w:rPr>
                    <m:t>B</m:t>
                  </m:r>
                  <m:ctrlPr>
                    <w:rPr>
                      <w:rFonts w:ascii="Cambria Math" w:eastAsiaTheme="minorEastAsia" w:hAnsi="Cambria Math"/>
                      <w:i/>
                      <w:lang w:val="es-ES_tradnl"/>
                    </w:rPr>
                  </m:ctrlPr>
                </m:e>
              </m:d>
              <m:ctrlPr>
                <w:rPr>
                  <w:rFonts w:ascii="Cambria Math" w:eastAsiaTheme="minorEastAsia" w:hAnsi="Cambria Math"/>
                  <w:i/>
                  <w:lang w:val="es-ES_tradnl"/>
                </w:rPr>
              </m:ctrlPr>
            </m:e>
          </m:func>
          <m:r>
            <w:rPr>
              <w:rFonts w:ascii="Cambria Math" w:eastAsiaTheme="minorEastAsia" w:hAnsi="Cambria Math"/>
              <w:lang w:val="es-ES_tradnl"/>
            </w:rPr>
            <m:t>=</m:t>
          </m:r>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r>
            <w:rPr>
              <w:rFonts w:ascii="Cambria Math" w:eastAsiaTheme="minorEastAsia" w:hAnsi="Cambria Math"/>
              <w:lang w:val="es-ES_tradnl"/>
            </w:rPr>
            <m:t>+</m:t>
          </m:r>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p w14:paraId="7D1C39A7"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9005E" w14:paraId="0106F029" w14:textId="77777777" w:rsidTr="00D00444">
        <w:tc>
          <w:tcPr>
            <w:tcW w:w="2405" w:type="dxa"/>
          </w:tcPr>
          <w:p w14:paraId="5B513CA6" w14:textId="77777777" w:rsidR="0019005E" w:rsidRPr="00455558" w:rsidRDefault="0019005E" w:rsidP="00D00444">
            <w:pPr>
              <w:ind w:left="360"/>
              <w:jc w:val="center"/>
              <w:rPr>
                <w:rFonts w:eastAsia="Calibri"/>
                <w:lang w:val="es-ES_tradnl"/>
              </w:rPr>
            </w:pPr>
            <w:r>
              <w:rPr>
                <w:rFonts w:eastAsia="Calibri"/>
                <w:lang w:val="es-ES_tradnl"/>
              </w:rPr>
              <w:t>Sigla</w:t>
            </w:r>
          </w:p>
        </w:tc>
        <w:tc>
          <w:tcPr>
            <w:tcW w:w="6945" w:type="dxa"/>
          </w:tcPr>
          <w:p w14:paraId="56908338" w14:textId="77777777" w:rsidR="0019005E" w:rsidRPr="00455558" w:rsidRDefault="0019005E" w:rsidP="00D00444">
            <w:pPr>
              <w:jc w:val="center"/>
              <w:rPr>
                <w:bCs/>
                <w:lang w:val="es-ES_tradnl"/>
              </w:rPr>
            </w:pPr>
            <w:r>
              <w:rPr>
                <w:bCs/>
                <w:lang w:val="es-ES_tradnl"/>
              </w:rPr>
              <w:t>Significado</w:t>
            </w:r>
          </w:p>
        </w:tc>
      </w:tr>
      <w:tr w:rsidR="0019005E" w:rsidRPr="001257D1" w14:paraId="3EE9F203" w14:textId="77777777" w:rsidTr="00D00444">
        <w:tc>
          <w:tcPr>
            <w:tcW w:w="2405" w:type="dxa"/>
          </w:tcPr>
          <w:p w14:paraId="02380F31" w14:textId="77777777" w:rsidR="0019005E" w:rsidRPr="003A62EA" w:rsidRDefault="0019005E" w:rsidP="00D00444">
            <w:pPr>
              <w:ind w:left="360"/>
              <w:rPr>
                <w:i/>
                <w:lang w:val="es-ES_tradnl"/>
              </w:rPr>
            </w:pPr>
            <m:oMathPara>
              <m:oMath>
                <m:r>
                  <w:rPr>
                    <w:rFonts w:ascii="Cambria Math" w:hAnsi="Cambria Math"/>
                    <w:lang w:val="es-ES_tradnl"/>
                  </w:rPr>
                  <m:t>b</m:t>
                </m:r>
              </m:oMath>
            </m:oMathPara>
          </w:p>
        </w:tc>
        <w:tc>
          <w:tcPr>
            <w:tcW w:w="6945" w:type="dxa"/>
          </w:tcPr>
          <w:p w14:paraId="3BAB8A6B" w14:textId="77777777" w:rsidR="0019005E" w:rsidRPr="00455558" w:rsidRDefault="0019005E" w:rsidP="00D00444">
            <w:pPr>
              <w:rPr>
                <w:bCs/>
                <w:lang w:val="es-ES_tradnl"/>
              </w:rPr>
            </w:pPr>
            <w:r>
              <w:rPr>
                <w:bCs/>
                <w:lang w:val="es-ES_tradnl"/>
              </w:rPr>
              <w:t>Coeficiente para potenciar (base del logaritmo)</w:t>
            </w:r>
          </w:p>
        </w:tc>
      </w:tr>
      <w:tr w:rsidR="0019005E" w:rsidRPr="001257D1" w14:paraId="50419113" w14:textId="77777777" w:rsidTr="00D00444">
        <w:tc>
          <w:tcPr>
            <w:tcW w:w="2405" w:type="dxa"/>
          </w:tcPr>
          <w:p w14:paraId="2FF64517" w14:textId="5A79E58B" w:rsidR="0019005E"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15C561B1" w14:textId="609FDC7D" w:rsidR="0019005E" w:rsidRPr="00455558" w:rsidRDefault="00AB3CB6" w:rsidP="00D00444">
            <w:pPr>
              <w:rPr>
                <w:bCs/>
                <w:lang w:val="es-ES_tradnl"/>
              </w:rPr>
            </w:pPr>
            <w:r>
              <w:rPr>
                <w:bCs/>
                <w:lang w:val="es-ES_tradnl"/>
              </w:rPr>
              <w:t>Logaritmo A de base a (“a” puede ser igual a “b”)</w:t>
            </w:r>
          </w:p>
        </w:tc>
      </w:tr>
      <w:tr w:rsidR="00AB3CB6" w:rsidRPr="001257D1" w14:paraId="4BE6FCA8" w14:textId="77777777" w:rsidTr="00D00444">
        <w:tc>
          <w:tcPr>
            <w:tcW w:w="2405" w:type="dxa"/>
          </w:tcPr>
          <w:p w14:paraId="7E677491" w14:textId="5D9515DD" w:rsidR="00AB3CB6" w:rsidRPr="001057A9" w:rsidRDefault="00000000" w:rsidP="00AB3CB6">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61EFE9BE" w14:textId="3C2E7B1E" w:rsidR="00AB3CB6" w:rsidRPr="00455558" w:rsidRDefault="00AB3CB6" w:rsidP="00AB3CB6">
            <w:pPr>
              <w:rPr>
                <w:bCs/>
                <w:lang w:val="es-ES_tradnl"/>
              </w:rPr>
            </w:pPr>
            <w:r>
              <w:rPr>
                <w:bCs/>
                <w:lang w:val="es-ES_tradnl"/>
              </w:rPr>
              <w:t>Logaritmo B de base b (“a” puede ser igual a “b”)</w:t>
            </w:r>
          </w:p>
        </w:tc>
      </w:tr>
    </w:tbl>
    <w:p w14:paraId="3A24AC97" w14:textId="77777777" w:rsidR="00F12DD5" w:rsidRDefault="00F12DD5" w:rsidP="00F12DD5">
      <w:pPr>
        <w:rPr>
          <w:lang w:val="es-ES_tradnl"/>
        </w:rPr>
      </w:pPr>
    </w:p>
    <w:p w14:paraId="3CFAACAC" w14:textId="1487B55E" w:rsidR="008810D9" w:rsidRDefault="008810D9" w:rsidP="008810D9">
      <w:pPr>
        <w:pStyle w:val="Heading3"/>
      </w:pPr>
      <w:bookmarkStart w:id="30" w:name="_Toc160541192"/>
      <w:r>
        <w:t>Cociente</w:t>
      </w:r>
      <w:bookmarkEnd w:id="30"/>
    </w:p>
    <w:p w14:paraId="243CA917"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34A2ABEF" w14:textId="76945364" w:rsidR="00D6236C" w:rsidRPr="00D6236C" w:rsidRDefault="00000000" w:rsidP="00D6236C">
      <w:pPr>
        <w:rPr>
          <w:b/>
          <w:bCs/>
          <w:lang w:val="es-ES_tradnl"/>
        </w:rPr>
      </w:pPr>
      <m:oMathPara>
        <m:oMath>
          <m:func>
            <m:funcPr>
              <m:ctrlPr>
                <w:rPr>
                  <w:rFonts w:ascii="Cambria Math" w:hAnsi="Cambria Math"/>
                  <w:lang w:val="es-ES_tradnl"/>
                </w:rPr>
              </m:ctrlPr>
            </m:funcPr>
            <m:fName>
              <m:r>
                <m:rPr>
                  <m:sty m:val="p"/>
                </m:rPr>
                <w:rPr>
                  <w:rFonts w:ascii="Cambria Math" w:hAnsi="Cambria Math"/>
                  <w:lang w:val="es-ES_tradnl"/>
                </w:rPr>
                <m:t>lo</m:t>
              </m:r>
              <m:sSub>
                <m:sSubPr>
                  <m:ctrlPr>
                    <w:rPr>
                      <w:rFonts w:ascii="Cambria Math" w:hAnsi="Cambria Math"/>
                      <w:lang w:val="es-ES_tradnl"/>
                    </w:rPr>
                  </m:ctrlPr>
                </m:sSubPr>
                <m:e>
                  <m:r>
                    <m:rPr>
                      <m:sty m:val="p"/>
                    </m:rPr>
                    <w:rPr>
                      <w:rFonts w:ascii="Cambria Math" w:hAnsi="Cambria Math"/>
                      <w:lang w:val="es-ES_tradnl"/>
                    </w:rPr>
                    <m:t>g</m:t>
                  </m:r>
                </m:e>
                <m:sub>
                  <m:r>
                    <m:rPr>
                      <m:sty m:val="p"/>
                    </m:rPr>
                    <w:rPr>
                      <w:rFonts w:ascii="Cambria Math" w:hAnsi="Cambria Math"/>
                      <w:lang w:val="es-ES_tradnl"/>
                    </w:rPr>
                    <m:t>b</m:t>
                  </m:r>
                </m:sub>
              </m:sSub>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d>
            </m:e>
          </m:func>
          <m:r>
            <w:rPr>
              <w:rFonts w:ascii="Cambria Math" w:hAnsi="Cambria Math"/>
              <w:lang w:val="es-ES_tradnl"/>
            </w:rPr>
            <m:t>=</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A</m:t>
              </m:r>
            </m:e>
          </m:func>
          <m:r>
            <w:rPr>
              <w:rFonts w:ascii="Cambria Math" w:hAnsi="Cambria Math"/>
              <w:lang w:val="es-ES_tradnl"/>
            </w:rPr>
            <m:t>-</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B</m:t>
              </m:r>
            </m:e>
          </m:func>
        </m:oMath>
      </m:oMathPara>
    </w:p>
    <w:p w14:paraId="462F9911"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59CAE3FD" w14:textId="77777777" w:rsidTr="00D00444">
        <w:tc>
          <w:tcPr>
            <w:tcW w:w="2405" w:type="dxa"/>
          </w:tcPr>
          <w:p w14:paraId="464B3BD4" w14:textId="77777777" w:rsidR="008810D9" w:rsidRPr="00455558" w:rsidRDefault="008810D9" w:rsidP="00D00444">
            <w:pPr>
              <w:ind w:left="360"/>
              <w:jc w:val="center"/>
              <w:rPr>
                <w:rFonts w:eastAsia="Calibri"/>
                <w:lang w:val="es-ES_tradnl"/>
              </w:rPr>
            </w:pPr>
            <w:r>
              <w:rPr>
                <w:rFonts w:eastAsia="Calibri"/>
                <w:lang w:val="es-ES_tradnl"/>
              </w:rPr>
              <w:t>Sigla</w:t>
            </w:r>
          </w:p>
        </w:tc>
        <w:tc>
          <w:tcPr>
            <w:tcW w:w="6945" w:type="dxa"/>
          </w:tcPr>
          <w:p w14:paraId="4F43095C" w14:textId="77777777" w:rsidR="008810D9" w:rsidRPr="00455558" w:rsidRDefault="008810D9" w:rsidP="00D00444">
            <w:pPr>
              <w:jc w:val="center"/>
              <w:rPr>
                <w:bCs/>
                <w:lang w:val="es-ES_tradnl"/>
              </w:rPr>
            </w:pPr>
            <w:r>
              <w:rPr>
                <w:bCs/>
                <w:lang w:val="es-ES_tradnl"/>
              </w:rPr>
              <w:t>Significado</w:t>
            </w:r>
          </w:p>
        </w:tc>
      </w:tr>
      <w:tr w:rsidR="008810D9" w:rsidRPr="001257D1" w14:paraId="73D34159" w14:textId="77777777" w:rsidTr="00D00444">
        <w:tc>
          <w:tcPr>
            <w:tcW w:w="2405" w:type="dxa"/>
          </w:tcPr>
          <w:p w14:paraId="57994B62" w14:textId="77777777" w:rsidR="008810D9" w:rsidRPr="003A62EA" w:rsidRDefault="008810D9" w:rsidP="00D00444">
            <w:pPr>
              <w:ind w:left="360"/>
              <w:rPr>
                <w:i/>
                <w:lang w:val="es-ES_tradnl"/>
              </w:rPr>
            </w:pPr>
            <m:oMathPara>
              <m:oMath>
                <m:r>
                  <w:rPr>
                    <w:rFonts w:ascii="Cambria Math" w:hAnsi="Cambria Math"/>
                    <w:lang w:val="es-ES_tradnl"/>
                  </w:rPr>
                  <m:t>b</m:t>
                </m:r>
              </m:oMath>
            </m:oMathPara>
          </w:p>
        </w:tc>
        <w:tc>
          <w:tcPr>
            <w:tcW w:w="6945" w:type="dxa"/>
          </w:tcPr>
          <w:p w14:paraId="2EEDCCB6" w14:textId="77777777" w:rsidR="008810D9" w:rsidRPr="00455558" w:rsidRDefault="008810D9" w:rsidP="00D00444">
            <w:pPr>
              <w:rPr>
                <w:bCs/>
                <w:lang w:val="es-ES_tradnl"/>
              </w:rPr>
            </w:pPr>
            <w:r>
              <w:rPr>
                <w:bCs/>
                <w:lang w:val="es-ES_tradnl"/>
              </w:rPr>
              <w:t>Coeficiente para potenciar (base del logaritmo)</w:t>
            </w:r>
          </w:p>
        </w:tc>
      </w:tr>
      <w:tr w:rsidR="008810D9" w:rsidRPr="001257D1" w14:paraId="748A5DFB" w14:textId="77777777" w:rsidTr="00D00444">
        <w:tc>
          <w:tcPr>
            <w:tcW w:w="2405" w:type="dxa"/>
          </w:tcPr>
          <w:p w14:paraId="0A7EEE5E" w14:textId="77777777" w:rsidR="008810D9"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428B495D" w14:textId="77777777" w:rsidR="008810D9" w:rsidRPr="00455558" w:rsidRDefault="008810D9" w:rsidP="00D00444">
            <w:pPr>
              <w:rPr>
                <w:bCs/>
                <w:lang w:val="es-ES_tradnl"/>
              </w:rPr>
            </w:pPr>
            <w:r>
              <w:rPr>
                <w:bCs/>
                <w:lang w:val="es-ES_tradnl"/>
              </w:rPr>
              <w:t>Logaritmo A de base a (“a” puede ser igual a “b”)</w:t>
            </w:r>
          </w:p>
        </w:tc>
      </w:tr>
      <w:tr w:rsidR="008810D9" w:rsidRPr="001257D1" w14:paraId="1C4CDE3E" w14:textId="77777777" w:rsidTr="00D00444">
        <w:tc>
          <w:tcPr>
            <w:tcW w:w="2405" w:type="dxa"/>
          </w:tcPr>
          <w:p w14:paraId="7B446748" w14:textId="77777777" w:rsidR="008810D9" w:rsidRPr="001057A9" w:rsidRDefault="00000000" w:rsidP="00D00444">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0A3B342A" w14:textId="77777777" w:rsidR="008810D9" w:rsidRPr="00455558" w:rsidRDefault="008810D9" w:rsidP="00D00444">
            <w:pPr>
              <w:rPr>
                <w:bCs/>
                <w:lang w:val="es-ES_tradnl"/>
              </w:rPr>
            </w:pPr>
            <w:r>
              <w:rPr>
                <w:bCs/>
                <w:lang w:val="es-ES_tradnl"/>
              </w:rPr>
              <w:t>Logaritmo B de base b (“a” puede ser igual a “b”)</w:t>
            </w:r>
          </w:p>
        </w:tc>
      </w:tr>
    </w:tbl>
    <w:p w14:paraId="6A83202A" w14:textId="77777777" w:rsidR="008810D9" w:rsidRPr="008810D9" w:rsidRDefault="008810D9" w:rsidP="008810D9">
      <w:pPr>
        <w:rPr>
          <w:b/>
          <w:bCs/>
          <w:lang w:val="es-ES_tradnl"/>
        </w:rPr>
      </w:pPr>
    </w:p>
    <w:p w14:paraId="4907D22D" w14:textId="067FFA35" w:rsidR="00F12DD5" w:rsidRDefault="008810D9" w:rsidP="008810D9">
      <w:pPr>
        <w:pStyle w:val="Heading3"/>
      </w:pPr>
      <w:bookmarkStart w:id="31" w:name="_Toc160541193"/>
      <w:r>
        <w:t>Exponente</w:t>
      </w:r>
      <w:bookmarkEnd w:id="31"/>
    </w:p>
    <w:p w14:paraId="35C3E049"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07E3F78B" w14:textId="5C718692" w:rsidR="00D6236C" w:rsidRPr="00D6236C" w:rsidRDefault="00000000" w:rsidP="00D6236C">
      <w:pPr>
        <w:rPr>
          <w:b/>
          <w:bCs/>
          <w:lang w:val="es-ES_tradnl"/>
        </w:rPr>
      </w:pPr>
      <m:oMathPara>
        <m:oMath>
          <m:func>
            <m:funcPr>
              <m:ctrlPr>
                <w:rPr>
                  <w:rFonts w:ascii="Cambria Math" w:hAnsi="Cambria Math"/>
                  <w:lang w:val="es-ES_tradnl"/>
                </w:rPr>
              </m:ctrlPr>
            </m:funcPr>
            <m:fName>
              <m:r>
                <m:rPr>
                  <m:sty m:val="p"/>
                </m:rPr>
                <w:rPr>
                  <w:rFonts w:ascii="Cambria Math" w:hAnsi="Cambria Math"/>
                  <w:lang w:val="es-ES_tradnl"/>
                </w:rPr>
                <m:t>lo</m:t>
              </m:r>
              <m:sSub>
                <m:sSubPr>
                  <m:ctrlPr>
                    <w:rPr>
                      <w:rFonts w:ascii="Cambria Math" w:hAnsi="Cambria Math"/>
                      <w:lang w:val="es-ES_tradnl"/>
                    </w:rPr>
                  </m:ctrlPr>
                </m:sSubPr>
                <m:e>
                  <m:r>
                    <m:rPr>
                      <m:sty m:val="p"/>
                    </m:rPr>
                    <w:rPr>
                      <w:rFonts w:ascii="Cambria Math" w:hAnsi="Cambria Math"/>
                      <w:lang w:val="es-ES_tradnl"/>
                    </w:rPr>
                    <m:t>g</m:t>
                  </m:r>
                </m:e>
                <m:sub>
                  <m:r>
                    <m:rPr>
                      <m:sty m:val="p"/>
                    </m:rPr>
                    <w:rPr>
                      <w:rFonts w:ascii="Cambria Math" w:hAnsi="Cambria Math"/>
                      <w:lang w:val="es-ES_tradnl"/>
                    </w:rPr>
                    <m:t>b</m:t>
                  </m:r>
                </m:sub>
              </m:sSub>
              <m:ctrlPr>
                <w:rPr>
                  <w:rFonts w:ascii="Cambria Math" w:hAnsi="Cambria Math"/>
                  <w:i/>
                  <w:lang w:val="es-ES_tradnl"/>
                </w:rPr>
              </m:ctrlPr>
            </m:fName>
            <m:e>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n</m:t>
                  </m:r>
                </m:sup>
              </m:sSup>
              <m:r>
                <w:rPr>
                  <w:rFonts w:ascii="Cambria Math" w:hAnsi="Cambria Math"/>
                  <w:lang w:val="es-ES_tradnl"/>
                </w:rPr>
                <m:t>)</m:t>
              </m:r>
            </m:e>
          </m:func>
          <m:r>
            <w:rPr>
              <w:rFonts w:ascii="Cambria Math" w:hAnsi="Cambria Math"/>
              <w:lang w:val="es-ES_tradnl"/>
            </w:rPr>
            <m:t>=n</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A</m:t>
              </m:r>
            </m:e>
          </m:func>
        </m:oMath>
      </m:oMathPara>
    </w:p>
    <w:p w14:paraId="368031B4"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4809BD7C" w14:textId="77777777" w:rsidTr="00D00444">
        <w:tc>
          <w:tcPr>
            <w:tcW w:w="2405" w:type="dxa"/>
          </w:tcPr>
          <w:p w14:paraId="65D8BDF2" w14:textId="77777777" w:rsidR="008810D9" w:rsidRPr="00455558" w:rsidRDefault="008810D9" w:rsidP="00D00444">
            <w:pPr>
              <w:ind w:left="360"/>
              <w:jc w:val="center"/>
              <w:rPr>
                <w:rFonts w:eastAsia="Calibri"/>
                <w:lang w:val="es-ES_tradnl"/>
              </w:rPr>
            </w:pPr>
            <w:r>
              <w:rPr>
                <w:rFonts w:eastAsia="Calibri"/>
                <w:lang w:val="es-ES_tradnl"/>
              </w:rPr>
              <w:t>Sigla</w:t>
            </w:r>
          </w:p>
        </w:tc>
        <w:tc>
          <w:tcPr>
            <w:tcW w:w="6945" w:type="dxa"/>
          </w:tcPr>
          <w:p w14:paraId="46FBE194" w14:textId="77777777" w:rsidR="008810D9" w:rsidRPr="00455558" w:rsidRDefault="008810D9" w:rsidP="00D00444">
            <w:pPr>
              <w:jc w:val="center"/>
              <w:rPr>
                <w:bCs/>
                <w:lang w:val="es-ES_tradnl"/>
              </w:rPr>
            </w:pPr>
            <w:r>
              <w:rPr>
                <w:bCs/>
                <w:lang w:val="es-ES_tradnl"/>
              </w:rPr>
              <w:t>Significado</w:t>
            </w:r>
          </w:p>
        </w:tc>
      </w:tr>
      <w:tr w:rsidR="008810D9" w:rsidRPr="001257D1" w14:paraId="7666675D" w14:textId="77777777" w:rsidTr="00D00444">
        <w:tc>
          <w:tcPr>
            <w:tcW w:w="2405" w:type="dxa"/>
          </w:tcPr>
          <w:p w14:paraId="38B72C44" w14:textId="77777777" w:rsidR="008810D9" w:rsidRPr="003A62EA" w:rsidRDefault="008810D9" w:rsidP="00D00444">
            <w:pPr>
              <w:ind w:left="360"/>
              <w:rPr>
                <w:i/>
                <w:lang w:val="es-ES_tradnl"/>
              </w:rPr>
            </w:pPr>
            <m:oMathPara>
              <m:oMath>
                <m:r>
                  <w:rPr>
                    <w:rFonts w:ascii="Cambria Math" w:hAnsi="Cambria Math"/>
                    <w:lang w:val="es-ES_tradnl"/>
                  </w:rPr>
                  <m:t>b</m:t>
                </m:r>
              </m:oMath>
            </m:oMathPara>
          </w:p>
        </w:tc>
        <w:tc>
          <w:tcPr>
            <w:tcW w:w="6945" w:type="dxa"/>
          </w:tcPr>
          <w:p w14:paraId="662A0DF5" w14:textId="77777777" w:rsidR="008810D9" w:rsidRPr="00455558" w:rsidRDefault="008810D9" w:rsidP="00D00444">
            <w:pPr>
              <w:rPr>
                <w:bCs/>
                <w:lang w:val="es-ES_tradnl"/>
              </w:rPr>
            </w:pPr>
            <w:r>
              <w:rPr>
                <w:bCs/>
                <w:lang w:val="es-ES_tradnl"/>
              </w:rPr>
              <w:t>Coeficiente para potenciar (base del logaritmo)</w:t>
            </w:r>
          </w:p>
        </w:tc>
      </w:tr>
      <w:tr w:rsidR="008810D9" w:rsidRPr="001257D1" w14:paraId="2058DCB6" w14:textId="77777777" w:rsidTr="00D00444">
        <w:tc>
          <w:tcPr>
            <w:tcW w:w="2405" w:type="dxa"/>
          </w:tcPr>
          <w:p w14:paraId="5198422F" w14:textId="77777777" w:rsidR="008810D9"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592FF863" w14:textId="77777777" w:rsidR="008810D9" w:rsidRPr="00455558" w:rsidRDefault="008810D9" w:rsidP="00D00444">
            <w:pPr>
              <w:rPr>
                <w:bCs/>
                <w:lang w:val="es-ES_tradnl"/>
              </w:rPr>
            </w:pPr>
            <w:r>
              <w:rPr>
                <w:bCs/>
                <w:lang w:val="es-ES_tradnl"/>
              </w:rPr>
              <w:t>Logaritmo A de base a (“a” puede ser igual a “b”)</w:t>
            </w:r>
          </w:p>
        </w:tc>
      </w:tr>
      <w:tr w:rsidR="008810D9" w:rsidRPr="001257D1" w14:paraId="42F77B32" w14:textId="77777777" w:rsidTr="00D00444">
        <w:tc>
          <w:tcPr>
            <w:tcW w:w="2405" w:type="dxa"/>
          </w:tcPr>
          <w:p w14:paraId="0C17F76E" w14:textId="77777777" w:rsidR="008810D9" w:rsidRPr="001057A9" w:rsidRDefault="00000000" w:rsidP="00D00444">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0E7BEB1D" w14:textId="6AA44457" w:rsidR="008810D9" w:rsidRPr="00455558" w:rsidRDefault="008810D9" w:rsidP="00D00444">
            <w:pPr>
              <w:rPr>
                <w:bCs/>
                <w:lang w:val="es-ES_tradnl"/>
              </w:rPr>
            </w:pPr>
            <w:r>
              <w:rPr>
                <w:bCs/>
                <w:lang w:val="es-ES_tradnl"/>
              </w:rPr>
              <w:t>Logaritmo B de base b (“a” puede ser igual a “b”)</w:t>
            </w:r>
          </w:p>
        </w:tc>
      </w:tr>
      <w:tr w:rsidR="008810D9" w:rsidRPr="001257D1" w14:paraId="686BAD9B" w14:textId="77777777" w:rsidTr="00D00444">
        <w:tc>
          <w:tcPr>
            <w:tcW w:w="2405" w:type="dxa"/>
          </w:tcPr>
          <w:p w14:paraId="2F7B8806" w14:textId="0844AF32" w:rsidR="008810D9" w:rsidRPr="008810D9" w:rsidRDefault="008810D9"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311E09D3" w14:textId="56A2AAC3" w:rsidR="008810D9" w:rsidRDefault="008810D9" w:rsidP="00D00444">
            <w:pPr>
              <w:rPr>
                <w:bCs/>
                <w:lang w:val="es-ES_tradnl"/>
              </w:rPr>
            </w:pPr>
            <w:r>
              <w:rPr>
                <w:bCs/>
                <w:lang w:val="es-ES_tradnl"/>
              </w:rPr>
              <w:t>Exponente del logaritmo A de base b</w:t>
            </w:r>
          </w:p>
        </w:tc>
      </w:tr>
    </w:tbl>
    <w:p w14:paraId="4F5A8D0B" w14:textId="77777777" w:rsidR="008810D9" w:rsidRPr="008810D9" w:rsidRDefault="008810D9" w:rsidP="008810D9">
      <w:pPr>
        <w:rPr>
          <w:b/>
          <w:bCs/>
          <w:lang w:val="es-ES_tradnl"/>
        </w:rPr>
      </w:pPr>
    </w:p>
    <w:p w14:paraId="48581497" w14:textId="4E1CC3EE" w:rsidR="00F12DD5" w:rsidRDefault="008810D9" w:rsidP="008810D9">
      <w:pPr>
        <w:pStyle w:val="Heading3"/>
        <w:rPr>
          <w:rFonts w:eastAsiaTheme="minorEastAsia"/>
        </w:rPr>
      </w:pPr>
      <w:bookmarkStart w:id="32" w:name="_Toc160541194"/>
      <w:r>
        <w:rPr>
          <w:rFonts w:eastAsiaTheme="minorEastAsia"/>
        </w:rPr>
        <w:t>Radical</w:t>
      </w:r>
      <w:bookmarkEnd w:id="32"/>
    </w:p>
    <w:p w14:paraId="04D0A359"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13A510C" w14:textId="768F4BBB" w:rsidR="00D6236C" w:rsidRPr="00D6236C" w:rsidRDefault="00000000" w:rsidP="00D6236C">
      <w:pPr>
        <w:rPr>
          <w:b/>
          <w:bCs/>
          <w:lang w:val="es-ES_tradnl"/>
        </w:rPr>
      </w:pPr>
      <m:oMathPara>
        <m:oMath>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d>
                <m:dPr>
                  <m:ctrlPr>
                    <w:rPr>
                      <w:rFonts w:ascii="Cambria Math" w:eastAsiaTheme="minorEastAsia" w:hAnsi="Cambria Math"/>
                      <w:i/>
                    </w:rPr>
                  </m:ctrlPr>
                </m:dPr>
                <m:e>
                  <m:rad>
                    <m:radPr>
                      <m:ctrlPr>
                        <w:rPr>
                          <w:rFonts w:ascii="Cambria Math" w:eastAsiaTheme="minorEastAsia" w:hAnsi="Cambria Math"/>
                        </w:rPr>
                      </m:ctrlPr>
                    </m:radPr>
                    <m:deg>
                      <m:r>
                        <w:rPr>
                          <w:rFonts w:ascii="Cambria Math" w:eastAsiaTheme="minorEastAsia" w:hAnsi="Cambria Math"/>
                        </w:rPr>
                        <m:t>n</m:t>
                      </m:r>
                      <m:ctrlPr>
                        <w:rPr>
                          <w:rFonts w:ascii="Cambria Math" w:eastAsiaTheme="minorEastAsia" w:hAnsi="Cambria Math"/>
                          <w:i/>
                        </w:rPr>
                      </m:ctrlPr>
                    </m:deg>
                    <m:e>
                      <m:r>
                        <w:rPr>
                          <w:rFonts w:ascii="Cambria Math" w:eastAsiaTheme="minorEastAsia" w:hAnsi="Cambria Math"/>
                        </w:rPr>
                        <m:t>A</m:t>
                      </m:r>
                      <m:ctrlPr>
                        <w:rPr>
                          <w:rFonts w:ascii="Cambria Math" w:eastAsiaTheme="minorEastAsia" w:hAnsi="Cambria Math"/>
                          <w:i/>
                        </w:rPr>
                      </m:ctrlPr>
                    </m:e>
                  </m:rad>
                  <m:r>
                    <w:rPr>
                      <w:rFonts w:ascii="Cambria Math" w:eastAsiaTheme="minorEastAsia" w:hAnsi="Cambria Math"/>
                    </w:rPr>
                    <m:t xml:space="preserve"> </m:t>
                  </m:r>
                </m:e>
              </m:d>
              <m:ctrlPr>
                <w:rPr>
                  <w:rFonts w:ascii="Cambria Math" w:eastAsiaTheme="minorEastAsia" w:hAnsi="Cambria Math"/>
                  <w:i/>
                </w:rPr>
              </m:ctrlPr>
            </m:e>
          </m:func>
          <m:r>
            <w:rPr>
              <w:rFonts w:ascii="Cambria Math" w:eastAsiaTheme="minorEastAsia" w:hAnsi="Cambria Math"/>
            </w:rPr>
            <m:t>=</m:t>
          </m:r>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r>
                        <m:rPr>
                          <m:lit/>
                        </m:rPr>
                        <w:rPr>
                          <w:rFonts w:ascii="Cambria Math" w:eastAsiaTheme="minorEastAsia" w:hAnsi="Cambria Math"/>
                        </w:rPr>
                        <m:t>/</m:t>
                      </m:r>
                      <m:r>
                        <w:rPr>
                          <w:rFonts w:ascii="Cambria Math" w:eastAsiaTheme="minorEastAsia" w:hAnsi="Cambria Math"/>
                        </w:rPr>
                        <m:t>n</m:t>
                      </m:r>
                    </m:sup>
                  </m:sSup>
                </m:e>
              </m:d>
              <m:ctrlPr>
                <w:rPr>
                  <w:rFonts w:ascii="Cambria Math" w:eastAsiaTheme="minorEastAsia" w:hAnsi="Cambria Math"/>
                  <w:i/>
                </w:rPr>
              </m:ctrlPr>
            </m:e>
          </m:func>
          <m:r>
            <w:rPr>
              <w:rFonts w:ascii="Cambria Math" w:eastAsiaTheme="minorEastAsia" w:hAnsi="Cambria Math"/>
            </w:rPr>
            <m:t>=</m:t>
          </m:r>
          <m:d>
            <m:dPr>
              <m:ctrlPr>
                <w:rPr>
                  <w:rFonts w:ascii="Cambria Math" w:eastAsiaTheme="minorEastAsia" w:hAnsi="Cambria Math"/>
                </w:rPr>
              </m:ctrlPr>
            </m:dPr>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ctrlPr>
                <w:rPr>
                  <w:rFonts w:ascii="Cambria Math" w:eastAsiaTheme="minorEastAsia" w:hAnsi="Cambria Math"/>
                  <w:i/>
                </w:rPr>
              </m:ctrlPr>
            </m:e>
          </m:d>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r>
                <w:rPr>
                  <w:rFonts w:ascii="Cambria Math" w:eastAsiaTheme="minorEastAsia" w:hAnsi="Cambria Math"/>
                </w:rPr>
                <m:t>A</m:t>
              </m:r>
              <m:ctrlPr>
                <w:rPr>
                  <w:rFonts w:ascii="Cambria Math" w:eastAsiaTheme="minorEastAsia" w:hAnsi="Cambria Math"/>
                  <w:i/>
                </w:rPr>
              </m:ctrlPr>
            </m:e>
          </m:func>
        </m:oMath>
      </m:oMathPara>
    </w:p>
    <w:p w14:paraId="531739D7"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6879DB2A" w14:textId="77777777" w:rsidTr="00D00444">
        <w:tc>
          <w:tcPr>
            <w:tcW w:w="2405" w:type="dxa"/>
          </w:tcPr>
          <w:p w14:paraId="17C3214E" w14:textId="77777777" w:rsidR="008810D9" w:rsidRPr="00455558" w:rsidRDefault="008810D9" w:rsidP="00D00444">
            <w:pPr>
              <w:ind w:left="360"/>
              <w:jc w:val="center"/>
              <w:rPr>
                <w:rFonts w:eastAsia="Calibri"/>
                <w:lang w:val="es-ES_tradnl"/>
              </w:rPr>
            </w:pPr>
            <w:r>
              <w:rPr>
                <w:rFonts w:eastAsia="Calibri"/>
                <w:lang w:val="es-ES_tradnl"/>
              </w:rPr>
              <w:t>Sigla</w:t>
            </w:r>
          </w:p>
        </w:tc>
        <w:tc>
          <w:tcPr>
            <w:tcW w:w="6945" w:type="dxa"/>
          </w:tcPr>
          <w:p w14:paraId="33E16203" w14:textId="77777777" w:rsidR="008810D9" w:rsidRPr="00455558" w:rsidRDefault="008810D9" w:rsidP="00D00444">
            <w:pPr>
              <w:jc w:val="center"/>
              <w:rPr>
                <w:bCs/>
                <w:lang w:val="es-ES_tradnl"/>
              </w:rPr>
            </w:pPr>
            <w:r>
              <w:rPr>
                <w:bCs/>
                <w:lang w:val="es-ES_tradnl"/>
              </w:rPr>
              <w:t>Significado</w:t>
            </w:r>
          </w:p>
        </w:tc>
      </w:tr>
      <w:tr w:rsidR="008810D9" w:rsidRPr="001257D1" w14:paraId="15557E6B" w14:textId="77777777" w:rsidTr="00D00444">
        <w:tc>
          <w:tcPr>
            <w:tcW w:w="2405" w:type="dxa"/>
          </w:tcPr>
          <w:p w14:paraId="25D9BE70" w14:textId="77777777" w:rsidR="008810D9" w:rsidRPr="003A62EA" w:rsidRDefault="008810D9" w:rsidP="00D00444">
            <w:pPr>
              <w:ind w:left="360"/>
              <w:rPr>
                <w:i/>
                <w:lang w:val="es-ES_tradnl"/>
              </w:rPr>
            </w:pPr>
            <m:oMathPara>
              <m:oMath>
                <m:r>
                  <w:rPr>
                    <w:rFonts w:ascii="Cambria Math" w:hAnsi="Cambria Math"/>
                    <w:lang w:val="es-ES_tradnl"/>
                  </w:rPr>
                  <m:t>b</m:t>
                </m:r>
              </m:oMath>
            </m:oMathPara>
          </w:p>
        </w:tc>
        <w:tc>
          <w:tcPr>
            <w:tcW w:w="6945" w:type="dxa"/>
          </w:tcPr>
          <w:p w14:paraId="2D6BA2E9" w14:textId="77777777" w:rsidR="008810D9" w:rsidRPr="00455558" w:rsidRDefault="008810D9" w:rsidP="00D00444">
            <w:pPr>
              <w:rPr>
                <w:bCs/>
                <w:lang w:val="es-ES_tradnl"/>
              </w:rPr>
            </w:pPr>
            <w:r>
              <w:rPr>
                <w:bCs/>
                <w:lang w:val="es-ES_tradnl"/>
              </w:rPr>
              <w:t>Coeficiente para potenciar (base del logaritmo)</w:t>
            </w:r>
          </w:p>
        </w:tc>
      </w:tr>
      <w:tr w:rsidR="008810D9" w:rsidRPr="001257D1" w14:paraId="11481D3E" w14:textId="77777777" w:rsidTr="00D00444">
        <w:tc>
          <w:tcPr>
            <w:tcW w:w="2405" w:type="dxa"/>
          </w:tcPr>
          <w:p w14:paraId="0BDF8413" w14:textId="77777777" w:rsidR="008810D9"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18DA7F08" w14:textId="77777777" w:rsidR="008810D9" w:rsidRPr="00455558" w:rsidRDefault="008810D9" w:rsidP="00D00444">
            <w:pPr>
              <w:rPr>
                <w:bCs/>
                <w:lang w:val="es-ES_tradnl"/>
              </w:rPr>
            </w:pPr>
            <w:r>
              <w:rPr>
                <w:bCs/>
                <w:lang w:val="es-ES_tradnl"/>
              </w:rPr>
              <w:t>Logaritmo A de base a (“a” puede ser igual a “b”)</w:t>
            </w:r>
          </w:p>
        </w:tc>
      </w:tr>
      <w:tr w:rsidR="008810D9" w:rsidRPr="001257D1" w14:paraId="31AF0040" w14:textId="77777777" w:rsidTr="00D00444">
        <w:tc>
          <w:tcPr>
            <w:tcW w:w="2405" w:type="dxa"/>
          </w:tcPr>
          <w:p w14:paraId="16968401" w14:textId="77777777" w:rsidR="008810D9" w:rsidRPr="001057A9" w:rsidRDefault="00000000" w:rsidP="00D00444">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2752E1D9" w14:textId="77777777" w:rsidR="008810D9" w:rsidRPr="00455558" w:rsidRDefault="008810D9" w:rsidP="00D00444">
            <w:pPr>
              <w:rPr>
                <w:bCs/>
                <w:lang w:val="es-ES_tradnl"/>
              </w:rPr>
            </w:pPr>
            <w:r>
              <w:rPr>
                <w:bCs/>
                <w:lang w:val="es-ES_tradnl"/>
              </w:rPr>
              <w:t>Logaritmo B de base b (“a” puede ser igual a “b”)</w:t>
            </w:r>
          </w:p>
        </w:tc>
      </w:tr>
      <w:tr w:rsidR="008810D9" w:rsidRPr="001257D1" w14:paraId="43E07BBF" w14:textId="77777777" w:rsidTr="00D00444">
        <w:tc>
          <w:tcPr>
            <w:tcW w:w="2405" w:type="dxa"/>
          </w:tcPr>
          <w:p w14:paraId="21A9567E" w14:textId="77777777" w:rsidR="008810D9" w:rsidRPr="008810D9" w:rsidRDefault="008810D9"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7867DEEF" w14:textId="397DF1C0" w:rsidR="008810D9" w:rsidRDefault="008810D9" w:rsidP="00D00444">
            <w:pPr>
              <w:rPr>
                <w:bCs/>
                <w:lang w:val="es-ES_tradnl"/>
              </w:rPr>
            </w:pPr>
            <w:r>
              <w:rPr>
                <w:bCs/>
                <w:lang w:val="es-ES_tradnl"/>
              </w:rPr>
              <w:t>Exponente de la raíz del logaritmo A de base b</w:t>
            </w:r>
          </w:p>
        </w:tc>
      </w:tr>
    </w:tbl>
    <w:p w14:paraId="7253E69E" w14:textId="77777777" w:rsidR="008810D9" w:rsidRDefault="008810D9" w:rsidP="00F12DD5">
      <w:pPr>
        <w:rPr>
          <w:u w:val="single"/>
          <w:lang w:val="es-ES_tradnl"/>
        </w:rPr>
      </w:pPr>
    </w:p>
    <w:p w14:paraId="761AB03B" w14:textId="7C710637" w:rsidR="00F12DD5" w:rsidRPr="000773BD" w:rsidRDefault="001039BC" w:rsidP="003A62EA">
      <w:pPr>
        <w:pStyle w:val="Heading3"/>
      </w:pPr>
      <w:bookmarkStart w:id="33" w:name="_Toc160541195"/>
      <w:r w:rsidRPr="000773BD">
        <w:t>Tipos de logaritmos</w:t>
      </w:r>
      <w:bookmarkEnd w:id="33"/>
    </w:p>
    <w:p w14:paraId="3ED31899" w14:textId="0D11E4CA" w:rsidR="001039BC" w:rsidRDefault="000773BD" w:rsidP="00D32DEC">
      <w:pPr>
        <w:pStyle w:val="Heading3"/>
      </w:pPr>
      <w:bookmarkStart w:id="34" w:name="_Toc160541196"/>
      <w:r>
        <w:t>Logaritmos decimales o base 10</w:t>
      </w:r>
      <w:bookmarkEnd w:id="34"/>
    </w:p>
    <w:p w14:paraId="3578B953" w14:textId="75C5579A" w:rsidR="002D2184" w:rsidRPr="002D2184" w:rsidRDefault="002D2184" w:rsidP="002D2184">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295B5117" w14:textId="79A11ED7" w:rsidR="000773BD" w:rsidRPr="001039BC" w:rsidRDefault="00000000" w:rsidP="000773BD">
      <w:pPr>
        <w:ind w:left="360"/>
        <w:rPr>
          <w:rFonts w:eastAsiaTheme="minorEastAsia"/>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10</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3EE24BC0" w14:textId="77777777" w:rsidR="000773BD" w:rsidRDefault="000773BD" w:rsidP="00F12DD5">
      <w:pPr>
        <w:rPr>
          <w:lang w:val="es-ES_tradnl"/>
        </w:rPr>
      </w:pPr>
    </w:p>
    <w:p w14:paraId="724B4F60" w14:textId="16D3330D" w:rsidR="000773BD" w:rsidRDefault="000773BD" w:rsidP="00D32DEC">
      <w:pPr>
        <w:pStyle w:val="Heading3"/>
        <w:rPr>
          <w:iCs/>
        </w:rPr>
      </w:pPr>
      <w:bookmarkStart w:id="35" w:name="_Toc160541197"/>
      <w:r>
        <w:t xml:space="preserve">Logaritmos neperianos, naturales o de base </w:t>
      </w:r>
      <w:r>
        <w:rPr>
          <w:iCs/>
        </w:rPr>
        <w:t>e</w:t>
      </w:r>
      <w:bookmarkEnd w:id="35"/>
    </w:p>
    <w:p w14:paraId="76163CDD" w14:textId="3C9FD82A" w:rsidR="000773BD" w:rsidRPr="00D32DEC" w:rsidRDefault="00D32DEC" w:rsidP="00F12DD5">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E37C69A" w14:textId="2D45001B" w:rsidR="000773BD" w:rsidRPr="00D32DEC" w:rsidRDefault="00000000" w:rsidP="000773BD">
      <w:pPr>
        <w:ind w:left="360"/>
        <w:rPr>
          <w:rFonts w:eastAsiaTheme="minorEastAsia"/>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e</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N</m:t>
              </m:r>
              <m:ctrlPr>
                <w:rPr>
                  <w:rFonts w:ascii="Cambria Math" w:eastAsiaTheme="minorEastAsia" w:hAnsi="Cambria Math"/>
                  <w:i/>
                  <w:lang w:val="es-ES_tradnl"/>
                </w:rPr>
              </m:ctrlPr>
            </m:e>
          </m:func>
          <m:r>
            <w:rPr>
              <w:rFonts w:ascii="Cambria Math" w:eastAsiaTheme="minorEastAsia" w:hAnsi="Cambria Math"/>
              <w:lang w:val="es-ES_tradnl"/>
            </w:rPr>
            <m:t>=L</m:t>
          </m:r>
          <m:r>
            <m:rPr>
              <m:sty m:val="p"/>
            </m:rPr>
            <w:rPr>
              <w:rFonts w:ascii="Cambria Math" w:eastAsiaTheme="minorEastAsia" w:hAnsi="Cambria Math"/>
              <w:lang w:val="es-ES_tradnl"/>
            </w:rPr>
            <m:t> </m:t>
          </m:r>
          <m:r>
            <m:rPr>
              <m:nor/>
            </m:rPr>
            <w:rPr>
              <w:rFonts w:ascii="Cambria Math" w:eastAsiaTheme="minorEastAsia" w:hAnsi="Cambria Math"/>
              <w:iCs/>
              <w:lang w:val="es-ES_tradnl"/>
            </w:rPr>
            <m:t>o</m:t>
          </m:r>
          <m:r>
            <m:rPr>
              <m:sty m:val="p"/>
            </m:rPr>
            <w:rPr>
              <w:rFonts w:ascii="Cambria Math" w:eastAsiaTheme="minorEastAsia" w:hAnsi="Cambria Math"/>
              <w:lang w:val="es-ES_tradnl"/>
            </w:rPr>
            <m:t> </m:t>
          </m:r>
          <m:func>
            <m:funcPr>
              <m:ctrlPr>
                <w:rPr>
                  <w:rFonts w:ascii="Cambria Math" w:eastAsiaTheme="minorEastAsia" w:hAnsi="Cambria Math"/>
                  <w:i/>
                  <w:lang w:val="es-ES_tradnl"/>
                </w:rPr>
              </m:ctrlPr>
            </m:funcPr>
            <m:fName>
              <m:r>
                <w:rPr>
                  <w:rFonts w:ascii="Cambria Math" w:eastAsiaTheme="minorEastAsia" w:hAnsi="Cambria Math"/>
                  <w:lang w:val="es-ES_tradnl"/>
                </w:rPr>
                <m:t>ln</m:t>
              </m:r>
            </m:fName>
            <m:e>
              <m:r>
                <w:rPr>
                  <w:rFonts w:ascii="Cambria Math" w:eastAsiaTheme="minorEastAsia" w:hAnsi="Cambria Math"/>
                  <w:lang w:val="es-ES_tradnl"/>
                </w:rPr>
                <m:t>N</m:t>
              </m:r>
            </m:e>
          </m:func>
          <m:r>
            <w:rPr>
              <w:rFonts w:ascii="Cambria Math" w:eastAsiaTheme="minorEastAsia" w:hAnsi="Cambria Math"/>
              <w:lang w:val="es-ES_tradnl"/>
            </w:rPr>
            <m:t>=L</m:t>
          </m:r>
        </m:oMath>
      </m:oMathPara>
    </w:p>
    <w:p w14:paraId="5565F6F6" w14:textId="050D3279" w:rsidR="00D32DEC" w:rsidRPr="00D32DEC" w:rsidRDefault="00D32DEC" w:rsidP="00D32DE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D32DEC" w14:paraId="432F4923" w14:textId="77777777" w:rsidTr="00D00444">
        <w:tc>
          <w:tcPr>
            <w:tcW w:w="2405" w:type="dxa"/>
          </w:tcPr>
          <w:p w14:paraId="0405887A" w14:textId="77777777" w:rsidR="00D32DEC" w:rsidRPr="00455558" w:rsidRDefault="00D32DEC" w:rsidP="00D00444">
            <w:pPr>
              <w:ind w:left="360"/>
              <w:jc w:val="center"/>
              <w:rPr>
                <w:rFonts w:eastAsia="Calibri"/>
                <w:lang w:val="es-ES_tradnl"/>
              </w:rPr>
            </w:pPr>
            <w:r>
              <w:rPr>
                <w:rFonts w:eastAsia="Calibri"/>
                <w:lang w:val="es-ES_tradnl"/>
              </w:rPr>
              <w:t>Sigla</w:t>
            </w:r>
          </w:p>
        </w:tc>
        <w:tc>
          <w:tcPr>
            <w:tcW w:w="6945" w:type="dxa"/>
          </w:tcPr>
          <w:p w14:paraId="63515B7A" w14:textId="77777777" w:rsidR="00D32DEC" w:rsidRPr="00455558" w:rsidRDefault="00D32DEC" w:rsidP="00D00444">
            <w:pPr>
              <w:jc w:val="center"/>
              <w:rPr>
                <w:bCs/>
                <w:lang w:val="es-ES_tradnl"/>
              </w:rPr>
            </w:pPr>
            <w:r>
              <w:rPr>
                <w:bCs/>
                <w:lang w:val="es-ES_tradnl"/>
              </w:rPr>
              <w:t>Significado</w:t>
            </w:r>
          </w:p>
        </w:tc>
      </w:tr>
      <w:tr w:rsidR="00D32DEC" w:rsidRPr="001257D1" w14:paraId="14B07A4A" w14:textId="77777777" w:rsidTr="00D00444">
        <w:tc>
          <w:tcPr>
            <w:tcW w:w="2405" w:type="dxa"/>
          </w:tcPr>
          <w:p w14:paraId="08159A30" w14:textId="4B35F17E" w:rsidR="00D32DEC" w:rsidRPr="00C315D8" w:rsidRDefault="00C315D8" w:rsidP="00D00444">
            <w:pPr>
              <w:ind w:left="360"/>
              <w:rPr>
                <w:i/>
                <w:lang w:val="es-ES_tradnl"/>
              </w:rPr>
            </w:pPr>
            <m:oMathPara>
              <m:oMath>
                <m:r>
                  <w:rPr>
                    <w:rFonts w:ascii="Cambria Math" w:hAnsi="Cambria Math"/>
                    <w:lang w:val="es-ES_tradnl"/>
                  </w:rPr>
                  <m:t>e</m:t>
                </m:r>
              </m:oMath>
            </m:oMathPara>
          </w:p>
        </w:tc>
        <w:tc>
          <w:tcPr>
            <w:tcW w:w="6945" w:type="dxa"/>
          </w:tcPr>
          <w:p w14:paraId="3FC8C814" w14:textId="359667B9" w:rsidR="00D32DEC" w:rsidRPr="00455558" w:rsidRDefault="00C315D8" w:rsidP="00D00444">
            <w:pPr>
              <w:rPr>
                <w:bCs/>
                <w:lang w:val="es-ES_tradnl"/>
              </w:rPr>
            </w:pPr>
            <w:r>
              <w:rPr>
                <w:bCs/>
                <w:lang w:val="es-ES_tradnl"/>
              </w:rPr>
              <w:t xml:space="preserve">Exponencial o número de Euler </w:t>
            </w:r>
            <w:r w:rsidR="00D32DEC">
              <w:rPr>
                <w:bCs/>
                <w:lang w:val="es-ES_tradnl"/>
              </w:rPr>
              <w:t>(base del logaritmo)</w:t>
            </w:r>
          </w:p>
        </w:tc>
      </w:tr>
      <w:tr w:rsidR="00D32DEC" w:rsidRPr="001257D1" w14:paraId="239D56AE" w14:textId="77777777" w:rsidTr="00D00444">
        <w:tc>
          <w:tcPr>
            <w:tcW w:w="2405" w:type="dxa"/>
          </w:tcPr>
          <w:p w14:paraId="51502640" w14:textId="77777777" w:rsidR="00D32DEC" w:rsidRDefault="00D32DEC"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0AD83607" w14:textId="77777777" w:rsidR="00D32DEC" w:rsidRPr="00455558" w:rsidRDefault="00D32DEC" w:rsidP="00D00444">
            <w:pPr>
              <w:rPr>
                <w:bCs/>
                <w:lang w:val="es-ES_tradnl"/>
              </w:rPr>
            </w:pPr>
            <w:r>
              <w:rPr>
                <w:bCs/>
                <w:lang w:val="es-ES_tradnl"/>
              </w:rPr>
              <w:t>Resultado de la exponenciación (argumento o antilogaritmo)</w:t>
            </w:r>
          </w:p>
        </w:tc>
      </w:tr>
      <w:tr w:rsidR="00D32DEC" w:rsidRPr="001257D1" w14:paraId="709C45D3" w14:textId="77777777" w:rsidTr="00D00444">
        <w:tc>
          <w:tcPr>
            <w:tcW w:w="2405" w:type="dxa"/>
          </w:tcPr>
          <w:p w14:paraId="66130429" w14:textId="77777777" w:rsidR="00D32DEC" w:rsidRPr="001057A9" w:rsidRDefault="00D32DEC" w:rsidP="00D00444">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02938685" w14:textId="77777777" w:rsidR="00D32DEC" w:rsidRPr="00455558" w:rsidRDefault="00D32DEC" w:rsidP="00D00444">
            <w:pPr>
              <w:rPr>
                <w:bCs/>
                <w:lang w:val="es-ES_tradnl"/>
              </w:rPr>
            </w:pPr>
            <w:r>
              <w:rPr>
                <w:bCs/>
                <w:lang w:val="es-ES_tradnl"/>
              </w:rPr>
              <w:t>Logaritmo (exponente para que b = N)</w:t>
            </w:r>
          </w:p>
        </w:tc>
      </w:tr>
    </w:tbl>
    <w:p w14:paraId="3354FB41" w14:textId="77777777" w:rsidR="000773BD" w:rsidRPr="000773BD" w:rsidRDefault="000773BD" w:rsidP="00F12DD5">
      <w:pPr>
        <w:rPr>
          <w:lang w:val="es-ES_tradnl"/>
        </w:rPr>
      </w:pPr>
    </w:p>
    <w:p w14:paraId="062928AC" w14:textId="77777777" w:rsidR="00DF5A41" w:rsidRDefault="000773BD" w:rsidP="00D32DEC">
      <w:pPr>
        <w:pStyle w:val="Heading3"/>
      </w:pPr>
      <w:bookmarkStart w:id="36" w:name="_Toc160541198"/>
      <w:r>
        <w:t>Logaritmos binarios o de base 2</w:t>
      </w:r>
      <w:bookmarkEnd w:id="36"/>
    </w:p>
    <w:p w14:paraId="60C5BF6B" w14:textId="26B61A88" w:rsidR="002D2184" w:rsidRPr="002D2184" w:rsidRDefault="002D2184" w:rsidP="002D2184">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BF3505A" w14:textId="77D3747F" w:rsidR="001039BC" w:rsidRPr="00DF5A41" w:rsidRDefault="00000000" w:rsidP="00DF5A41">
      <w:pPr>
        <w:rPr>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2</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4C12AEA5" w14:textId="77777777" w:rsidR="00497FC8" w:rsidRPr="00497FC8" w:rsidRDefault="00497FC8" w:rsidP="00497FC8">
      <w:pPr>
        <w:rPr>
          <w:lang w:val="es-ES_tradnl"/>
        </w:rPr>
      </w:pPr>
    </w:p>
    <w:p w14:paraId="6D55DBCE" w14:textId="77777777" w:rsidR="00F12DD5" w:rsidRPr="00172E2C" w:rsidRDefault="00F12DD5" w:rsidP="00F12DD5">
      <w:pPr>
        <w:pStyle w:val="ListParagraph"/>
        <w:numPr>
          <w:ilvl w:val="0"/>
          <w:numId w:val="1"/>
        </w:numPr>
        <w:rPr>
          <w:b/>
          <w:bCs/>
          <w:lang w:val="es-ES_tradnl"/>
        </w:rPr>
      </w:pPr>
      <w:r w:rsidRPr="00172E2C">
        <w:rPr>
          <w:b/>
          <w:bCs/>
          <w:lang w:val="es-ES_tradnl"/>
        </w:rPr>
        <w:t>Restricciones, limitaciones, puntos a considerar</w:t>
      </w:r>
    </w:p>
    <w:p w14:paraId="11DE6DE4" w14:textId="77777777" w:rsidR="00F12DD5" w:rsidRDefault="00F12DD5" w:rsidP="00F12DD5">
      <w:pPr>
        <w:pStyle w:val="ListParagraph"/>
        <w:numPr>
          <w:ilvl w:val="0"/>
          <w:numId w:val="1"/>
        </w:numPr>
        <w:rPr>
          <w:b/>
          <w:bCs/>
          <w:lang w:val="es-ES_tradnl"/>
        </w:rPr>
      </w:pPr>
      <w:r w:rsidRPr="00172E2C">
        <w:rPr>
          <w:b/>
          <w:bCs/>
          <w:lang w:val="es-ES_tradnl"/>
        </w:rPr>
        <w:t>Casos especiales</w:t>
      </w:r>
    </w:p>
    <w:p w14:paraId="1D37682E" w14:textId="68CEB1E6" w:rsidR="002D2184" w:rsidRDefault="002D2184" w:rsidP="002D2184">
      <w:pPr>
        <w:rPr>
          <w:lang w:val="es-ES_tradnl"/>
        </w:rPr>
      </w:pPr>
      <w:r>
        <w:rPr>
          <w:lang w:val="es-ES_tradnl"/>
        </w:rPr>
        <w:t>Hay modelos de valuación de instrumentos derivados (ver valuación de opciones) en los que se usan teoremas de física como la ecuación de calor para hacer cambios de variables y dar como resultado una fórmula útil para el cálculo</w:t>
      </w:r>
      <w:r w:rsidR="00A25C76">
        <w:rPr>
          <w:lang w:val="es-ES_tradnl"/>
        </w:rPr>
        <w:t xml:space="preserve"> del precio de tales instrumentos donde se suelen usar los logaritmos naturales para representar las distribuciones de probabilidad normal estándar de precios de activos subyacentes.</w:t>
      </w:r>
    </w:p>
    <w:p w14:paraId="536EC8D2" w14:textId="77777777" w:rsidR="00ED269F" w:rsidRPr="002D2184" w:rsidRDefault="00ED269F" w:rsidP="002D2184">
      <w:pPr>
        <w:rPr>
          <w:lang w:val="es-ES_tradnl"/>
        </w:rPr>
      </w:pPr>
    </w:p>
    <w:p w14:paraId="1D2A87A4" w14:textId="77777777" w:rsidR="00F12DD5" w:rsidRDefault="00F12DD5" w:rsidP="00F12DD5">
      <w:pPr>
        <w:pStyle w:val="ListParagraph"/>
        <w:numPr>
          <w:ilvl w:val="0"/>
          <w:numId w:val="1"/>
        </w:numPr>
        <w:rPr>
          <w:b/>
          <w:bCs/>
          <w:lang w:val="es-ES_tradnl"/>
        </w:rPr>
      </w:pPr>
      <w:r w:rsidRPr="00172E2C">
        <w:rPr>
          <w:b/>
          <w:bCs/>
          <w:lang w:val="es-ES_tradnl"/>
        </w:rPr>
        <w:t>Formulas despejando las variables</w:t>
      </w:r>
    </w:p>
    <w:p w14:paraId="69BC638A" w14:textId="77777777" w:rsidR="00D6236C" w:rsidRDefault="00D6236C" w:rsidP="00D6236C">
      <w:pPr>
        <w:pStyle w:val="Heading3"/>
      </w:pPr>
      <w:bookmarkStart w:id="37" w:name="_Toc160541199"/>
      <w:r w:rsidRPr="00172E2C">
        <w:t>Antilogaritmos</w:t>
      </w:r>
      <w:bookmarkEnd w:id="37"/>
    </w:p>
    <w:p w14:paraId="7B439ED0" w14:textId="77777777" w:rsidR="00D6236C" w:rsidRPr="00AE7E16"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C30912A" w14:textId="77777777" w:rsidR="00D6236C" w:rsidRPr="00AE7E16" w:rsidRDefault="00000000" w:rsidP="00D6236C">
      <w:pPr>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L</m:t>
              </m:r>
            </m:sup>
          </m:sSup>
          <m:r>
            <w:rPr>
              <w:rFonts w:ascii="Cambria Math" w:hAnsi="Cambria Math"/>
              <w:lang w:val="es-ES_tradnl"/>
            </w:rPr>
            <m:t>=N</m:t>
          </m:r>
          <m:r>
            <m:rPr>
              <m:sty m:val="p"/>
            </m:rPr>
            <w:rPr>
              <w:rFonts w:ascii="Cambria Math" w:hAnsi="Cambria Math"/>
              <w:lang w:val="es-ES_tradnl"/>
            </w:rPr>
            <m:t>∴</m:t>
          </m:r>
          <m:r>
            <w:rPr>
              <w:rFonts w:ascii="Cambria Math" w:hAnsi="Cambria Math"/>
              <w:lang w:val="es-ES_tradnl"/>
            </w:rPr>
            <m:t>antilog L=N</m:t>
          </m:r>
        </m:oMath>
      </m:oMathPara>
    </w:p>
    <w:p w14:paraId="1E3DDEFD" w14:textId="77777777" w:rsidR="00D6236C" w:rsidRPr="00AE7E16"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D6236C" w14:paraId="35AD2ADB" w14:textId="77777777" w:rsidTr="00D00444">
        <w:tc>
          <w:tcPr>
            <w:tcW w:w="2405" w:type="dxa"/>
          </w:tcPr>
          <w:p w14:paraId="46A04496" w14:textId="77777777" w:rsidR="00D6236C" w:rsidRPr="00455558" w:rsidRDefault="00D6236C" w:rsidP="00D00444">
            <w:pPr>
              <w:ind w:left="360"/>
              <w:jc w:val="center"/>
              <w:rPr>
                <w:rFonts w:eastAsia="Calibri"/>
                <w:lang w:val="es-ES_tradnl"/>
              </w:rPr>
            </w:pPr>
            <w:r>
              <w:rPr>
                <w:rFonts w:eastAsia="Calibri"/>
                <w:lang w:val="es-ES_tradnl"/>
              </w:rPr>
              <w:t>Sigla</w:t>
            </w:r>
          </w:p>
        </w:tc>
        <w:tc>
          <w:tcPr>
            <w:tcW w:w="6945" w:type="dxa"/>
          </w:tcPr>
          <w:p w14:paraId="0D73FC92" w14:textId="77777777" w:rsidR="00D6236C" w:rsidRPr="00455558" w:rsidRDefault="00D6236C" w:rsidP="00D00444">
            <w:pPr>
              <w:jc w:val="center"/>
              <w:rPr>
                <w:bCs/>
                <w:lang w:val="es-ES_tradnl"/>
              </w:rPr>
            </w:pPr>
            <w:r>
              <w:rPr>
                <w:bCs/>
                <w:lang w:val="es-ES_tradnl"/>
              </w:rPr>
              <w:t>Significado</w:t>
            </w:r>
          </w:p>
        </w:tc>
      </w:tr>
      <w:tr w:rsidR="00D6236C" w:rsidRPr="001257D1" w14:paraId="67E53A28" w14:textId="77777777" w:rsidTr="00D00444">
        <w:tc>
          <w:tcPr>
            <w:tcW w:w="2405" w:type="dxa"/>
          </w:tcPr>
          <w:p w14:paraId="4F51E7C7" w14:textId="77777777" w:rsidR="00D6236C" w:rsidRPr="003A62EA" w:rsidRDefault="00D6236C" w:rsidP="00D00444">
            <w:pPr>
              <w:ind w:left="360"/>
              <w:rPr>
                <w:i/>
                <w:lang w:val="es-ES_tradnl"/>
              </w:rPr>
            </w:pPr>
            <m:oMathPara>
              <m:oMath>
                <m:r>
                  <w:rPr>
                    <w:rFonts w:ascii="Cambria Math" w:hAnsi="Cambria Math"/>
                    <w:lang w:val="es-ES_tradnl"/>
                  </w:rPr>
                  <m:t>b</m:t>
                </m:r>
              </m:oMath>
            </m:oMathPara>
          </w:p>
        </w:tc>
        <w:tc>
          <w:tcPr>
            <w:tcW w:w="6945" w:type="dxa"/>
          </w:tcPr>
          <w:p w14:paraId="14359D6E" w14:textId="77777777" w:rsidR="00D6236C" w:rsidRPr="00455558" w:rsidRDefault="00D6236C" w:rsidP="00D00444">
            <w:pPr>
              <w:rPr>
                <w:bCs/>
                <w:lang w:val="es-ES_tradnl"/>
              </w:rPr>
            </w:pPr>
            <w:r>
              <w:rPr>
                <w:bCs/>
                <w:lang w:val="es-ES_tradnl"/>
              </w:rPr>
              <w:t>Coeficiente para potenciar (base del logaritmo)</w:t>
            </w:r>
          </w:p>
        </w:tc>
      </w:tr>
      <w:tr w:rsidR="00D6236C" w:rsidRPr="001257D1" w14:paraId="01EA0A75" w14:textId="77777777" w:rsidTr="00D00444">
        <w:tc>
          <w:tcPr>
            <w:tcW w:w="2405" w:type="dxa"/>
          </w:tcPr>
          <w:p w14:paraId="5FF50F62" w14:textId="77777777" w:rsidR="00D6236C" w:rsidRDefault="00D6236C"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575C104C" w14:textId="77777777" w:rsidR="00D6236C" w:rsidRPr="00455558" w:rsidRDefault="00D6236C" w:rsidP="00D00444">
            <w:pPr>
              <w:rPr>
                <w:bCs/>
                <w:lang w:val="es-ES_tradnl"/>
              </w:rPr>
            </w:pPr>
            <w:r>
              <w:rPr>
                <w:bCs/>
                <w:lang w:val="es-ES_tradnl"/>
              </w:rPr>
              <w:t>Resultado de la exponenciación (argumento o antilogaritmo)</w:t>
            </w:r>
          </w:p>
        </w:tc>
      </w:tr>
      <w:tr w:rsidR="00D6236C" w:rsidRPr="001257D1" w14:paraId="301DE5BB" w14:textId="77777777" w:rsidTr="00D00444">
        <w:tc>
          <w:tcPr>
            <w:tcW w:w="2405" w:type="dxa"/>
          </w:tcPr>
          <w:p w14:paraId="0A9FCBA0" w14:textId="77777777" w:rsidR="00D6236C" w:rsidRPr="001057A9" w:rsidRDefault="00D6236C" w:rsidP="00D00444">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2F53778B" w14:textId="77777777" w:rsidR="00D6236C" w:rsidRPr="00455558" w:rsidRDefault="00D6236C" w:rsidP="00D00444">
            <w:pPr>
              <w:rPr>
                <w:bCs/>
                <w:lang w:val="es-ES_tradnl"/>
              </w:rPr>
            </w:pPr>
            <w:r>
              <w:rPr>
                <w:bCs/>
                <w:lang w:val="es-ES_tradnl"/>
              </w:rPr>
              <w:t>Logaritmo (exponente para que b = N)</w:t>
            </w:r>
          </w:p>
        </w:tc>
      </w:tr>
    </w:tbl>
    <w:p w14:paraId="17C6F718" w14:textId="77777777" w:rsidR="00D6236C" w:rsidRPr="00D6236C" w:rsidRDefault="00D6236C" w:rsidP="00D6236C">
      <w:pPr>
        <w:rPr>
          <w:lang w:val="es-ES_tradnl"/>
        </w:rPr>
      </w:pPr>
    </w:p>
    <w:p w14:paraId="03A260D2" w14:textId="77777777" w:rsidR="00F12DD5" w:rsidRDefault="00F12DD5" w:rsidP="00F12DD5">
      <w:pPr>
        <w:pStyle w:val="ListParagraph"/>
        <w:numPr>
          <w:ilvl w:val="0"/>
          <w:numId w:val="1"/>
        </w:numPr>
        <w:rPr>
          <w:b/>
          <w:bCs/>
          <w:lang w:val="es-ES_tradnl"/>
        </w:rPr>
      </w:pPr>
      <w:r w:rsidRPr="00172E2C">
        <w:rPr>
          <w:b/>
          <w:bCs/>
          <w:lang w:val="es-ES_tradnl"/>
        </w:rPr>
        <w:t>Ejemplo de uso</w:t>
      </w:r>
    </w:p>
    <w:p w14:paraId="73F416E9" w14:textId="6A2819EF" w:rsidR="00D2662B" w:rsidRDefault="00D2662B" w:rsidP="00D2662B">
      <w:pPr>
        <w:rPr>
          <w:lang w:val="es-ES_tradnl"/>
        </w:rPr>
      </w:pPr>
      <w:r>
        <w:rPr>
          <w:lang w:val="es-ES_tradnl"/>
        </w:rPr>
        <w:t xml:space="preserve">Para una inversión a largo plazo una persona requiere saber por cuanto tiempo debería ahorrar 1000 pesos mensuales en cetes a 28 días considerando una tasa </w:t>
      </w:r>
      <w:r w:rsidR="0003700D">
        <w:rPr>
          <w:lang w:val="es-ES_tradnl"/>
        </w:rPr>
        <w:t>proyectada</w:t>
      </w:r>
      <w:r>
        <w:rPr>
          <w:lang w:val="es-ES_tradnl"/>
        </w:rPr>
        <w:t xml:space="preserve"> de 6% para </w:t>
      </w:r>
      <w:r>
        <w:rPr>
          <w:lang w:val="es-ES_tradnl"/>
        </w:rPr>
        <w:lastRenderedPageBreak/>
        <w:t xml:space="preserve">incrementar su patrimonio </w:t>
      </w:r>
      <w:r w:rsidR="00734613">
        <w:rPr>
          <w:lang w:val="es-ES_tradnl"/>
        </w:rPr>
        <w:t xml:space="preserve">actual </w:t>
      </w:r>
      <w:r w:rsidR="00D34E3F">
        <w:rPr>
          <w:lang w:val="es-ES_tradnl"/>
        </w:rPr>
        <w:t>de</w:t>
      </w:r>
      <w:r w:rsidR="00734613">
        <w:rPr>
          <w:lang w:val="es-ES_tradnl"/>
        </w:rPr>
        <w:t xml:space="preserve"> $100,000</w:t>
      </w:r>
      <w:r w:rsidR="0003700D">
        <w:rPr>
          <w:lang w:val="es-ES_tradnl"/>
        </w:rPr>
        <w:t xml:space="preserve"> y empezar a</w:t>
      </w:r>
      <w:r>
        <w:rPr>
          <w:lang w:val="es-ES_tradnl"/>
        </w:rPr>
        <w:t xml:space="preserve"> considerar </w:t>
      </w:r>
      <w:r w:rsidR="0003700D">
        <w:rPr>
          <w:lang w:val="es-ES_tradnl"/>
        </w:rPr>
        <w:t>el retiro como una opción viable</w:t>
      </w:r>
      <w:r>
        <w:rPr>
          <w:lang w:val="es-ES_tradnl"/>
        </w:rPr>
        <w:t xml:space="preserve">, por lo que si tiene 20 años actualmente ¿a </w:t>
      </w:r>
      <w:r w:rsidR="0003700D">
        <w:rPr>
          <w:lang w:val="es-ES_tradnl"/>
        </w:rPr>
        <w:t>qué</w:t>
      </w:r>
      <w:r>
        <w:rPr>
          <w:lang w:val="es-ES_tradnl"/>
        </w:rPr>
        <w:t xml:space="preserve"> edad acumularía un millón de pesos?</w:t>
      </w:r>
    </w:p>
    <w:p w14:paraId="2040B906" w14:textId="77777777" w:rsidR="00443385" w:rsidRDefault="00443385" w:rsidP="00D2662B">
      <w:pPr>
        <w:rPr>
          <w:lang w:val="es-ES_tradnl"/>
        </w:rPr>
      </w:pPr>
    </w:p>
    <w:p w14:paraId="0A07F65D" w14:textId="77777777" w:rsidR="00D2662B" w:rsidRPr="00D2662B" w:rsidRDefault="00D2662B" w:rsidP="00D2662B">
      <w:pPr>
        <w:rPr>
          <w:rFonts w:eastAsiaTheme="minorEastAsia"/>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12E5840F" w14:textId="77777777" w:rsidR="00D2662B" w:rsidRDefault="00D2662B" w:rsidP="00D2662B">
      <w:pPr>
        <w:rPr>
          <w:lang w:val="es-ES_tradnl"/>
        </w:rPr>
      </w:pPr>
    </w:p>
    <w:p w14:paraId="4D87BDB3" w14:textId="1A3DB80B" w:rsidR="00D2662B" w:rsidRDefault="00D2662B" w:rsidP="00D2662B">
      <w:pPr>
        <w:rPr>
          <w:lang w:val="es-ES_tradnl"/>
        </w:rPr>
      </w:pPr>
      <w:r>
        <w:rPr>
          <w:lang w:val="es-ES_tradnl"/>
        </w:rPr>
        <w:t>Si se toma la ecuación de interés compuesto</w:t>
      </w:r>
      <w:r w:rsidR="00D34E3F">
        <w:rPr>
          <w:lang w:val="es-ES_tradnl"/>
        </w:rPr>
        <w:t xml:space="preserve"> (de arriba)</w:t>
      </w:r>
      <w:r>
        <w:rPr>
          <w:lang w:val="es-ES_tradnl"/>
        </w:rPr>
        <w:t xml:space="preserve"> y se despeja </w:t>
      </w:r>
      <w:r w:rsidRPr="00D2662B">
        <w:rPr>
          <w:i/>
          <w:iCs/>
          <w:lang w:val="es-ES_tradnl"/>
        </w:rPr>
        <w:t>n</w:t>
      </w:r>
      <w:r>
        <w:rPr>
          <w:lang w:val="es-ES_tradnl"/>
        </w:rPr>
        <w:t xml:space="preserve"> se tiene que:</w:t>
      </w:r>
    </w:p>
    <w:p w14:paraId="4D7D7013" w14:textId="77777777" w:rsidR="00D2662B" w:rsidRPr="00172E2C" w:rsidRDefault="00D2662B" w:rsidP="00D2662B">
      <w:pPr>
        <w:rPr>
          <w:lang w:val="es-ES_tradnl"/>
        </w:rPr>
      </w:pPr>
    </w:p>
    <w:p w14:paraId="355A9423" w14:textId="175B7CF5" w:rsidR="00D2662B" w:rsidRPr="00734613" w:rsidRDefault="00D2662B" w:rsidP="00D2662B">
      <w:pPr>
        <w:rPr>
          <w:rFonts w:eastAsiaTheme="minorEastAsia"/>
          <w:lang w:val="es-ES_tradnl"/>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1,000,000</m:t>
                          </m:r>
                          <m:ctrlPr>
                            <w:rPr>
                              <w:rFonts w:ascii="Cambria Math" w:hAnsi="Cambria Math"/>
                              <w:i/>
                              <w:lang w:val="es-ES_tradnl"/>
                            </w:rPr>
                          </m:ctrlPr>
                        </m:num>
                        <m:den>
                          <m:r>
                            <w:rPr>
                              <w:rFonts w:ascii="Cambria Math" w:hAnsi="Cambria Math"/>
                              <w:lang w:val="es-ES_tradnl"/>
                            </w:rPr>
                            <m:t>100,000</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1+0.06</m:t>
                      </m:r>
                    </m:e>
                  </m:d>
                </m:e>
              </m:func>
              <m:ctrlPr>
                <w:rPr>
                  <w:rFonts w:ascii="Cambria Math" w:hAnsi="Cambria Math"/>
                  <w:i/>
                  <w:lang w:val="es-ES_tradnl"/>
                </w:rPr>
              </m:ctrlPr>
            </m:den>
          </m:f>
          <m:r>
            <w:rPr>
              <w:rFonts w:ascii="Cambria Math" w:hAnsi="Cambria Math"/>
              <w:lang w:val="es-ES_tradnl"/>
            </w:rPr>
            <m:t>=39.5165 ~ 39 años y 6 meses</m:t>
          </m:r>
        </m:oMath>
      </m:oMathPara>
    </w:p>
    <w:p w14:paraId="4B128E2E" w14:textId="77777777" w:rsidR="00734613" w:rsidRPr="00172E2C" w:rsidRDefault="00734613" w:rsidP="00D2662B">
      <w:pPr>
        <w:rPr>
          <w:lang w:val="es-ES_tradnl"/>
        </w:rPr>
      </w:pPr>
    </w:p>
    <w:p w14:paraId="25DBCA54" w14:textId="68D30F99" w:rsidR="00D2662B" w:rsidRDefault="00734613" w:rsidP="00D2662B">
      <w:pPr>
        <w:rPr>
          <w:lang w:val="es-ES_tradnl"/>
        </w:rPr>
      </w:pPr>
      <w:r>
        <w:rPr>
          <w:lang w:val="es-ES_tradnl"/>
        </w:rPr>
        <w:t>Se tardará aproximadamente 40 años en llegar a su meta, para ese entonces tendría 60 años y un millón de pesos de patrimonio si sólo considerara</w:t>
      </w:r>
      <w:r w:rsidR="00D34E3F">
        <w:rPr>
          <w:lang w:val="es-ES_tradnl"/>
        </w:rPr>
        <w:t xml:space="preserve"> invertir $1000 al mes en</w:t>
      </w:r>
      <w:r>
        <w:rPr>
          <w:lang w:val="es-ES_tradnl"/>
        </w:rPr>
        <w:t xml:space="preserve"> instrumentos libres de riesgo.</w:t>
      </w:r>
    </w:p>
    <w:p w14:paraId="20DFFAB7" w14:textId="77777777" w:rsidR="00734613" w:rsidRPr="00D2662B" w:rsidRDefault="00734613" w:rsidP="00D2662B">
      <w:pPr>
        <w:rPr>
          <w:lang w:val="es-ES_tradnl"/>
        </w:rPr>
      </w:pPr>
    </w:p>
    <w:p w14:paraId="0DFA13A0" w14:textId="77777777" w:rsidR="001D65DA" w:rsidRDefault="001D65DA" w:rsidP="00455558">
      <w:pPr>
        <w:pStyle w:val="Heading2"/>
      </w:pPr>
      <w:bookmarkStart w:id="38" w:name="_Toc160541200"/>
      <w:r w:rsidRPr="00172E2C">
        <w:t>Despeje de fórmulas</w:t>
      </w:r>
      <w:bookmarkEnd w:id="38"/>
    </w:p>
    <w:p w14:paraId="031C6E1D" w14:textId="77777777" w:rsidR="00A737BA" w:rsidRPr="00172E2C" w:rsidRDefault="00A737BA" w:rsidP="00A737BA">
      <w:pPr>
        <w:pStyle w:val="ListParagraph"/>
        <w:numPr>
          <w:ilvl w:val="0"/>
          <w:numId w:val="1"/>
        </w:numPr>
        <w:rPr>
          <w:b/>
          <w:bCs/>
          <w:lang w:val="es-ES_tradnl"/>
        </w:rPr>
      </w:pPr>
      <w:r w:rsidRPr="00172E2C">
        <w:rPr>
          <w:b/>
          <w:bCs/>
          <w:lang w:val="es-ES_tradnl"/>
        </w:rPr>
        <w:t>Otros nombres conocidos</w:t>
      </w:r>
    </w:p>
    <w:p w14:paraId="74B8FC8A" w14:textId="77777777" w:rsidR="00A737BA" w:rsidRDefault="00A737BA" w:rsidP="00A737BA">
      <w:pPr>
        <w:pStyle w:val="ListParagraph"/>
        <w:numPr>
          <w:ilvl w:val="0"/>
          <w:numId w:val="1"/>
        </w:numPr>
        <w:rPr>
          <w:b/>
          <w:bCs/>
          <w:lang w:val="es-ES_tradnl"/>
        </w:rPr>
      </w:pPr>
      <w:r w:rsidRPr="00172E2C">
        <w:rPr>
          <w:b/>
          <w:bCs/>
          <w:lang w:val="es-ES_tradnl"/>
        </w:rPr>
        <w:t>Descripción, uso o aplicación</w:t>
      </w:r>
    </w:p>
    <w:p w14:paraId="2EBC3D37" w14:textId="77777777" w:rsidR="00A737BA" w:rsidRPr="00172E2C" w:rsidRDefault="00A737BA" w:rsidP="00A737BA">
      <w:pPr>
        <w:pStyle w:val="ListParagraph"/>
        <w:numPr>
          <w:ilvl w:val="0"/>
          <w:numId w:val="1"/>
        </w:numPr>
        <w:rPr>
          <w:b/>
          <w:bCs/>
          <w:lang w:val="es-ES_tradnl"/>
        </w:rPr>
      </w:pPr>
      <w:r w:rsidRPr="00172E2C">
        <w:rPr>
          <w:b/>
          <w:bCs/>
          <w:lang w:val="es-ES_tradnl"/>
        </w:rPr>
        <w:t>Formula</w:t>
      </w:r>
    </w:p>
    <w:p w14:paraId="0685373C" w14:textId="77777777" w:rsidR="00A737BA" w:rsidRDefault="00A737BA" w:rsidP="00A737B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E50B6" w14:paraId="2D28F427" w14:textId="77777777" w:rsidTr="00BB5345">
        <w:tc>
          <w:tcPr>
            <w:tcW w:w="2405" w:type="dxa"/>
          </w:tcPr>
          <w:p w14:paraId="76ED457C" w14:textId="77777777" w:rsidR="008E50B6" w:rsidRPr="00455558" w:rsidRDefault="008E50B6" w:rsidP="00BB5345">
            <w:pPr>
              <w:ind w:left="360"/>
              <w:jc w:val="center"/>
              <w:rPr>
                <w:rFonts w:eastAsia="Calibri"/>
                <w:lang w:val="es-ES_tradnl"/>
              </w:rPr>
            </w:pPr>
            <w:r>
              <w:rPr>
                <w:rFonts w:eastAsia="Calibri"/>
                <w:lang w:val="es-ES_tradnl"/>
              </w:rPr>
              <w:t>Sigla</w:t>
            </w:r>
          </w:p>
        </w:tc>
        <w:tc>
          <w:tcPr>
            <w:tcW w:w="6945" w:type="dxa"/>
          </w:tcPr>
          <w:p w14:paraId="078FA7E7" w14:textId="77777777" w:rsidR="008E50B6" w:rsidRPr="00455558" w:rsidRDefault="008E50B6" w:rsidP="00BB5345">
            <w:pPr>
              <w:jc w:val="center"/>
              <w:rPr>
                <w:bCs/>
                <w:lang w:val="es-ES_tradnl"/>
              </w:rPr>
            </w:pPr>
            <w:r>
              <w:rPr>
                <w:bCs/>
                <w:lang w:val="es-ES_tradnl"/>
              </w:rPr>
              <w:t>Significado</w:t>
            </w:r>
          </w:p>
        </w:tc>
      </w:tr>
      <w:tr w:rsidR="008E50B6" w14:paraId="159D9B45" w14:textId="77777777" w:rsidTr="00BB5345">
        <w:tc>
          <w:tcPr>
            <w:tcW w:w="2405" w:type="dxa"/>
          </w:tcPr>
          <w:p w14:paraId="172B4E98" w14:textId="77777777" w:rsidR="008E50B6" w:rsidRDefault="008E50B6" w:rsidP="00BB5345">
            <w:pPr>
              <w:ind w:left="360"/>
              <w:jc w:val="center"/>
              <w:rPr>
                <w:rFonts w:eastAsia="Calibri"/>
                <w:lang w:val="es-ES_tradnl"/>
              </w:rPr>
            </w:pPr>
          </w:p>
        </w:tc>
        <w:tc>
          <w:tcPr>
            <w:tcW w:w="6945" w:type="dxa"/>
          </w:tcPr>
          <w:p w14:paraId="7372C933" w14:textId="77777777" w:rsidR="008E50B6" w:rsidRDefault="008E50B6" w:rsidP="00BB5345">
            <w:pPr>
              <w:jc w:val="center"/>
              <w:rPr>
                <w:bCs/>
                <w:lang w:val="es-ES_tradnl"/>
              </w:rPr>
            </w:pPr>
          </w:p>
        </w:tc>
      </w:tr>
    </w:tbl>
    <w:p w14:paraId="752E060D" w14:textId="77777777" w:rsidR="008E50B6" w:rsidRPr="008E50B6" w:rsidRDefault="008E50B6" w:rsidP="008E50B6">
      <w:pPr>
        <w:rPr>
          <w:b/>
          <w:bCs/>
          <w:lang w:val="es-ES_tradnl"/>
        </w:rPr>
      </w:pPr>
    </w:p>
    <w:p w14:paraId="3FA49A84" w14:textId="77777777" w:rsidR="00A737BA" w:rsidRPr="00172E2C" w:rsidRDefault="00A737BA" w:rsidP="00A737BA">
      <w:pPr>
        <w:pStyle w:val="ListParagraph"/>
        <w:numPr>
          <w:ilvl w:val="0"/>
          <w:numId w:val="1"/>
        </w:numPr>
        <w:rPr>
          <w:b/>
          <w:bCs/>
          <w:lang w:val="es-ES_tradnl"/>
        </w:rPr>
      </w:pPr>
      <w:r w:rsidRPr="00172E2C">
        <w:rPr>
          <w:b/>
          <w:bCs/>
          <w:lang w:val="es-ES_tradnl"/>
        </w:rPr>
        <w:t>Restricciones, limitaciones, puntos a considerar</w:t>
      </w:r>
    </w:p>
    <w:p w14:paraId="28C889C1" w14:textId="77777777" w:rsidR="00A737BA" w:rsidRPr="00172E2C" w:rsidRDefault="00A737BA" w:rsidP="00A737BA">
      <w:pPr>
        <w:pStyle w:val="ListParagraph"/>
        <w:numPr>
          <w:ilvl w:val="0"/>
          <w:numId w:val="1"/>
        </w:numPr>
        <w:rPr>
          <w:b/>
          <w:bCs/>
          <w:lang w:val="es-ES_tradnl"/>
        </w:rPr>
      </w:pPr>
      <w:r w:rsidRPr="00172E2C">
        <w:rPr>
          <w:b/>
          <w:bCs/>
          <w:lang w:val="es-ES_tradnl"/>
        </w:rPr>
        <w:t>Casos especiales</w:t>
      </w:r>
    </w:p>
    <w:p w14:paraId="305975C0" w14:textId="77777777" w:rsidR="00A737BA" w:rsidRPr="00172E2C" w:rsidRDefault="00A737BA" w:rsidP="00A737BA">
      <w:pPr>
        <w:pStyle w:val="ListParagraph"/>
        <w:numPr>
          <w:ilvl w:val="0"/>
          <w:numId w:val="1"/>
        </w:numPr>
        <w:rPr>
          <w:b/>
          <w:bCs/>
          <w:lang w:val="es-ES_tradnl"/>
        </w:rPr>
      </w:pPr>
      <w:r w:rsidRPr="00172E2C">
        <w:rPr>
          <w:b/>
          <w:bCs/>
          <w:lang w:val="es-ES_tradnl"/>
        </w:rPr>
        <w:t>Formulas despejando las variables</w:t>
      </w:r>
    </w:p>
    <w:p w14:paraId="730708E9" w14:textId="77777777" w:rsidR="00A737BA" w:rsidRPr="00172E2C" w:rsidRDefault="00A737BA" w:rsidP="00A737BA">
      <w:pPr>
        <w:pStyle w:val="ListParagraph"/>
        <w:numPr>
          <w:ilvl w:val="0"/>
          <w:numId w:val="1"/>
        </w:numPr>
        <w:rPr>
          <w:b/>
          <w:bCs/>
          <w:lang w:val="es-ES_tradnl"/>
        </w:rPr>
      </w:pPr>
      <w:r w:rsidRPr="00172E2C">
        <w:rPr>
          <w:b/>
          <w:bCs/>
          <w:lang w:val="es-ES_tradnl"/>
        </w:rPr>
        <w:t>Ejemplo de uso</w:t>
      </w:r>
    </w:p>
    <w:p w14:paraId="2B7358A5" w14:textId="77777777" w:rsidR="00A737BA" w:rsidRPr="00A737BA" w:rsidRDefault="00A737BA" w:rsidP="00A737BA">
      <w:pPr>
        <w:rPr>
          <w:lang w:val="es-ES_tradnl"/>
        </w:rPr>
      </w:pPr>
    </w:p>
    <w:p w14:paraId="4DCF908E" w14:textId="606E4D20" w:rsidR="001D65DA" w:rsidRPr="00172E2C" w:rsidRDefault="00C74702" w:rsidP="00455558">
      <w:pPr>
        <w:pStyle w:val="Heading2"/>
      </w:pPr>
      <w:bookmarkStart w:id="39" w:name="_Toc160541201"/>
      <w:r>
        <w:t>Progresiones</w:t>
      </w:r>
      <w:bookmarkEnd w:id="39"/>
    </w:p>
    <w:p w14:paraId="2053E6C6" w14:textId="77777777" w:rsidR="00892E86" w:rsidRPr="00172E2C" w:rsidRDefault="00892E86" w:rsidP="00892E86">
      <w:pPr>
        <w:pStyle w:val="ListParagraph"/>
        <w:numPr>
          <w:ilvl w:val="0"/>
          <w:numId w:val="1"/>
        </w:numPr>
        <w:rPr>
          <w:b/>
          <w:bCs/>
          <w:lang w:val="es-ES_tradnl"/>
        </w:rPr>
      </w:pPr>
      <w:r w:rsidRPr="00172E2C">
        <w:rPr>
          <w:b/>
          <w:bCs/>
          <w:lang w:val="es-ES_tradnl"/>
        </w:rPr>
        <w:t>Otros nombres conocidos</w:t>
      </w:r>
    </w:p>
    <w:p w14:paraId="4DC8F845" w14:textId="77777777" w:rsidR="00892E86" w:rsidRDefault="00892E86" w:rsidP="00892E86">
      <w:pPr>
        <w:pStyle w:val="ListParagraph"/>
        <w:numPr>
          <w:ilvl w:val="0"/>
          <w:numId w:val="1"/>
        </w:numPr>
        <w:rPr>
          <w:b/>
          <w:bCs/>
          <w:lang w:val="es-ES_tradnl"/>
        </w:rPr>
      </w:pPr>
      <w:r w:rsidRPr="00172E2C">
        <w:rPr>
          <w:b/>
          <w:bCs/>
          <w:lang w:val="es-ES_tradnl"/>
        </w:rPr>
        <w:t>Descripción, uso o aplicación</w:t>
      </w:r>
    </w:p>
    <w:p w14:paraId="4F7DFB97" w14:textId="69C0D2BB" w:rsidR="00892E86" w:rsidRPr="00892E86" w:rsidRDefault="00892E86" w:rsidP="00892E86">
      <w:pPr>
        <w:rPr>
          <w:lang w:val="es-ES_tradnl"/>
        </w:rPr>
      </w:pPr>
      <w:r>
        <w:rPr>
          <w:lang w:val="es-ES_tradnl"/>
        </w:rPr>
        <w:t>Anualidades</w:t>
      </w:r>
    </w:p>
    <w:p w14:paraId="31E94DB4" w14:textId="77777777" w:rsidR="00892E86" w:rsidRDefault="00892E86" w:rsidP="00892E86">
      <w:pPr>
        <w:pStyle w:val="ListParagraph"/>
        <w:numPr>
          <w:ilvl w:val="0"/>
          <w:numId w:val="1"/>
        </w:numPr>
        <w:rPr>
          <w:b/>
          <w:bCs/>
          <w:lang w:val="es-ES_tradnl"/>
        </w:rPr>
      </w:pPr>
      <w:r w:rsidRPr="00172E2C">
        <w:rPr>
          <w:b/>
          <w:bCs/>
          <w:lang w:val="es-ES_tradnl"/>
        </w:rPr>
        <w:t>Formula</w:t>
      </w:r>
    </w:p>
    <w:p w14:paraId="232F96A0" w14:textId="63FA3EE9" w:rsidR="007C4DB1" w:rsidRDefault="007C4DB1" w:rsidP="007C4DB1">
      <w:pPr>
        <w:pStyle w:val="Heading3"/>
      </w:pPr>
      <w:r>
        <w:t>Progresión aritmética</w:t>
      </w:r>
    </w:p>
    <w:p w14:paraId="6B9B7A38" w14:textId="3E7C01C9" w:rsidR="00B06AAB" w:rsidRPr="00B06AAB" w:rsidRDefault="004E651B" w:rsidP="00B06AAB">
      <w:pPr>
        <w:rPr>
          <w:lang w:val="es-ES_tradnl"/>
        </w:rPr>
      </w:pPr>
      <w:r>
        <w:rPr>
          <w:lang w:val="es-ES_tradnl"/>
        </w:rPr>
        <w:t>Último término</w:t>
      </w:r>
    </w:p>
    <w:p w14:paraId="4D4C09A8" w14:textId="6743B09A" w:rsidR="00352539" w:rsidRPr="00B06AAB" w:rsidRDefault="00352539" w:rsidP="007C4DB1">
      <w:pPr>
        <w:rPr>
          <w:rFonts w:eastAsiaTheme="minorEastAsia"/>
          <w:lang w:val="es-ES_tradnl"/>
        </w:rPr>
      </w:pPr>
      <m:oMathPara>
        <m:oMath>
          <m:r>
            <w:rPr>
              <w:rFonts w:ascii="Cambria Math" w:hAnsi="Cambria Math"/>
              <w:lang w:val="es-ES_tradnl"/>
            </w:rPr>
            <m:t>u=</m:t>
          </m:r>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d>
            <m:dPr>
              <m:ctrlPr>
                <w:rPr>
                  <w:rFonts w:ascii="Cambria Math" w:hAnsi="Cambria Math"/>
                  <w:i/>
                  <w:lang w:val="es-ES_tradnl"/>
                </w:rPr>
              </m:ctrlPr>
            </m:dPr>
            <m:e>
              <m:r>
                <w:rPr>
                  <w:rFonts w:ascii="Cambria Math" w:hAnsi="Cambria Math"/>
                  <w:lang w:val="es-ES_tradnl"/>
                </w:rPr>
                <m:t>n-1</m:t>
              </m:r>
            </m:e>
          </m:d>
          <m:r>
            <w:rPr>
              <w:rFonts w:ascii="Cambria Math" w:hAnsi="Cambria Math"/>
              <w:lang w:val="es-ES_tradnl"/>
            </w:rPr>
            <m:t>d</m:t>
          </m:r>
        </m:oMath>
      </m:oMathPara>
    </w:p>
    <w:p w14:paraId="14828A7C" w14:textId="00741E36" w:rsidR="00EB1657" w:rsidRDefault="00EB1657" w:rsidP="007C4DB1">
      <w:pPr>
        <w:rPr>
          <w:rFonts w:eastAsiaTheme="minorEastAsia"/>
          <w:lang w:val="es-ES_tradnl"/>
        </w:rPr>
      </w:pPr>
      <w:r>
        <w:rPr>
          <w:rFonts w:eastAsiaTheme="minorEastAsia"/>
          <w:lang w:val="es-ES_tradnl"/>
        </w:rPr>
        <w:t>Suma de la progresión</w:t>
      </w:r>
    </w:p>
    <w:p w14:paraId="7D283610" w14:textId="1B6533D7" w:rsidR="004E651B" w:rsidRDefault="004E651B" w:rsidP="007C4DB1">
      <w:pPr>
        <w:rPr>
          <w:rFonts w:eastAsiaTheme="minorEastAsia"/>
          <w:lang w:val="es-ES_tradnl"/>
        </w:rPr>
      </w:pPr>
      <w:r>
        <w:rPr>
          <w:rFonts w:eastAsiaTheme="minorEastAsia"/>
          <w:lang w:val="es-ES_tradnl"/>
        </w:rPr>
        <w:t>Cuando se conoce el último término</w:t>
      </w:r>
    </w:p>
    <w:p w14:paraId="54B6E73D" w14:textId="3D636DF3" w:rsidR="00352539" w:rsidRPr="00B06AAB" w:rsidRDefault="00352539" w:rsidP="007C4DB1">
      <w:pPr>
        <w:rPr>
          <w:rFonts w:eastAsiaTheme="minorEastAsia"/>
          <w:lang w:val="es-ES_tradnl"/>
        </w:rPr>
      </w:pPr>
      <m:oMathPara>
        <m:oMath>
          <m:r>
            <w:rPr>
              <w:rFonts w:ascii="Cambria Math" w:hAnsi="Cambria Math"/>
              <w:lang w:val="es-ES_tradnl"/>
            </w:rPr>
            <m:t>S=</m:t>
          </m:r>
          <m:f>
            <m:fPr>
              <m:ctrlPr>
                <w:rPr>
                  <w:rFonts w:ascii="Cambria Math" w:hAnsi="Cambria Math"/>
                  <w:lang w:val="es-ES_tradnl"/>
                </w:rPr>
              </m:ctrlPr>
            </m:fPr>
            <m:num>
              <m:r>
                <w:rPr>
                  <w:rFonts w:ascii="Cambria Math" w:hAnsi="Cambria Math"/>
                  <w:lang w:val="es-ES_tradnl"/>
                </w:rPr>
                <m:t>n</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r>
                    <w:rPr>
                      <w:rFonts w:ascii="Cambria Math" w:hAnsi="Cambria Math"/>
                      <w:lang w:val="es-ES_tradnl"/>
                    </w:rPr>
                    <m:t>+u</m:t>
                  </m:r>
                </m:e>
              </m:d>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oMath>
      </m:oMathPara>
    </w:p>
    <w:p w14:paraId="78A15FBF" w14:textId="28D5015B" w:rsidR="00B06AAB" w:rsidRPr="00DC1FEF" w:rsidRDefault="004E651B" w:rsidP="007C4DB1">
      <w:pPr>
        <w:rPr>
          <w:rFonts w:eastAsiaTheme="minorEastAsia"/>
          <w:lang w:val="es-ES_tradnl"/>
        </w:rPr>
      </w:pPr>
      <w:r>
        <w:rPr>
          <w:rFonts w:eastAsiaTheme="minorEastAsia"/>
          <w:lang w:val="es-ES_tradnl"/>
        </w:rPr>
        <w:lastRenderedPageBreak/>
        <w:t>Cuando se conoce el primer término</w:t>
      </w:r>
    </w:p>
    <w:p w14:paraId="23D29FA2" w14:textId="36E32792" w:rsidR="00352539" w:rsidRPr="00352539" w:rsidRDefault="00352539" w:rsidP="007C4DB1">
      <w:pPr>
        <w:rPr>
          <w:rFonts w:ascii="Cambria Math" w:hAnsi="Cambria Math"/>
          <w:lang w:val="es-ES_tradnl"/>
          <w:oMath/>
        </w:rPr>
      </w:pPr>
      <m:oMathPara>
        <m:oMath>
          <m:r>
            <w:rPr>
              <w:rFonts w:ascii="Cambria Math" w:hAnsi="Cambria Math"/>
              <w:lang w:val="es-ES_tradnl"/>
            </w:rPr>
            <m:t>S=n</m:t>
          </m:r>
          <m:f>
            <m:fPr>
              <m:ctrlPr>
                <w:rPr>
                  <w:rFonts w:ascii="Cambria Math" w:hAnsi="Cambria Math"/>
                  <w:lang w:val="es-ES_tradnl"/>
                </w:rPr>
              </m:ctrlPr>
            </m:fPr>
            <m:num>
              <m:r>
                <w:rPr>
                  <w:rFonts w:ascii="Cambria Math" w:hAnsi="Cambria Math"/>
                  <w:lang w:val="es-ES_tradnl"/>
                </w:rPr>
                <m:t>2</m:t>
              </m:r>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d>
                <m:dPr>
                  <m:ctrlPr>
                    <w:rPr>
                      <w:rFonts w:ascii="Cambria Math" w:hAnsi="Cambria Math"/>
                      <w:i/>
                      <w:lang w:val="es-ES_tradnl"/>
                    </w:rPr>
                  </m:ctrlPr>
                </m:dPr>
                <m:e>
                  <m:r>
                    <w:rPr>
                      <w:rFonts w:ascii="Cambria Math" w:hAnsi="Cambria Math"/>
                      <w:lang w:val="es-ES_tradnl"/>
                    </w:rPr>
                    <m:t>n-1</m:t>
                  </m:r>
                </m:e>
              </m:d>
              <m:r>
                <w:rPr>
                  <w:rFonts w:ascii="Cambria Math" w:hAnsi="Cambria Math"/>
                  <w:lang w:val="es-ES_tradnl"/>
                </w:rPr>
                <m:t>d</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oMath>
      </m:oMathPara>
    </w:p>
    <w:p w14:paraId="160E4EFC" w14:textId="5222A9AC" w:rsidR="007C4DB1" w:rsidRDefault="007C4DB1" w:rsidP="007C4DB1">
      <w:pPr>
        <w:pStyle w:val="Heading3"/>
      </w:pPr>
      <w:r>
        <w:t>Progresión geométrica</w:t>
      </w:r>
    </w:p>
    <w:p w14:paraId="1E130315" w14:textId="59E7298F" w:rsidR="00DF5BB9" w:rsidRDefault="00DF5BB9" w:rsidP="00DF5BB9">
      <w:pPr>
        <w:rPr>
          <w:lang w:val="es-ES_tradnl"/>
        </w:rPr>
      </w:pPr>
      <w:r>
        <w:rPr>
          <w:lang w:val="es-ES_tradnl"/>
        </w:rPr>
        <w:t>Último término</w:t>
      </w:r>
    </w:p>
    <w:p w14:paraId="634EFA2A" w14:textId="43679F7E" w:rsidR="00DF5BB9" w:rsidRPr="00DF5BB9" w:rsidRDefault="00FD5C8E" w:rsidP="00DF5BB9">
      <w:pPr>
        <w:rPr>
          <w:lang w:val="es-ES_tradnl"/>
        </w:rPr>
      </w:pPr>
      <m:oMathPara>
        <m:oMath>
          <m:r>
            <m:rPr>
              <m:sty m:val="p"/>
            </m:rPr>
            <w:rPr>
              <w:rFonts w:ascii="Cambria Math" w:hAnsi="Cambria Math"/>
              <w:lang w:val="es-ES_tradnl"/>
            </w:rPr>
            <m:t>u</m:t>
          </m:r>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sSup>
            <m:sSupPr>
              <m:ctrlPr>
                <w:rPr>
                  <w:rFonts w:ascii="Cambria Math" w:hAnsi="Cambria Math"/>
                  <w:i/>
                  <w:lang w:val="es-ES_tradnl"/>
                </w:rPr>
              </m:ctrlPr>
            </m:sSupPr>
            <m:e>
              <m:r>
                <w:rPr>
                  <w:rFonts w:ascii="Cambria Math" w:hAnsi="Cambria Math"/>
                  <w:lang w:val="es-ES_tradnl"/>
                </w:rPr>
                <m:t>r</m:t>
              </m:r>
            </m:e>
            <m:sup>
              <m:r>
                <w:rPr>
                  <w:rFonts w:ascii="Cambria Math" w:hAnsi="Cambria Math"/>
                  <w:lang w:val="es-ES_tradnl"/>
                </w:rPr>
                <m:t>n-1</m:t>
              </m:r>
            </m:sup>
          </m:sSup>
        </m:oMath>
      </m:oMathPara>
    </w:p>
    <w:p w14:paraId="56114BF3" w14:textId="2A7D1396" w:rsidR="00DF5BB9" w:rsidRDefault="00DF5BB9" w:rsidP="00D669B2">
      <w:pPr>
        <w:rPr>
          <w:lang w:val="es-ES_tradnl"/>
        </w:rPr>
      </w:pPr>
      <w:r>
        <w:rPr>
          <w:lang w:val="es-ES_tradnl"/>
        </w:rPr>
        <w:t>Suma</w:t>
      </w:r>
      <w:r w:rsidR="00EB1657">
        <w:rPr>
          <w:lang w:val="es-ES_tradnl"/>
        </w:rPr>
        <w:t xml:space="preserve"> de la progresión</w:t>
      </w:r>
    </w:p>
    <w:p w14:paraId="7612DDD5" w14:textId="77277AC5" w:rsidR="00D669B2" w:rsidRPr="00D669B2" w:rsidRDefault="00D669B2" w:rsidP="00D669B2">
      <w:pPr>
        <w:rPr>
          <w:lang w:val="es-ES_tradnl"/>
        </w:rPr>
      </w:pPr>
      <w:r>
        <w:rPr>
          <w:lang w:val="es-ES_tradnl"/>
        </w:rPr>
        <w:t xml:space="preserve">Cuando </w:t>
      </w:r>
      <m:oMath>
        <m:r>
          <w:rPr>
            <w:rFonts w:ascii="Cambria Math" w:hAnsi="Cambria Math"/>
            <w:lang w:val="es-ES_tradnl"/>
          </w:rPr>
          <m:t xml:space="preserve">r &lt; 1 </m:t>
        </m:r>
      </m:oMath>
      <w:r w:rsidR="007C18AE">
        <w:rPr>
          <w:rFonts w:eastAsiaTheme="minorEastAsia"/>
          <w:lang w:val="es-ES_tradnl"/>
        </w:rPr>
        <w:t>(progresión creciente):</w:t>
      </w:r>
    </w:p>
    <w:p w14:paraId="02DD443D" w14:textId="725E863D" w:rsidR="00E7334C" w:rsidRPr="00D669B2" w:rsidRDefault="00D669B2" w:rsidP="00E7334C">
      <w:pPr>
        <w:rPr>
          <w:rFonts w:eastAsiaTheme="minorEastAsia"/>
        </w:rPr>
      </w:pPr>
      <m:oMathPara>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1-r</m:t>
              </m:r>
              <m:ctrlPr>
                <w:rPr>
                  <w:rFonts w:ascii="Cambria Math" w:eastAsiaTheme="minorEastAsia" w:hAnsi="Cambria Math"/>
                  <w:i/>
                </w:rPr>
              </m:ctrlPr>
            </m:den>
          </m:f>
        </m:oMath>
      </m:oMathPara>
    </w:p>
    <w:p w14:paraId="52983B0F" w14:textId="6A4F7DE9" w:rsidR="00D669B2" w:rsidRPr="00FD1944" w:rsidRDefault="00D669B2" w:rsidP="00E7334C">
      <w:pPr>
        <w:rPr>
          <w:rFonts w:eastAsiaTheme="minorEastAsia"/>
          <w:lang w:val="es-ES_tradnl"/>
        </w:rPr>
      </w:pPr>
      <w:r w:rsidRPr="00FD1944">
        <w:rPr>
          <w:rFonts w:eastAsiaTheme="minorEastAsia"/>
          <w:lang w:val="es-ES_tradnl"/>
        </w:rPr>
        <w:t xml:space="preserve">Cuando </w:t>
      </w:r>
      <m:oMath>
        <m:r>
          <w:rPr>
            <w:rFonts w:ascii="Cambria Math" w:eastAsiaTheme="minorEastAsia" w:hAnsi="Cambria Math"/>
            <w:lang w:val="es-ES_tradnl"/>
          </w:rPr>
          <m:t xml:space="preserve">r &gt; 1 </m:t>
        </m:r>
      </m:oMath>
      <w:r w:rsidR="007C18AE">
        <w:rPr>
          <w:rFonts w:eastAsiaTheme="minorEastAsia"/>
          <w:lang w:val="es-ES_tradnl"/>
        </w:rPr>
        <w:t>(progresión creciente)</w:t>
      </w:r>
      <w:r w:rsidR="00FD1944" w:rsidRPr="00FD1944">
        <w:rPr>
          <w:rFonts w:eastAsiaTheme="minorEastAsia"/>
          <w:lang w:val="es-ES_tradnl"/>
        </w:rPr>
        <w:t>:</w:t>
      </w:r>
    </w:p>
    <w:p w14:paraId="090B216E" w14:textId="3371C318" w:rsidR="00D669B2" w:rsidRPr="00D669B2" w:rsidRDefault="00D669B2" w:rsidP="00E7334C">
      <w:pPr>
        <w:rPr>
          <w:rFonts w:eastAsiaTheme="minorEastAsia"/>
        </w:rPr>
      </w:pPr>
      <m:oMathPara>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m:t>
          </m:r>
          <m:f>
            <m:fPr>
              <m:ctrlPr>
                <w:rPr>
                  <w:rFonts w:ascii="Cambria Math" w:eastAsiaTheme="minorEastAsia" w:hAnsi="Cambria Math"/>
                </w:rPr>
              </m:ctrlPr>
            </m:fPr>
            <m:num>
              <m:d>
                <m:dPr>
                  <m:ctrlPr>
                    <w:rPr>
                      <w:rFonts w:ascii="Cambria Math" w:eastAsiaTheme="minorEastAsia" w:hAnsi="Cambria Math"/>
                    </w:rPr>
                  </m:ctrlPr>
                </m:dPr>
                <m:e>
                  <m:sSup>
                    <m:sSupPr>
                      <m:ctrlPr>
                        <w:rPr>
                          <w:rFonts w:ascii="Cambria Math" w:eastAsiaTheme="minorEastAsia" w:hAnsi="Cambria Math"/>
                          <w:i/>
                        </w:rPr>
                      </m:ctrlPr>
                    </m:sSupPr>
                    <m:e>
                      <m:r>
                        <w:rPr>
                          <w:rFonts w:ascii="Cambria Math" w:eastAsiaTheme="minorEastAsia" w:hAnsi="Cambria Math"/>
                        </w:rPr>
                        <m:t>r</m:t>
                      </m:r>
                      <m:ctrlPr>
                        <w:rPr>
                          <w:rFonts w:ascii="Cambria Math" w:eastAsiaTheme="minorEastAsia" w:hAnsi="Cambria Math"/>
                        </w:rPr>
                      </m:ctrlPr>
                    </m:e>
                    <m:sup>
                      <m:r>
                        <w:rPr>
                          <w:rFonts w:ascii="Cambria Math" w:eastAsiaTheme="minorEastAsia" w:hAnsi="Cambria Math"/>
                        </w:rPr>
                        <m:t>n</m:t>
                      </m:r>
                    </m:sup>
                  </m:sSup>
                  <m:r>
                    <w:rPr>
                      <w:rFonts w:ascii="Cambria Math" w:eastAsiaTheme="minorEastAsia" w:hAnsi="Cambria Math"/>
                    </w:rPr>
                    <m:t>-1</m:t>
                  </m:r>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r-1</m:t>
              </m:r>
              <m:ctrlPr>
                <w:rPr>
                  <w:rFonts w:ascii="Cambria Math" w:eastAsiaTheme="minorEastAsia" w:hAnsi="Cambria Math"/>
                  <w:i/>
                </w:rPr>
              </m:ctrlPr>
            </m:den>
          </m:f>
        </m:oMath>
      </m:oMathPara>
    </w:p>
    <w:p w14:paraId="67757A03" w14:textId="338D49AF" w:rsidR="00E7334C" w:rsidRDefault="00E7334C" w:rsidP="00E7334C">
      <w:pPr>
        <w:pStyle w:val="Heading3"/>
      </w:pPr>
      <w:r>
        <w:t>Progresión infinita</w:t>
      </w:r>
    </w:p>
    <w:p w14:paraId="67D2F551" w14:textId="066D21F7" w:rsidR="009B2D78" w:rsidRDefault="009B2D78" w:rsidP="009B2D78">
      <w:pPr>
        <w:rPr>
          <w:rFonts w:eastAsiaTheme="minorEastAsia"/>
          <w:lang w:val="es-ES_tradnl"/>
        </w:rPr>
      </w:pPr>
      <w:r>
        <w:rPr>
          <w:lang w:val="es-ES_tradnl"/>
        </w:rPr>
        <w:t xml:space="preserve">Cuando </w:t>
      </w:r>
      <m:oMath>
        <m:r>
          <w:rPr>
            <w:rFonts w:ascii="Cambria Math" w:hAnsi="Cambria Math"/>
            <w:lang w:val="es-ES_tradnl"/>
          </w:rPr>
          <m:t>-1 &lt; r &lt; 1</m:t>
        </m:r>
      </m:oMath>
      <w:r>
        <w:rPr>
          <w:rFonts w:eastAsiaTheme="minorEastAsia"/>
          <w:lang w:val="es-ES_tradnl"/>
        </w:rPr>
        <w:t>:</w:t>
      </w:r>
    </w:p>
    <w:p w14:paraId="633E4B0F" w14:textId="6AEDBAD5" w:rsidR="003F2376" w:rsidRDefault="003F2376" w:rsidP="009B2D78">
      <w:pPr>
        <w:rPr>
          <w:rFonts w:eastAsiaTheme="minorEastAsia"/>
          <w:lang w:val="es-ES_tradnl"/>
        </w:rPr>
      </w:pPr>
      <w:r>
        <w:rPr>
          <w:rFonts w:eastAsiaTheme="minorEastAsia"/>
          <w:lang w:val="es-ES_tradnl"/>
        </w:rPr>
        <w:t>Teniendo en cuenta que:</w:t>
      </w:r>
    </w:p>
    <w:p w14:paraId="363387BD" w14:textId="5BC8DA7D" w:rsidR="00630D26" w:rsidRPr="003F2376" w:rsidRDefault="00630D26" w:rsidP="009B2D78">
      <w:pPr>
        <w:rPr>
          <w:rFonts w:eastAsiaTheme="minorEastAsia"/>
        </w:rPr>
      </w:pPr>
      <m:oMathPara>
        <m:oMath>
          <m:r>
            <w:rPr>
              <w:rFonts w:ascii="Cambria Math" w:eastAsiaTheme="minorEastAsia" w:hAnsi="Cambria Math"/>
            </w:rPr>
            <m:t>S= </m:t>
          </m:r>
          <m:f>
            <m:fPr>
              <m:ctrlPr>
                <w:rPr>
                  <w:rFonts w:ascii="Cambria Math" w:eastAsiaTheme="minorEastAsia" w:hAnsi="Cambria Math"/>
                </w:rPr>
              </m:ctrlPr>
            </m:fPr>
            <m:num>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1-r</m:t>
              </m:r>
              <m:ctrlPr>
                <w:rPr>
                  <w:rFonts w:ascii="Cambria Math" w:eastAsiaTheme="minorEastAsia" w:hAnsi="Cambria Math"/>
                  <w:i/>
                </w:rPr>
              </m:ctrlPr>
            </m:den>
          </m:f>
        </m:oMath>
      </m:oMathPara>
    </w:p>
    <w:p w14:paraId="1378F037" w14:textId="77777777" w:rsidR="003F2376" w:rsidRPr="00630D26" w:rsidRDefault="003F2376" w:rsidP="009B2D78">
      <w:pPr>
        <w:rPr>
          <w:rFonts w:eastAsiaTheme="minorEastAsia"/>
        </w:rPr>
      </w:pPr>
    </w:p>
    <w:p w14:paraId="7BAE06CE" w14:textId="002E872B" w:rsidR="00630D26" w:rsidRDefault="003F2376" w:rsidP="009B2D78">
      <w:pPr>
        <w:rPr>
          <w:rFonts w:eastAsiaTheme="minorEastAsia"/>
          <w:lang w:val="es-ES_tradnl"/>
        </w:rPr>
      </w:pPr>
      <w:r w:rsidRPr="003F2376">
        <w:rPr>
          <w:rFonts w:eastAsiaTheme="minorEastAsia"/>
          <w:lang w:val="es-ES_tradnl"/>
        </w:rPr>
        <w:t xml:space="preserve">Y entre más crezca </w:t>
      </w:r>
      <w:r>
        <w:rPr>
          <w:rFonts w:eastAsiaTheme="minorEastAsia"/>
          <w:lang w:val="es-ES_tradnl"/>
        </w:rPr>
        <w:t>la razón común esta tiene a 0</w:t>
      </w:r>
    </w:p>
    <w:p w14:paraId="7CE1A158" w14:textId="77777777" w:rsidR="003F2376" w:rsidRPr="003F2376" w:rsidRDefault="003F2376" w:rsidP="009B2D78">
      <w:pPr>
        <w:rPr>
          <w:rFonts w:eastAsiaTheme="minorEastAsia"/>
          <w:lang w:val="es-ES_tradnl"/>
        </w:rPr>
      </w:pPr>
    </w:p>
    <w:p w14:paraId="1E8DEF3A" w14:textId="461F3BD1" w:rsidR="00630D26" w:rsidRPr="00630D26" w:rsidRDefault="00000000" w:rsidP="009B2D78">
      <w:pPr>
        <w:rPr>
          <w:rFonts w:eastAsiaTheme="minorEastAsia"/>
          <w:lang w:val="es-ES_tradnl"/>
        </w:rPr>
      </w:pPr>
      <m:oMathPara>
        <m:oMath>
          <m:func>
            <m:funcPr>
              <m:ctrlPr>
                <w:rPr>
                  <w:rFonts w:ascii="Cambria Math" w:eastAsiaTheme="minorEastAsia" w:hAnsi="Cambria Math"/>
                  <w:lang w:val="es-ES_tradnl"/>
                </w:rPr>
              </m:ctrlPr>
            </m:funcPr>
            <m:fName>
              <m:limLow>
                <m:limLowPr>
                  <m:ctrlPr>
                    <w:rPr>
                      <w:rFonts w:ascii="Cambria Math" w:eastAsiaTheme="minorEastAsia" w:hAnsi="Cambria Math"/>
                      <w:i/>
                      <w:lang w:val="es-ES_tradnl"/>
                    </w:rPr>
                  </m:ctrlPr>
                </m:limLowPr>
                <m:e>
                  <m:r>
                    <m:rPr>
                      <m:sty m:val="p"/>
                    </m:rPr>
                    <w:rPr>
                      <w:rFonts w:ascii="Cambria Math" w:eastAsiaTheme="minorEastAsia" w:hAnsi="Cambria Math"/>
                      <w:lang w:val="es-ES_tradnl"/>
                    </w:rPr>
                    <m:t>lim</m:t>
                  </m:r>
                </m:e>
                <m:lim>
                  <m:r>
                    <w:rPr>
                      <w:rFonts w:ascii="Cambria Math" w:eastAsiaTheme="minorEastAsia" w:hAnsi="Cambria Math"/>
                      <w:lang w:val="es-ES_tradnl"/>
                    </w:rPr>
                    <m:t>n</m:t>
                  </m:r>
                  <m:r>
                    <m:rPr>
                      <m:sty m:val="p"/>
                    </m:rPr>
                    <w:rPr>
                      <w:rFonts w:ascii="Cambria Math" w:eastAsiaTheme="minorEastAsia" w:hAnsi="Cambria Math"/>
                      <w:lang w:val="es-ES_tradnl"/>
                    </w:rPr>
                    <m:t>→∞</m:t>
                  </m:r>
                  <m:ctrlPr>
                    <w:rPr>
                      <w:rFonts w:ascii="Cambria Math" w:eastAsiaTheme="minorEastAsia" w:hAnsi="Cambria Math"/>
                      <w:lang w:val="es-ES_tradnl"/>
                    </w:rPr>
                  </m:ctrlPr>
                </m:lim>
              </m:limLow>
              <m:ctrlPr>
                <w:rPr>
                  <w:rFonts w:ascii="Cambria Math" w:eastAsiaTheme="minorEastAsia" w:hAnsi="Cambria Math"/>
                  <w:i/>
                  <w:lang w:val="es-ES_tradnl"/>
                </w:rPr>
              </m:ctrlPr>
            </m:fName>
            <m:e>
              <m:sSup>
                <m:sSupPr>
                  <m:ctrlPr>
                    <w:rPr>
                      <w:rFonts w:ascii="Cambria Math" w:eastAsiaTheme="minorEastAsia" w:hAnsi="Cambria Math"/>
                      <w:i/>
                      <w:lang w:val="es-ES_tradnl"/>
                    </w:rPr>
                  </m:ctrlPr>
                </m:sSupPr>
                <m:e>
                  <m:r>
                    <w:rPr>
                      <w:rFonts w:ascii="Cambria Math" w:eastAsiaTheme="minorEastAsia" w:hAnsi="Cambria Math"/>
                      <w:lang w:val="es-ES_tradnl"/>
                    </w:rPr>
                    <m:t>r</m:t>
                  </m:r>
                </m:e>
                <m:sup>
                  <m:r>
                    <w:rPr>
                      <w:rFonts w:ascii="Cambria Math" w:eastAsiaTheme="minorEastAsia" w:hAnsi="Cambria Math"/>
                      <w:lang w:val="es-ES_tradnl"/>
                    </w:rPr>
                    <m:t>n</m:t>
                  </m:r>
                </m:sup>
              </m:sSup>
              <m:ctrlPr>
                <w:rPr>
                  <w:rFonts w:ascii="Cambria Math" w:eastAsiaTheme="minorEastAsia" w:hAnsi="Cambria Math"/>
                  <w:i/>
                  <w:lang w:val="es-ES_tradnl"/>
                </w:rPr>
              </m:ctrlPr>
            </m:e>
          </m:func>
          <m:r>
            <w:rPr>
              <w:rFonts w:ascii="Cambria Math" w:eastAsiaTheme="minorEastAsia" w:hAnsi="Cambria Math"/>
              <w:lang w:val="es-ES_tradnl"/>
            </w:rPr>
            <m:t>=0</m:t>
          </m:r>
          <m:r>
            <m:rPr>
              <m:sty m:val="p"/>
            </m:rPr>
            <w:rPr>
              <w:rFonts w:ascii="Cambria Math" w:eastAsiaTheme="minorEastAsia" w:hAnsi="Cambria Math"/>
              <w:lang w:val="es-ES_tradnl"/>
            </w:rPr>
            <m:t> </m:t>
          </m:r>
          <m:r>
            <m:rPr>
              <m:nor/>
            </m:rPr>
            <w:rPr>
              <w:rFonts w:ascii="Cambria Math" w:eastAsiaTheme="minorEastAsia" w:hAnsi="Cambria Math"/>
              <w:lang w:val="es-ES_tradnl"/>
            </w:rPr>
            <m:t xml:space="preserve">si </m:t>
          </m:r>
          <m:d>
            <m:dPr>
              <m:begChr m:val="|"/>
              <m:endChr m:val="|"/>
              <m:ctrlPr>
                <w:rPr>
                  <w:rFonts w:ascii="Cambria Math" w:eastAsiaTheme="minorEastAsia" w:hAnsi="Cambria Math"/>
                  <w:i/>
                  <w:lang w:val="es-ES_tradnl"/>
                </w:rPr>
              </m:ctrlPr>
            </m:dPr>
            <m:e>
              <m:r>
                <w:rPr>
                  <w:rFonts w:ascii="Cambria Math" w:eastAsiaTheme="minorEastAsia" w:hAnsi="Cambria Math"/>
                  <w:lang w:val="es-ES_tradnl"/>
                </w:rPr>
                <m:t>r</m:t>
              </m:r>
            </m:e>
          </m:d>
          <m:r>
            <w:rPr>
              <w:rFonts w:ascii="Cambria Math" w:eastAsiaTheme="minorEastAsia" w:hAnsi="Cambria Math"/>
              <w:lang w:val="es-ES_tradnl"/>
            </w:rPr>
            <m:t>&lt;1</m:t>
          </m:r>
        </m:oMath>
      </m:oMathPara>
    </w:p>
    <w:p w14:paraId="47B05F5B" w14:textId="65D08196" w:rsidR="00630D26" w:rsidRPr="009B2D78" w:rsidRDefault="00630D26" w:rsidP="009B2D78">
      <w:pPr>
        <w:rPr>
          <w:lang w:val="es-ES_tradnl"/>
        </w:rPr>
      </w:pPr>
      <w:r>
        <w:rPr>
          <w:rFonts w:eastAsiaTheme="minorEastAsia"/>
          <w:lang w:val="es-ES_tradnl"/>
        </w:rPr>
        <w:t>entonces</w:t>
      </w:r>
    </w:p>
    <w:p w14:paraId="29A4EA64" w14:textId="5A3AF3D7" w:rsidR="00C348E0" w:rsidRPr="00630D26" w:rsidRDefault="009B2D78" w:rsidP="00C348E0">
      <w:pPr>
        <w:rPr>
          <w:rFonts w:eastAsiaTheme="minorEastAsia"/>
          <w:i/>
          <w:lang w:val="es-ES_tradnl"/>
        </w:rPr>
      </w:pPr>
      <m:oMathPara>
        <m:oMath>
          <m:r>
            <w:rPr>
              <w:rFonts w:ascii="Cambria Math" w:hAnsi="Cambria Math"/>
              <w:lang w:val="es-ES_tradnl"/>
            </w:rPr>
            <m:t>S=</m:t>
          </m:r>
          <m:f>
            <m:fPr>
              <m:ctrlPr>
                <w:rPr>
                  <w:rFonts w:ascii="Cambria Math" w:hAnsi="Cambria Math"/>
                  <w:i/>
                  <w:lang w:val="es-ES_tradnl"/>
                </w:rPr>
              </m:ctrlPr>
            </m:fPr>
            <m:num>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num>
            <m:den>
              <m:r>
                <w:rPr>
                  <w:rFonts w:ascii="Cambria Math" w:hAnsi="Cambria Math"/>
                  <w:lang w:val="es-ES_tradnl"/>
                </w:rPr>
                <m:t>1-r</m:t>
              </m:r>
            </m:den>
          </m:f>
        </m:oMath>
      </m:oMathPara>
    </w:p>
    <w:p w14:paraId="45CC9892" w14:textId="24C4ADFB" w:rsidR="00630D26" w:rsidRPr="00EB2B1C" w:rsidRDefault="00630D26" w:rsidP="00C348E0">
      <w:pPr>
        <w:rPr>
          <w:rFonts w:eastAsiaTheme="minorEastAsia"/>
          <w:i/>
          <w:lang w:val="es-ES_tradnl"/>
        </w:rPr>
      </w:pPr>
    </w:p>
    <w:p w14:paraId="6379E941" w14:textId="141923F5" w:rsidR="00EB2B1C" w:rsidRPr="00EB2B1C" w:rsidRDefault="00EB2B1C" w:rsidP="00C348E0">
      <w:pPr>
        <w:rPr>
          <w:iCs/>
          <w:lang w:val="es-ES_tradnl"/>
        </w:rPr>
      </w:pPr>
      <w:r>
        <w:rPr>
          <w:rFonts w:eastAsiaTheme="minorEastAsia"/>
          <w:iCs/>
          <w:lang w:val="es-ES_tradnl"/>
        </w:rPr>
        <w:t xml:space="preserve">Cuando </w:t>
      </w:r>
      <m:oMath>
        <m:r>
          <w:rPr>
            <w:rFonts w:ascii="Cambria Math" w:eastAsiaTheme="minorEastAsia" w:hAnsi="Cambria Math"/>
            <w:lang w:val="es-ES_tradnl"/>
          </w:rPr>
          <m:t>r &gt; 1</m:t>
        </m:r>
      </m:oMath>
      <w:r>
        <w:rPr>
          <w:rFonts w:eastAsiaTheme="minorEastAsia"/>
          <w:iCs/>
          <w:lang w:val="es-ES_tradnl"/>
        </w:rPr>
        <w:t>:</w:t>
      </w:r>
      <w:r w:rsidR="00347F58">
        <w:rPr>
          <w:rFonts w:eastAsiaTheme="minorEastAsia"/>
          <w:iCs/>
          <w:lang w:val="es-ES_tradnl"/>
        </w:rPr>
        <w:t xml:space="preserve"> &gt;</w:t>
      </w:r>
      <w:r w:rsidR="00630D26">
        <w:rPr>
          <w:rFonts w:eastAsiaTheme="minorEastAsia"/>
          <w:iCs/>
          <w:lang w:val="es-ES_tradnl"/>
        </w:rPr>
        <w:t xml:space="preserve"> </w:t>
      </w:r>
      <w:r w:rsidR="00347F58">
        <w:rPr>
          <w:rFonts w:eastAsiaTheme="minorEastAsia"/>
          <w:iCs/>
          <w:lang w:val="es-ES_tradnl"/>
        </w:rPr>
        <w:t>100%?</w:t>
      </w:r>
    </w:p>
    <w:p w14:paraId="1D491148" w14:textId="77777777" w:rsidR="00C348E0" w:rsidRPr="00C348E0" w:rsidRDefault="00C348E0" w:rsidP="00C348E0">
      <w:pPr>
        <w:rPr>
          <w:lang w:val="es-ES_tradnl"/>
        </w:rPr>
      </w:pPr>
    </w:p>
    <w:p w14:paraId="1890EDFE" w14:textId="77777777" w:rsidR="007C4DB1" w:rsidRPr="007C4DB1" w:rsidRDefault="007C4DB1" w:rsidP="007C4DB1">
      <w:pPr>
        <w:rPr>
          <w:lang w:val="es-ES_tradnl"/>
        </w:rPr>
      </w:pPr>
    </w:p>
    <w:p w14:paraId="5E56B5AD" w14:textId="77777777" w:rsidR="00892E86" w:rsidRDefault="00892E86" w:rsidP="00892E8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E50B6" w14:paraId="3D484CF5" w14:textId="77777777" w:rsidTr="00BB5345">
        <w:tc>
          <w:tcPr>
            <w:tcW w:w="2405" w:type="dxa"/>
          </w:tcPr>
          <w:p w14:paraId="3A759AA8" w14:textId="77777777" w:rsidR="008E50B6" w:rsidRPr="00455558" w:rsidRDefault="008E50B6" w:rsidP="00BB5345">
            <w:pPr>
              <w:ind w:left="360"/>
              <w:jc w:val="center"/>
              <w:rPr>
                <w:rFonts w:eastAsia="Calibri"/>
                <w:lang w:val="es-ES_tradnl"/>
              </w:rPr>
            </w:pPr>
            <w:r>
              <w:rPr>
                <w:rFonts w:eastAsia="Calibri"/>
                <w:lang w:val="es-ES_tradnl"/>
              </w:rPr>
              <w:t>Sigla</w:t>
            </w:r>
          </w:p>
        </w:tc>
        <w:tc>
          <w:tcPr>
            <w:tcW w:w="6945" w:type="dxa"/>
          </w:tcPr>
          <w:p w14:paraId="4CBB01FE" w14:textId="77777777" w:rsidR="008E50B6" w:rsidRPr="00455558" w:rsidRDefault="008E50B6" w:rsidP="00BB5345">
            <w:pPr>
              <w:jc w:val="center"/>
              <w:rPr>
                <w:bCs/>
                <w:lang w:val="es-ES_tradnl"/>
              </w:rPr>
            </w:pPr>
            <w:r>
              <w:rPr>
                <w:bCs/>
                <w:lang w:val="es-ES_tradnl"/>
              </w:rPr>
              <w:t>Significado</w:t>
            </w:r>
          </w:p>
        </w:tc>
      </w:tr>
      <w:tr w:rsidR="008E50B6" w14:paraId="7A4CB6FB" w14:textId="77777777" w:rsidTr="00BB5345">
        <w:tc>
          <w:tcPr>
            <w:tcW w:w="2405" w:type="dxa"/>
          </w:tcPr>
          <w:p w14:paraId="19BD2B1F" w14:textId="599F4DB2" w:rsidR="008E50B6" w:rsidRDefault="00000000" w:rsidP="00BB5345">
            <w:pPr>
              <w:ind w:left="360"/>
              <w:jc w:val="center"/>
              <w:rPr>
                <w:rFonts w:eastAsia="Calibri"/>
                <w:lang w:val="es-ES_tradnl"/>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m:oMathPara>
          </w:p>
        </w:tc>
        <w:tc>
          <w:tcPr>
            <w:tcW w:w="6945" w:type="dxa"/>
          </w:tcPr>
          <w:p w14:paraId="092C0F1E" w14:textId="70E3F06A" w:rsidR="008E50B6" w:rsidRDefault="00DF5BB9" w:rsidP="00DF5BB9">
            <w:pPr>
              <w:rPr>
                <w:bCs/>
                <w:lang w:val="es-ES_tradnl"/>
              </w:rPr>
            </w:pPr>
            <w:r>
              <w:rPr>
                <w:bCs/>
                <w:lang w:val="es-ES_tradnl"/>
              </w:rPr>
              <w:t>Primer término</w:t>
            </w:r>
          </w:p>
        </w:tc>
      </w:tr>
      <w:tr w:rsidR="00DF5BB9" w14:paraId="3B01396C" w14:textId="77777777" w:rsidTr="00BB5345">
        <w:tc>
          <w:tcPr>
            <w:tcW w:w="2405" w:type="dxa"/>
          </w:tcPr>
          <w:p w14:paraId="61F4AAF5" w14:textId="04D329B3" w:rsidR="00DF5BB9" w:rsidRDefault="00DF5BB9" w:rsidP="00BB5345">
            <w:pPr>
              <w:ind w:left="360"/>
              <w:jc w:val="center"/>
              <w:rPr>
                <w:rFonts w:eastAsia="Calibri"/>
              </w:rPr>
            </w:pPr>
            <m:oMathPara>
              <m:oMath>
                <m:r>
                  <w:rPr>
                    <w:rFonts w:ascii="Cambria Math" w:eastAsiaTheme="minorEastAsia" w:hAnsi="Cambria Math"/>
                  </w:rPr>
                  <m:t>r</m:t>
                </m:r>
              </m:oMath>
            </m:oMathPara>
          </w:p>
        </w:tc>
        <w:tc>
          <w:tcPr>
            <w:tcW w:w="6945" w:type="dxa"/>
          </w:tcPr>
          <w:p w14:paraId="024F65CE" w14:textId="619A6DA3" w:rsidR="00DF5BB9" w:rsidRDefault="00DF5BB9" w:rsidP="00DF5BB9">
            <w:pPr>
              <w:rPr>
                <w:bCs/>
                <w:lang w:val="es-ES_tradnl"/>
              </w:rPr>
            </w:pPr>
            <w:r>
              <w:rPr>
                <w:bCs/>
                <w:lang w:val="es-ES_tradnl"/>
              </w:rPr>
              <w:t>Razón común o cociente</w:t>
            </w:r>
          </w:p>
        </w:tc>
      </w:tr>
      <w:tr w:rsidR="00DF5BB9" w14:paraId="4A8A1AFC" w14:textId="77777777" w:rsidTr="00BB5345">
        <w:tc>
          <w:tcPr>
            <w:tcW w:w="2405" w:type="dxa"/>
          </w:tcPr>
          <w:p w14:paraId="742A9E27" w14:textId="59420445" w:rsidR="00DF5BB9" w:rsidRPr="00D669B2" w:rsidRDefault="00DF5BB9" w:rsidP="00BB5345">
            <w:pPr>
              <w:ind w:left="360"/>
              <w:jc w:val="center"/>
              <w:rPr>
                <w:rFonts w:eastAsia="Calibri"/>
              </w:rPr>
            </w:pPr>
            <m:oMathPara>
              <m:oMath>
                <m:r>
                  <w:rPr>
                    <w:rFonts w:ascii="Cambria Math" w:eastAsiaTheme="minorEastAsia" w:hAnsi="Cambria Math"/>
                  </w:rPr>
                  <m:t>n</m:t>
                </m:r>
              </m:oMath>
            </m:oMathPara>
          </w:p>
        </w:tc>
        <w:tc>
          <w:tcPr>
            <w:tcW w:w="6945" w:type="dxa"/>
          </w:tcPr>
          <w:p w14:paraId="22023A7A" w14:textId="1F662B26" w:rsidR="00DF5BB9" w:rsidRDefault="00DF5BB9" w:rsidP="00DF5BB9">
            <w:pPr>
              <w:rPr>
                <w:bCs/>
                <w:lang w:val="es-ES_tradnl"/>
              </w:rPr>
            </w:pPr>
            <w:r>
              <w:rPr>
                <w:bCs/>
                <w:lang w:val="es-ES_tradnl"/>
              </w:rPr>
              <w:t>Número de términos.</w:t>
            </w:r>
          </w:p>
        </w:tc>
      </w:tr>
      <w:tr w:rsidR="00DF5BB9" w14:paraId="3A8BCE17" w14:textId="77777777" w:rsidTr="00BB5345">
        <w:tc>
          <w:tcPr>
            <w:tcW w:w="2405" w:type="dxa"/>
          </w:tcPr>
          <w:p w14:paraId="74B619FB" w14:textId="0D29B678" w:rsidR="00DF5BB9" w:rsidRPr="00D669B2" w:rsidRDefault="00AF3259" w:rsidP="00BB5345">
            <w:pPr>
              <w:ind w:left="360"/>
              <w:jc w:val="center"/>
              <w:rPr>
                <w:rFonts w:eastAsia="Calibri"/>
              </w:rPr>
            </w:pPr>
            <m:oMathPara>
              <m:oMath>
                <m:r>
                  <w:rPr>
                    <w:rFonts w:ascii="Cambria Math" w:eastAsia="Calibri" w:hAnsi="Cambria Math"/>
                  </w:rPr>
                  <m:t>d</m:t>
                </m:r>
              </m:oMath>
            </m:oMathPara>
          </w:p>
        </w:tc>
        <w:tc>
          <w:tcPr>
            <w:tcW w:w="6945" w:type="dxa"/>
          </w:tcPr>
          <w:p w14:paraId="090FB47D" w14:textId="051F5192" w:rsidR="00DF5BB9" w:rsidRDefault="00AF3259" w:rsidP="00DF5BB9">
            <w:pPr>
              <w:rPr>
                <w:bCs/>
                <w:lang w:val="es-ES_tradnl"/>
              </w:rPr>
            </w:pPr>
            <w:r>
              <w:rPr>
                <w:bCs/>
                <w:lang w:val="es-ES_tradnl"/>
              </w:rPr>
              <w:t>Diferencia común</w:t>
            </w:r>
          </w:p>
        </w:tc>
      </w:tr>
    </w:tbl>
    <w:p w14:paraId="5AE015A3" w14:textId="77777777" w:rsidR="008E50B6" w:rsidRPr="008E50B6" w:rsidRDefault="008E50B6" w:rsidP="008E50B6">
      <w:pPr>
        <w:rPr>
          <w:b/>
          <w:bCs/>
          <w:lang w:val="es-ES_tradnl"/>
        </w:rPr>
      </w:pPr>
    </w:p>
    <w:p w14:paraId="3F848C08" w14:textId="77777777" w:rsidR="00892E86" w:rsidRPr="00172E2C" w:rsidRDefault="00892E86" w:rsidP="00892E86">
      <w:pPr>
        <w:pStyle w:val="ListParagraph"/>
        <w:numPr>
          <w:ilvl w:val="0"/>
          <w:numId w:val="1"/>
        </w:numPr>
        <w:rPr>
          <w:b/>
          <w:bCs/>
          <w:lang w:val="es-ES_tradnl"/>
        </w:rPr>
      </w:pPr>
      <w:r w:rsidRPr="00172E2C">
        <w:rPr>
          <w:b/>
          <w:bCs/>
          <w:lang w:val="es-ES_tradnl"/>
        </w:rPr>
        <w:t>Restricciones, limitaciones, puntos a considerar</w:t>
      </w:r>
    </w:p>
    <w:p w14:paraId="5AFCF51B" w14:textId="77777777" w:rsidR="00892E86" w:rsidRPr="00172E2C" w:rsidRDefault="00892E86" w:rsidP="00892E86">
      <w:pPr>
        <w:pStyle w:val="ListParagraph"/>
        <w:numPr>
          <w:ilvl w:val="0"/>
          <w:numId w:val="1"/>
        </w:numPr>
        <w:rPr>
          <w:b/>
          <w:bCs/>
          <w:lang w:val="es-ES_tradnl"/>
        </w:rPr>
      </w:pPr>
      <w:r w:rsidRPr="00172E2C">
        <w:rPr>
          <w:b/>
          <w:bCs/>
          <w:lang w:val="es-ES_tradnl"/>
        </w:rPr>
        <w:t>Casos especiales</w:t>
      </w:r>
    </w:p>
    <w:p w14:paraId="355403B9" w14:textId="77777777" w:rsidR="00892E86" w:rsidRPr="00172E2C" w:rsidRDefault="00892E86" w:rsidP="00892E86">
      <w:pPr>
        <w:pStyle w:val="ListParagraph"/>
        <w:numPr>
          <w:ilvl w:val="0"/>
          <w:numId w:val="1"/>
        </w:numPr>
        <w:rPr>
          <w:b/>
          <w:bCs/>
          <w:lang w:val="es-ES_tradnl"/>
        </w:rPr>
      </w:pPr>
      <w:r w:rsidRPr="00172E2C">
        <w:rPr>
          <w:b/>
          <w:bCs/>
          <w:lang w:val="es-ES_tradnl"/>
        </w:rPr>
        <w:t>Formulas despejando las variables</w:t>
      </w:r>
    </w:p>
    <w:p w14:paraId="731F8DCC" w14:textId="77777777" w:rsidR="00892E86" w:rsidRPr="00172E2C" w:rsidRDefault="00892E86" w:rsidP="00892E86">
      <w:pPr>
        <w:pStyle w:val="ListParagraph"/>
        <w:numPr>
          <w:ilvl w:val="0"/>
          <w:numId w:val="1"/>
        </w:numPr>
        <w:rPr>
          <w:b/>
          <w:bCs/>
          <w:lang w:val="es-ES_tradnl"/>
        </w:rPr>
      </w:pPr>
      <w:r w:rsidRPr="00172E2C">
        <w:rPr>
          <w:b/>
          <w:bCs/>
          <w:lang w:val="es-ES_tradnl"/>
        </w:rPr>
        <w:t>Ejemplo de uso</w:t>
      </w:r>
    </w:p>
    <w:p w14:paraId="2EE9709A" w14:textId="4F0BACF6" w:rsidR="001D65DA" w:rsidRDefault="008E06BE" w:rsidP="001D65DA">
      <w:pPr>
        <w:rPr>
          <w:lang w:val="es-ES_tradnl"/>
        </w:rPr>
      </w:pPr>
      <w:r>
        <w:rPr>
          <w:lang w:val="es-ES_tradnl"/>
        </w:rPr>
        <w:t>Se requiere saber la cantidad se acumularía en un semestre si se depositan $100,000 al final de cada mes en una cuenta de inversiones que rinde 6% anual convertible mensualmente</w:t>
      </w:r>
      <w:r w:rsidR="00687550">
        <w:rPr>
          <w:lang w:val="es-ES_tradnl"/>
        </w:rPr>
        <w:t xml:space="preserve"> usando cálculo de anualidades</w:t>
      </w:r>
    </w:p>
    <w:p w14:paraId="21C687C4" w14:textId="77777777" w:rsidR="00687550" w:rsidRDefault="00687550" w:rsidP="001D65DA">
      <w:pPr>
        <w:rPr>
          <w:lang w:val="es-ES_tradnl"/>
        </w:rPr>
      </w:pPr>
    </w:p>
    <w:p w14:paraId="5F8E28C3" w14:textId="4A89522A" w:rsidR="00687550" w:rsidRDefault="00687550" w:rsidP="001D65DA">
      <w:pPr>
        <w:rPr>
          <w:lang w:val="es-ES_tradnl"/>
        </w:rPr>
      </w:pPr>
      <w:r>
        <w:rPr>
          <w:lang w:val="es-ES_tradnl"/>
        </w:rPr>
        <w:lastRenderedPageBreak/>
        <w:t>Si observa con atención este caso representa una progresión geométrica en la que el primer término es la renta</w:t>
      </w:r>
      <w:r w:rsidR="007A7311">
        <w:rPr>
          <w:lang w:val="es-ES_tradnl"/>
        </w:rPr>
        <w:t xml:space="preserve"> (R)</w:t>
      </w:r>
      <w:r>
        <w:rPr>
          <w:lang w:val="es-ES_tradnl"/>
        </w:rPr>
        <w:t xml:space="preserve"> de $100,000, la razón común es </w:t>
      </w:r>
      <w:r w:rsidRPr="00687550">
        <w:rPr>
          <w:rFonts w:eastAsiaTheme="minorEastAsia"/>
          <w:lang w:val="es-ES_tradnl"/>
        </w:rPr>
        <w:t>(1+0.06/12</w:t>
      </w:r>
      <w:r>
        <w:rPr>
          <w:rFonts w:eastAsiaTheme="minorEastAsia"/>
          <w:lang w:val="es-ES_tradnl"/>
        </w:rPr>
        <w:t>)</w:t>
      </w:r>
      <w:r w:rsidR="00127464">
        <w:rPr>
          <w:rFonts w:eastAsiaTheme="minorEastAsia"/>
          <w:lang w:val="es-ES_tradnl"/>
        </w:rPr>
        <w:t xml:space="preserve"> equivalente a</w:t>
      </w:r>
      <w:r w:rsidR="007A7311">
        <w:rPr>
          <w:rFonts w:eastAsiaTheme="minorEastAsia"/>
          <w:lang w:val="es-ES_tradnl"/>
        </w:rPr>
        <w:t xml:space="preserve"> (1+i)</w:t>
      </w:r>
      <w:r w:rsidR="00912D3F">
        <w:rPr>
          <w:lang w:val="es-ES_tradnl"/>
        </w:rPr>
        <w:t xml:space="preserve">, el número de periodos (n) y </w:t>
      </w:r>
      <w:r>
        <w:rPr>
          <w:lang w:val="es-ES_tradnl"/>
        </w:rPr>
        <w:t xml:space="preserve">la suma sería el monto </w:t>
      </w:r>
      <w:r w:rsidR="00127464">
        <w:rPr>
          <w:lang w:val="es-ES_tradnl"/>
        </w:rPr>
        <w:t xml:space="preserve">(M) </w:t>
      </w:r>
      <w:r>
        <w:rPr>
          <w:lang w:val="es-ES_tradnl"/>
        </w:rPr>
        <w:t>resultante de la sustitución de términos financieros dentro de la fórmula de progresiones siguiente:</w:t>
      </w:r>
    </w:p>
    <w:p w14:paraId="09A54765" w14:textId="77777777" w:rsidR="00A0310B" w:rsidRDefault="00A0310B" w:rsidP="001D65DA">
      <w:pPr>
        <w:rPr>
          <w:lang w:val="es-ES_tradnl"/>
        </w:rPr>
      </w:pPr>
    </w:p>
    <w:p w14:paraId="095A2842" w14:textId="161962B7" w:rsidR="007C4DB1" w:rsidRPr="00687550" w:rsidRDefault="00687550" w:rsidP="008E06BE">
      <w:pPr>
        <w:rPr>
          <w:rFonts w:eastAsiaTheme="minorEastAsia"/>
        </w:rPr>
      </w:pPr>
      <m:oMathPara>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1-r</m:t>
              </m:r>
              <m:ctrlPr>
                <w:rPr>
                  <w:rFonts w:ascii="Cambria Math" w:eastAsiaTheme="minorEastAsia" w:hAnsi="Cambria Math"/>
                  <w:i/>
                </w:rPr>
              </m:ctrlPr>
            </m:den>
          </m:f>
        </m:oMath>
      </m:oMathPara>
    </w:p>
    <w:p w14:paraId="31FC7A40" w14:textId="02E1DBF0" w:rsidR="00687550" w:rsidRDefault="00687550" w:rsidP="008E06BE">
      <w:pPr>
        <w:rPr>
          <w:rFonts w:eastAsiaTheme="minorEastAsia"/>
          <w:lang w:val="es-ES_tradnl"/>
        </w:rPr>
      </w:pPr>
      <w:r w:rsidRPr="00FB5CCA">
        <w:rPr>
          <w:rFonts w:eastAsiaTheme="minorEastAsia"/>
          <w:lang w:val="es-ES_tradnl"/>
        </w:rPr>
        <w:t>Para quedar como sigue</w:t>
      </w:r>
      <w:r w:rsidR="00FB5CCA">
        <w:rPr>
          <w:rFonts w:eastAsiaTheme="minorEastAsia"/>
          <w:lang w:val="es-ES_tradnl"/>
        </w:rPr>
        <w:t>:</w:t>
      </w:r>
    </w:p>
    <w:p w14:paraId="1AE90DE2" w14:textId="77777777" w:rsidR="00FB5CCA" w:rsidRPr="00FB5CCA" w:rsidRDefault="00FB5CCA" w:rsidP="008E06BE">
      <w:pPr>
        <w:rPr>
          <w:rFonts w:eastAsiaTheme="minorEastAsia"/>
          <w:lang w:val="es-ES_tradnl"/>
        </w:rPr>
      </w:pPr>
    </w:p>
    <w:p w14:paraId="6BC5F6D8" w14:textId="03FBAAD5" w:rsidR="00687550" w:rsidRPr="00FB5CCA" w:rsidRDefault="00FB5CCA" w:rsidP="008E06BE">
      <w:pPr>
        <w:rPr>
          <w:rFonts w:eastAsiaTheme="minorEastAsia"/>
        </w:rPr>
      </w:pPr>
      <m:oMathPara>
        <m:oMath>
          <m:r>
            <w:rPr>
              <w:rFonts w:ascii="Cambria Math" w:eastAsiaTheme="minorEastAsia" w:hAnsi="Cambria Math"/>
            </w:rPr>
            <m:t>M=R</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1+i</m:t>
                  </m:r>
                </m:e>
              </m:d>
              <m:ctrlPr>
                <w:rPr>
                  <w:rFonts w:ascii="Cambria Math" w:eastAsiaTheme="minorEastAsia" w:hAnsi="Cambria Math"/>
                  <w:i/>
                </w:rPr>
              </m:ctrlPr>
            </m:den>
          </m:f>
        </m:oMath>
      </m:oMathPara>
    </w:p>
    <w:p w14:paraId="3887366B" w14:textId="57999801" w:rsidR="00FB5CCA" w:rsidRDefault="00FB5CCA" w:rsidP="008E06BE">
      <w:pPr>
        <w:rPr>
          <w:rFonts w:eastAsiaTheme="minorEastAsia"/>
          <w:lang w:val="es-ES_tradnl"/>
        </w:rPr>
      </w:pPr>
      <w:r w:rsidRPr="00FB5CCA">
        <w:rPr>
          <w:rFonts w:eastAsiaTheme="minorEastAsia"/>
          <w:lang w:val="es-ES_tradnl"/>
        </w:rPr>
        <w:t xml:space="preserve">Ahora se simplifica la </w:t>
      </w:r>
      <w:r>
        <w:rPr>
          <w:rFonts w:eastAsiaTheme="minorEastAsia"/>
          <w:lang w:val="es-ES_tradnl"/>
        </w:rPr>
        <w:t>ecuación</w:t>
      </w:r>
    </w:p>
    <w:p w14:paraId="723C0D72" w14:textId="77777777" w:rsidR="00FB5CCA" w:rsidRPr="00FB5CCA" w:rsidRDefault="00FB5CCA" w:rsidP="008E06BE">
      <w:pPr>
        <w:rPr>
          <w:rFonts w:eastAsiaTheme="minorEastAsia"/>
          <w:lang w:val="es-ES_tradnl"/>
        </w:rPr>
      </w:pPr>
    </w:p>
    <w:p w14:paraId="14BAD5B3" w14:textId="51037B95" w:rsidR="00FB5CCA" w:rsidRPr="00FB5CCA" w:rsidRDefault="00FB5CCA" w:rsidP="00FB5CCA">
      <w:pPr>
        <w:rPr>
          <w:rFonts w:eastAsiaTheme="minorEastAsia"/>
          <w:i/>
        </w:rPr>
      </w:pPr>
      <m:oMathPara>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R-R</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num>
            <m:den>
              <m:r>
                <w:rPr>
                  <w:rFonts w:ascii="Cambria Math" w:eastAsiaTheme="minorEastAsia" w:hAnsi="Cambria Math"/>
                </w:rPr>
                <m:t>-i</m:t>
              </m:r>
            </m:den>
          </m:f>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d>
                <m:dPr>
                  <m:ctrlPr>
                    <w:rPr>
                      <w:rFonts w:ascii="Cambria Math" w:eastAsiaTheme="minorEastAsia" w:hAnsi="Cambria Math"/>
                      <w:i/>
                    </w:rPr>
                  </m:ctrlPr>
                </m:dPr>
                <m:e>
                  <m:r>
                    <w:rPr>
                      <w:rFonts w:ascii="Cambria Math" w:eastAsiaTheme="minorEastAsia" w:hAnsi="Cambria Math"/>
                    </w:rPr>
                    <m:t>-1</m:t>
                  </m:r>
                </m:e>
              </m:d>
            </m:num>
            <m:den>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m:t>
                  </m:r>
                </m:e>
              </m:d>
            </m:den>
          </m:f>
          <m:r>
            <w:rPr>
              <w:rFonts w:ascii="Cambria Math" w:eastAsiaTheme="minorEastAsia" w:hAnsi="Cambria Math"/>
            </w:rPr>
            <m:t>=R</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r>
                <w:rPr>
                  <w:rFonts w:ascii="Cambria Math" w:eastAsiaTheme="minorEastAsia" w:hAnsi="Cambria Math"/>
                </w:rPr>
                <m:t>-1</m:t>
              </m:r>
            </m:num>
            <m:den>
              <m:r>
                <w:rPr>
                  <w:rFonts w:ascii="Cambria Math" w:eastAsiaTheme="minorEastAsia" w:hAnsi="Cambria Math"/>
                </w:rPr>
                <m:t>i</m:t>
              </m:r>
            </m:den>
          </m:f>
        </m:oMath>
      </m:oMathPara>
    </w:p>
    <w:p w14:paraId="3D703555" w14:textId="77777777" w:rsidR="00FB5CCA" w:rsidRDefault="00FB5CCA" w:rsidP="008E06BE">
      <w:pPr>
        <w:rPr>
          <w:rFonts w:eastAsiaTheme="minorEastAsia"/>
        </w:rPr>
      </w:pPr>
    </w:p>
    <w:p w14:paraId="2A9B2E71" w14:textId="74530BE5" w:rsidR="00DC1D9C" w:rsidRPr="00DC1D9C" w:rsidRDefault="00DC1D9C" w:rsidP="008E06BE">
      <w:pPr>
        <w:rPr>
          <w:rFonts w:eastAsiaTheme="minorEastAsia"/>
          <w:lang w:val="es-ES_tradnl"/>
        </w:rPr>
      </w:pPr>
      <w:r w:rsidRPr="00DC1D9C">
        <w:rPr>
          <w:rFonts w:eastAsiaTheme="minorEastAsia"/>
          <w:lang w:val="es-ES_tradnl"/>
        </w:rPr>
        <w:t>Por lo tanto</w:t>
      </w:r>
    </w:p>
    <w:p w14:paraId="357E1985" w14:textId="028242F1" w:rsidR="00DC1D9C" w:rsidRPr="00DC1D9C" w:rsidRDefault="00DC1D9C" w:rsidP="008E06BE">
      <w:pPr>
        <w:rPr>
          <w:rFonts w:eastAsiaTheme="minorEastAsia"/>
          <w:lang w:val="es-ES_tradnl"/>
        </w:rPr>
      </w:pPr>
      <m:oMathPara>
        <m:oMath>
          <m:r>
            <w:rPr>
              <w:rFonts w:ascii="Cambria Math" w:eastAsiaTheme="minorEastAsia" w:hAnsi="Cambria Math"/>
              <w:lang w:val="es-ES_tradnl"/>
            </w:rPr>
            <m:t>M=100,000</m:t>
          </m:r>
          <m:f>
            <m:fPr>
              <m:ctrlPr>
                <w:rPr>
                  <w:rFonts w:ascii="Cambria Math" w:eastAsiaTheme="minorEastAsia" w:hAnsi="Cambria Math"/>
                  <w:lang w:val="es-ES_tradnl"/>
                </w:rPr>
              </m:ctrlPr>
            </m:fPr>
            <m:num>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0.06</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6</m:t>
                  </m:r>
                </m:sup>
              </m:sSup>
              <m:r>
                <w:rPr>
                  <w:rFonts w:ascii="Cambria Math" w:eastAsiaTheme="minorEastAsia" w:hAnsi="Cambria Math"/>
                  <w:lang w:val="es-ES_tradnl"/>
                </w:rPr>
                <m:t>-1</m:t>
              </m:r>
              <m:ctrlPr>
                <w:rPr>
                  <w:rFonts w:ascii="Cambria Math" w:eastAsiaTheme="minorEastAsia" w:hAnsi="Cambria Math"/>
                  <w:i/>
                  <w:lang w:val="es-ES_tradnl"/>
                </w:rPr>
              </m:ctrlPr>
            </m:num>
            <m:den>
              <m:f>
                <m:fPr>
                  <m:ctrlPr>
                    <w:rPr>
                      <w:rFonts w:ascii="Cambria Math" w:eastAsiaTheme="minorEastAsia" w:hAnsi="Cambria Math"/>
                      <w:lang w:val="es-ES_tradnl"/>
                    </w:rPr>
                  </m:ctrlPr>
                </m:fPr>
                <m:num>
                  <m:r>
                    <w:rPr>
                      <w:rFonts w:ascii="Cambria Math" w:eastAsiaTheme="minorEastAsia" w:hAnsi="Cambria Math"/>
                      <w:lang w:val="es-ES_tradnl"/>
                    </w:rPr>
                    <m:t>0.06</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eastAsiaTheme="minorEastAsia" w:hAnsi="Cambria Math"/>
            </w:rPr>
            <m:t>607,550.19</m:t>
          </m:r>
        </m:oMath>
      </m:oMathPara>
    </w:p>
    <w:p w14:paraId="0E44D029" w14:textId="77777777" w:rsidR="001D65DA" w:rsidRPr="00DC1D9C" w:rsidRDefault="001D65DA">
      <w:pPr>
        <w:rPr>
          <w:lang w:val="es-ES_tradnl"/>
        </w:rPr>
      </w:pPr>
      <w:r w:rsidRPr="00DC1D9C">
        <w:rPr>
          <w:lang w:val="es-ES_tradnl"/>
        </w:rPr>
        <w:br w:type="page"/>
      </w:r>
    </w:p>
    <w:p w14:paraId="082887AA" w14:textId="60C55B1A" w:rsidR="001D65DA" w:rsidRPr="00172E2C" w:rsidRDefault="001D65DA" w:rsidP="00D45873">
      <w:pPr>
        <w:pStyle w:val="Heading1"/>
      </w:pPr>
      <w:bookmarkStart w:id="40" w:name="_Toc160541202"/>
      <w:r w:rsidRPr="00172E2C">
        <w:lastRenderedPageBreak/>
        <w:t>Matemáticas financieras</w:t>
      </w:r>
      <w:bookmarkEnd w:id="40"/>
    </w:p>
    <w:p w14:paraId="331A3D3D" w14:textId="5E5CDE74" w:rsidR="00913AAD" w:rsidRPr="00172E2C" w:rsidRDefault="00913AAD" w:rsidP="00455558">
      <w:pPr>
        <w:pStyle w:val="Heading2"/>
      </w:pPr>
      <w:bookmarkStart w:id="41" w:name="_Toc160541203"/>
      <w:r w:rsidRPr="00172E2C">
        <w:t>Interés simple</w:t>
      </w:r>
      <w:bookmarkEnd w:id="41"/>
    </w:p>
    <w:p w14:paraId="56C4883F" w14:textId="291099D6" w:rsidR="00526514" w:rsidRPr="00526514" w:rsidRDefault="00913AAD" w:rsidP="00526514">
      <w:pPr>
        <w:pStyle w:val="ListParagraph"/>
        <w:numPr>
          <w:ilvl w:val="0"/>
          <w:numId w:val="1"/>
        </w:numPr>
        <w:rPr>
          <w:b/>
          <w:bCs/>
          <w:lang w:val="es-ES_tradnl"/>
        </w:rPr>
      </w:pPr>
      <w:r w:rsidRPr="00172E2C">
        <w:rPr>
          <w:b/>
          <w:bCs/>
          <w:lang w:val="es-ES_tradnl"/>
        </w:rPr>
        <w:t>Otros nombres conocidos</w:t>
      </w:r>
    </w:p>
    <w:p w14:paraId="373B9E5B" w14:textId="77777777" w:rsidR="00913AAD" w:rsidRDefault="00913AAD" w:rsidP="00913AAD">
      <w:pPr>
        <w:pStyle w:val="ListParagraph"/>
        <w:numPr>
          <w:ilvl w:val="0"/>
          <w:numId w:val="1"/>
        </w:numPr>
        <w:rPr>
          <w:b/>
          <w:bCs/>
          <w:lang w:val="es-ES_tradnl"/>
        </w:rPr>
      </w:pPr>
      <w:r w:rsidRPr="00172E2C">
        <w:rPr>
          <w:b/>
          <w:bCs/>
          <w:lang w:val="es-ES_tradnl"/>
        </w:rPr>
        <w:t>Descripción, uso o aplicación</w:t>
      </w:r>
    </w:p>
    <w:p w14:paraId="12577A75" w14:textId="11CA7E76" w:rsidR="00FD0340" w:rsidRPr="00FD0340" w:rsidRDefault="00FD0340" w:rsidP="00FD0340">
      <w:pPr>
        <w:rPr>
          <w:lang w:val="es-ES_tradnl"/>
        </w:rPr>
      </w:pPr>
      <w:r>
        <w:rPr>
          <w:lang w:val="es-ES_tradnl"/>
        </w:rPr>
        <w:t xml:space="preserve">Representa el costo del dinero a un prestatario y al mismo tiempo el beneficio </w:t>
      </w:r>
      <w:r w:rsidR="008F67C6">
        <w:rPr>
          <w:lang w:val="es-ES_tradnl"/>
        </w:rPr>
        <w:t xml:space="preserve">que genera el </w:t>
      </w:r>
      <w:r>
        <w:rPr>
          <w:lang w:val="es-ES_tradnl"/>
        </w:rPr>
        <w:t xml:space="preserve">prestamista por </w:t>
      </w:r>
      <w:r w:rsidR="000C36C0">
        <w:rPr>
          <w:lang w:val="es-ES_tradnl"/>
        </w:rPr>
        <w:t>otorgar</w:t>
      </w:r>
      <w:r>
        <w:rPr>
          <w:lang w:val="es-ES_tradnl"/>
        </w:rPr>
        <w:t xml:space="preserve"> una cantidad de dinero por medio de un crédito o título de deuda llamado interés que </w:t>
      </w:r>
      <w:r w:rsidR="008F67C6">
        <w:rPr>
          <w:lang w:val="es-ES_tradnl"/>
        </w:rPr>
        <w:t>se</w:t>
      </w:r>
      <w:r>
        <w:rPr>
          <w:lang w:val="es-ES_tradnl"/>
        </w:rPr>
        <w:t xml:space="preserve"> </w:t>
      </w:r>
      <w:r w:rsidR="008F67C6">
        <w:rPr>
          <w:lang w:val="es-ES_tradnl"/>
        </w:rPr>
        <w:t>determina</w:t>
      </w:r>
      <w:r>
        <w:rPr>
          <w:lang w:val="es-ES_tradnl"/>
        </w:rPr>
        <w:t xml:space="preserve"> </w:t>
      </w:r>
      <w:r w:rsidR="000C36C0">
        <w:rPr>
          <w:lang w:val="es-ES_tradnl"/>
        </w:rPr>
        <w:t>como</w:t>
      </w:r>
      <w:r>
        <w:rPr>
          <w:lang w:val="es-ES_tradnl"/>
        </w:rPr>
        <w:t xml:space="preserve"> un porcentaje </w:t>
      </w:r>
      <w:r w:rsidR="008F67C6">
        <w:rPr>
          <w:lang w:val="es-ES_tradnl"/>
        </w:rPr>
        <w:t>de los recursos prestados</w:t>
      </w:r>
      <w:r w:rsidR="00C93AB2">
        <w:rPr>
          <w:lang w:val="es-ES_tradnl"/>
        </w:rPr>
        <w:t xml:space="preserve"> (principal)</w:t>
      </w:r>
      <w:r w:rsidR="008F67C6">
        <w:rPr>
          <w:lang w:val="es-ES_tradnl"/>
        </w:rPr>
        <w:t>.</w:t>
      </w:r>
    </w:p>
    <w:p w14:paraId="0536CB4D" w14:textId="77777777" w:rsidR="00913AAD" w:rsidRPr="00172E2C" w:rsidRDefault="00913AAD" w:rsidP="00913AAD">
      <w:pPr>
        <w:pStyle w:val="ListParagraph"/>
        <w:numPr>
          <w:ilvl w:val="0"/>
          <w:numId w:val="1"/>
        </w:numPr>
        <w:rPr>
          <w:b/>
          <w:bCs/>
          <w:lang w:val="es-ES_tradnl"/>
        </w:rPr>
      </w:pPr>
      <w:r w:rsidRPr="00172E2C">
        <w:rPr>
          <w:b/>
          <w:bCs/>
          <w:lang w:val="es-ES_tradnl"/>
        </w:rPr>
        <w:t>Formula</w:t>
      </w:r>
    </w:p>
    <w:p w14:paraId="5FB7840D" w14:textId="4C512590" w:rsidR="00913AAD" w:rsidRPr="00172E2C" w:rsidRDefault="00CE0D19" w:rsidP="00913AAD">
      <w:pPr>
        <w:rPr>
          <w:rFonts w:ascii="Cambria Math" w:hAnsi="Cambria Math"/>
          <w:lang w:val="es-ES_tradnl"/>
          <w:oMath/>
        </w:rPr>
      </w:pPr>
      <m:oMathPara>
        <m:oMath>
          <m:r>
            <w:rPr>
              <w:rFonts w:ascii="Cambria Math" w:hAnsi="Cambria Math"/>
              <w:lang w:val="es-ES_tradnl"/>
            </w:rPr>
            <m:t>M=C+I</m:t>
          </m:r>
        </m:oMath>
      </m:oMathPara>
    </w:p>
    <w:p w14:paraId="3F94343F" w14:textId="05F3EAB2" w:rsidR="00913AAD" w:rsidRPr="00172E2C" w:rsidRDefault="00CE0D19" w:rsidP="00913AAD">
      <w:pPr>
        <w:rPr>
          <w:rFonts w:ascii="Cambria Math" w:hAnsi="Cambria Math"/>
          <w:lang w:val="es-ES_tradnl"/>
          <w:oMath/>
        </w:rPr>
      </w:pPr>
      <m:oMathPara>
        <m:oMath>
          <m:r>
            <w:rPr>
              <w:rFonts w:ascii="Cambria Math" w:hAnsi="Cambria Math"/>
              <w:lang w:val="es-ES_tradnl"/>
            </w:rPr>
            <m:t>M=C</m:t>
          </m:r>
          <m:d>
            <m:dPr>
              <m:ctrlPr>
                <w:rPr>
                  <w:rFonts w:ascii="Cambria Math" w:hAnsi="Cambria Math"/>
                  <w:i/>
                  <w:lang w:val="es-ES_tradnl"/>
                </w:rPr>
              </m:ctrlPr>
            </m:dPr>
            <m:e>
              <m:r>
                <w:rPr>
                  <w:rFonts w:ascii="Cambria Math" w:hAnsi="Cambria Math"/>
                  <w:lang w:val="es-ES_tradnl"/>
                </w:rPr>
                <m:t>1+in</m:t>
              </m:r>
            </m:e>
          </m:d>
        </m:oMath>
      </m:oMathPara>
    </w:p>
    <w:p w14:paraId="2221EBF7" w14:textId="77777777" w:rsidR="00913AAD" w:rsidRDefault="00913AAD" w:rsidP="00913AAD">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956B4" w14:paraId="052E8652" w14:textId="77777777" w:rsidTr="00D00444">
        <w:tc>
          <w:tcPr>
            <w:tcW w:w="2405" w:type="dxa"/>
          </w:tcPr>
          <w:p w14:paraId="61834841" w14:textId="77777777" w:rsidR="00F956B4" w:rsidRPr="00455558" w:rsidRDefault="00F956B4" w:rsidP="00D00444">
            <w:pPr>
              <w:ind w:left="360"/>
              <w:jc w:val="center"/>
              <w:rPr>
                <w:rFonts w:eastAsia="Calibri"/>
                <w:lang w:val="es-ES_tradnl"/>
              </w:rPr>
            </w:pPr>
            <w:r>
              <w:rPr>
                <w:rFonts w:eastAsia="Calibri"/>
                <w:lang w:val="es-ES_tradnl"/>
              </w:rPr>
              <w:t>Sigla</w:t>
            </w:r>
          </w:p>
        </w:tc>
        <w:tc>
          <w:tcPr>
            <w:tcW w:w="6945" w:type="dxa"/>
          </w:tcPr>
          <w:p w14:paraId="0477DB8E" w14:textId="77777777" w:rsidR="00F956B4" w:rsidRPr="00455558" w:rsidRDefault="00F956B4" w:rsidP="00D00444">
            <w:pPr>
              <w:jc w:val="center"/>
              <w:rPr>
                <w:bCs/>
                <w:lang w:val="es-ES_tradnl"/>
              </w:rPr>
            </w:pPr>
            <w:r>
              <w:rPr>
                <w:bCs/>
                <w:lang w:val="es-ES_tradnl"/>
              </w:rPr>
              <w:t>Significado</w:t>
            </w:r>
          </w:p>
        </w:tc>
      </w:tr>
      <w:tr w:rsidR="00F956B4" w:rsidRPr="001257D1" w14:paraId="323AC3C7" w14:textId="77777777" w:rsidTr="00D00444">
        <w:tc>
          <w:tcPr>
            <w:tcW w:w="2405" w:type="dxa"/>
          </w:tcPr>
          <w:p w14:paraId="64E39FF3" w14:textId="38601119" w:rsidR="00F956B4" w:rsidRPr="00F956B4" w:rsidRDefault="00F956B4" w:rsidP="00D00444">
            <w:pPr>
              <w:ind w:left="360"/>
              <w:rPr>
                <w:i/>
                <w:lang w:val="es-ES_tradnl"/>
              </w:rPr>
            </w:pPr>
            <m:oMathPara>
              <m:oMath>
                <m:r>
                  <w:rPr>
                    <w:rFonts w:ascii="Cambria Math" w:hAnsi="Cambria Math"/>
                    <w:lang w:val="es-ES_tradnl"/>
                  </w:rPr>
                  <m:t>M</m:t>
                </m:r>
              </m:oMath>
            </m:oMathPara>
          </w:p>
        </w:tc>
        <w:tc>
          <w:tcPr>
            <w:tcW w:w="6945" w:type="dxa"/>
          </w:tcPr>
          <w:p w14:paraId="0B7C14E8" w14:textId="637326B1" w:rsidR="00F956B4" w:rsidRPr="00455558" w:rsidRDefault="00F956B4" w:rsidP="00D00444">
            <w:pPr>
              <w:rPr>
                <w:bCs/>
                <w:lang w:val="es-ES_tradnl"/>
              </w:rPr>
            </w:pPr>
            <w:r>
              <w:rPr>
                <w:bCs/>
                <w:lang w:val="es-ES_tradnl"/>
              </w:rPr>
              <w:t>Monto o valor futuro del dinero</w:t>
            </w:r>
          </w:p>
        </w:tc>
      </w:tr>
      <w:tr w:rsidR="00F956B4" w:rsidRPr="001257D1" w14:paraId="6DCDFC15" w14:textId="77777777" w:rsidTr="00D00444">
        <w:tc>
          <w:tcPr>
            <w:tcW w:w="2405" w:type="dxa"/>
          </w:tcPr>
          <w:p w14:paraId="13756550" w14:textId="6108EB70" w:rsidR="00F956B4" w:rsidRPr="00F956B4" w:rsidRDefault="00F956B4"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19BC747F" w14:textId="0AC70F76" w:rsidR="00F956B4" w:rsidRPr="00455558" w:rsidRDefault="00F956B4" w:rsidP="00D00444">
            <w:pPr>
              <w:rPr>
                <w:bCs/>
                <w:lang w:val="es-ES_tradnl"/>
              </w:rPr>
            </w:pPr>
            <w:r>
              <w:rPr>
                <w:bCs/>
                <w:lang w:val="es-ES_tradnl"/>
              </w:rPr>
              <w:t>Capital o valor presente del dinero</w:t>
            </w:r>
          </w:p>
        </w:tc>
      </w:tr>
      <w:tr w:rsidR="00F956B4" w:rsidRPr="001257D1" w14:paraId="61934EB7" w14:textId="77777777" w:rsidTr="00D00444">
        <w:tc>
          <w:tcPr>
            <w:tcW w:w="2405" w:type="dxa"/>
          </w:tcPr>
          <w:p w14:paraId="124CAA91" w14:textId="1C38FC33" w:rsidR="00F956B4" w:rsidRPr="00F956B4" w:rsidRDefault="00F956B4"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22383699" w14:textId="62A72944" w:rsidR="00F956B4" w:rsidRPr="00455558" w:rsidRDefault="00F956B4" w:rsidP="00D00444">
            <w:pPr>
              <w:rPr>
                <w:bCs/>
                <w:lang w:val="es-ES_tradnl"/>
              </w:rPr>
            </w:pPr>
            <w:r>
              <w:rPr>
                <w:bCs/>
                <w:lang w:val="es-ES_tradnl"/>
              </w:rPr>
              <w:t>Interés (cantidad de dinero pagada o ganada por el capital)</w:t>
            </w:r>
          </w:p>
        </w:tc>
      </w:tr>
      <w:tr w:rsidR="00F956B4" w:rsidRPr="001257D1" w14:paraId="64740C41" w14:textId="77777777" w:rsidTr="00D00444">
        <w:tc>
          <w:tcPr>
            <w:tcW w:w="2405" w:type="dxa"/>
          </w:tcPr>
          <w:p w14:paraId="0843ED5E" w14:textId="37D18EF0" w:rsidR="00F956B4" w:rsidRDefault="00F956B4" w:rsidP="00D00444">
            <w:pPr>
              <w:ind w:left="360"/>
              <w:rPr>
                <w:rFonts w:eastAsia="Calibri"/>
                <w:lang w:val="es-ES_tradnl"/>
              </w:rPr>
            </w:pPr>
            <m:oMathPara>
              <m:oMath>
                <m:r>
                  <w:rPr>
                    <w:rFonts w:ascii="Cambria Math" w:eastAsia="Calibri" w:hAnsi="Cambria Math"/>
                    <w:lang w:val="es-ES_tradnl"/>
                  </w:rPr>
                  <m:t>i</m:t>
                </m:r>
              </m:oMath>
            </m:oMathPara>
          </w:p>
        </w:tc>
        <w:tc>
          <w:tcPr>
            <w:tcW w:w="6945" w:type="dxa"/>
          </w:tcPr>
          <w:p w14:paraId="30F5E58C" w14:textId="4AD306F3" w:rsidR="00F956B4" w:rsidRDefault="00F956B4" w:rsidP="00D00444">
            <w:pPr>
              <w:rPr>
                <w:bCs/>
                <w:lang w:val="es-ES_tradnl"/>
              </w:rPr>
            </w:pPr>
            <w:r>
              <w:rPr>
                <w:bCs/>
                <w:lang w:val="es-ES_tradnl"/>
              </w:rPr>
              <w:t>Tasa de interés (interés en términos porcentuales)</w:t>
            </w:r>
          </w:p>
        </w:tc>
      </w:tr>
      <w:tr w:rsidR="00F956B4" w:rsidRPr="001257D1" w14:paraId="0BB65F56" w14:textId="77777777" w:rsidTr="00D00444">
        <w:tc>
          <w:tcPr>
            <w:tcW w:w="2405" w:type="dxa"/>
          </w:tcPr>
          <w:p w14:paraId="1404C359" w14:textId="375492AD" w:rsidR="00F956B4" w:rsidRDefault="00F956B4" w:rsidP="00D00444">
            <w:pPr>
              <w:ind w:left="360"/>
              <w:rPr>
                <w:rFonts w:eastAsia="Calibri"/>
                <w:lang w:val="es-ES_tradnl"/>
              </w:rPr>
            </w:pPr>
            <m:oMathPara>
              <m:oMath>
                <m:r>
                  <w:rPr>
                    <w:rFonts w:ascii="Cambria Math" w:eastAsia="Calibri" w:hAnsi="Cambria Math"/>
                    <w:lang w:val="es-ES_tradnl"/>
                  </w:rPr>
                  <m:t>t</m:t>
                </m:r>
              </m:oMath>
            </m:oMathPara>
          </w:p>
        </w:tc>
        <w:tc>
          <w:tcPr>
            <w:tcW w:w="6945" w:type="dxa"/>
          </w:tcPr>
          <w:p w14:paraId="15C6EE73" w14:textId="3CBF8C8F" w:rsidR="00F956B4" w:rsidRDefault="00F956B4" w:rsidP="00D00444">
            <w:pPr>
              <w:rPr>
                <w:bCs/>
                <w:lang w:val="es-ES_tradnl"/>
              </w:rPr>
            </w:pPr>
            <w:r>
              <w:rPr>
                <w:bCs/>
                <w:lang w:val="es-ES_tradnl"/>
              </w:rPr>
              <w:t>Tiempo</w:t>
            </w:r>
            <w:r w:rsidR="00937D0E">
              <w:rPr>
                <w:bCs/>
                <w:lang w:val="es-ES_tradnl"/>
              </w:rPr>
              <w:t xml:space="preserve"> de generación de interés</w:t>
            </w:r>
          </w:p>
        </w:tc>
      </w:tr>
    </w:tbl>
    <w:p w14:paraId="07F29475" w14:textId="77777777" w:rsidR="00F956B4" w:rsidRPr="00F956B4" w:rsidRDefault="00F956B4" w:rsidP="00F956B4">
      <w:pPr>
        <w:rPr>
          <w:b/>
          <w:bCs/>
          <w:lang w:val="es-ES_tradnl"/>
        </w:rPr>
      </w:pPr>
    </w:p>
    <w:p w14:paraId="0A6635E8" w14:textId="77777777" w:rsidR="00913AAD" w:rsidRDefault="00913AAD" w:rsidP="00913AAD">
      <w:pPr>
        <w:pStyle w:val="ListParagraph"/>
        <w:numPr>
          <w:ilvl w:val="0"/>
          <w:numId w:val="1"/>
        </w:numPr>
        <w:rPr>
          <w:b/>
          <w:bCs/>
          <w:lang w:val="es-ES_tradnl"/>
        </w:rPr>
      </w:pPr>
      <w:r w:rsidRPr="00172E2C">
        <w:rPr>
          <w:b/>
          <w:bCs/>
          <w:lang w:val="es-ES_tradnl"/>
        </w:rPr>
        <w:t>Restricciones, limitaciones, puntos a considerar</w:t>
      </w:r>
    </w:p>
    <w:p w14:paraId="2688A062" w14:textId="797AF2D8" w:rsidR="003134B5" w:rsidRPr="003134B5" w:rsidRDefault="003134B5" w:rsidP="003134B5">
      <w:pPr>
        <w:rPr>
          <w:lang w:val="es-ES_tradnl"/>
        </w:rPr>
      </w:pPr>
      <w:r>
        <w:rPr>
          <w:lang w:val="es-ES_tradnl"/>
        </w:rPr>
        <w:t>Corto plazo</w:t>
      </w:r>
    </w:p>
    <w:p w14:paraId="0E2EAA39" w14:textId="77777777" w:rsidR="00913AAD" w:rsidRPr="00172E2C" w:rsidRDefault="00913AAD" w:rsidP="00913AAD">
      <w:pPr>
        <w:pStyle w:val="ListParagraph"/>
        <w:numPr>
          <w:ilvl w:val="0"/>
          <w:numId w:val="1"/>
        </w:numPr>
        <w:rPr>
          <w:b/>
          <w:bCs/>
          <w:lang w:val="es-ES_tradnl"/>
        </w:rPr>
      </w:pPr>
      <w:r w:rsidRPr="00172E2C">
        <w:rPr>
          <w:b/>
          <w:bCs/>
          <w:lang w:val="es-ES_tradnl"/>
        </w:rPr>
        <w:t>Casos especiales</w:t>
      </w:r>
    </w:p>
    <w:p w14:paraId="2F45153D" w14:textId="14EF89F0" w:rsidR="00913AAD" w:rsidRDefault="00913AAD" w:rsidP="00913AAD">
      <w:pPr>
        <w:pStyle w:val="ListParagraph"/>
        <w:numPr>
          <w:ilvl w:val="0"/>
          <w:numId w:val="1"/>
        </w:numPr>
        <w:rPr>
          <w:b/>
          <w:bCs/>
          <w:lang w:val="es-ES_tradnl"/>
        </w:rPr>
      </w:pPr>
      <w:r w:rsidRPr="00172E2C">
        <w:rPr>
          <w:b/>
          <w:bCs/>
          <w:lang w:val="es-ES_tradnl"/>
        </w:rPr>
        <w:t>Formulas despejando las variables</w:t>
      </w:r>
    </w:p>
    <w:p w14:paraId="47B23ED4" w14:textId="77777777" w:rsidR="00202E2F" w:rsidRPr="00A05523" w:rsidRDefault="00202E2F" w:rsidP="00202E2F">
      <w:pPr>
        <w:pStyle w:val="Heading3"/>
      </w:pPr>
      <w:r>
        <w:t>Capital o valor presente</w:t>
      </w:r>
    </w:p>
    <w:p w14:paraId="3FA5AC67" w14:textId="77777777" w:rsidR="00202E2F" w:rsidRPr="00202E2F" w:rsidRDefault="00202E2F" w:rsidP="00202E2F">
      <w:pPr>
        <w:rPr>
          <w:b/>
          <w:bCs/>
          <w:lang w:val="es-ES_tradnl"/>
        </w:rPr>
      </w:pPr>
    </w:p>
    <w:p w14:paraId="473D4F0D" w14:textId="387177CB" w:rsidR="00913AAD" w:rsidRPr="00172E2C" w:rsidRDefault="009B6197" w:rsidP="00913AAD">
      <w:pPr>
        <w:rPr>
          <w:rFonts w:eastAsiaTheme="minorEastAsia"/>
          <w:lang w:val="es-ES_tradnl"/>
        </w:rPr>
      </w:pPr>
      <m:oMathPara>
        <m:oMath>
          <m:r>
            <w:rPr>
              <w:rFonts w:ascii="Cambria Math" w:hAnsi="Cambria Math"/>
              <w:lang w:val="es-ES_tradnl"/>
            </w:rPr>
            <m:t>C=</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1+it</m:t>
                  </m:r>
                </m:e>
              </m:d>
              <m:ctrlPr>
                <w:rPr>
                  <w:rFonts w:ascii="Cambria Math" w:hAnsi="Cambria Math"/>
                  <w:i/>
                  <w:lang w:val="es-ES_tradnl"/>
                </w:rPr>
              </m:ctrlPr>
            </m:den>
          </m:f>
        </m:oMath>
      </m:oMathPara>
    </w:p>
    <w:p w14:paraId="683283C4" w14:textId="77777777" w:rsidR="00202E2F" w:rsidRPr="00172E2C" w:rsidRDefault="00202E2F" w:rsidP="00202E2F">
      <w:pPr>
        <w:pStyle w:val="Heading3"/>
        <w:rPr>
          <w:rFonts w:eastAsiaTheme="minorEastAsia"/>
        </w:rPr>
      </w:pPr>
      <w:r>
        <w:rPr>
          <w:rFonts w:eastAsiaTheme="minorEastAsia"/>
        </w:rPr>
        <w:t>Tasa de interés</w:t>
      </w:r>
    </w:p>
    <w:p w14:paraId="5F22B0FD" w14:textId="77777777" w:rsidR="009B6197" w:rsidRPr="00172E2C" w:rsidRDefault="009B6197" w:rsidP="00913AAD">
      <w:pPr>
        <w:rPr>
          <w:rFonts w:eastAsiaTheme="minorEastAsia"/>
          <w:lang w:val="es-ES_tradnl"/>
        </w:rPr>
      </w:pPr>
    </w:p>
    <w:p w14:paraId="331F8BC0" w14:textId="60AAD5EB" w:rsidR="00913AAD" w:rsidRPr="000447E9" w:rsidRDefault="009B6197" w:rsidP="00913AAD">
      <w:pPr>
        <w:rPr>
          <w:rFonts w:eastAsiaTheme="minorEastAsia"/>
          <w:lang w:val="es-ES_tradnl"/>
        </w:rPr>
      </w:pPr>
      <m:oMathPara>
        <m:oMath>
          <m:r>
            <w:rPr>
              <w:rFonts w:ascii="Cambria Math" w:hAnsi="Cambria Math"/>
              <w:lang w:val="es-ES_tradnl"/>
            </w:rPr>
            <m:t>i=</m:t>
          </m:r>
          <m:f>
            <m:fPr>
              <m:ctrlPr>
                <w:rPr>
                  <w:rFonts w:ascii="Cambria Math" w:hAnsi="Cambria Math"/>
                  <w:lang w:val="es-ES_tradnl"/>
                </w:rPr>
              </m:ctrlPr>
            </m:fPr>
            <m:num>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t</m:t>
              </m:r>
              <m:ctrlPr>
                <w:rPr>
                  <w:rFonts w:ascii="Cambria Math" w:hAnsi="Cambria Math"/>
                  <w:i/>
                  <w:lang w:val="es-ES_tradnl"/>
                </w:rPr>
              </m:ctrlPr>
            </m:den>
          </m:f>
        </m:oMath>
      </m:oMathPara>
    </w:p>
    <w:p w14:paraId="35EF4BD9" w14:textId="77777777" w:rsidR="000447E9" w:rsidRPr="000447E9" w:rsidRDefault="000447E9" w:rsidP="00913AAD">
      <w:pPr>
        <w:rPr>
          <w:rFonts w:eastAsiaTheme="minorEastAsia"/>
          <w:lang w:val="es-ES_tradnl"/>
        </w:rPr>
      </w:pPr>
    </w:p>
    <w:p w14:paraId="795F5238" w14:textId="0C2EDB38" w:rsidR="000447E9" w:rsidRPr="00172E2C" w:rsidRDefault="000447E9" w:rsidP="00913AAD">
      <w:pPr>
        <w:rPr>
          <w:rFonts w:eastAsiaTheme="minorEastAsia"/>
          <w:lang w:val="es-ES_tradnl"/>
        </w:rPr>
      </w:pPr>
      <m:oMathPara>
        <m:oMath>
          <m:r>
            <w:rPr>
              <w:rFonts w:ascii="Cambria Math" w:eastAsiaTheme="minorEastAsia" w:hAnsi="Cambria Math"/>
              <w:lang w:val="es-ES_tradnl"/>
            </w:rPr>
            <m:t>i=</m:t>
          </m:r>
          <m:f>
            <m:fPr>
              <m:ctrlPr>
                <w:rPr>
                  <w:rFonts w:ascii="Cambria Math" w:eastAsiaTheme="minorEastAsia" w:hAnsi="Cambria Math"/>
                  <w:lang w:val="es-ES_tradnl"/>
                </w:rPr>
              </m:ctrlPr>
            </m:fPr>
            <m:num>
              <m:r>
                <w:rPr>
                  <w:rFonts w:ascii="Cambria Math" w:eastAsiaTheme="minorEastAsia" w:hAnsi="Cambria Math"/>
                  <w:lang w:val="es-ES_tradnl"/>
                </w:rPr>
                <m:t>I</m:t>
              </m:r>
              <m:ctrlPr>
                <w:rPr>
                  <w:rFonts w:ascii="Cambria Math" w:eastAsiaTheme="minorEastAsia" w:hAnsi="Cambria Math"/>
                  <w:i/>
                  <w:lang w:val="es-ES_tradnl"/>
                </w:rPr>
              </m:ctrlPr>
            </m:num>
            <m:den>
              <m:r>
                <w:rPr>
                  <w:rFonts w:ascii="Cambria Math" w:eastAsiaTheme="minorEastAsia" w:hAnsi="Cambria Math"/>
                  <w:lang w:val="es-ES_tradnl"/>
                </w:rPr>
                <m:t>C</m:t>
              </m:r>
              <m:ctrlPr>
                <w:rPr>
                  <w:rFonts w:ascii="Cambria Math" w:eastAsiaTheme="minorEastAsia" w:hAnsi="Cambria Math"/>
                  <w:i/>
                  <w:lang w:val="es-ES_tradnl"/>
                </w:rPr>
              </m:ctrlPr>
            </m:den>
          </m:f>
        </m:oMath>
      </m:oMathPara>
    </w:p>
    <w:p w14:paraId="16FB737F" w14:textId="77777777" w:rsidR="00202E2F" w:rsidRPr="00172E2C" w:rsidRDefault="00202E2F" w:rsidP="00202E2F">
      <w:pPr>
        <w:pStyle w:val="Heading3"/>
        <w:rPr>
          <w:rFonts w:eastAsiaTheme="minorEastAsia"/>
        </w:rPr>
      </w:pPr>
      <w:r>
        <w:rPr>
          <w:rFonts w:eastAsiaTheme="minorEastAsia"/>
        </w:rPr>
        <w:t>Tiempo</w:t>
      </w:r>
    </w:p>
    <w:p w14:paraId="4899B475" w14:textId="77777777" w:rsidR="009B6197" w:rsidRPr="00172E2C" w:rsidRDefault="009B6197" w:rsidP="00913AAD">
      <w:pPr>
        <w:rPr>
          <w:rFonts w:eastAsiaTheme="minorEastAsia"/>
          <w:lang w:val="es-ES_tradnl"/>
        </w:rPr>
      </w:pPr>
    </w:p>
    <w:p w14:paraId="40748EF0" w14:textId="287856A7" w:rsidR="00913AAD" w:rsidRPr="00172E2C" w:rsidRDefault="009B6197" w:rsidP="00913AAD">
      <w:pPr>
        <w:rPr>
          <w:rFonts w:ascii="Cambria Math" w:hAnsi="Cambria Math"/>
          <w:lang w:val="es-ES_tradnl"/>
          <w:oMath/>
        </w:rPr>
      </w:pPr>
      <m:oMathPara>
        <m:oMath>
          <m:r>
            <w:rPr>
              <w:rFonts w:ascii="Cambria Math" w:hAnsi="Cambria Math"/>
              <w:lang w:val="es-ES_tradnl"/>
            </w:rPr>
            <m:t>t=</m:t>
          </m:r>
          <m:f>
            <m:fPr>
              <m:ctrlPr>
                <w:rPr>
                  <w:rFonts w:ascii="Cambria Math" w:hAnsi="Cambria Math"/>
                  <w:lang w:val="es-ES_tradnl"/>
                </w:rPr>
              </m:ctrlPr>
            </m:fPr>
            <m:num>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084C9869" w14:textId="77777777" w:rsidR="00913AAD" w:rsidRPr="00172E2C" w:rsidRDefault="00913AAD" w:rsidP="00913AAD">
      <w:pPr>
        <w:pStyle w:val="ListParagraph"/>
        <w:numPr>
          <w:ilvl w:val="0"/>
          <w:numId w:val="1"/>
        </w:numPr>
        <w:rPr>
          <w:b/>
          <w:bCs/>
          <w:lang w:val="es-ES_tradnl"/>
        </w:rPr>
      </w:pPr>
      <w:r w:rsidRPr="00172E2C">
        <w:rPr>
          <w:b/>
          <w:bCs/>
          <w:lang w:val="es-ES_tradnl"/>
        </w:rPr>
        <w:t>Ejemplo de uso</w:t>
      </w:r>
    </w:p>
    <w:p w14:paraId="40943D1D" w14:textId="69163B6E" w:rsidR="00913AAD" w:rsidRDefault="003134B5" w:rsidP="001D65DA">
      <w:pPr>
        <w:rPr>
          <w:lang w:val="es-ES_tradnl"/>
        </w:rPr>
      </w:pPr>
      <w:r>
        <w:rPr>
          <w:lang w:val="es-ES_tradnl"/>
        </w:rPr>
        <w:t>Consideremos un banco</w:t>
      </w:r>
      <w:r w:rsidR="003F3FFC">
        <w:rPr>
          <w:lang w:val="es-ES_tradnl"/>
        </w:rPr>
        <w:t xml:space="preserve"> que</w:t>
      </w:r>
      <w:r>
        <w:rPr>
          <w:lang w:val="es-ES_tradnl"/>
        </w:rPr>
        <w:t xml:space="preserve"> ofrece un </w:t>
      </w:r>
      <w:r w:rsidR="003F3FFC">
        <w:rPr>
          <w:lang w:val="es-ES_tradnl"/>
        </w:rPr>
        <w:t>PRLV</w:t>
      </w:r>
      <w:r>
        <w:rPr>
          <w:lang w:val="es-ES_tradnl"/>
        </w:rPr>
        <w:t xml:space="preserve"> a corto plazo con un precio de 5000 pesos con </w:t>
      </w:r>
      <w:r w:rsidR="003F3FFC">
        <w:rPr>
          <w:lang w:val="es-ES_tradnl"/>
        </w:rPr>
        <w:t>un GAT nominal de 5.12% a plazo de 30 días</w:t>
      </w:r>
      <w:r>
        <w:rPr>
          <w:lang w:val="es-ES_tradnl"/>
        </w:rPr>
        <w:t xml:space="preserve"> </w:t>
      </w:r>
      <w:r w:rsidR="003F3FFC">
        <w:rPr>
          <w:lang w:val="es-ES_tradnl"/>
        </w:rPr>
        <w:t>considerando una tasa de interés del 5% anual</w:t>
      </w:r>
      <w:r w:rsidR="00D4531F">
        <w:rPr>
          <w:lang w:val="es-ES_tradnl"/>
        </w:rPr>
        <w:t xml:space="preserve"> </w:t>
      </w:r>
      <w:r w:rsidR="003F3FFC">
        <w:rPr>
          <w:lang w:val="es-ES_tradnl"/>
        </w:rPr>
        <w:t xml:space="preserve">¿Cuál </w:t>
      </w:r>
      <w:r w:rsidR="003F3FFC">
        <w:rPr>
          <w:lang w:val="es-ES_tradnl"/>
        </w:rPr>
        <w:lastRenderedPageBreak/>
        <w:t>sería el monto para liquidar al vencimiento</w:t>
      </w:r>
      <w:r w:rsidR="00FD2D22">
        <w:rPr>
          <w:lang w:val="es-ES_tradnl"/>
        </w:rPr>
        <w:t xml:space="preserve"> si invierte durante 2 meses</w:t>
      </w:r>
      <w:r w:rsidR="003F3FFC">
        <w:rPr>
          <w:lang w:val="es-ES_tradnl"/>
        </w:rPr>
        <w:t xml:space="preserve">? y </w:t>
      </w:r>
      <w:r w:rsidR="003F3FFC" w:rsidRPr="00457156">
        <w:rPr>
          <w:lang w:val="es-ES_tradnl"/>
        </w:rPr>
        <w:t xml:space="preserve">¿qué tasa </w:t>
      </w:r>
      <w:r w:rsidR="00517562" w:rsidRPr="00457156">
        <w:rPr>
          <w:lang w:val="es-ES_tradnl"/>
        </w:rPr>
        <w:t xml:space="preserve">de interés </w:t>
      </w:r>
      <w:r w:rsidR="003F3FFC" w:rsidRPr="00457156">
        <w:rPr>
          <w:lang w:val="es-ES_tradnl"/>
        </w:rPr>
        <w:t xml:space="preserve">duplicaría el </w:t>
      </w:r>
      <w:r w:rsidR="002308AC" w:rsidRPr="00457156">
        <w:rPr>
          <w:lang w:val="es-ES_tradnl"/>
        </w:rPr>
        <w:t>interés</w:t>
      </w:r>
      <w:r w:rsidR="003F3FFC" w:rsidRPr="00457156">
        <w:rPr>
          <w:lang w:val="es-ES_tradnl"/>
        </w:rPr>
        <w:t xml:space="preserve"> anterior?</w:t>
      </w:r>
    </w:p>
    <w:p w14:paraId="7174E720" w14:textId="77777777" w:rsidR="00D4531F" w:rsidRDefault="00D4531F" w:rsidP="001D65DA">
      <w:pPr>
        <w:rPr>
          <w:lang w:val="es-ES_tradnl"/>
        </w:rPr>
      </w:pPr>
    </w:p>
    <w:p w14:paraId="2F820301" w14:textId="659AE021" w:rsidR="003F3FFC" w:rsidRPr="00D4531F" w:rsidRDefault="00D4531F" w:rsidP="003F3FFC">
      <w:pPr>
        <w:rPr>
          <w:rFonts w:eastAsiaTheme="minorEastAsia"/>
          <w:lang w:val="es-ES_tradnl"/>
        </w:rPr>
      </w:pPr>
      <m:oMathPara>
        <m:oMath>
          <m:r>
            <w:rPr>
              <w:rFonts w:ascii="Cambria Math" w:eastAsiaTheme="minorEastAsia" w:hAnsi="Cambria Math"/>
              <w:lang w:val="es-ES_tradnl"/>
            </w:rPr>
            <m:t>5000</m:t>
          </m:r>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0.05</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r>
                <w:rPr>
                  <w:rFonts w:ascii="Cambria Math" w:eastAsiaTheme="minorEastAsia" w:hAnsi="Cambria Math"/>
                  <w:lang w:val="es-ES_tradnl"/>
                </w:rPr>
                <m:t>*2</m:t>
              </m:r>
              <m:ctrlPr>
                <w:rPr>
                  <w:rFonts w:ascii="Cambria Math" w:eastAsiaTheme="minorEastAsia" w:hAnsi="Cambria Math"/>
                  <w:i/>
                  <w:lang w:val="es-ES_tradnl"/>
                </w:rPr>
              </m:ctrlPr>
            </m:e>
          </m:d>
          <m:r>
            <m:rPr>
              <m:sty m:val="p"/>
            </m:rPr>
            <w:rPr>
              <w:rFonts w:ascii="Cambria Math" w:hAnsi="Cambria Math"/>
              <w:lang w:val="es-ES_tradnl"/>
            </w:rPr>
            <m:t>=5,041.67</m:t>
          </m:r>
        </m:oMath>
      </m:oMathPara>
    </w:p>
    <w:p w14:paraId="14D0D9D3" w14:textId="77777777" w:rsidR="00D4531F" w:rsidRPr="00D4531F" w:rsidRDefault="00D4531F" w:rsidP="003F3FFC">
      <w:pPr>
        <w:rPr>
          <w:rFonts w:eastAsiaTheme="minorEastAsia"/>
          <w:lang w:val="es-ES_tradnl"/>
        </w:rPr>
      </w:pPr>
    </w:p>
    <w:p w14:paraId="292A8325" w14:textId="132B095D" w:rsidR="00D4531F" w:rsidRPr="00172E2C" w:rsidRDefault="00000000" w:rsidP="00D4531F">
      <w:pPr>
        <w:rPr>
          <w:rFonts w:eastAsiaTheme="minorEastAsia"/>
          <w:lang w:val="es-ES_tradnl"/>
        </w:rPr>
      </w:pPr>
      <m:oMathPara>
        <m:oMath>
          <m:f>
            <m:fPr>
              <m:ctrlPr>
                <w:rPr>
                  <w:rFonts w:ascii="Cambria Math" w:eastAsiaTheme="minorEastAsia" w:hAnsi="Cambria Math"/>
                  <w:lang w:val="es-ES_tradnl"/>
                </w:rPr>
              </m:ctrlPr>
            </m:fPr>
            <m:num>
              <m:d>
                <m:dPr>
                  <m:ctrlPr>
                    <w:rPr>
                      <w:rFonts w:ascii="Cambria Math" w:eastAsiaTheme="minorEastAsia" w:hAnsi="Cambria Math"/>
                      <w:lang w:val="es-ES_tradnl"/>
                    </w:rPr>
                  </m:ctrlPr>
                </m:dPr>
                <m:e>
                  <m:r>
                    <w:rPr>
                      <w:rFonts w:ascii="Cambria Math" w:eastAsiaTheme="minorEastAsia" w:hAnsi="Cambria Math"/>
                      <w:lang w:val="es-ES_tradnl"/>
                    </w:rPr>
                    <m:t> </m:t>
                  </m:r>
                  <m:f>
                    <m:fPr>
                      <m:ctrlPr>
                        <w:rPr>
                          <w:rFonts w:ascii="Cambria Math" w:eastAsiaTheme="minorEastAsia" w:hAnsi="Cambria Math"/>
                          <w:lang w:val="es-ES_tradnl"/>
                        </w:rPr>
                      </m:ctrlPr>
                    </m:fPr>
                    <m:num>
                      <m:r>
                        <w:rPr>
                          <w:rFonts w:ascii="Cambria Math" w:eastAsiaTheme="minorEastAsia" w:hAnsi="Cambria Math"/>
                          <w:lang w:val="es-ES_tradnl"/>
                        </w:rPr>
                        <m:t>5,000+41.67*2</m:t>
                      </m:r>
                      <m:ctrlPr>
                        <w:rPr>
                          <w:rFonts w:ascii="Cambria Math" w:eastAsiaTheme="minorEastAsia" w:hAnsi="Cambria Math"/>
                          <w:i/>
                          <w:lang w:val="es-ES_tradnl"/>
                        </w:rPr>
                      </m:ctrlPr>
                    </m:num>
                    <m:den>
                      <m:r>
                        <w:rPr>
                          <w:rFonts w:ascii="Cambria Math" w:eastAsiaTheme="minorEastAsia" w:hAnsi="Cambria Math"/>
                          <w:lang w:val="es-ES_tradnl"/>
                        </w:rPr>
                        <m:t>5000</m:t>
                      </m:r>
                      <m:ctrlPr>
                        <w:rPr>
                          <w:rFonts w:ascii="Cambria Math" w:eastAsiaTheme="minorEastAsia" w:hAnsi="Cambria Math"/>
                          <w:i/>
                          <w:lang w:val="es-ES_tradnl"/>
                        </w:rPr>
                      </m:ctrlPr>
                    </m:den>
                  </m:f>
                  <m:r>
                    <w:rPr>
                      <w:rFonts w:ascii="Cambria Math" w:eastAsiaTheme="minorEastAsia" w:hAnsi="Cambria Math"/>
                      <w:lang w:val="es-ES_tradnl"/>
                    </w:rPr>
                    <m:t> </m:t>
                  </m:r>
                  <m:ctrlPr>
                    <w:rPr>
                      <w:rFonts w:ascii="Cambria Math" w:eastAsiaTheme="minorEastAsia" w:hAnsi="Cambria Math"/>
                      <w:i/>
                      <w:lang w:val="es-ES_tradnl"/>
                    </w:rPr>
                  </m:ctrlPr>
                </m:e>
              </m:d>
              <m:r>
                <w:rPr>
                  <w:rFonts w:ascii="Cambria Math" w:eastAsiaTheme="minorEastAsia" w:hAnsi="Cambria Math"/>
                  <w:lang w:val="es-ES_tradnl"/>
                </w:rPr>
                <m:t>-1</m:t>
              </m:r>
              <m:ctrlPr>
                <w:rPr>
                  <w:rFonts w:ascii="Cambria Math" w:eastAsiaTheme="minorEastAsia" w:hAnsi="Cambria Math"/>
                  <w:i/>
                  <w:lang w:val="es-ES_tradnl"/>
                </w:rPr>
              </m:ctrlPr>
            </m:num>
            <m:den>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2</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=0.10 </m:t>
          </m:r>
          <m:r>
            <m:rPr>
              <m:sty m:val="p"/>
            </m:rPr>
            <w:rPr>
              <w:rFonts w:ascii="Cambria Math" w:eastAsiaTheme="minorEastAsia" w:hAnsi="Cambria Math"/>
              <w:lang w:val="es-ES_tradnl"/>
            </w:rPr>
            <m:t> </m:t>
          </m:r>
          <m:r>
            <m:rPr>
              <m:nor/>
            </m:rPr>
            <w:rPr>
              <w:rFonts w:ascii="Cambria Math" w:eastAsiaTheme="minorEastAsia" w:hAnsi="Cambria Math"/>
              <w:iCs/>
              <w:lang w:val="es-ES_tradnl"/>
            </w:rPr>
            <m:t>o</m:t>
          </m:r>
          <m:r>
            <w:rPr>
              <w:rFonts w:ascii="Cambria Math" w:eastAsiaTheme="minorEastAsia" w:hAnsi="Cambria Math"/>
              <w:lang w:val="es-ES_tradnl"/>
            </w:rPr>
            <m:t> </m:t>
          </m:r>
          <m:r>
            <m:rPr>
              <m:sty m:val="p"/>
            </m:rPr>
            <w:rPr>
              <w:rFonts w:ascii="Cambria Math" w:eastAsiaTheme="minorEastAsia" w:hAnsi="Cambria Math"/>
              <w:lang w:val="es-ES_tradnl"/>
            </w:rPr>
            <m:t> </m:t>
          </m:r>
          <m:r>
            <w:rPr>
              <w:rFonts w:ascii="Cambria Math" w:eastAsiaTheme="minorEastAsia" w:hAnsi="Cambria Math"/>
              <w:lang w:val="es-ES_tradnl"/>
            </w:rPr>
            <m:t>0.05</m:t>
          </m:r>
          <m:r>
            <m:rPr>
              <m:sty m:val="p"/>
            </m:rPr>
            <w:rPr>
              <w:rFonts w:ascii="Cambria Math" w:eastAsiaTheme="minorEastAsia" w:hAnsi="Cambria Math"/>
              <w:lang w:val="es-ES_tradnl"/>
            </w:rPr>
            <m:t>*</m:t>
          </m:r>
          <m:r>
            <w:rPr>
              <w:rFonts w:ascii="Cambria Math" w:eastAsiaTheme="minorEastAsia" w:hAnsi="Cambria Math"/>
              <w:lang w:val="es-ES_tradnl"/>
            </w:rPr>
            <m:t>2=0.10 ~ 10%</m:t>
          </m:r>
        </m:oMath>
      </m:oMathPara>
    </w:p>
    <w:p w14:paraId="311E3A89" w14:textId="77777777" w:rsidR="00457156" w:rsidRDefault="00457156" w:rsidP="001D65DA">
      <w:pPr>
        <w:rPr>
          <w:lang w:val="es-ES_tradnl"/>
        </w:rPr>
      </w:pPr>
    </w:p>
    <w:p w14:paraId="1DFD6EAF" w14:textId="43F75D45" w:rsidR="003F3FFC" w:rsidRDefault="00457156" w:rsidP="001D65DA">
      <w:pPr>
        <w:rPr>
          <w:lang w:val="es-ES_tradnl"/>
        </w:rPr>
      </w:pPr>
      <w:r>
        <w:rPr>
          <w:lang w:val="es-ES_tradnl"/>
        </w:rPr>
        <w:t xml:space="preserve">Al vencimiento si no se reinvierten los intereses devengados el </w:t>
      </w:r>
      <w:r w:rsidR="003A7E2A">
        <w:rPr>
          <w:lang w:val="es-ES_tradnl"/>
        </w:rPr>
        <w:t>rendimiento</w:t>
      </w:r>
      <w:r>
        <w:rPr>
          <w:lang w:val="es-ES_tradnl"/>
        </w:rPr>
        <w:t xml:space="preserve"> sería de 41.67 pesos, y al ser interés simple e invertirse el mismo capital (sin intereses acumulados) y</w:t>
      </w:r>
      <w:r w:rsidR="003A7E2A">
        <w:rPr>
          <w:lang w:val="es-ES_tradnl"/>
        </w:rPr>
        <w:t xml:space="preserve"> se desee</w:t>
      </w:r>
      <w:r>
        <w:rPr>
          <w:lang w:val="es-ES_tradnl"/>
        </w:rPr>
        <w:t xml:space="preserve"> buscar una alternativa que del doble de rendimiento sería igual a buscar una que duplique la tasa de rendimiento anual por lo que </w:t>
      </w:r>
      <w:r w:rsidR="003A7E2A">
        <w:rPr>
          <w:lang w:val="es-ES_tradnl"/>
        </w:rPr>
        <w:t xml:space="preserve">en vez de 5% sea de 10% y </w:t>
      </w:r>
      <w:proofErr w:type="spellStart"/>
      <w:r w:rsidR="003A7E2A" w:rsidRPr="003A7E2A">
        <w:rPr>
          <w:i/>
          <w:iCs/>
          <w:lang w:val="es-ES_tradnl"/>
        </w:rPr>
        <w:t>ceteris</w:t>
      </w:r>
      <w:proofErr w:type="spellEnd"/>
      <w:r w:rsidR="003A7E2A" w:rsidRPr="003A7E2A">
        <w:rPr>
          <w:i/>
          <w:iCs/>
          <w:lang w:val="es-ES_tradnl"/>
        </w:rPr>
        <w:t xml:space="preserve"> </w:t>
      </w:r>
      <w:proofErr w:type="spellStart"/>
      <w:r w:rsidR="003A7E2A" w:rsidRPr="003A7E2A">
        <w:rPr>
          <w:i/>
          <w:iCs/>
          <w:lang w:val="es-ES_tradnl"/>
        </w:rPr>
        <w:t>paribus</w:t>
      </w:r>
      <w:proofErr w:type="spellEnd"/>
      <w:r w:rsidR="003A7E2A">
        <w:rPr>
          <w:lang w:val="es-ES_tradnl"/>
        </w:rPr>
        <w:t xml:space="preserve"> produzca $83.33 al vencimiento.</w:t>
      </w:r>
    </w:p>
    <w:p w14:paraId="6E1D9919" w14:textId="77777777" w:rsidR="003F3FFC" w:rsidRPr="00172E2C" w:rsidRDefault="003F3FFC" w:rsidP="001D65DA">
      <w:pPr>
        <w:rPr>
          <w:lang w:val="es-ES_tradnl"/>
        </w:rPr>
      </w:pPr>
    </w:p>
    <w:p w14:paraId="2AD6BB19" w14:textId="14C9CBC9" w:rsidR="00913AAD" w:rsidRPr="00172E2C" w:rsidRDefault="00913AAD" w:rsidP="00455558">
      <w:pPr>
        <w:pStyle w:val="Heading2"/>
      </w:pPr>
      <w:bookmarkStart w:id="42" w:name="_Toc160541204"/>
      <w:r w:rsidRPr="00172E2C">
        <w:t>Interés compuesto</w:t>
      </w:r>
      <w:bookmarkEnd w:id="42"/>
    </w:p>
    <w:p w14:paraId="0AD47DE2" w14:textId="77777777" w:rsidR="00913AAD" w:rsidRPr="00172E2C" w:rsidRDefault="00913AAD" w:rsidP="00913AAD">
      <w:pPr>
        <w:pStyle w:val="ListParagraph"/>
        <w:numPr>
          <w:ilvl w:val="0"/>
          <w:numId w:val="1"/>
        </w:numPr>
        <w:rPr>
          <w:b/>
          <w:bCs/>
          <w:lang w:val="es-ES_tradnl"/>
        </w:rPr>
      </w:pPr>
      <w:r w:rsidRPr="00172E2C">
        <w:rPr>
          <w:b/>
          <w:bCs/>
          <w:lang w:val="es-ES_tradnl"/>
        </w:rPr>
        <w:t>Otros nombres conocidos</w:t>
      </w:r>
    </w:p>
    <w:p w14:paraId="14EE0BBD" w14:textId="77777777" w:rsidR="00913AAD" w:rsidRDefault="00913AAD" w:rsidP="00913AAD">
      <w:pPr>
        <w:pStyle w:val="ListParagraph"/>
        <w:numPr>
          <w:ilvl w:val="0"/>
          <w:numId w:val="1"/>
        </w:numPr>
        <w:rPr>
          <w:b/>
          <w:bCs/>
          <w:lang w:val="es-ES_tradnl"/>
        </w:rPr>
      </w:pPr>
      <w:r w:rsidRPr="00172E2C">
        <w:rPr>
          <w:b/>
          <w:bCs/>
          <w:lang w:val="es-ES_tradnl"/>
        </w:rPr>
        <w:t>Descripción, uso o aplicación</w:t>
      </w:r>
    </w:p>
    <w:p w14:paraId="61BD9EA5" w14:textId="0512CA1E" w:rsidR="0072636F" w:rsidRPr="00190A7F" w:rsidRDefault="00037E66" w:rsidP="0072636F">
      <w:pPr>
        <w:rPr>
          <w:lang w:val="es-ES_tradnl"/>
        </w:rPr>
      </w:pPr>
      <w:r>
        <w:rPr>
          <w:lang w:val="es-ES_tradnl"/>
        </w:rPr>
        <w:t>El interés compuesto r</w:t>
      </w:r>
      <w:r w:rsidR="00190A7F" w:rsidRPr="00190A7F">
        <w:rPr>
          <w:lang w:val="es-ES_tradnl"/>
        </w:rPr>
        <w:t>epresenta el costo del dinero a un prestatario y al mismo tiempo el beneficio que genera el prestamista por otorgar una cantidad de dinero por medio de un crédito o título de deuda</w:t>
      </w:r>
      <w:r>
        <w:rPr>
          <w:lang w:val="es-ES_tradnl"/>
        </w:rPr>
        <w:t>, el</w:t>
      </w:r>
      <w:r w:rsidR="00190A7F" w:rsidRPr="00190A7F">
        <w:rPr>
          <w:lang w:val="es-ES_tradnl"/>
        </w:rPr>
        <w:t xml:space="preserve"> interés </w:t>
      </w:r>
      <w:r>
        <w:rPr>
          <w:lang w:val="es-ES_tradnl"/>
        </w:rPr>
        <w:t xml:space="preserve">no solo </w:t>
      </w:r>
      <w:r w:rsidR="00190A7F" w:rsidRPr="00190A7F">
        <w:rPr>
          <w:lang w:val="es-ES_tradnl"/>
        </w:rPr>
        <w:t xml:space="preserve">se determina con una </w:t>
      </w:r>
      <w:r w:rsidR="003F5A54">
        <w:rPr>
          <w:lang w:val="es-ES_tradnl"/>
        </w:rPr>
        <w:t>cantidad</w:t>
      </w:r>
      <w:r w:rsidR="00190A7F" w:rsidRPr="00190A7F">
        <w:rPr>
          <w:lang w:val="es-ES_tradnl"/>
        </w:rPr>
        <w:t xml:space="preserve"> </w:t>
      </w:r>
      <w:r>
        <w:rPr>
          <w:lang w:val="es-ES_tradnl"/>
        </w:rPr>
        <w:t xml:space="preserve">del </w:t>
      </w:r>
      <w:r w:rsidR="00190A7F" w:rsidRPr="00190A7F">
        <w:rPr>
          <w:lang w:val="es-ES_tradnl"/>
        </w:rPr>
        <w:t xml:space="preserve">monto </w:t>
      </w:r>
      <w:r w:rsidR="003F5A54">
        <w:rPr>
          <w:lang w:val="es-ES_tradnl"/>
        </w:rPr>
        <w:t>d</w:t>
      </w:r>
      <w:r w:rsidR="003F5A54" w:rsidRPr="00190A7F">
        <w:rPr>
          <w:lang w:val="es-ES_tradnl"/>
        </w:rPr>
        <w:t>el crédito</w:t>
      </w:r>
      <w:r w:rsidR="003F5A54">
        <w:rPr>
          <w:lang w:val="es-ES_tradnl"/>
        </w:rPr>
        <w:t xml:space="preserve"> </w:t>
      </w:r>
      <w:r>
        <w:rPr>
          <w:lang w:val="es-ES_tradnl"/>
        </w:rPr>
        <w:t xml:space="preserve">sino que incluye igual </w:t>
      </w:r>
      <w:r w:rsidR="00190A7F" w:rsidRPr="00190A7F">
        <w:rPr>
          <w:lang w:val="es-ES_tradnl"/>
        </w:rPr>
        <w:t xml:space="preserve">los intereses pagados </w:t>
      </w:r>
      <w:r>
        <w:rPr>
          <w:lang w:val="es-ES_tradnl"/>
        </w:rPr>
        <w:t>anteriormente</w:t>
      </w:r>
      <w:r w:rsidR="003F5A54">
        <w:rPr>
          <w:lang w:val="es-ES_tradnl"/>
        </w:rPr>
        <w:t>,</w:t>
      </w:r>
      <w:r>
        <w:rPr>
          <w:lang w:val="es-ES_tradnl"/>
        </w:rPr>
        <w:t xml:space="preserve"> en donde los intereses pasados </w:t>
      </w:r>
      <w:r w:rsidR="007A1B81">
        <w:rPr>
          <w:lang w:val="es-ES_tradnl"/>
        </w:rPr>
        <w:t xml:space="preserve">forman </w:t>
      </w:r>
      <w:r>
        <w:rPr>
          <w:lang w:val="es-ES_tradnl"/>
        </w:rPr>
        <w:t>parte del capital con el cual se calcularán los intereses subsecuentes.</w:t>
      </w:r>
    </w:p>
    <w:p w14:paraId="0B4513D3" w14:textId="77777777" w:rsidR="00913AAD" w:rsidRPr="00172E2C" w:rsidRDefault="00913AAD" w:rsidP="00913AAD">
      <w:pPr>
        <w:pStyle w:val="ListParagraph"/>
        <w:numPr>
          <w:ilvl w:val="0"/>
          <w:numId w:val="1"/>
        </w:numPr>
        <w:rPr>
          <w:b/>
          <w:bCs/>
          <w:lang w:val="es-ES_tradnl"/>
        </w:rPr>
      </w:pPr>
      <w:r w:rsidRPr="00172E2C">
        <w:rPr>
          <w:b/>
          <w:bCs/>
          <w:lang w:val="es-ES_tradnl"/>
        </w:rPr>
        <w:t>Formula</w:t>
      </w:r>
    </w:p>
    <w:p w14:paraId="168E4DCC" w14:textId="0FCDCE79" w:rsidR="00913AAD" w:rsidRPr="00172E2C" w:rsidRDefault="009B6197" w:rsidP="00913AAD">
      <w:pPr>
        <w:rPr>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74164809" w14:textId="77777777" w:rsidR="00913AAD" w:rsidRDefault="00913AAD" w:rsidP="00913AAD">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542C31" w14:paraId="21242384" w14:textId="77777777" w:rsidTr="00D00444">
        <w:tc>
          <w:tcPr>
            <w:tcW w:w="2405" w:type="dxa"/>
          </w:tcPr>
          <w:p w14:paraId="3333E4A4" w14:textId="77777777" w:rsidR="00542C31" w:rsidRPr="00455558" w:rsidRDefault="00542C31" w:rsidP="00D00444">
            <w:pPr>
              <w:ind w:left="360"/>
              <w:jc w:val="center"/>
              <w:rPr>
                <w:rFonts w:eastAsia="Calibri"/>
                <w:lang w:val="es-ES_tradnl"/>
              </w:rPr>
            </w:pPr>
            <w:r>
              <w:rPr>
                <w:rFonts w:eastAsia="Calibri"/>
                <w:lang w:val="es-ES_tradnl"/>
              </w:rPr>
              <w:t>Sigla</w:t>
            </w:r>
          </w:p>
        </w:tc>
        <w:tc>
          <w:tcPr>
            <w:tcW w:w="6945" w:type="dxa"/>
          </w:tcPr>
          <w:p w14:paraId="68D727F0" w14:textId="77777777" w:rsidR="00542C31" w:rsidRPr="00455558" w:rsidRDefault="00542C31" w:rsidP="00D00444">
            <w:pPr>
              <w:jc w:val="center"/>
              <w:rPr>
                <w:bCs/>
                <w:lang w:val="es-ES_tradnl"/>
              </w:rPr>
            </w:pPr>
            <w:r>
              <w:rPr>
                <w:bCs/>
                <w:lang w:val="es-ES_tradnl"/>
              </w:rPr>
              <w:t>Significado</w:t>
            </w:r>
          </w:p>
        </w:tc>
      </w:tr>
      <w:tr w:rsidR="00542C31" w:rsidRPr="001257D1" w14:paraId="70A4BA98" w14:textId="77777777" w:rsidTr="00D00444">
        <w:tc>
          <w:tcPr>
            <w:tcW w:w="2405" w:type="dxa"/>
          </w:tcPr>
          <w:p w14:paraId="02734610" w14:textId="77777777" w:rsidR="00542C31" w:rsidRPr="00F956B4" w:rsidRDefault="00542C31" w:rsidP="00D00444">
            <w:pPr>
              <w:ind w:left="360"/>
              <w:rPr>
                <w:i/>
                <w:lang w:val="es-ES_tradnl"/>
              </w:rPr>
            </w:pPr>
            <m:oMathPara>
              <m:oMath>
                <m:r>
                  <w:rPr>
                    <w:rFonts w:ascii="Cambria Math" w:hAnsi="Cambria Math"/>
                    <w:lang w:val="es-ES_tradnl"/>
                  </w:rPr>
                  <m:t>M</m:t>
                </m:r>
              </m:oMath>
            </m:oMathPara>
          </w:p>
        </w:tc>
        <w:tc>
          <w:tcPr>
            <w:tcW w:w="6945" w:type="dxa"/>
          </w:tcPr>
          <w:p w14:paraId="1B5395C1" w14:textId="77777777" w:rsidR="00542C31" w:rsidRPr="00455558" w:rsidRDefault="00542C31" w:rsidP="00D00444">
            <w:pPr>
              <w:rPr>
                <w:bCs/>
                <w:lang w:val="es-ES_tradnl"/>
              </w:rPr>
            </w:pPr>
            <w:r>
              <w:rPr>
                <w:bCs/>
                <w:lang w:val="es-ES_tradnl"/>
              </w:rPr>
              <w:t>Monto o valor futuro del dinero</w:t>
            </w:r>
          </w:p>
        </w:tc>
      </w:tr>
      <w:tr w:rsidR="00542C31" w:rsidRPr="001257D1" w14:paraId="46EAC2B5" w14:textId="77777777" w:rsidTr="00D00444">
        <w:tc>
          <w:tcPr>
            <w:tcW w:w="2405" w:type="dxa"/>
          </w:tcPr>
          <w:p w14:paraId="7A9753E0" w14:textId="77777777" w:rsidR="00542C31" w:rsidRPr="00F956B4" w:rsidRDefault="00542C31"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1A799F8E" w14:textId="77777777" w:rsidR="00542C31" w:rsidRPr="00455558" w:rsidRDefault="00542C31" w:rsidP="00D00444">
            <w:pPr>
              <w:rPr>
                <w:bCs/>
                <w:lang w:val="es-ES_tradnl"/>
              </w:rPr>
            </w:pPr>
            <w:r>
              <w:rPr>
                <w:bCs/>
                <w:lang w:val="es-ES_tradnl"/>
              </w:rPr>
              <w:t>Capital o valor presente del dinero</w:t>
            </w:r>
          </w:p>
        </w:tc>
      </w:tr>
      <w:tr w:rsidR="00542C31" w:rsidRPr="001257D1" w14:paraId="50EADE7C" w14:textId="77777777" w:rsidTr="00D00444">
        <w:tc>
          <w:tcPr>
            <w:tcW w:w="2405" w:type="dxa"/>
          </w:tcPr>
          <w:p w14:paraId="373C7578" w14:textId="0B2C26C3" w:rsidR="00542C31" w:rsidRPr="00F956B4" w:rsidRDefault="00542C31"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25733CA9" w14:textId="6A1C3235" w:rsidR="00542C31" w:rsidRPr="00455558" w:rsidRDefault="00542C31" w:rsidP="00D00444">
            <w:pPr>
              <w:rPr>
                <w:bCs/>
                <w:lang w:val="es-ES_tradnl"/>
              </w:rPr>
            </w:pPr>
            <w:r>
              <w:rPr>
                <w:bCs/>
                <w:lang w:val="es-ES_tradnl"/>
              </w:rPr>
              <w:t>Tasa de interés (interés en términos porcentuales)</w:t>
            </w:r>
          </w:p>
        </w:tc>
      </w:tr>
      <w:tr w:rsidR="00542C31" w:rsidRPr="001257D1" w14:paraId="20832163" w14:textId="77777777" w:rsidTr="00D00444">
        <w:tc>
          <w:tcPr>
            <w:tcW w:w="2405" w:type="dxa"/>
          </w:tcPr>
          <w:p w14:paraId="5D6612A3" w14:textId="30A20355" w:rsidR="00542C31" w:rsidRPr="00172EBE" w:rsidRDefault="00172EBE" w:rsidP="00D00444">
            <w:pPr>
              <w:ind w:left="360"/>
              <w:rPr>
                <w:rFonts w:eastAsia="Calibri"/>
                <w:i/>
                <w:lang w:val="es-ES_tradnl"/>
              </w:rPr>
            </w:pPr>
            <m:oMathPara>
              <m:oMath>
                <m:r>
                  <w:rPr>
                    <w:rFonts w:ascii="Cambria Math" w:eastAsia="Calibri" w:hAnsi="Cambria Math"/>
                    <w:lang w:val="es-ES_tradnl"/>
                  </w:rPr>
                  <m:t>n</m:t>
                </m:r>
              </m:oMath>
            </m:oMathPara>
          </w:p>
        </w:tc>
        <w:tc>
          <w:tcPr>
            <w:tcW w:w="6945" w:type="dxa"/>
          </w:tcPr>
          <w:p w14:paraId="2FE5DE05" w14:textId="453F01F4" w:rsidR="00542C31" w:rsidRDefault="00542C31" w:rsidP="00D00444">
            <w:pPr>
              <w:rPr>
                <w:bCs/>
                <w:lang w:val="es-ES_tradnl"/>
              </w:rPr>
            </w:pPr>
            <w:r>
              <w:rPr>
                <w:bCs/>
                <w:lang w:val="es-ES_tradnl"/>
              </w:rPr>
              <w:t>Tiempo de generación de interés</w:t>
            </w:r>
          </w:p>
        </w:tc>
      </w:tr>
    </w:tbl>
    <w:p w14:paraId="69DE14ED" w14:textId="77777777" w:rsidR="00542C31" w:rsidRPr="00542C31" w:rsidRDefault="00542C31" w:rsidP="00542C31">
      <w:pPr>
        <w:rPr>
          <w:b/>
          <w:bCs/>
          <w:lang w:val="es-ES_tradnl"/>
        </w:rPr>
      </w:pPr>
    </w:p>
    <w:p w14:paraId="15D67EED" w14:textId="77777777" w:rsidR="00913AAD" w:rsidRPr="00172E2C" w:rsidRDefault="00913AAD" w:rsidP="00913AAD">
      <w:pPr>
        <w:pStyle w:val="ListParagraph"/>
        <w:numPr>
          <w:ilvl w:val="0"/>
          <w:numId w:val="1"/>
        </w:numPr>
        <w:rPr>
          <w:b/>
          <w:bCs/>
          <w:lang w:val="es-ES_tradnl"/>
        </w:rPr>
      </w:pPr>
      <w:r w:rsidRPr="00172E2C">
        <w:rPr>
          <w:b/>
          <w:bCs/>
          <w:lang w:val="es-ES_tradnl"/>
        </w:rPr>
        <w:t>Restricciones, limitaciones, puntos a considerar</w:t>
      </w:r>
    </w:p>
    <w:p w14:paraId="60D01519" w14:textId="77777777" w:rsidR="00913AAD" w:rsidRPr="00172E2C" w:rsidRDefault="00913AAD" w:rsidP="00913AAD">
      <w:pPr>
        <w:pStyle w:val="ListParagraph"/>
        <w:numPr>
          <w:ilvl w:val="0"/>
          <w:numId w:val="1"/>
        </w:numPr>
        <w:rPr>
          <w:b/>
          <w:bCs/>
          <w:lang w:val="es-ES_tradnl"/>
        </w:rPr>
      </w:pPr>
      <w:r w:rsidRPr="00172E2C">
        <w:rPr>
          <w:b/>
          <w:bCs/>
          <w:lang w:val="es-ES_tradnl"/>
        </w:rPr>
        <w:t>Casos especiales</w:t>
      </w:r>
    </w:p>
    <w:p w14:paraId="29C65978" w14:textId="77777777" w:rsidR="00913AAD" w:rsidRDefault="00913AAD" w:rsidP="00913AAD">
      <w:pPr>
        <w:pStyle w:val="ListParagraph"/>
        <w:numPr>
          <w:ilvl w:val="0"/>
          <w:numId w:val="1"/>
        </w:numPr>
        <w:rPr>
          <w:b/>
          <w:bCs/>
          <w:lang w:val="es-ES_tradnl"/>
        </w:rPr>
      </w:pPr>
      <w:r w:rsidRPr="00172E2C">
        <w:rPr>
          <w:b/>
          <w:bCs/>
          <w:lang w:val="es-ES_tradnl"/>
        </w:rPr>
        <w:t>Formulas despejando las variables</w:t>
      </w:r>
    </w:p>
    <w:p w14:paraId="1C9FCF21" w14:textId="4DBB71B7" w:rsidR="00A05523" w:rsidRPr="00A05523" w:rsidRDefault="00A05523" w:rsidP="00A05523">
      <w:pPr>
        <w:pStyle w:val="Heading3"/>
      </w:pPr>
      <w:r>
        <w:t>Capital o valor presente</w:t>
      </w:r>
    </w:p>
    <w:p w14:paraId="28DD9372" w14:textId="69B642E9" w:rsidR="00913AAD" w:rsidRPr="00172E2C" w:rsidRDefault="009B6197" w:rsidP="00913AAD">
      <w:pPr>
        <w:rPr>
          <w:rFonts w:eastAsiaTheme="minorEastAsia"/>
          <w:lang w:val="es-ES_tradnl"/>
        </w:rPr>
      </w:pPr>
      <m:oMathPara>
        <m:oMath>
          <m:r>
            <w:rPr>
              <w:rFonts w:ascii="Cambria Math" w:hAnsi="Cambria Math"/>
              <w:lang w:val="es-ES_tradnl"/>
            </w:rPr>
            <m:t>C=</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r>
            <w:rPr>
              <w:rFonts w:ascii="Cambria Math" w:hAnsi="Cambria Math"/>
              <w:lang w:val="es-ES_tradnl"/>
            </w:rPr>
            <m:t>=M</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35DED658" w14:textId="6E88ADE0" w:rsidR="009B6197" w:rsidRPr="00172E2C" w:rsidRDefault="00A05523" w:rsidP="00A05523">
      <w:pPr>
        <w:pStyle w:val="Heading3"/>
        <w:rPr>
          <w:rFonts w:eastAsiaTheme="minorEastAsia"/>
        </w:rPr>
      </w:pPr>
      <w:r>
        <w:rPr>
          <w:rFonts w:eastAsiaTheme="minorEastAsia"/>
        </w:rPr>
        <w:t>Tasa de interés</w:t>
      </w:r>
    </w:p>
    <w:p w14:paraId="2855CA1A" w14:textId="2ADEC00A" w:rsidR="00913AAD" w:rsidRPr="000447E9" w:rsidRDefault="009B6197" w:rsidP="00913AAD">
      <w:pPr>
        <w:rPr>
          <w:rFonts w:eastAsiaTheme="minorEastAsia"/>
          <w:lang w:val="es-ES_tradnl"/>
        </w:rPr>
      </w:pPr>
      <m:oMathPara>
        <m:oMath>
          <m:r>
            <w:rPr>
              <w:rFonts w:ascii="Cambria Math" w:hAnsi="Cambria Math"/>
              <w:lang w:val="es-ES_tradnl"/>
            </w:rPr>
            <m:t>i=</m:t>
          </m:r>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-1</m:t>
          </m:r>
        </m:oMath>
      </m:oMathPara>
    </w:p>
    <w:p w14:paraId="06D61EF3" w14:textId="77777777" w:rsidR="000447E9" w:rsidRDefault="000447E9" w:rsidP="00913AAD">
      <w:pPr>
        <w:rPr>
          <w:rFonts w:eastAsiaTheme="minorEastAsia"/>
          <w:lang w:val="es-ES_tradnl"/>
        </w:rPr>
      </w:pPr>
    </w:p>
    <w:p w14:paraId="4753F5A3" w14:textId="59EB7348" w:rsidR="009B6197" w:rsidRPr="000447E9" w:rsidRDefault="000447E9" w:rsidP="00913AAD">
      <w:pPr>
        <w:rPr>
          <w:rFonts w:eastAsiaTheme="minorEastAsia"/>
          <w:lang w:val="es-ES_tradnl"/>
        </w:rPr>
      </w:pPr>
      <m:oMathPara>
        <m:oMath>
          <m:r>
            <w:rPr>
              <w:rFonts w:ascii="Cambria Math" w:eastAsiaTheme="minorEastAsia" w:hAnsi="Cambria Math"/>
              <w:lang w:val="es-ES_tradnl"/>
            </w:rPr>
            <m:t>i=</m:t>
          </m:r>
          <m:f>
            <m:fPr>
              <m:ctrlPr>
                <w:rPr>
                  <w:rFonts w:ascii="Cambria Math" w:eastAsiaTheme="minorEastAsia" w:hAnsi="Cambria Math"/>
                  <w:lang w:val="es-ES_tradnl"/>
                </w:rPr>
              </m:ctrlPr>
            </m:fPr>
            <m:num>
              <m:r>
                <w:rPr>
                  <w:rFonts w:ascii="Cambria Math" w:eastAsiaTheme="minorEastAsia" w:hAnsi="Cambria Math"/>
                  <w:lang w:val="es-ES_tradnl"/>
                </w:rPr>
                <m:t>I</m:t>
              </m:r>
              <m:ctrlPr>
                <w:rPr>
                  <w:rFonts w:ascii="Cambria Math" w:eastAsiaTheme="minorEastAsia" w:hAnsi="Cambria Math"/>
                  <w:i/>
                  <w:lang w:val="es-ES_tradnl"/>
                </w:rPr>
              </m:ctrlPr>
            </m:num>
            <m:den>
              <m:r>
                <w:rPr>
                  <w:rFonts w:ascii="Cambria Math" w:eastAsiaTheme="minorEastAsia" w:hAnsi="Cambria Math"/>
                  <w:lang w:val="es-ES_tradnl"/>
                </w:rPr>
                <m:t>C</m:t>
              </m:r>
              <m:ctrlPr>
                <w:rPr>
                  <w:rFonts w:ascii="Cambria Math" w:eastAsiaTheme="minorEastAsia" w:hAnsi="Cambria Math"/>
                  <w:i/>
                  <w:lang w:val="es-ES_tradnl"/>
                </w:rPr>
              </m:ctrlPr>
            </m:den>
          </m:f>
        </m:oMath>
      </m:oMathPara>
    </w:p>
    <w:p w14:paraId="3282AA7F" w14:textId="58BDBC13" w:rsidR="000447E9" w:rsidRPr="00172E2C" w:rsidRDefault="00A05523" w:rsidP="00A05523">
      <w:pPr>
        <w:pStyle w:val="Heading3"/>
        <w:rPr>
          <w:rFonts w:eastAsiaTheme="minorEastAsia"/>
        </w:rPr>
      </w:pPr>
      <w:r>
        <w:rPr>
          <w:rFonts w:eastAsiaTheme="minorEastAsia"/>
        </w:rPr>
        <w:t>Tiempo</w:t>
      </w:r>
    </w:p>
    <w:p w14:paraId="1EC1660B" w14:textId="007AF6A7" w:rsidR="00913AAD" w:rsidRPr="00172E2C" w:rsidRDefault="009B6197" w:rsidP="00913AAD">
      <w:pPr>
        <w:rPr>
          <w:lang w:val="es-ES_tradnl"/>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2404911C" w14:textId="652549D9" w:rsidR="00913AAD" w:rsidRDefault="00913AAD" w:rsidP="00913AAD">
      <w:pPr>
        <w:pStyle w:val="ListParagraph"/>
        <w:numPr>
          <w:ilvl w:val="0"/>
          <w:numId w:val="1"/>
        </w:numPr>
        <w:rPr>
          <w:b/>
          <w:bCs/>
          <w:lang w:val="es-ES_tradnl"/>
        </w:rPr>
      </w:pPr>
      <w:r w:rsidRPr="00172E2C">
        <w:rPr>
          <w:b/>
          <w:bCs/>
          <w:lang w:val="es-ES_tradnl"/>
        </w:rPr>
        <w:t>Ejemplo de uso</w:t>
      </w:r>
    </w:p>
    <w:p w14:paraId="3FB284F3" w14:textId="3D23D4E5" w:rsidR="00895B0F" w:rsidRDefault="003A1AE1" w:rsidP="00704A28">
      <w:pPr>
        <w:rPr>
          <w:lang w:val="es-ES_tradnl"/>
        </w:rPr>
      </w:pPr>
      <w:r>
        <w:rPr>
          <w:lang w:val="es-ES_tradnl"/>
        </w:rPr>
        <w:t xml:space="preserve">Un prestamista otorga a una empresa un </w:t>
      </w:r>
      <w:r w:rsidR="00196F09">
        <w:rPr>
          <w:lang w:val="es-ES_tradnl"/>
        </w:rPr>
        <w:t>crédito</w:t>
      </w:r>
      <w:r w:rsidR="00FB5451" w:rsidRPr="00FB5451">
        <w:rPr>
          <w:lang w:val="es-ES_tradnl"/>
        </w:rPr>
        <w:t xml:space="preserve"> </w:t>
      </w:r>
      <w:r w:rsidR="00FB5451">
        <w:rPr>
          <w:lang w:val="es-ES_tradnl"/>
        </w:rPr>
        <w:t xml:space="preserve">de </w:t>
      </w:r>
      <w:r w:rsidR="00FB5451" w:rsidRPr="00196F09">
        <w:rPr>
          <w:lang w:val="es-ES_tradnl"/>
        </w:rPr>
        <w:t xml:space="preserve">habilitación </w:t>
      </w:r>
      <w:r w:rsidR="00196F09">
        <w:rPr>
          <w:lang w:val="es-ES_tradnl"/>
        </w:rPr>
        <w:t>$</w:t>
      </w:r>
      <w:r w:rsidR="00476A58">
        <w:rPr>
          <w:lang w:val="es-ES_tradnl"/>
        </w:rPr>
        <w:t>2</w:t>
      </w:r>
      <w:r w:rsidR="00196F09">
        <w:rPr>
          <w:lang w:val="es-ES_tradnl"/>
        </w:rPr>
        <w:t>,0</w:t>
      </w:r>
      <w:r w:rsidR="00476A58">
        <w:rPr>
          <w:lang w:val="es-ES_tradnl"/>
        </w:rPr>
        <w:t>00,</w:t>
      </w:r>
      <w:r w:rsidR="00196F09">
        <w:rPr>
          <w:lang w:val="es-ES_tradnl"/>
        </w:rPr>
        <w:t>0</w:t>
      </w:r>
      <w:r w:rsidR="00476A58">
        <w:rPr>
          <w:lang w:val="es-ES_tradnl"/>
        </w:rPr>
        <w:t>00</w:t>
      </w:r>
      <w:r w:rsidR="00196F09">
        <w:rPr>
          <w:lang w:val="es-ES_tradnl"/>
        </w:rPr>
        <w:t xml:space="preserve"> </w:t>
      </w:r>
      <w:r w:rsidR="00FB5451">
        <w:rPr>
          <w:lang w:val="es-ES_tradnl"/>
        </w:rPr>
        <w:t xml:space="preserve">con interés del </w:t>
      </w:r>
      <w:r w:rsidR="001C35FE">
        <w:rPr>
          <w:lang w:val="es-ES_tradnl"/>
        </w:rPr>
        <w:t xml:space="preserve">15% </w:t>
      </w:r>
      <w:r w:rsidR="00FB5451">
        <w:rPr>
          <w:lang w:val="es-ES_tradnl"/>
        </w:rPr>
        <w:t xml:space="preserve">a </w:t>
      </w:r>
      <w:r w:rsidR="00196F09">
        <w:rPr>
          <w:lang w:val="es-ES_tradnl"/>
        </w:rPr>
        <w:t>un</w:t>
      </w:r>
      <w:r w:rsidR="00FB5451">
        <w:rPr>
          <w:lang w:val="es-ES_tradnl"/>
        </w:rPr>
        <w:t xml:space="preserve"> año </w:t>
      </w:r>
      <w:r>
        <w:rPr>
          <w:lang w:val="es-ES_tradnl"/>
        </w:rPr>
        <w:t xml:space="preserve">para la compra de activos </w:t>
      </w:r>
      <w:r w:rsidR="000447E9">
        <w:rPr>
          <w:lang w:val="es-ES_tradnl"/>
        </w:rPr>
        <w:t>fijos,</w:t>
      </w:r>
      <w:r>
        <w:rPr>
          <w:lang w:val="es-ES_tradnl"/>
        </w:rPr>
        <w:t xml:space="preserve"> el prestamista por </w:t>
      </w:r>
      <w:r w:rsidR="00196F09">
        <w:rPr>
          <w:lang w:val="es-ES_tradnl"/>
        </w:rPr>
        <w:t>requerimiento de</w:t>
      </w:r>
      <w:r>
        <w:rPr>
          <w:lang w:val="es-ES_tradnl"/>
        </w:rPr>
        <w:t xml:space="preserve"> liquidez </w:t>
      </w:r>
      <w:r w:rsidR="00196F09">
        <w:rPr>
          <w:lang w:val="es-ES_tradnl"/>
        </w:rPr>
        <w:t xml:space="preserve">opta por </w:t>
      </w:r>
      <w:r>
        <w:rPr>
          <w:lang w:val="es-ES_tradnl"/>
        </w:rPr>
        <w:t xml:space="preserve">la liquidación del crédito por </w:t>
      </w:r>
      <w:r w:rsidR="00196F09">
        <w:rPr>
          <w:lang w:val="es-ES_tradnl"/>
        </w:rPr>
        <w:t>medio de la venta de</w:t>
      </w:r>
      <w:r>
        <w:rPr>
          <w:lang w:val="es-ES_tradnl"/>
        </w:rPr>
        <w:t xml:space="preserve"> títulos de crédito</w:t>
      </w:r>
      <w:r w:rsidR="00476A58">
        <w:rPr>
          <w:lang w:val="es-ES_tradnl"/>
        </w:rPr>
        <w:t xml:space="preserve"> </w:t>
      </w:r>
      <w:r w:rsidR="00196F09">
        <w:rPr>
          <w:lang w:val="es-ES_tradnl"/>
        </w:rPr>
        <w:t>con</w:t>
      </w:r>
      <w:r w:rsidR="00476A58">
        <w:rPr>
          <w:lang w:val="es-ES_tradnl"/>
        </w:rPr>
        <w:t xml:space="preserve"> descuento del 2% mensual</w:t>
      </w:r>
      <w:r>
        <w:rPr>
          <w:lang w:val="es-ES_tradnl"/>
        </w:rPr>
        <w:t xml:space="preserve"> por la deuda de la empresa a un banco</w:t>
      </w:r>
      <w:r w:rsidR="00704A28">
        <w:rPr>
          <w:lang w:val="es-ES_tradnl"/>
        </w:rPr>
        <w:t xml:space="preserve"> interesado </w:t>
      </w:r>
      <w:r w:rsidR="00196F09">
        <w:rPr>
          <w:lang w:val="es-ES_tradnl"/>
        </w:rPr>
        <w:t>en</w:t>
      </w:r>
      <w:r w:rsidR="00704A28">
        <w:rPr>
          <w:lang w:val="es-ES_tradnl"/>
        </w:rPr>
        <w:t xml:space="preserve"> la calificación crediticia de la </w:t>
      </w:r>
      <w:r w:rsidR="00704A28" w:rsidRPr="00704A28">
        <w:rPr>
          <w:lang w:val="es-ES_tradnl"/>
        </w:rPr>
        <w:t>empresa ¿Qué cantidad es la que se recib</w:t>
      </w:r>
      <w:r w:rsidR="00196F09">
        <w:rPr>
          <w:lang w:val="es-ES_tradnl"/>
        </w:rPr>
        <w:t>irá al final del crédito al vencimiento</w:t>
      </w:r>
      <w:r w:rsidR="00704A28" w:rsidRPr="00704A28">
        <w:rPr>
          <w:lang w:val="es-ES_tradnl"/>
        </w:rPr>
        <w:t>? ¿Qué tasa de interés efectiva</w:t>
      </w:r>
      <w:r w:rsidR="00736190">
        <w:rPr>
          <w:lang w:val="es-ES_tradnl"/>
        </w:rPr>
        <w:t xml:space="preserve"> anual</w:t>
      </w:r>
      <w:r w:rsidR="00704A28" w:rsidRPr="00704A28">
        <w:rPr>
          <w:lang w:val="es-ES_tradnl"/>
        </w:rPr>
        <w:t xml:space="preserve"> debe pagar </w:t>
      </w:r>
      <w:r w:rsidR="00B13C99">
        <w:rPr>
          <w:lang w:val="es-ES_tradnl"/>
        </w:rPr>
        <w:t xml:space="preserve">el prestamista </w:t>
      </w:r>
      <w:r w:rsidR="00704A28" w:rsidRPr="00704A28">
        <w:rPr>
          <w:lang w:val="es-ES_tradnl"/>
        </w:rPr>
        <w:t>para financiarse</w:t>
      </w:r>
      <w:r w:rsidR="00736190">
        <w:rPr>
          <w:lang w:val="es-ES_tradnl"/>
        </w:rPr>
        <w:t xml:space="preserve"> por el banco</w:t>
      </w:r>
      <w:r w:rsidR="00704A28" w:rsidRPr="00704A28">
        <w:rPr>
          <w:lang w:val="es-ES_tradnl"/>
        </w:rPr>
        <w:t>?</w:t>
      </w:r>
    </w:p>
    <w:p w14:paraId="1D7C30C2" w14:textId="77777777" w:rsidR="000447E9" w:rsidRDefault="000447E9" w:rsidP="00704A28">
      <w:pPr>
        <w:rPr>
          <w:lang w:val="es-ES_tradnl"/>
        </w:rPr>
      </w:pPr>
    </w:p>
    <w:p w14:paraId="2015E59F" w14:textId="050E15AA" w:rsidR="00704A28" w:rsidRPr="000447E9" w:rsidRDefault="000447E9" w:rsidP="00704A28">
      <w:pPr>
        <w:rPr>
          <w:rFonts w:eastAsiaTheme="minorEastAsia"/>
          <w:lang w:val="es-ES_tradnl"/>
        </w:rPr>
      </w:pPr>
      <m:oMathPara>
        <m:oMath>
          <m:r>
            <w:rPr>
              <w:rFonts w:ascii="Cambria Math" w:eastAsiaTheme="minorEastAsia" w:hAnsi="Cambria Math"/>
              <w:lang w:val="es-ES_tradnl"/>
            </w:rPr>
            <m:t>2,000,000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1+0.15</m:t>
                  </m:r>
                  <m:ctrlPr>
                    <w:rPr>
                      <w:rFonts w:ascii="Cambria Math" w:eastAsiaTheme="minorEastAsia" w:hAnsi="Cambria Math"/>
                      <w:i/>
                      <w:lang w:val="es-ES_tradnl"/>
                    </w:rPr>
                  </m:ctrlPr>
                </m:e>
              </m:d>
            </m:e>
            <m:sup>
              <m:r>
                <w:rPr>
                  <w:rFonts w:ascii="Cambria Math" w:eastAsiaTheme="minorEastAsia" w:hAnsi="Cambria Math"/>
                  <w:lang w:val="es-ES_tradnl"/>
                </w:rPr>
                <m:t>1</m:t>
              </m:r>
            </m:sup>
          </m:sSup>
          <m:r>
            <w:rPr>
              <w:rFonts w:ascii="Cambria Math" w:eastAsiaTheme="minorEastAsia" w:hAnsi="Cambria Math"/>
              <w:lang w:val="es-ES_tradnl"/>
            </w:rPr>
            <m:t>=2,300,000</m:t>
          </m:r>
        </m:oMath>
      </m:oMathPara>
    </w:p>
    <w:p w14:paraId="287724E6" w14:textId="77777777" w:rsidR="000447E9" w:rsidRDefault="000447E9" w:rsidP="00704A28">
      <w:pPr>
        <w:rPr>
          <w:lang w:val="es-ES_tradnl"/>
        </w:rPr>
      </w:pPr>
    </w:p>
    <w:p w14:paraId="707F5BE7" w14:textId="77777777" w:rsidR="00141F9F" w:rsidRDefault="00141F9F" w:rsidP="00141F9F">
      <w:pPr>
        <w:rPr>
          <w:rFonts w:eastAsiaTheme="minorEastAsia"/>
          <w:lang w:val="es-ES_tradnl"/>
        </w:rPr>
      </w:pPr>
      <w:r w:rsidRPr="00736190">
        <w:rPr>
          <w:rFonts w:eastAsiaTheme="minorEastAsia"/>
          <w:lang w:val="es-ES_tradnl"/>
        </w:rPr>
        <w:t>Si ahora los documentos se venden</w:t>
      </w:r>
      <w:r>
        <w:rPr>
          <w:rFonts w:eastAsiaTheme="minorEastAsia"/>
          <w:lang w:val="es-ES_tradnl"/>
        </w:rPr>
        <w:t xml:space="preserve"> a descuento el costo del financiamiento bancario sería:</w:t>
      </w:r>
    </w:p>
    <w:p w14:paraId="683FBE95" w14:textId="77777777" w:rsidR="00141F9F" w:rsidRDefault="00141F9F" w:rsidP="00704A28">
      <w:pPr>
        <w:rPr>
          <w:lang w:val="es-ES_tradnl"/>
        </w:rPr>
      </w:pPr>
    </w:p>
    <w:p w14:paraId="1DC89E3E" w14:textId="22AB3ACC" w:rsidR="00704A28" w:rsidRPr="005262D6" w:rsidRDefault="00000000" w:rsidP="00704A28">
      <w:pPr>
        <w:rPr>
          <w:rFonts w:eastAsiaTheme="minorEastAsia"/>
        </w:rPr>
      </w:pPr>
      <m:oMathPara>
        <m:oMath>
          <m:f>
            <m:fPr>
              <m:ctrlPr>
                <w:rPr>
                  <w:rFonts w:ascii="Cambria Math" w:hAnsi="Cambria Math"/>
                  <w:lang w:val="es-ES_tradnl"/>
                </w:rPr>
              </m:ctrlPr>
            </m:fPr>
            <m:num>
              <m:r>
                <w:rPr>
                  <w:rFonts w:ascii="Cambria Math" w:hAnsi="Cambria Math"/>
                  <w:lang w:val="es-ES_tradnl"/>
                </w:rPr>
                <m:t>2,300,000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1+0.02</m:t>
                      </m:r>
                    </m:e>
                  </m:d>
                </m:e>
                <m:sup>
                  <m:r>
                    <w:rPr>
                      <w:rFonts w:ascii="Cambria Math" w:hAnsi="Cambria Math"/>
                      <w:lang w:val="es-ES_tradnl"/>
                    </w:rPr>
                    <m:t>12</m:t>
                  </m:r>
                </m:sup>
              </m:sSup>
              <m:ctrlPr>
                <w:rPr>
                  <w:rFonts w:ascii="Cambria Math" w:hAnsi="Cambria Math"/>
                  <w:i/>
                  <w:lang w:val="es-ES_tradnl"/>
                </w:rPr>
              </m:ctrlPr>
            </m:den>
          </m:f>
          <m:r>
            <w:rPr>
              <w:rFonts w:ascii="Cambria Math" w:hAnsi="Cambria Math"/>
              <w:lang w:val="es-ES_tradnl"/>
            </w:rPr>
            <m:t>=</m:t>
          </m:r>
          <m:r>
            <w:rPr>
              <w:rFonts w:ascii="Cambria Math" w:hAnsi="Cambria Math"/>
            </w:rPr>
            <m:t>1,813,534.30</m:t>
          </m:r>
        </m:oMath>
      </m:oMathPara>
    </w:p>
    <w:p w14:paraId="45D4BBA8" w14:textId="77777777" w:rsidR="00736190" w:rsidRPr="00736190" w:rsidRDefault="00736190" w:rsidP="00704A28">
      <w:pPr>
        <w:rPr>
          <w:rFonts w:eastAsiaTheme="minorEastAsia"/>
          <w:lang w:val="es-ES_tradnl"/>
        </w:rPr>
      </w:pPr>
    </w:p>
    <w:p w14:paraId="12F62996" w14:textId="356818BC" w:rsidR="00736190" w:rsidRDefault="00736190" w:rsidP="00704A28">
      <w:pPr>
        <w:rPr>
          <w:rFonts w:eastAsiaTheme="minorEastAsia"/>
          <w:lang w:val="es-ES_tradnl"/>
        </w:rPr>
      </w:pPr>
      <m:oMathPara>
        <m:oMath>
          <m:r>
            <w:rPr>
              <w:rFonts w:ascii="Cambria Math" w:eastAsiaTheme="minorEastAsia" w:hAnsi="Cambria Math"/>
              <w:lang w:val="es-ES_tradnl"/>
            </w:rPr>
            <m:t>V</m:t>
          </m:r>
          <m:sSub>
            <m:sSubPr>
              <m:ctrlPr>
                <w:rPr>
                  <w:rFonts w:ascii="Cambria Math" w:eastAsiaTheme="minorEastAsia" w:hAnsi="Cambria Math"/>
                  <w:i/>
                  <w:lang w:val="es-ES_tradnl"/>
                </w:rPr>
              </m:ctrlPr>
            </m:sSubPr>
            <m:e>
              <m:r>
                <w:rPr>
                  <w:rFonts w:ascii="Cambria Math" w:eastAsiaTheme="minorEastAsia" w:hAnsi="Cambria Math"/>
                  <w:lang w:val="es-ES_tradnl"/>
                </w:rPr>
                <m:t>P</m:t>
              </m:r>
            </m:e>
            <m:sub>
              <m:r>
                <w:rPr>
                  <w:rFonts w:ascii="Cambria Math" w:eastAsiaTheme="minorEastAsia" w:hAnsi="Cambria Math"/>
                  <w:lang w:val="es-ES_tradnl"/>
                </w:rPr>
                <m:t>prestamista</m:t>
              </m:r>
            </m:sub>
          </m:sSub>
          <m:r>
            <w:rPr>
              <w:rFonts w:ascii="Cambria Math" w:eastAsiaTheme="minorEastAsia" w:hAnsi="Cambria Math"/>
              <w:lang w:val="es-ES_tradnl"/>
            </w:rPr>
            <m:t>–V</m:t>
          </m:r>
          <m:sSub>
            <m:sSubPr>
              <m:ctrlPr>
                <w:rPr>
                  <w:rFonts w:ascii="Cambria Math" w:eastAsiaTheme="minorEastAsia" w:hAnsi="Cambria Math"/>
                  <w:i/>
                  <w:lang w:val="es-ES_tradnl"/>
                </w:rPr>
              </m:ctrlPr>
            </m:sSubPr>
            <m:e>
              <m:r>
                <w:rPr>
                  <w:rFonts w:ascii="Cambria Math" w:eastAsiaTheme="minorEastAsia" w:hAnsi="Cambria Math"/>
                  <w:lang w:val="es-ES_tradnl"/>
                </w:rPr>
                <m:t>P</m:t>
              </m:r>
            </m:e>
            <m:sub>
              <m:r>
                <w:rPr>
                  <w:rFonts w:ascii="Cambria Math" w:eastAsiaTheme="minorEastAsia" w:hAnsi="Cambria Math"/>
                  <w:lang w:val="es-ES_tradnl"/>
                </w:rPr>
                <m:t>banco</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banco</m:t>
              </m:r>
            </m:sub>
          </m:sSub>
        </m:oMath>
      </m:oMathPara>
    </w:p>
    <w:p w14:paraId="24080D8C" w14:textId="77777777" w:rsidR="00736190" w:rsidRDefault="00736190" w:rsidP="00704A28">
      <w:pPr>
        <w:rPr>
          <w:rFonts w:eastAsiaTheme="minorEastAsia"/>
          <w:lang w:val="es-ES_tradnl"/>
        </w:rPr>
      </w:pPr>
    </w:p>
    <w:p w14:paraId="405B95DF" w14:textId="09636D5E" w:rsidR="00736190" w:rsidRPr="00343CF9" w:rsidRDefault="00736190" w:rsidP="00704A28">
      <w:pPr>
        <w:rPr>
          <w:rFonts w:eastAsiaTheme="minorEastAsia"/>
        </w:rPr>
      </w:pPr>
      <m:oMathPara>
        <m:oMath>
          <m:r>
            <w:rPr>
              <w:rFonts w:ascii="Cambria Math" w:eastAsiaTheme="minorEastAsia" w:hAnsi="Cambria Math"/>
              <w:lang w:val="es-ES_tradnl"/>
            </w:rPr>
            <m:t>2,000,000 –1,813,534.30=</m:t>
          </m:r>
          <m:r>
            <w:rPr>
              <w:rFonts w:ascii="Cambria Math" w:eastAsiaTheme="minorEastAsia" w:hAnsi="Cambria Math"/>
            </w:rPr>
            <m:t>186,465.70</m:t>
          </m:r>
        </m:oMath>
      </m:oMathPara>
    </w:p>
    <w:p w14:paraId="4D3901A7" w14:textId="72167AB7" w:rsidR="005262D6" w:rsidRDefault="00343CF9" w:rsidP="00704A28">
      <w:pPr>
        <w:rPr>
          <w:rFonts w:eastAsiaTheme="minorEastAsia"/>
          <w:lang w:val="es-ES_tradnl"/>
        </w:rPr>
      </w:pPr>
      <w:r w:rsidRPr="00343CF9">
        <w:rPr>
          <w:rFonts w:eastAsiaTheme="minorEastAsia"/>
          <w:lang w:val="es-ES_tradnl"/>
        </w:rPr>
        <w:t xml:space="preserve">Por lo cual si </w:t>
      </w:r>
    </w:p>
    <w:p w14:paraId="0F39A38A" w14:textId="77777777" w:rsidR="005262D6" w:rsidRPr="00343CF9" w:rsidRDefault="005262D6" w:rsidP="00704A28">
      <w:pPr>
        <w:rPr>
          <w:rFonts w:eastAsiaTheme="minorEastAsia"/>
          <w:lang w:val="es-ES_tradnl"/>
        </w:rPr>
      </w:pPr>
    </w:p>
    <w:p w14:paraId="6B2F5DD0" w14:textId="5C41A8FC" w:rsidR="00343CF9" w:rsidRPr="005262D6" w:rsidRDefault="00000000" w:rsidP="00704A28">
      <w:pPr>
        <w:rPr>
          <w:rFonts w:eastAsiaTheme="minorEastAsia"/>
        </w:rPr>
      </w:pPr>
      <m:oMathPara>
        <m:oMath>
          <m:f>
            <m:fPr>
              <m:ctrlPr>
                <w:rPr>
                  <w:rFonts w:ascii="Cambria Math" w:eastAsiaTheme="minorEastAsia" w:hAnsi="Cambria Math"/>
                  <w:lang w:val="es-ES_tradnl"/>
                </w:rPr>
              </m:ctrlPr>
            </m:fPr>
            <m:num>
              <m:r>
                <w:rPr>
                  <w:rFonts w:ascii="Cambria Math" w:eastAsiaTheme="minorEastAsia" w:hAnsi="Cambria Math"/>
                  <w:lang w:val="es-ES_tradnl"/>
                </w:rPr>
                <m:t>I</m:t>
              </m:r>
              <m:ctrlPr>
                <w:rPr>
                  <w:rFonts w:ascii="Cambria Math" w:eastAsiaTheme="minorEastAsia" w:hAnsi="Cambria Math"/>
                  <w:i/>
                  <w:lang w:val="es-ES_tradnl"/>
                </w:rPr>
              </m:ctrlPr>
            </m:num>
            <m:den>
              <m:r>
                <w:rPr>
                  <w:rFonts w:ascii="Cambria Math" w:eastAsiaTheme="minorEastAsia" w:hAnsi="Cambria Math"/>
                  <w:lang w:val="es-ES_tradnl"/>
                </w:rPr>
                <m:t>C</m:t>
              </m:r>
              <m:ctrlPr>
                <w:rPr>
                  <w:rFonts w:ascii="Cambria Math" w:eastAsiaTheme="minorEastAsia" w:hAnsi="Cambria Math"/>
                  <w:i/>
                  <w:lang w:val="es-ES_tradnl"/>
                </w:rPr>
              </m:ctrlPr>
            </m:den>
          </m:f>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rPr>
                <m:t>186,465.70</m:t>
              </m:r>
              <m:ctrlPr>
                <w:rPr>
                  <w:rFonts w:ascii="Cambria Math" w:eastAsiaTheme="minorEastAsia" w:hAnsi="Cambria Math"/>
                  <w:i/>
                  <w:lang w:val="es-ES_tradnl"/>
                </w:rPr>
              </m:ctrlPr>
            </m:num>
            <m:den>
              <m:r>
                <w:rPr>
                  <w:rFonts w:ascii="Cambria Math" w:eastAsiaTheme="minorEastAsia" w:hAnsi="Cambria Math"/>
                  <w:lang w:val="es-ES_tradnl"/>
                </w:rPr>
                <m:t>2,000,000</m:t>
              </m:r>
              <m:ctrlPr>
                <w:rPr>
                  <w:rFonts w:ascii="Cambria Math" w:eastAsiaTheme="minorEastAsia" w:hAnsi="Cambria Math"/>
                  <w:i/>
                  <w:lang w:val="es-ES_tradnl"/>
                </w:rPr>
              </m:ctrlPr>
            </m:den>
          </m:f>
          <m:r>
            <w:rPr>
              <w:rFonts w:ascii="Cambria Math" w:eastAsiaTheme="minorEastAsia" w:hAnsi="Cambria Math"/>
              <w:lang w:val="es-ES_tradnl"/>
            </w:rPr>
            <m:t xml:space="preserve">=0.09323 ~ </m:t>
          </m:r>
          <m:r>
            <w:rPr>
              <w:rFonts w:ascii="Cambria Math" w:eastAsiaTheme="minorEastAsia" w:hAnsi="Cambria Math"/>
            </w:rPr>
            <m:t>9.32%</m:t>
          </m:r>
        </m:oMath>
      </m:oMathPara>
    </w:p>
    <w:p w14:paraId="044C6B56" w14:textId="77777777" w:rsidR="005262D6" w:rsidRDefault="005262D6" w:rsidP="00704A28">
      <w:pPr>
        <w:rPr>
          <w:rFonts w:eastAsiaTheme="minorEastAsia"/>
          <w:lang w:val="es-ES_tradnl"/>
        </w:rPr>
      </w:pPr>
    </w:p>
    <w:p w14:paraId="62A2F61E" w14:textId="4488931E" w:rsidR="00F40C42" w:rsidRPr="00141F9F" w:rsidRDefault="00141F9F" w:rsidP="00704A28">
      <w:pPr>
        <w:rPr>
          <w:rFonts w:eastAsiaTheme="minorEastAsia"/>
          <w:lang w:val="es-ES_tradnl"/>
        </w:rPr>
      </w:pPr>
      <w:r>
        <w:rPr>
          <w:rFonts w:eastAsiaTheme="minorEastAsia"/>
          <w:lang w:val="es-ES_tradnl"/>
        </w:rPr>
        <w:t>En síntesis una deuda entre una empresa y un prestamista pasa a ser de un banco y la empresa, cuando la empresa vende la deuda con descuento, por lo tanto, el banco se quedará con el interés original más el proveniente del descuento (mientras la empresa sigue amortizando bajo la misma tasa), debido a que siempre la deuda tiene vencimiento de un año la tasa de interés aunque sea anual es la efectiva.</w:t>
      </w:r>
    </w:p>
    <w:p w14:paraId="533912BD" w14:textId="706D6983" w:rsidR="00F40C42" w:rsidRDefault="00DB2EAF" w:rsidP="00DB2EAF">
      <w:pPr>
        <w:pStyle w:val="Heading2"/>
      </w:pPr>
      <w:r>
        <w:t>Interés continuo</w:t>
      </w:r>
    </w:p>
    <w:p w14:paraId="2E362F80" w14:textId="2A93AFDE" w:rsidR="00DB2EAF" w:rsidRDefault="00A872CF" w:rsidP="00DB2EAF">
      <w:pPr>
        <w:rPr>
          <w:rFonts w:eastAsiaTheme="minorEastAsia"/>
          <w:lang w:val="es-ES_tradnl"/>
        </w:rPr>
      </w:pPr>
      <w:r>
        <w:rPr>
          <w:lang w:val="es-ES_tradnl"/>
        </w:rPr>
        <w:t xml:space="preserve">Sustituir </w:t>
      </w:r>
      <m:oMath>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in</m:t>
            </m:r>
          </m:sup>
        </m:sSup>
      </m:oMath>
    </w:p>
    <w:p w14:paraId="2D1BB972" w14:textId="77777777" w:rsidR="00F73CB9" w:rsidRPr="00DB2EAF" w:rsidRDefault="00F73CB9" w:rsidP="00DB2EAF">
      <w:pPr>
        <w:rPr>
          <w:lang w:val="es-ES_tradnl"/>
        </w:rPr>
      </w:pPr>
    </w:p>
    <w:p w14:paraId="2CC382A1" w14:textId="647C3F22" w:rsidR="001D65DA" w:rsidRPr="00172E2C" w:rsidRDefault="001D65DA" w:rsidP="00895B0F">
      <w:pPr>
        <w:pStyle w:val="Heading2"/>
      </w:pPr>
      <w:r w:rsidRPr="0026577B">
        <w:t>Tasas nominales, efectivas y equivalentes</w:t>
      </w:r>
    </w:p>
    <w:p w14:paraId="07BE401D" w14:textId="77777777" w:rsidR="00241972" w:rsidRPr="00172E2C" w:rsidRDefault="00241972" w:rsidP="00241972">
      <w:pPr>
        <w:pStyle w:val="ListParagraph"/>
        <w:numPr>
          <w:ilvl w:val="0"/>
          <w:numId w:val="1"/>
        </w:numPr>
        <w:rPr>
          <w:b/>
          <w:bCs/>
          <w:lang w:val="es-ES_tradnl"/>
        </w:rPr>
      </w:pPr>
      <w:r w:rsidRPr="00172E2C">
        <w:rPr>
          <w:b/>
          <w:bCs/>
          <w:lang w:val="es-ES_tradnl"/>
        </w:rPr>
        <w:t>Otros nombres conocidos</w:t>
      </w:r>
    </w:p>
    <w:p w14:paraId="2775B2E8" w14:textId="05C289F7" w:rsidR="0026577B" w:rsidRDefault="00241972" w:rsidP="0026577B">
      <w:pPr>
        <w:pStyle w:val="ListParagraph"/>
        <w:numPr>
          <w:ilvl w:val="0"/>
          <w:numId w:val="1"/>
        </w:numPr>
        <w:rPr>
          <w:b/>
          <w:bCs/>
          <w:lang w:val="es-ES_tradnl"/>
        </w:rPr>
      </w:pPr>
      <w:r w:rsidRPr="00172E2C">
        <w:rPr>
          <w:b/>
          <w:bCs/>
          <w:lang w:val="es-ES_tradnl"/>
        </w:rPr>
        <w:t>Descripción, uso o aplicación</w:t>
      </w:r>
    </w:p>
    <w:p w14:paraId="3722C698" w14:textId="7B581333" w:rsidR="0026577B" w:rsidRPr="0026577B" w:rsidRDefault="005B1C96" w:rsidP="0026577B">
      <w:pPr>
        <w:rPr>
          <w:lang w:val="es-ES_tradnl"/>
        </w:rPr>
      </w:pPr>
      <w:r>
        <w:rPr>
          <w:lang w:val="es-ES_tradnl"/>
        </w:rPr>
        <w:t>Tasas generen el mismo monto</w:t>
      </w:r>
    </w:p>
    <w:p w14:paraId="446FC0B0" w14:textId="77777777" w:rsidR="00241972" w:rsidRDefault="00241972" w:rsidP="00241972">
      <w:pPr>
        <w:pStyle w:val="ListParagraph"/>
        <w:numPr>
          <w:ilvl w:val="0"/>
          <w:numId w:val="1"/>
        </w:numPr>
        <w:rPr>
          <w:b/>
          <w:bCs/>
          <w:lang w:val="es-ES_tradnl"/>
        </w:rPr>
      </w:pPr>
      <w:r w:rsidRPr="00172E2C">
        <w:rPr>
          <w:b/>
          <w:bCs/>
          <w:lang w:val="es-ES_tradnl"/>
        </w:rPr>
        <w:lastRenderedPageBreak/>
        <w:t>Formula</w:t>
      </w:r>
    </w:p>
    <w:p w14:paraId="3E284727" w14:textId="1344F0DD" w:rsidR="0026577B" w:rsidRDefault="0026577B" w:rsidP="0026577B">
      <w:pPr>
        <w:pStyle w:val="Heading3"/>
      </w:pPr>
      <w:r>
        <w:t>Tasa efectiva</w:t>
      </w:r>
    </w:p>
    <w:p w14:paraId="01231085" w14:textId="5F9FCB1A" w:rsidR="0026577B" w:rsidRPr="0026577B" w:rsidRDefault="0026577B" w:rsidP="0026577B">
      <m:oMathPara>
        <m:oMath>
          <m:r>
            <w:rPr>
              <w:rFonts w:ascii="Cambria Math" w:hAnsi="Cambria Math"/>
            </w:rPr>
            <m:t>i=</m:t>
          </m:r>
          <m:sSup>
            <m:sSupPr>
              <m:ctrlPr>
                <w:rPr>
                  <w:rFonts w:ascii="Cambria Math" w:hAnsi="Cambria Math"/>
                  <w:i/>
                </w:rPr>
              </m:ctrlPr>
            </m:sSupPr>
            <m:e>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j</m:t>
                      </m:r>
                      <m:ctrlPr>
                        <w:rPr>
                          <w:rFonts w:ascii="Cambria Math" w:hAnsi="Cambria Math"/>
                          <w:i/>
                        </w:rPr>
                      </m:ctrlPr>
                    </m:num>
                    <m:den>
                      <m:r>
                        <w:rPr>
                          <w:rFonts w:ascii="Cambria Math" w:hAnsi="Cambria Math"/>
                        </w:rPr>
                        <m:t>m</m:t>
                      </m:r>
                      <m:ctrlPr>
                        <w:rPr>
                          <w:rFonts w:ascii="Cambria Math" w:hAnsi="Cambria Math"/>
                          <w:i/>
                        </w:rPr>
                      </m:ctrlPr>
                    </m:den>
                  </m:f>
                  <m:ctrlPr>
                    <w:rPr>
                      <w:rFonts w:ascii="Cambria Math" w:hAnsi="Cambria Math"/>
                      <w:i/>
                    </w:rPr>
                  </m:ctrlPr>
                </m:e>
              </m:d>
            </m:e>
            <m:sup>
              <m:r>
                <w:rPr>
                  <w:rFonts w:ascii="Cambria Math" w:hAnsi="Cambria Math"/>
                </w:rPr>
                <m:t>m</m:t>
              </m:r>
            </m:sup>
          </m:sSup>
          <m:r>
            <w:rPr>
              <w:rFonts w:ascii="Cambria Math" w:hAnsi="Cambria Math"/>
            </w:rPr>
            <m:t>-1</m:t>
          </m:r>
        </m:oMath>
      </m:oMathPara>
    </w:p>
    <w:p w14:paraId="5FA0D670" w14:textId="68A99050" w:rsidR="0026577B" w:rsidRDefault="0026577B" w:rsidP="0026577B">
      <w:pPr>
        <w:pStyle w:val="Heading3"/>
      </w:pPr>
      <w:r>
        <w:t>Tasa nominal</w:t>
      </w:r>
    </w:p>
    <w:p w14:paraId="0FBF64F7" w14:textId="0A6B1832" w:rsidR="0026577B" w:rsidRPr="0026577B" w:rsidRDefault="0026577B" w:rsidP="0026577B">
      <w:pPr>
        <w:rPr>
          <w:lang w:val="es-ES_tradnl"/>
        </w:rPr>
      </w:pPr>
      <m:oMathPara>
        <m:oMath>
          <m:r>
            <w:rPr>
              <w:rFonts w:ascii="Cambria Math" w:hAnsi="Cambria Math"/>
              <w:lang w:val="es-ES_tradnl"/>
            </w:rPr>
            <m:t>j=m</m:t>
          </m:r>
          <m:d>
            <m:dPr>
              <m:begChr m:val="["/>
              <m:endChr m:val="]"/>
              <m:ctrlPr>
                <w:rPr>
                  <w:rFonts w:ascii="Cambria Math" w:hAnsi="Cambria Math"/>
                  <w:i/>
                  <w:lang w:val="es-ES_tradnl"/>
                </w:rPr>
              </m:ctrlPr>
            </m:dPr>
            <m:e>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m</m:t>
                  </m:r>
                </m:sup>
              </m:sSup>
              <m:r>
                <w:rPr>
                  <w:rFonts w:ascii="Cambria Math" w:hAnsi="Cambria Math"/>
                  <w:lang w:val="es-ES_tradnl"/>
                </w:rPr>
                <m:t>-1</m:t>
              </m:r>
            </m:e>
          </m:d>
        </m:oMath>
      </m:oMathPara>
    </w:p>
    <w:p w14:paraId="7056F2FC" w14:textId="0B0AC92F" w:rsidR="0026577B" w:rsidRDefault="0026577B" w:rsidP="0026577B">
      <w:pPr>
        <w:pStyle w:val="Heading3"/>
      </w:pPr>
      <w:r>
        <w:t>Tasas equivalentes</w:t>
      </w:r>
    </w:p>
    <w:p w14:paraId="1B833CB1" w14:textId="31B2320B" w:rsidR="00B87C68" w:rsidRPr="00B87C68" w:rsidRDefault="00B87C68" w:rsidP="00B87C68">
      <w:pPr>
        <w:rPr>
          <w:lang w:val="es-ES_tradnl"/>
        </w:rPr>
      </w:pPr>
      <w:r>
        <w:rPr>
          <w:lang w:val="es-ES_tradnl"/>
        </w:rPr>
        <w:t>Si se consideran equivalentes:</w:t>
      </w:r>
    </w:p>
    <w:p w14:paraId="7ED38D6F" w14:textId="07510221" w:rsidR="00312CE2" w:rsidRPr="00B87C68" w:rsidRDefault="00000000" w:rsidP="00312CE2">
      <w:pPr>
        <w:rPr>
          <w:rFonts w:eastAsiaTheme="minorEastAsia"/>
          <w:i/>
          <w:lang w:val="es-ES_tradnl"/>
        </w:rPr>
      </w:pPr>
      <m:oMathPara>
        <m:oMath>
          <m:sSup>
            <m:sSupPr>
              <m:ctrlPr>
                <w:rPr>
                  <w:rFonts w:ascii="Cambria Math" w:eastAsiaTheme="majorEastAsia" w:hAnsi="Cambria Math" w:cs="Arial"/>
                  <w:i/>
                  <w:lang w:val="es-ES_tradnl"/>
                </w:rPr>
              </m:ctrlPr>
            </m:sSupPr>
            <m:e>
              <m:d>
                <m:dPr>
                  <m:ctrlPr>
                    <w:rPr>
                      <w:rFonts w:ascii="Cambria Math" w:eastAsiaTheme="majorEastAsia" w:hAnsi="Cambria Math" w:cs="Arial"/>
                      <w:lang w:val="es-ES_tradnl"/>
                    </w:rPr>
                  </m:ctrlPr>
                </m:dPr>
                <m:e>
                  <m:r>
                    <w:rPr>
                      <w:rFonts w:ascii="Cambria Math" w:eastAsiaTheme="majorEastAsia" w:hAnsi="Cambria Math" w:cs="Arial"/>
                      <w:lang w:val="es-ES_tradnl"/>
                    </w:rPr>
                    <m:t>1+</m:t>
                  </m:r>
                  <m:f>
                    <m:fPr>
                      <m:ctrlPr>
                        <w:rPr>
                          <w:rFonts w:ascii="Cambria Math" w:eastAsiaTheme="majorEastAsia" w:hAnsi="Cambria Math" w:cs="Arial"/>
                          <w:lang w:val="es-ES_tradnl"/>
                        </w:rPr>
                      </m:ctrlPr>
                    </m:fPr>
                    <m:num>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j</m:t>
                          </m:r>
                        </m:e>
                        <m:sub>
                          <m:r>
                            <w:rPr>
                              <w:rFonts w:ascii="Cambria Math" w:eastAsiaTheme="majorEastAsia" w:hAnsi="Cambria Math" w:cs="Arial"/>
                              <w:lang w:val="es-ES_tradnl"/>
                            </w:rPr>
                            <m:t>a</m:t>
                          </m:r>
                        </m:sub>
                      </m:sSub>
                      <m:ctrlPr>
                        <w:rPr>
                          <w:rFonts w:ascii="Cambria Math" w:eastAsiaTheme="majorEastAsia" w:hAnsi="Cambria Math" w:cs="Arial"/>
                          <w:i/>
                          <w:lang w:val="es-ES_tradnl"/>
                        </w:rPr>
                      </m:ctrlPr>
                    </m:num>
                    <m:den>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a</m:t>
                          </m:r>
                        </m:sub>
                      </m:sSub>
                      <m:ctrlPr>
                        <w:rPr>
                          <w:rFonts w:ascii="Cambria Math" w:eastAsiaTheme="majorEastAsia" w:hAnsi="Cambria Math" w:cs="Arial"/>
                          <w:i/>
                          <w:lang w:val="es-ES_tradnl"/>
                        </w:rPr>
                      </m:ctrlPr>
                    </m:den>
                  </m:f>
                  <m:ctrlPr>
                    <w:rPr>
                      <w:rFonts w:ascii="Cambria Math" w:eastAsiaTheme="majorEastAsia" w:hAnsi="Cambria Math" w:cs="Arial"/>
                      <w:i/>
                      <w:lang w:val="es-ES_tradnl"/>
                    </w:rPr>
                  </m:ctrlPr>
                </m:e>
              </m:d>
            </m:e>
            <m:sup>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a</m:t>
                  </m:r>
                </m:sub>
              </m:sSub>
            </m:sup>
          </m:sSup>
          <m:r>
            <w:rPr>
              <w:rFonts w:ascii="Cambria Math" w:eastAsiaTheme="majorEastAsia" w:hAnsi="Cambria Math" w:cs="Arial"/>
              <w:lang w:val="es-ES_tradnl"/>
            </w:rPr>
            <m:t>=</m:t>
          </m:r>
          <m:sSup>
            <m:sSupPr>
              <m:ctrlPr>
                <w:rPr>
                  <w:rFonts w:ascii="Cambria Math" w:eastAsiaTheme="majorEastAsia" w:hAnsi="Cambria Math" w:cs="Arial"/>
                  <w:i/>
                  <w:lang w:val="es-ES_tradnl"/>
                </w:rPr>
              </m:ctrlPr>
            </m:sSupPr>
            <m:e>
              <m:d>
                <m:dPr>
                  <m:ctrlPr>
                    <w:rPr>
                      <w:rFonts w:ascii="Cambria Math" w:eastAsiaTheme="majorEastAsia" w:hAnsi="Cambria Math" w:cs="Arial"/>
                      <w:lang w:val="es-ES_tradnl"/>
                    </w:rPr>
                  </m:ctrlPr>
                </m:dPr>
                <m:e>
                  <m:r>
                    <w:rPr>
                      <w:rFonts w:ascii="Cambria Math" w:eastAsiaTheme="majorEastAsia" w:hAnsi="Cambria Math" w:cs="Arial"/>
                      <w:lang w:val="es-ES_tradnl"/>
                    </w:rPr>
                    <m:t>1+</m:t>
                  </m:r>
                  <m:f>
                    <m:fPr>
                      <m:ctrlPr>
                        <w:rPr>
                          <w:rFonts w:ascii="Cambria Math" w:eastAsiaTheme="majorEastAsia" w:hAnsi="Cambria Math" w:cs="Arial"/>
                          <w:lang w:val="es-ES_tradnl"/>
                        </w:rPr>
                      </m:ctrlPr>
                    </m:fPr>
                    <m:num>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j</m:t>
                          </m:r>
                        </m:e>
                        <m:sub>
                          <m:r>
                            <w:rPr>
                              <w:rFonts w:ascii="Cambria Math" w:eastAsiaTheme="majorEastAsia" w:hAnsi="Cambria Math" w:cs="Arial"/>
                              <w:lang w:val="es-ES_tradnl"/>
                            </w:rPr>
                            <m:t>b</m:t>
                          </m:r>
                        </m:sub>
                      </m:sSub>
                      <m:ctrlPr>
                        <w:rPr>
                          <w:rFonts w:ascii="Cambria Math" w:eastAsiaTheme="majorEastAsia" w:hAnsi="Cambria Math" w:cs="Arial"/>
                          <w:i/>
                          <w:lang w:val="es-ES_tradnl"/>
                        </w:rPr>
                      </m:ctrlPr>
                    </m:num>
                    <m:den>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b</m:t>
                          </m:r>
                        </m:sub>
                      </m:sSub>
                      <m:ctrlPr>
                        <w:rPr>
                          <w:rFonts w:ascii="Cambria Math" w:eastAsiaTheme="majorEastAsia" w:hAnsi="Cambria Math" w:cs="Arial"/>
                          <w:i/>
                          <w:lang w:val="es-ES_tradnl"/>
                        </w:rPr>
                      </m:ctrlPr>
                    </m:den>
                  </m:f>
                  <m:ctrlPr>
                    <w:rPr>
                      <w:rFonts w:ascii="Cambria Math" w:eastAsiaTheme="majorEastAsia" w:hAnsi="Cambria Math" w:cs="Arial"/>
                      <w:i/>
                      <w:lang w:val="es-ES_tradnl"/>
                    </w:rPr>
                  </m:ctrlPr>
                </m:e>
              </m:d>
            </m:e>
            <m:sup>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b</m:t>
                  </m:r>
                </m:sub>
              </m:sSub>
            </m:sup>
          </m:sSup>
        </m:oMath>
      </m:oMathPara>
    </w:p>
    <w:p w14:paraId="52348DD9" w14:textId="2C6D1BEB" w:rsidR="00B87C68" w:rsidRPr="00B87C68" w:rsidRDefault="00B87C68" w:rsidP="00312CE2">
      <w:pPr>
        <w:rPr>
          <w:iCs/>
          <w:lang w:val="es-ES_tradnl"/>
        </w:rPr>
      </w:pPr>
      <w:r>
        <w:rPr>
          <w:iCs/>
          <w:lang w:val="es-ES_tradnl"/>
        </w:rPr>
        <w:t>Entonces:</w:t>
      </w:r>
    </w:p>
    <w:p w14:paraId="4CB8E229" w14:textId="7DA4E36A" w:rsidR="00B87C68" w:rsidRPr="00312CE2" w:rsidRDefault="00000000" w:rsidP="00312CE2">
      <w:pPr>
        <w:rPr>
          <w: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a</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a</m:t>
              </m:r>
            </m:sub>
          </m:sSub>
          <m:d>
            <m:dPr>
              <m:begChr m:val="["/>
              <m:endChr m:val="]"/>
              <m:ctrlPr>
                <w:rPr>
                  <w:rFonts w:ascii="Cambria Math" w:eastAsiaTheme="minorEastAsia" w:hAnsi="Cambria Math"/>
                  <w:lang w:val="es-ES_tradnl"/>
                </w:rPr>
              </m:ctrlPr>
            </m:dPr>
            <m:e>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b</m:t>
                              </m:r>
                            </m:sub>
                          </m:sSub>
                          <m:ctrlPr>
                            <w:rPr>
                              <w:rFonts w:ascii="Cambria Math" w:eastAsiaTheme="minorEastAsia" w:hAnsi="Cambria Math"/>
                              <w:i/>
                              <w:lang w:val="es-ES_tradnl"/>
                            </w:rPr>
                          </m:ctrlPr>
                        </m:num>
                        <m:den>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b</m:t>
                              </m:r>
                            </m:sub>
                          </m:sSub>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lang w:val="es-ES_tradnl"/>
                    </w:rPr>
                  </m:ctrlPr>
                </m:e>
                <m:sup>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b</m:t>
                      </m:r>
                    </m:sub>
                  </m:sSub>
                  <m:r>
                    <m:rPr>
                      <m:lit/>
                    </m:rP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a</m:t>
                      </m:r>
                    </m:sub>
                  </m:sSub>
                </m:sup>
              </m:sSup>
              <m:r>
                <w:rPr>
                  <w:rFonts w:ascii="Cambria Math" w:eastAsiaTheme="minorEastAsia" w:hAnsi="Cambria Math"/>
                  <w:lang w:val="es-ES_tradnl"/>
                </w:rPr>
                <m:t>-1</m:t>
              </m:r>
              <m:ctrlPr>
                <w:rPr>
                  <w:rFonts w:ascii="Cambria Math" w:eastAsiaTheme="minorEastAsia" w:hAnsi="Cambria Math"/>
                  <w:i/>
                  <w:lang w:val="es-ES_tradnl"/>
                </w:rPr>
              </m:ctrlPr>
            </m:e>
          </m:d>
        </m:oMath>
      </m:oMathPara>
    </w:p>
    <w:p w14:paraId="341D3AA0" w14:textId="77777777" w:rsidR="0026577B" w:rsidRPr="00CF421B" w:rsidRDefault="0026577B" w:rsidP="0026577B">
      <w:pPr>
        <w:rPr>
          <w:lang w:val="es-ES_tradnl"/>
        </w:rPr>
      </w:pPr>
    </w:p>
    <w:p w14:paraId="0E40071E" w14:textId="77777777" w:rsidR="00241972" w:rsidRDefault="00241972" w:rsidP="00241972">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0AD41C2" w14:textId="77777777" w:rsidTr="00BB5345">
        <w:tc>
          <w:tcPr>
            <w:tcW w:w="2405" w:type="dxa"/>
          </w:tcPr>
          <w:p w14:paraId="5EE6E9A8" w14:textId="406BD899" w:rsidR="00A93CF9" w:rsidRPr="00455558" w:rsidRDefault="00A93CF9" w:rsidP="00BB5345">
            <w:pPr>
              <w:ind w:left="360"/>
              <w:jc w:val="center"/>
              <w:rPr>
                <w:rFonts w:eastAsia="Calibri"/>
                <w:lang w:val="es-ES_tradnl"/>
              </w:rPr>
            </w:pPr>
            <w:r>
              <w:rPr>
                <w:rFonts w:eastAsia="Calibri"/>
                <w:lang w:val="es-ES_tradnl"/>
              </w:rPr>
              <w:t>Sigla</w:t>
            </w:r>
            <w:r w:rsidR="00B7118B">
              <w:rPr>
                <w:rFonts w:eastAsia="Calibri"/>
                <w:lang w:val="es-ES_tradnl"/>
              </w:rPr>
              <w:t>s</w:t>
            </w:r>
          </w:p>
        </w:tc>
        <w:tc>
          <w:tcPr>
            <w:tcW w:w="6945" w:type="dxa"/>
          </w:tcPr>
          <w:p w14:paraId="5B9EA859" w14:textId="77777777" w:rsidR="00A93CF9" w:rsidRPr="00455558" w:rsidRDefault="00A93CF9" w:rsidP="00BB5345">
            <w:pPr>
              <w:jc w:val="center"/>
              <w:rPr>
                <w:bCs/>
                <w:lang w:val="es-ES_tradnl"/>
              </w:rPr>
            </w:pPr>
            <w:r>
              <w:rPr>
                <w:bCs/>
                <w:lang w:val="es-ES_tradnl"/>
              </w:rPr>
              <w:t>Significado</w:t>
            </w:r>
          </w:p>
        </w:tc>
      </w:tr>
      <w:tr w:rsidR="00A93CF9" w:rsidRPr="001257D1" w14:paraId="5FDDCE69" w14:textId="77777777" w:rsidTr="00BB5345">
        <w:tc>
          <w:tcPr>
            <w:tcW w:w="2405" w:type="dxa"/>
          </w:tcPr>
          <w:p w14:paraId="41C0B11A" w14:textId="4E9471CA" w:rsidR="00A93CF9" w:rsidRDefault="00000000" w:rsidP="00BB534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a</m:t>
                    </m:r>
                  </m:sub>
                </m:sSub>
              </m:oMath>
            </m:oMathPara>
          </w:p>
        </w:tc>
        <w:tc>
          <w:tcPr>
            <w:tcW w:w="6945" w:type="dxa"/>
          </w:tcPr>
          <w:p w14:paraId="1857156E" w14:textId="0CDC431F" w:rsidR="00A93CF9" w:rsidRDefault="00BF6544" w:rsidP="00BF6544">
            <w:pPr>
              <w:rPr>
                <w:bCs/>
                <w:lang w:val="es-ES_tradnl"/>
              </w:rPr>
            </w:pPr>
            <w:r>
              <w:rPr>
                <w:bCs/>
                <w:lang w:val="es-ES_tradnl"/>
              </w:rPr>
              <w:t>Tasa nominal</w:t>
            </w:r>
            <w:r w:rsidR="00E65FDB">
              <w:rPr>
                <w:bCs/>
                <w:lang w:val="es-ES_tradnl"/>
              </w:rPr>
              <w:t xml:space="preserve"> convertible a frecuencia </w:t>
            </w:r>
            <m:oMath>
              <m:sSub>
                <m:sSubPr>
                  <m:ctrlPr>
                    <w:rPr>
                      <w:rFonts w:ascii="Cambria Math" w:hAnsi="Cambria Math"/>
                      <w:bCs/>
                      <w:i/>
                      <w:lang w:val="es-ES_tradnl"/>
                    </w:rPr>
                  </m:ctrlPr>
                </m:sSubPr>
                <m:e>
                  <m:r>
                    <w:rPr>
                      <w:rFonts w:ascii="Cambria Math" w:hAnsi="Cambria Math"/>
                      <w:lang w:val="es-ES_tradnl"/>
                    </w:rPr>
                    <m:t>m</m:t>
                  </m:r>
                </m:e>
                <m:sub>
                  <m:r>
                    <w:rPr>
                      <w:rFonts w:ascii="Cambria Math" w:hAnsi="Cambria Math"/>
                      <w:lang w:val="es-ES_tradnl"/>
                    </w:rPr>
                    <m:t>a</m:t>
                  </m:r>
                </m:sub>
              </m:sSub>
            </m:oMath>
            <w:r w:rsidR="00F14A7B">
              <w:rPr>
                <w:rFonts w:eastAsiaTheme="minorEastAsia"/>
                <w:bCs/>
                <w:lang w:val="es-ES_tradnl"/>
              </w:rPr>
              <w:t>.</w:t>
            </w:r>
          </w:p>
        </w:tc>
      </w:tr>
      <w:tr w:rsidR="00B7118B" w:rsidRPr="001257D1" w14:paraId="0527DD20" w14:textId="77777777" w:rsidTr="00BB5345">
        <w:tc>
          <w:tcPr>
            <w:tcW w:w="2405" w:type="dxa"/>
          </w:tcPr>
          <w:p w14:paraId="0B23A692" w14:textId="370BBAAB" w:rsidR="00B7118B" w:rsidRDefault="00000000" w:rsidP="00BB534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a</m:t>
                    </m:r>
                  </m:sub>
                </m:sSub>
              </m:oMath>
            </m:oMathPara>
          </w:p>
        </w:tc>
        <w:tc>
          <w:tcPr>
            <w:tcW w:w="6945" w:type="dxa"/>
          </w:tcPr>
          <w:p w14:paraId="71B9EF8D" w14:textId="7907B85A" w:rsidR="00B7118B" w:rsidRDefault="00BF6544" w:rsidP="00BF6544">
            <w:pPr>
              <w:rPr>
                <w:bCs/>
                <w:lang w:val="es-ES_tradnl"/>
              </w:rPr>
            </w:pPr>
            <w:r>
              <w:rPr>
                <w:bCs/>
                <w:lang w:val="es-ES_tradnl"/>
              </w:rPr>
              <w:t xml:space="preserve">Frecuencia de conversión de </w:t>
            </w:r>
            <w:r w:rsidR="00E65FDB">
              <w:rPr>
                <w:bCs/>
                <w:lang w:val="es-ES_tradnl"/>
              </w:rPr>
              <w:t xml:space="preserve">la tasa </w:t>
            </w:r>
            <w:r w:rsidR="00E65FDB" w:rsidRPr="00E65FDB">
              <w:rPr>
                <w:bCs/>
                <w:i/>
                <w:iCs/>
                <w:lang w:val="es-ES_tradnl"/>
              </w:rPr>
              <w:t>a</w:t>
            </w:r>
            <w:r w:rsidR="00F14A7B">
              <w:rPr>
                <w:bCs/>
                <w:i/>
                <w:iCs/>
                <w:lang w:val="es-ES_tradnl"/>
              </w:rPr>
              <w:t>.</w:t>
            </w:r>
          </w:p>
        </w:tc>
      </w:tr>
      <w:tr w:rsidR="00E65FDB" w:rsidRPr="001257D1" w14:paraId="41A74B86" w14:textId="77777777" w:rsidTr="00BB5345">
        <w:tc>
          <w:tcPr>
            <w:tcW w:w="2405" w:type="dxa"/>
          </w:tcPr>
          <w:p w14:paraId="767149EC" w14:textId="274730CE" w:rsidR="00E65FDB" w:rsidRDefault="00000000" w:rsidP="00E65FDB">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b</m:t>
                    </m:r>
                  </m:sub>
                </m:sSub>
              </m:oMath>
            </m:oMathPara>
          </w:p>
        </w:tc>
        <w:tc>
          <w:tcPr>
            <w:tcW w:w="6945" w:type="dxa"/>
          </w:tcPr>
          <w:p w14:paraId="732DDDEA" w14:textId="38384876" w:rsidR="00E65FDB" w:rsidRDefault="00E65FDB" w:rsidP="00E65FDB">
            <w:pPr>
              <w:rPr>
                <w:bCs/>
                <w:lang w:val="es-ES_tradnl"/>
              </w:rPr>
            </w:pPr>
            <w:r>
              <w:rPr>
                <w:bCs/>
                <w:lang w:val="es-ES_tradnl"/>
              </w:rPr>
              <w:t xml:space="preserve">Tasa nominal convertible </w:t>
            </w:r>
            <w:r w:rsidRPr="00E65FDB">
              <w:rPr>
                <w:bCs/>
                <w:i/>
                <w:iCs/>
                <w:lang w:val="es-ES_tradnl"/>
              </w:rPr>
              <w:t>b</w:t>
            </w:r>
            <w:r>
              <w:rPr>
                <w:bCs/>
                <w:lang w:val="es-ES_tradnl"/>
              </w:rPr>
              <w:t xml:space="preserve"> frecuencia </w:t>
            </w:r>
            <m:oMath>
              <m:sSub>
                <m:sSubPr>
                  <m:ctrlPr>
                    <w:rPr>
                      <w:rFonts w:ascii="Cambria Math" w:hAnsi="Cambria Math"/>
                      <w:bCs/>
                      <w:i/>
                      <w:lang w:val="es-ES_tradnl"/>
                    </w:rPr>
                  </m:ctrlPr>
                </m:sSubPr>
                <m:e>
                  <m:r>
                    <w:rPr>
                      <w:rFonts w:ascii="Cambria Math" w:hAnsi="Cambria Math"/>
                      <w:lang w:val="es-ES_tradnl"/>
                    </w:rPr>
                    <m:t>m</m:t>
                  </m:r>
                </m:e>
                <m:sub>
                  <m:r>
                    <w:rPr>
                      <w:rFonts w:ascii="Cambria Math" w:hAnsi="Cambria Math"/>
                      <w:lang w:val="es-ES_tradnl"/>
                    </w:rPr>
                    <m:t>b</m:t>
                  </m:r>
                </m:sub>
              </m:sSub>
            </m:oMath>
            <w:r w:rsidR="00F14A7B">
              <w:rPr>
                <w:rFonts w:eastAsiaTheme="minorEastAsia"/>
                <w:bCs/>
                <w:lang w:val="es-ES_tradnl"/>
              </w:rPr>
              <w:t>.</w:t>
            </w:r>
          </w:p>
        </w:tc>
      </w:tr>
      <w:tr w:rsidR="00E65FDB" w:rsidRPr="001257D1" w14:paraId="1ABC678C" w14:textId="77777777" w:rsidTr="00BB5345">
        <w:tc>
          <w:tcPr>
            <w:tcW w:w="2405" w:type="dxa"/>
          </w:tcPr>
          <w:p w14:paraId="53C29F77" w14:textId="48DD1464" w:rsidR="00E65FDB" w:rsidRDefault="00000000" w:rsidP="00E65FDB">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b</m:t>
                    </m:r>
                  </m:sub>
                </m:sSub>
              </m:oMath>
            </m:oMathPara>
          </w:p>
        </w:tc>
        <w:tc>
          <w:tcPr>
            <w:tcW w:w="6945" w:type="dxa"/>
          </w:tcPr>
          <w:p w14:paraId="6C6C8878" w14:textId="6240A2C5" w:rsidR="00E65FDB" w:rsidRDefault="00E65FDB" w:rsidP="00E65FDB">
            <w:pPr>
              <w:rPr>
                <w:bCs/>
                <w:lang w:val="es-ES_tradnl"/>
              </w:rPr>
            </w:pPr>
            <w:r>
              <w:rPr>
                <w:bCs/>
                <w:lang w:val="es-ES_tradnl"/>
              </w:rPr>
              <w:t xml:space="preserve">Frecuencia de conversión de la tasa </w:t>
            </w:r>
            <w:r w:rsidRPr="00E65FDB">
              <w:rPr>
                <w:bCs/>
                <w:i/>
                <w:iCs/>
                <w:lang w:val="es-ES_tradnl"/>
              </w:rPr>
              <w:t>b</w:t>
            </w:r>
            <w:r w:rsidR="00F14A7B">
              <w:rPr>
                <w:bCs/>
                <w:i/>
                <w:iCs/>
                <w:lang w:val="es-ES_tradnl"/>
              </w:rPr>
              <w:t>.</w:t>
            </w:r>
          </w:p>
        </w:tc>
      </w:tr>
    </w:tbl>
    <w:p w14:paraId="0911957C" w14:textId="77777777" w:rsidR="00A93CF9" w:rsidRPr="00A93CF9" w:rsidRDefault="00A93CF9" w:rsidP="00A93CF9">
      <w:pPr>
        <w:rPr>
          <w:b/>
          <w:bCs/>
          <w:lang w:val="es-ES_tradnl"/>
        </w:rPr>
      </w:pPr>
    </w:p>
    <w:p w14:paraId="495DC1F2" w14:textId="77777777" w:rsidR="00241972" w:rsidRPr="00172E2C" w:rsidRDefault="00241972" w:rsidP="00241972">
      <w:pPr>
        <w:pStyle w:val="ListParagraph"/>
        <w:numPr>
          <w:ilvl w:val="0"/>
          <w:numId w:val="1"/>
        </w:numPr>
        <w:rPr>
          <w:b/>
          <w:bCs/>
          <w:lang w:val="es-ES_tradnl"/>
        </w:rPr>
      </w:pPr>
      <w:r w:rsidRPr="00172E2C">
        <w:rPr>
          <w:b/>
          <w:bCs/>
          <w:lang w:val="es-ES_tradnl"/>
        </w:rPr>
        <w:t>Restricciones, limitaciones, puntos a considerar</w:t>
      </w:r>
    </w:p>
    <w:p w14:paraId="2CE635A9" w14:textId="77777777" w:rsidR="00241972" w:rsidRPr="00172E2C" w:rsidRDefault="00241972" w:rsidP="00241972">
      <w:pPr>
        <w:pStyle w:val="ListParagraph"/>
        <w:numPr>
          <w:ilvl w:val="0"/>
          <w:numId w:val="1"/>
        </w:numPr>
        <w:rPr>
          <w:b/>
          <w:bCs/>
          <w:lang w:val="es-ES_tradnl"/>
        </w:rPr>
      </w:pPr>
      <w:r w:rsidRPr="00172E2C">
        <w:rPr>
          <w:b/>
          <w:bCs/>
          <w:lang w:val="es-ES_tradnl"/>
        </w:rPr>
        <w:t>Casos especiales</w:t>
      </w:r>
    </w:p>
    <w:p w14:paraId="16A55895" w14:textId="77777777" w:rsidR="00241972" w:rsidRPr="00172E2C" w:rsidRDefault="00241972" w:rsidP="00241972">
      <w:pPr>
        <w:pStyle w:val="ListParagraph"/>
        <w:numPr>
          <w:ilvl w:val="0"/>
          <w:numId w:val="1"/>
        </w:numPr>
        <w:rPr>
          <w:b/>
          <w:bCs/>
          <w:lang w:val="es-ES_tradnl"/>
        </w:rPr>
      </w:pPr>
      <w:r w:rsidRPr="00172E2C">
        <w:rPr>
          <w:b/>
          <w:bCs/>
          <w:lang w:val="es-ES_tradnl"/>
        </w:rPr>
        <w:t>Formulas despejando las variables</w:t>
      </w:r>
    </w:p>
    <w:p w14:paraId="60440AD8" w14:textId="77777777" w:rsidR="00241972" w:rsidRDefault="00241972" w:rsidP="00241972">
      <w:pPr>
        <w:pStyle w:val="ListParagraph"/>
        <w:numPr>
          <w:ilvl w:val="0"/>
          <w:numId w:val="1"/>
        </w:numPr>
        <w:rPr>
          <w:b/>
          <w:bCs/>
          <w:lang w:val="es-ES_tradnl"/>
        </w:rPr>
      </w:pPr>
      <w:r w:rsidRPr="00172E2C">
        <w:rPr>
          <w:b/>
          <w:bCs/>
          <w:lang w:val="es-ES_tradnl"/>
        </w:rPr>
        <w:t>Ejemplo de uso</w:t>
      </w:r>
    </w:p>
    <w:p w14:paraId="2B4CDD91" w14:textId="0AEEA781" w:rsidR="005819BA" w:rsidRDefault="00BB00CE" w:rsidP="005819BA">
      <w:pPr>
        <w:rPr>
          <w:lang w:val="es-ES_tradnl"/>
        </w:rPr>
      </w:pPr>
      <w:r>
        <w:rPr>
          <w:lang w:val="es-ES_tradnl"/>
        </w:rPr>
        <w:t>Si se tiene una inversión</w:t>
      </w:r>
      <w:r w:rsidR="005B1C96">
        <w:rPr>
          <w:lang w:val="es-ES_tradnl"/>
        </w:rPr>
        <w:t xml:space="preserve"> a plazo fijo </w:t>
      </w:r>
      <w:r>
        <w:rPr>
          <w:lang w:val="es-ES_tradnl"/>
        </w:rPr>
        <w:t>con una tasa del 1</w:t>
      </w:r>
      <w:r w:rsidR="005B1C96">
        <w:rPr>
          <w:lang w:val="es-ES_tradnl"/>
        </w:rPr>
        <w:t>7</w:t>
      </w:r>
      <w:r>
        <w:rPr>
          <w:lang w:val="es-ES_tradnl"/>
        </w:rPr>
        <w:t xml:space="preserve">% convertible </w:t>
      </w:r>
      <w:r w:rsidR="00BE7F2F">
        <w:rPr>
          <w:lang w:val="es-ES_tradnl"/>
        </w:rPr>
        <w:t>trimestralmente</w:t>
      </w:r>
      <w:r>
        <w:rPr>
          <w:lang w:val="es-ES_tradnl"/>
        </w:rPr>
        <w:t xml:space="preserve"> pero se desea mayor liquidez </w:t>
      </w:r>
      <w:r w:rsidR="005B1C96">
        <w:rPr>
          <w:lang w:val="es-ES_tradnl"/>
        </w:rPr>
        <w:t>¿C</w:t>
      </w:r>
      <w:r>
        <w:rPr>
          <w:lang w:val="es-ES_tradnl"/>
        </w:rPr>
        <w:t xml:space="preserve">uál sería la tasa nominal convertible </w:t>
      </w:r>
      <w:r w:rsidR="005236E1">
        <w:rPr>
          <w:lang w:val="es-ES_tradnl"/>
        </w:rPr>
        <w:t>diariamente</w:t>
      </w:r>
      <w:r>
        <w:rPr>
          <w:lang w:val="es-ES_tradnl"/>
        </w:rPr>
        <w:t xml:space="preserve"> que sea equivalente </w:t>
      </w:r>
      <w:r w:rsidR="005B1C96">
        <w:rPr>
          <w:lang w:val="es-ES_tradnl"/>
        </w:rPr>
        <w:t>en otra inversión que permita retirar los fondos cada vez que se generan intereses?</w:t>
      </w:r>
    </w:p>
    <w:p w14:paraId="3B1F01D9" w14:textId="77777777" w:rsidR="005B1C96" w:rsidRDefault="005B1C96" w:rsidP="005819BA">
      <w:pPr>
        <w:rPr>
          <w:lang w:val="es-ES_tradnl"/>
        </w:rPr>
      </w:pPr>
    </w:p>
    <w:p w14:paraId="41B0C96E" w14:textId="69A639FD" w:rsidR="005B1C96" w:rsidRPr="00A3120A" w:rsidRDefault="00000000" w:rsidP="005819BA">
      <w:pPr>
        <w:rPr>
          <w:rFonts w:eastAsiaTheme="minorEastAsia"/>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a</m:t>
              </m:r>
            </m:sub>
          </m:sSub>
          <m:r>
            <w:rPr>
              <w:rFonts w:ascii="Cambria Math" w:eastAsiaTheme="minorEastAsia" w:hAnsi="Cambria Math"/>
              <w:lang w:val="es-ES_tradnl"/>
            </w:rPr>
            <m:t>=360</m:t>
          </m:r>
          <m:d>
            <m:dPr>
              <m:begChr m:val="["/>
              <m:endChr m:val="]"/>
              <m:ctrlPr>
                <w:rPr>
                  <w:rFonts w:ascii="Cambria Math" w:eastAsiaTheme="minorEastAsia" w:hAnsi="Cambria Math"/>
                  <w:lang w:val="es-ES_tradnl"/>
                </w:rPr>
              </m:ctrlPr>
            </m:dPr>
            <m:e>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0.17</m:t>
                          </m:r>
                          <m:ctrlPr>
                            <w:rPr>
                              <w:rFonts w:ascii="Cambria Math" w:eastAsiaTheme="minorEastAsia" w:hAnsi="Cambria Math"/>
                              <w:i/>
                              <w:lang w:val="es-ES_tradnl"/>
                            </w:rPr>
                          </m:ctrlPr>
                        </m:num>
                        <m:den>
                          <m:r>
                            <w:rPr>
                              <w:rFonts w:ascii="Cambria Math" w:eastAsiaTheme="minorEastAsia" w:hAnsi="Cambria Math"/>
                              <w:lang w:val="es-ES_tradnl"/>
                            </w:rPr>
                            <m:t>4</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lang w:val="es-ES_tradnl"/>
                    </w:rPr>
                  </m:ctrlPr>
                </m:e>
                <m:sup>
                  <m:r>
                    <w:rPr>
                      <w:rFonts w:ascii="Cambria Math" w:eastAsiaTheme="minorEastAsia" w:hAnsi="Cambria Math"/>
                      <w:lang w:val="es-ES_tradnl"/>
                    </w:rPr>
                    <m:t>4</m:t>
                  </m:r>
                  <m:r>
                    <m:rPr>
                      <m:lit/>
                    </m:rPr>
                    <w:rPr>
                      <w:rFonts w:ascii="Cambria Math" w:eastAsiaTheme="minorEastAsia" w:hAnsi="Cambria Math"/>
                      <w:lang w:val="es-ES_tradnl"/>
                    </w:rPr>
                    <m:t>/</m:t>
                  </m:r>
                  <m:r>
                    <w:rPr>
                      <w:rFonts w:ascii="Cambria Math" w:eastAsiaTheme="minorEastAsia" w:hAnsi="Cambria Math"/>
                      <w:lang w:val="es-ES_tradnl"/>
                    </w:rPr>
                    <m:t>360</m:t>
                  </m:r>
                </m:sup>
              </m:sSup>
              <m:r>
                <w:rPr>
                  <w:rFonts w:ascii="Cambria Math" w:eastAsiaTheme="minorEastAsia" w:hAnsi="Cambria Math"/>
                  <w:lang w:val="es-ES_tradnl"/>
                </w:rPr>
                <m:t>-1</m:t>
              </m:r>
              <m:ctrlPr>
                <w:rPr>
                  <w:rFonts w:ascii="Cambria Math" w:eastAsiaTheme="minorEastAsia" w:hAnsi="Cambria Math"/>
                  <w:i/>
                  <w:lang w:val="es-ES_tradnl"/>
                </w:rPr>
              </m:ctrlPr>
            </m:e>
          </m:d>
          <m:r>
            <w:rPr>
              <w:rFonts w:ascii="Cambria Math" w:eastAsiaTheme="minorEastAsia" w:hAnsi="Cambria Math"/>
              <w:lang w:val="es-ES_tradnl"/>
            </w:rPr>
            <m:t>=</m:t>
          </m:r>
          <m:r>
            <w:rPr>
              <w:rFonts w:ascii="Cambria Math" w:eastAsiaTheme="minorEastAsia" w:hAnsi="Cambria Math"/>
            </w:rPr>
            <m:t>16.65%</m:t>
          </m:r>
        </m:oMath>
      </m:oMathPara>
    </w:p>
    <w:p w14:paraId="781FBABB" w14:textId="77777777" w:rsidR="00A3120A" w:rsidRPr="00E62785" w:rsidRDefault="00A3120A" w:rsidP="005819BA">
      <w:pPr>
        <w:rPr>
          <w:rFonts w:eastAsiaTheme="minorEastAsia"/>
        </w:rPr>
      </w:pPr>
    </w:p>
    <w:p w14:paraId="4347EC10" w14:textId="350557DE" w:rsidR="004B741F" w:rsidRPr="004B741F" w:rsidRDefault="004616FD" w:rsidP="004B741F">
      <w:pPr>
        <w:rPr>
          <w:lang w:val="es-ES_tradnl"/>
        </w:rPr>
      </w:pPr>
      <w:r>
        <w:rPr>
          <w:lang w:val="es-ES_tradnl"/>
        </w:rPr>
        <w:t>La tasa equivalente a 17% convertible trimestralmente es de 16.</w:t>
      </w:r>
      <w:r w:rsidR="00250220">
        <w:rPr>
          <w:lang w:val="es-ES_tradnl"/>
        </w:rPr>
        <w:t>65</w:t>
      </w:r>
      <w:r>
        <w:rPr>
          <w:lang w:val="es-ES_tradnl"/>
        </w:rPr>
        <w:t xml:space="preserve">% capitalizable </w:t>
      </w:r>
      <w:r w:rsidR="00250220">
        <w:rPr>
          <w:lang w:val="es-ES_tradnl"/>
        </w:rPr>
        <w:t xml:space="preserve">diariamente </w:t>
      </w:r>
      <w:r w:rsidR="004B741F">
        <w:rPr>
          <w:lang w:val="es-ES_tradnl"/>
        </w:rPr>
        <w:t>y en caso de haber invertido $1000 en un año en cualquiera de est</w:t>
      </w:r>
      <w:r w:rsidR="00250220">
        <w:rPr>
          <w:lang w:val="es-ES_tradnl"/>
        </w:rPr>
        <w:t>o</w:t>
      </w:r>
      <w:r w:rsidR="004B741F">
        <w:rPr>
          <w:lang w:val="es-ES_tradnl"/>
        </w:rPr>
        <w:t>s</w:t>
      </w:r>
      <w:r w:rsidR="00250220">
        <w:rPr>
          <w:lang w:val="es-ES_tradnl"/>
        </w:rPr>
        <w:t xml:space="preserve"> dos</w:t>
      </w:r>
      <w:r w:rsidR="004B741F">
        <w:rPr>
          <w:lang w:val="es-ES_tradnl"/>
        </w:rPr>
        <w:t xml:space="preserve"> </w:t>
      </w:r>
      <w:r w:rsidR="00250220">
        <w:rPr>
          <w:lang w:val="es-ES_tradnl"/>
        </w:rPr>
        <w:t>vehículos financieros</w:t>
      </w:r>
      <w:r w:rsidR="004B741F">
        <w:rPr>
          <w:lang w:val="es-ES_tradnl"/>
        </w:rPr>
        <w:t xml:space="preserve"> se hubiera acumulado el mismo monto de </w:t>
      </w:r>
      <w:r w:rsidR="004B741F" w:rsidRPr="004B741F">
        <w:rPr>
          <w:lang w:val="es-ES_tradnl"/>
        </w:rPr>
        <w:t>1</w:t>
      </w:r>
      <w:r w:rsidR="004B741F">
        <w:rPr>
          <w:lang w:val="es-ES_tradnl"/>
        </w:rPr>
        <w:t>,</w:t>
      </w:r>
      <w:r w:rsidR="004B741F" w:rsidRPr="004B741F">
        <w:rPr>
          <w:lang w:val="es-ES_tradnl"/>
        </w:rPr>
        <w:t>18</w:t>
      </w:r>
      <w:r w:rsidR="00BE7F2F">
        <w:rPr>
          <w:lang w:val="es-ES_tradnl"/>
        </w:rPr>
        <w:t>1</w:t>
      </w:r>
      <w:r w:rsidR="004B741F" w:rsidRPr="004B741F">
        <w:rPr>
          <w:lang w:val="es-ES_tradnl"/>
        </w:rPr>
        <w:t>.</w:t>
      </w:r>
      <w:r w:rsidR="00BE7F2F">
        <w:rPr>
          <w:lang w:val="es-ES_tradnl"/>
        </w:rPr>
        <w:t>15</w:t>
      </w:r>
      <w:r w:rsidR="00DA5051">
        <w:rPr>
          <w:lang w:val="es-ES_tradnl"/>
        </w:rPr>
        <w:t xml:space="preserve"> pesos</w:t>
      </w:r>
      <w:r w:rsidR="004B741F">
        <w:rPr>
          <w:lang w:val="es-ES_tradnl"/>
        </w:rPr>
        <w:t>.</w:t>
      </w:r>
    </w:p>
    <w:p w14:paraId="599FF79A" w14:textId="77777777" w:rsidR="008B145A" w:rsidRPr="00172E2C" w:rsidRDefault="008B145A" w:rsidP="001D65DA">
      <w:pPr>
        <w:rPr>
          <w:lang w:val="es-ES_tradnl"/>
        </w:rPr>
      </w:pPr>
    </w:p>
    <w:p w14:paraId="74009EFA" w14:textId="7F5F18E6" w:rsidR="008B145A" w:rsidRPr="00172E2C" w:rsidRDefault="008B145A" w:rsidP="00455558">
      <w:pPr>
        <w:pStyle w:val="Heading2"/>
      </w:pPr>
      <w:bookmarkStart w:id="43" w:name="_Toc160541205"/>
      <w:r w:rsidRPr="00172E2C">
        <w:t xml:space="preserve">Anualidades </w:t>
      </w:r>
      <w:r w:rsidR="009F163B">
        <w:t xml:space="preserve">simples y </w:t>
      </w:r>
      <w:r w:rsidRPr="00172E2C">
        <w:t>vencidas</w:t>
      </w:r>
      <w:bookmarkEnd w:id="43"/>
    </w:p>
    <w:p w14:paraId="56DFD049" w14:textId="77777777" w:rsidR="008B145A" w:rsidRPr="00172E2C" w:rsidRDefault="008B145A" w:rsidP="008B145A">
      <w:pPr>
        <w:pStyle w:val="ListParagraph"/>
        <w:numPr>
          <w:ilvl w:val="0"/>
          <w:numId w:val="1"/>
        </w:numPr>
        <w:rPr>
          <w:b/>
          <w:bCs/>
          <w:lang w:val="es-ES_tradnl"/>
        </w:rPr>
      </w:pPr>
      <w:r w:rsidRPr="00172E2C">
        <w:rPr>
          <w:b/>
          <w:bCs/>
          <w:lang w:val="es-ES_tradnl"/>
        </w:rPr>
        <w:t>Otros nombres conocidos</w:t>
      </w:r>
    </w:p>
    <w:p w14:paraId="634656E9" w14:textId="77777777" w:rsidR="008B145A" w:rsidRDefault="008B145A" w:rsidP="008B145A">
      <w:pPr>
        <w:pStyle w:val="ListParagraph"/>
        <w:numPr>
          <w:ilvl w:val="0"/>
          <w:numId w:val="1"/>
        </w:numPr>
        <w:rPr>
          <w:b/>
          <w:bCs/>
          <w:lang w:val="es-ES_tradnl"/>
        </w:rPr>
      </w:pPr>
      <w:r w:rsidRPr="00172E2C">
        <w:rPr>
          <w:b/>
          <w:bCs/>
          <w:lang w:val="es-ES_tradnl"/>
        </w:rPr>
        <w:t>Descripción, uso o aplicación</w:t>
      </w:r>
    </w:p>
    <w:p w14:paraId="4D313B45" w14:textId="2B1B32FE" w:rsidR="00196F09" w:rsidRDefault="00241972" w:rsidP="00196F09">
      <w:pPr>
        <w:rPr>
          <w:lang w:val="es-ES_tradnl"/>
        </w:rPr>
      </w:pPr>
      <w:r>
        <w:rPr>
          <w:lang w:val="es-ES_tradnl"/>
        </w:rPr>
        <w:t>Las anualidades representan el valor del dinero a través del tiempo, pero a diferencia</w:t>
      </w:r>
      <w:r w:rsidR="00354057">
        <w:rPr>
          <w:lang w:val="es-ES_tradnl"/>
        </w:rPr>
        <w:t xml:space="preserve"> del interés compuesto</w:t>
      </w:r>
      <w:r>
        <w:rPr>
          <w:lang w:val="es-ES_tradnl"/>
        </w:rPr>
        <w:t xml:space="preserve"> en estas se hacen pagos generalmente a intervalos iguales que se acumulan durante </w:t>
      </w:r>
      <w:r>
        <w:rPr>
          <w:lang w:val="es-ES_tradnl"/>
        </w:rPr>
        <w:lastRenderedPageBreak/>
        <w:t>la vida de un contrato financiero</w:t>
      </w:r>
      <w:r w:rsidR="00354057">
        <w:rPr>
          <w:lang w:val="es-ES_tradnl"/>
        </w:rPr>
        <w:t xml:space="preserve"> como un plan de ahorro o una inversión a plazos, de igual manera son usadas para créditos en el pago de intereses.</w:t>
      </w:r>
    </w:p>
    <w:p w14:paraId="40F0237D" w14:textId="5D87AA4B" w:rsidR="00354057" w:rsidRPr="00241972" w:rsidRDefault="00354057" w:rsidP="00196F09">
      <w:pPr>
        <w:rPr>
          <w:lang w:val="es-ES_tradnl"/>
        </w:rPr>
      </w:pPr>
      <w:r>
        <w:rPr>
          <w:lang w:val="es-ES_tradnl"/>
        </w:rPr>
        <w:t>Particularmente la anualidades</w:t>
      </w:r>
      <w:r w:rsidR="009F163B">
        <w:rPr>
          <w:lang w:val="es-ES_tradnl"/>
        </w:rPr>
        <w:t xml:space="preserve"> simples y</w:t>
      </w:r>
      <w:r>
        <w:rPr>
          <w:lang w:val="es-ES_tradnl"/>
        </w:rPr>
        <w:t xml:space="preserve"> vencidas son el conjunto de pagos que se hacen al final </w:t>
      </w:r>
      <w:r w:rsidR="009F163B">
        <w:rPr>
          <w:lang w:val="es-ES_tradnl"/>
        </w:rPr>
        <w:t xml:space="preserve">(vencidas) </w:t>
      </w:r>
      <w:r>
        <w:rPr>
          <w:lang w:val="es-ES_tradnl"/>
        </w:rPr>
        <w:t>de cada periodo de capitalización</w:t>
      </w:r>
      <w:r w:rsidR="000561ED" w:rsidRPr="000561ED">
        <w:rPr>
          <w:lang w:val="es-ES_tradnl"/>
        </w:rPr>
        <w:t xml:space="preserve"> </w:t>
      </w:r>
      <w:r w:rsidR="000561ED">
        <w:rPr>
          <w:lang w:val="es-ES_tradnl"/>
        </w:rPr>
        <w:t>o intervalo de pago</w:t>
      </w:r>
      <w:r w:rsidR="009F163B">
        <w:rPr>
          <w:lang w:val="es-ES_tradnl"/>
        </w:rPr>
        <w:t xml:space="preserve"> (simples).</w:t>
      </w:r>
    </w:p>
    <w:p w14:paraId="1C81130C" w14:textId="0684FF9E" w:rsidR="008B145A" w:rsidRDefault="008B145A" w:rsidP="008B145A">
      <w:pPr>
        <w:pStyle w:val="ListParagraph"/>
        <w:numPr>
          <w:ilvl w:val="0"/>
          <w:numId w:val="1"/>
        </w:numPr>
        <w:rPr>
          <w:b/>
          <w:bCs/>
          <w:lang w:val="es-ES_tradnl"/>
        </w:rPr>
      </w:pPr>
      <w:r w:rsidRPr="00172E2C">
        <w:rPr>
          <w:b/>
          <w:bCs/>
          <w:lang w:val="es-ES_tradnl"/>
        </w:rPr>
        <w:t>F</w:t>
      </w:r>
      <w:r w:rsidR="00735E03">
        <w:rPr>
          <w:b/>
          <w:bCs/>
          <w:lang w:val="es-ES_tradnl"/>
        </w:rPr>
        <w:t>ó</w:t>
      </w:r>
      <w:r w:rsidRPr="00172E2C">
        <w:rPr>
          <w:b/>
          <w:bCs/>
          <w:lang w:val="es-ES_tradnl"/>
        </w:rPr>
        <w:t>rmula</w:t>
      </w:r>
    </w:p>
    <w:p w14:paraId="5CF0ACC6" w14:textId="4F48E008" w:rsidR="0035023D" w:rsidRPr="0035023D" w:rsidRDefault="0035023D" w:rsidP="0035023D">
      <w:pPr>
        <w:pStyle w:val="Heading3"/>
      </w:pPr>
      <w:r>
        <w:t>Valor presente de anualidad</w:t>
      </w:r>
    </w:p>
    <w:p w14:paraId="2304E57D" w14:textId="52995BB0" w:rsidR="008B145A" w:rsidRPr="00172E2C" w:rsidRDefault="009B6197" w:rsidP="008B145A">
      <w:pPr>
        <w:rPr>
          <w:rFonts w:eastAsiaTheme="minorEastAsia"/>
          <w:lang w:val="es-ES_tradnl"/>
        </w:rPr>
      </w:pPr>
      <m:oMathPara>
        <m:oMath>
          <m:r>
            <w:rPr>
              <w:rFonts w:ascii="Cambria Math" w:hAnsi="Cambria Math"/>
              <w:lang w:val="es-ES_tradnl"/>
            </w:rPr>
            <m:t>C=R</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48AFF787" w14:textId="39C76840" w:rsidR="009B6197" w:rsidRPr="0035023D" w:rsidRDefault="0035023D" w:rsidP="0035023D">
      <w:pPr>
        <w:pStyle w:val="Heading3"/>
      </w:pPr>
      <w:r>
        <w:t>Valor futuro de anualidad</w:t>
      </w:r>
    </w:p>
    <w:p w14:paraId="1C8EA125" w14:textId="05B69F51" w:rsidR="009C673B" w:rsidRPr="00172E2C" w:rsidRDefault="009B6197" w:rsidP="009C673B">
      <w:pPr>
        <w:rPr>
          <w:rFonts w:ascii="Cambria Math" w:hAnsi="Cambria Math"/>
          <w:lang w:val="es-ES_tradnl"/>
          <w:oMath/>
        </w:rPr>
      </w:pPr>
      <m:oMathPara>
        <m:oMath>
          <m:r>
            <w:rPr>
              <w:rFonts w:ascii="Cambria Math" w:hAnsi="Cambria Math"/>
              <w:lang w:val="es-ES_tradnl"/>
            </w:rPr>
            <m:t>M=R</m:t>
          </m:r>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6C192ADF" w14:textId="77777777" w:rsidR="009C673B" w:rsidRPr="00172E2C" w:rsidRDefault="009C673B" w:rsidP="008B145A">
      <w:pPr>
        <w:rPr>
          <w:lang w:val="es-ES_tradnl"/>
        </w:rPr>
      </w:pPr>
    </w:p>
    <w:p w14:paraId="1EC46424" w14:textId="77777777" w:rsidR="008B145A" w:rsidRDefault="008B145A" w:rsidP="008B145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72EBE" w14:paraId="2D9FBCD4" w14:textId="77777777" w:rsidTr="00D00444">
        <w:tc>
          <w:tcPr>
            <w:tcW w:w="2405" w:type="dxa"/>
          </w:tcPr>
          <w:p w14:paraId="67A28400" w14:textId="77777777" w:rsidR="00172EBE" w:rsidRPr="00455558" w:rsidRDefault="00172EBE" w:rsidP="00D00444">
            <w:pPr>
              <w:ind w:left="360"/>
              <w:jc w:val="center"/>
              <w:rPr>
                <w:rFonts w:eastAsia="Calibri"/>
                <w:lang w:val="es-ES_tradnl"/>
              </w:rPr>
            </w:pPr>
            <w:r>
              <w:rPr>
                <w:rFonts w:eastAsia="Calibri"/>
                <w:lang w:val="es-ES_tradnl"/>
              </w:rPr>
              <w:t>Sigla</w:t>
            </w:r>
          </w:p>
        </w:tc>
        <w:tc>
          <w:tcPr>
            <w:tcW w:w="6945" w:type="dxa"/>
          </w:tcPr>
          <w:p w14:paraId="60AED149" w14:textId="77777777" w:rsidR="00172EBE" w:rsidRPr="00455558" w:rsidRDefault="00172EBE" w:rsidP="00D00444">
            <w:pPr>
              <w:jc w:val="center"/>
              <w:rPr>
                <w:bCs/>
                <w:lang w:val="es-ES_tradnl"/>
              </w:rPr>
            </w:pPr>
            <w:r>
              <w:rPr>
                <w:bCs/>
                <w:lang w:val="es-ES_tradnl"/>
              </w:rPr>
              <w:t>Significado</w:t>
            </w:r>
          </w:p>
        </w:tc>
      </w:tr>
      <w:tr w:rsidR="00172EBE" w:rsidRPr="001257D1" w14:paraId="63228F32" w14:textId="77777777" w:rsidTr="00D00444">
        <w:tc>
          <w:tcPr>
            <w:tcW w:w="2405" w:type="dxa"/>
          </w:tcPr>
          <w:p w14:paraId="641BECA7" w14:textId="77777777" w:rsidR="00172EBE" w:rsidRPr="00F956B4" w:rsidRDefault="00172EBE" w:rsidP="00D00444">
            <w:pPr>
              <w:ind w:left="360"/>
              <w:rPr>
                <w:i/>
                <w:lang w:val="es-ES_tradnl"/>
              </w:rPr>
            </w:pPr>
            <m:oMathPara>
              <m:oMath>
                <m:r>
                  <w:rPr>
                    <w:rFonts w:ascii="Cambria Math" w:hAnsi="Cambria Math"/>
                    <w:lang w:val="es-ES_tradnl"/>
                  </w:rPr>
                  <m:t>M</m:t>
                </m:r>
              </m:oMath>
            </m:oMathPara>
          </w:p>
        </w:tc>
        <w:tc>
          <w:tcPr>
            <w:tcW w:w="6945" w:type="dxa"/>
          </w:tcPr>
          <w:p w14:paraId="1E52A221" w14:textId="77777777" w:rsidR="00172EBE" w:rsidRPr="00455558" w:rsidRDefault="00172EBE" w:rsidP="00D00444">
            <w:pPr>
              <w:rPr>
                <w:bCs/>
                <w:lang w:val="es-ES_tradnl"/>
              </w:rPr>
            </w:pPr>
            <w:r>
              <w:rPr>
                <w:bCs/>
                <w:lang w:val="es-ES_tradnl"/>
              </w:rPr>
              <w:t>Monto o valor futuro del dinero</w:t>
            </w:r>
          </w:p>
        </w:tc>
      </w:tr>
      <w:tr w:rsidR="00172EBE" w:rsidRPr="001257D1" w14:paraId="111D7B82" w14:textId="77777777" w:rsidTr="00D00444">
        <w:tc>
          <w:tcPr>
            <w:tcW w:w="2405" w:type="dxa"/>
          </w:tcPr>
          <w:p w14:paraId="3FDC6EBF" w14:textId="77777777" w:rsidR="00172EBE" w:rsidRPr="00F956B4" w:rsidRDefault="00172EBE"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0691595A" w14:textId="77777777" w:rsidR="00172EBE" w:rsidRPr="00455558" w:rsidRDefault="00172EBE" w:rsidP="00D00444">
            <w:pPr>
              <w:rPr>
                <w:bCs/>
                <w:lang w:val="es-ES_tradnl"/>
              </w:rPr>
            </w:pPr>
            <w:r>
              <w:rPr>
                <w:bCs/>
                <w:lang w:val="es-ES_tradnl"/>
              </w:rPr>
              <w:t>Capital o valor presente del dinero</w:t>
            </w:r>
          </w:p>
        </w:tc>
      </w:tr>
      <w:tr w:rsidR="00172EBE" w:rsidRPr="00196F09" w14:paraId="30F2B90D" w14:textId="77777777" w:rsidTr="00D00444">
        <w:tc>
          <w:tcPr>
            <w:tcW w:w="2405" w:type="dxa"/>
          </w:tcPr>
          <w:p w14:paraId="41556A82" w14:textId="40BB719A" w:rsidR="00172EBE" w:rsidRPr="00172EBE" w:rsidRDefault="00172EBE" w:rsidP="00D00444">
            <w:pPr>
              <w:ind w:left="360"/>
              <w:rPr>
                <w:rFonts w:eastAsia="Calibri"/>
                <w:i/>
                <w:lang w:val="es-ES_tradnl"/>
              </w:rPr>
            </w:pPr>
            <m:oMathPara>
              <m:oMath>
                <m:r>
                  <w:rPr>
                    <w:rFonts w:ascii="Cambria Math" w:eastAsia="Calibri" w:hAnsi="Cambria Math"/>
                    <w:lang w:val="es-ES_tradnl"/>
                  </w:rPr>
                  <m:t>R</m:t>
                </m:r>
              </m:oMath>
            </m:oMathPara>
          </w:p>
        </w:tc>
        <w:tc>
          <w:tcPr>
            <w:tcW w:w="6945" w:type="dxa"/>
          </w:tcPr>
          <w:p w14:paraId="04E3C46A" w14:textId="4FF5F46C" w:rsidR="00172EBE" w:rsidRDefault="00172EBE" w:rsidP="00D00444">
            <w:pPr>
              <w:rPr>
                <w:bCs/>
                <w:lang w:val="es-ES_tradnl"/>
              </w:rPr>
            </w:pPr>
            <w:r>
              <w:rPr>
                <w:bCs/>
                <w:lang w:val="es-ES_tradnl"/>
              </w:rPr>
              <w:t>Renta o pago periódico</w:t>
            </w:r>
          </w:p>
        </w:tc>
      </w:tr>
      <w:tr w:rsidR="00172EBE" w:rsidRPr="001257D1" w14:paraId="659ACB4D" w14:textId="77777777" w:rsidTr="00D00444">
        <w:tc>
          <w:tcPr>
            <w:tcW w:w="2405" w:type="dxa"/>
          </w:tcPr>
          <w:p w14:paraId="3317EB57" w14:textId="77777777" w:rsidR="00172EBE" w:rsidRPr="00F956B4" w:rsidRDefault="00172EBE"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37AC3C87" w14:textId="77777777" w:rsidR="00172EBE" w:rsidRPr="00455558" w:rsidRDefault="00172EBE" w:rsidP="00D00444">
            <w:pPr>
              <w:rPr>
                <w:bCs/>
                <w:lang w:val="es-ES_tradnl"/>
              </w:rPr>
            </w:pPr>
            <w:r>
              <w:rPr>
                <w:bCs/>
                <w:lang w:val="es-ES_tradnl"/>
              </w:rPr>
              <w:t>Tasa de interés (interés en términos porcentuales)</w:t>
            </w:r>
          </w:p>
        </w:tc>
      </w:tr>
      <w:tr w:rsidR="00172EBE" w:rsidRPr="001257D1" w14:paraId="0E4FF5B2" w14:textId="77777777" w:rsidTr="00D00444">
        <w:tc>
          <w:tcPr>
            <w:tcW w:w="2405" w:type="dxa"/>
          </w:tcPr>
          <w:p w14:paraId="7E763504" w14:textId="32873168" w:rsidR="00172EBE" w:rsidRDefault="00172EBE"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17DCD7D0" w14:textId="77777777" w:rsidR="00172EBE" w:rsidRDefault="00172EBE" w:rsidP="00D00444">
            <w:pPr>
              <w:rPr>
                <w:bCs/>
                <w:lang w:val="es-ES_tradnl"/>
              </w:rPr>
            </w:pPr>
            <w:r>
              <w:rPr>
                <w:bCs/>
                <w:lang w:val="es-ES_tradnl"/>
              </w:rPr>
              <w:t>Tiempo de generación de interés</w:t>
            </w:r>
          </w:p>
        </w:tc>
      </w:tr>
    </w:tbl>
    <w:p w14:paraId="1202BC55" w14:textId="77777777" w:rsidR="00172EBE" w:rsidRPr="00172EBE" w:rsidRDefault="00172EBE" w:rsidP="00172EBE">
      <w:pPr>
        <w:rPr>
          <w:b/>
          <w:bCs/>
          <w:lang w:val="es-ES_tradnl"/>
        </w:rPr>
      </w:pPr>
    </w:p>
    <w:p w14:paraId="6F427611" w14:textId="77777777" w:rsidR="008B145A" w:rsidRPr="00172E2C" w:rsidRDefault="008B145A" w:rsidP="008B145A">
      <w:pPr>
        <w:pStyle w:val="ListParagraph"/>
        <w:numPr>
          <w:ilvl w:val="0"/>
          <w:numId w:val="1"/>
        </w:numPr>
        <w:rPr>
          <w:b/>
          <w:bCs/>
          <w:lang w:val="es-ES_tradnl"/>
        </w:rPr>
      </w:pPr>
      <w:r w:rsidRPr="00172E2C">
        <w:rPr>
          <w:b/>
          <w:bCs/>
          <w:lang w:val="es-ES_tradnl"/>
        </w:rPr>
        <w:t>Restricciones, limitaciones, puntos a considerar</w:t>
      </w:r>
    </w:p>
    <w:p w14:paraId="63B864D5" w14:textId="77777777" w:rsidR="008B145A" w:rsidRPr="00172E2C" w:rsidRDefault="008B145A" w:rsidP="008B145A">
      <w:pPr>
        <w:pStyle w:val="ListParagraph"/>
        <w:numPr>
          <w:ilvl w:val="0"/>
          <w:numId w:val="1"/>
        </w:numPr>
        <w:rPr>
          <w:b/>
          <w:bCs/>
          <w:lang w:val="es-ES_tradnl"/>
        </w:rPr>
      </w:pPr>
      <w:r w:rsidRPr="00172E2C">
        <w:rPr>
          <w:b/>
          <w:bCs/>
          <w:lang w:val="es-ES_tradnl"/>
        </w:rPr>
        <w:t>Casos especiales</w:t>
      </w:r>
    </w:p>
    <w:p w14:paraId="3401268E" w14:textId="77777777" w:rsidR="008B145A" w:rsidRDefault="008B145A" w:rsidP="008B145A">
      <w:pPr>
        <w:pStyle w:val="ListParagraph"/>
        <w:numPr>
          <w:ilvl w:val="0"/>
          <w:numId w:val="1"/>
        </w:numPr>
        <w:rPr>
          <w:b/>
          <w:bCs/>
          <w:lang w:val="es-ES_tradnl"/>
        </w:rPr>
      </w:pPr>
      <w:r w:rsidRPr="00172E2C">
        <w:rPr>
          <w:b/>
          <w:bCs/>
          <w:lang w:val="es-ES_tradnl"/>
        </w:rPr>
        <w:t>Formulas despejando las variables</w:t>
      </w:r>
    </w:p>
    <w:p w14:paraId="30950DDE" w14:textId="2B976E74" w:rsidR="00F70601" w:rsidRPr="0035023D" w:rsidRDefault="0035023D" w:rsidP="0035023D">
      <w:pPr>
        <w:pStyle w:val="Heading3"/>
      </w:pPr>
      <w:r>
        <w:t>Renta usando el valor presente</w:t>
      </w:r>
    </w:p>
    <w:p w14:paraId="0753B201" w14:textId="1B04AB91"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Ci</m:t>
              </m:r>
              <m:ctrlPr>
                <w:rPr>
                  <w:rFonts w:ascii="Cambria Math" w:hAnsi="Cambria Math"/>
                  <w:i/>
                  <w:lang w:val="es-ES_tradnl"/>
                </w:rPr>
              </m:ctrlPr>
            </m:num>
            <m:den>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32A75DB5" w14:textId="6B751FD8" w:rsidR="009B6197" w:rsidRDefault="0035023D" w:rsidP="0035023D">
      <w:pPr>
        <w:pStyle w:val="Heading3"/>
      </w:pPr>
      <w:r>
        <w:t>Tasa de interés usando el valor presente</w:t>
      </w:r>
    </w:p>
    <w:p w14:paraId="2D740069" w14:textId="77777777" w:rsidR="0035023D" w:rsidRPr="0035023D" w:rsidRDefault="0035023D" w:rsidP="0035023D">
      <w:pPr>
        <w:rPr>
          <w:lang w:val="es-ES_tradnl"/>
        </w:rPr>
      </w:pPr>
    </w:p>
    <w:p w14:paraId="04777E12" w14:textId="0877AA27" w:rsidR="009C673B" w:rsidRPr="00172E2C" w:rsidRDefault="00000000" w:rsidP="009C673B">
      <w:pPr>
        <w:rPr>
          <w:rFonts w:eastAsiaTheme="minorEastAsia"/>
          <w:lang w:val="es-ES_tradnl"/>
        </w:rPr>
      </w:pPr>
      <m:oMathPara>
        <m:oMath>
          <m:f>
            <m:fPr>
              <m:ctrlPr>
                <w:rPr>
                  <w:rFonts w:ascii="Cambria Math" w:hAnsi="Cambria Math"/>
                  <w:highlight w:val="yellow"/>
                  <w:lang w:val="es-ES_tradnl"/>
                </w:rPr>
              </m:ctrlPr>
            </m:fPr>
            <m:num>
              <m:r>
                <w:rPr>
                  <w:rFonts w:ascii="Cambria Math" w:hAnsi="Cambria Math"/>
                  <w:highlight w:val="yellow"/>
                  <w:lang w:val="es-ES_tradnl"/>
                </w:rPr>
                <m:t>1-</m:t>
              </m:r>
              <m:sSup>
                <m:sSupPr>
                  <m:ctrlPr>
                    <w:rPr>
                      <w:rFonts w:ascii="Cambria Math" w:hAnsi="Cambria Math"/>
                      <w:i/>
                      <w:highlight w:val="yellow"/>
                      <w:lang w:val="es-ES_tradnl"/>
                    </w:rPr>
                  </m:ctrlPr>
                </m:sSupPr>
                <m:e>
                  <m:d>
                    <m:dPr>
                      <m:ctrlPr>
                        <w:rPr>
                          <w:rFonts w:ascii="Cambria Math" w:hAnsi="Cambria Math"/>
                          <w:i/>
                          <w:highlight w:val="yellow"/>
                          <w:lang w:val="es-ES_tradnl"/>
                        </w:rPr>
                      </m:ctrlPr>
                    </m:dPr>
                    <m:e>
                      <m:r>
                        <w:rPr>
                          <w:rFonts w:ascii="Cambria Math" w:hAnsi="Cambria Math"/>
                          <w:highlight w:val="yellow"/>
                          <w:lang w:val="es-ES_tradnl"/>
                        </w:rPr>
                        <m:t>1+i</m:t>
                      </m:r>
                    </m:e>
                  </m:d>
                </m:e>
                <m:sup>
                  <m:r>
                    <w:rPr>
                      <w:rFonts w:ascii="Cambria Math" w:hAnsi="Cambria Math"/>
                      <w:highlight w:val="yellow"/>
                      <w:lang w:val="es-ES_tradnl"/>
                    </w:rPr>
                    <m:t>-n</m:t>
                  </m:r>
                </m:sup>
              </m:sSup>
              <m:ctrlPr>
                <w:rPr>
                  <w:rFonts w:ascii="Cambria Math" w:hAnsi="Cambria Math"/>
                  <w:i/>
                  <w:highlight w:val="yellow"/>
                  <w:lang w:val="es-ES_tradnl"/>
                </w:rPr>
              </m:ctrlPr>
            </m:num>
            <m:den>
              <m:r>
                <w:rPr>
                  <w:rFonts w:ascii="Cambria Math" w:hAnsi="Cambria Math"/>
                  <w:highlight w:val="yellow"/>
                  <w:lang w:val="es-ES_tradnl"/>
                </w:rPr>
                <m:t>i</m:t>
              </m:r>
              <m:ctrlPr>
                <w:rPr>
                  <w:rFonts w:ascii="Cambria Math" w:hAnsi="Cambria Math"/>
                  <w:i/>
                  <w:highlight w:val="yellow"/>
                  <w:lang w:val="es-ES_tradnl"/>
                </w:rPr>
              </m:ctrlPr>
            </m:den>
          </m:f>
          <m:r>
            <w:rPr>
              <w:rFonts w:ascii="Cambria Math" w:hAnsi="Cambria Math"/>
              <w:highlight w:val="yellow"/>
              <w:lang w:val="es-ES_tradnl"/>
            </w:rPr>
            <m:t>=</m:t>
          </m:r>
          <m:f>
            <m:fPr>
              <m:ctrlPr>
                <w:rPr>
                  <w:rFonts w:ascii="Cambria Math" w:hAnsi="Cambria Math"/>
                  <w:highlight w:val="yellow"/>
                  <w:lang w:val="es-ES_tradnl"/>
                </w:rPr>
              </m:ctrlPr>
            </m:fPr>
            <m:num>
              <m:r>
                <w:rPr>
                  <w:rFonts w:ascii="Cambria Math" w:hAnsi="Cambria Math"/>
                  <w:highlight w:val="yellow"/>
                  <w:lang w:val="es-ES_tradnl"/>
                </w:rPr>
                <m:t>C</m:t>
              </m:r>
              <m:ctrlPr>
                <w:rPr>
                  <w:rFonts w:ascii="Cambria Math" w:hAnsi="Cambria Math"/>
                  <w:i/>
                  <w:highlight w:val="yellow"/>
                  <w:lang w:val="es-ES_tradnl"/>
                </w:rPr>
              </m:ctrlPr>
            </m:num>
            <m:den>
              <m:r>
                <w:rPr>
                  <w:rFonts w:ascii="Cambria Math" w:hAnsi="Cambria Math"/>
                  <w:highlight w:val="yellow"/>
                  <w:lang w:val="es-ES_tradnl"/>
                </w:rPr>
                <m:t>R</m:t>
              </m:r>
              <m:ctrlPr>
                <w:rPr>
                  <w:rFonts w:ascii="Cambria Math" w:hAnsi="Cambria Math"/>
                  <w:i/>
                  <w:highlight w:val="yellow"/>
                  <w:lang w:val="es-ES_tradnl"/>
                </w:rPr>
              </m:ctrlPr>
            </m:den>
          </m:f>
        </m:oMath>
      </m:oMathPara>
    </w:p>
    <w:p w14:paraId="31FB8C7B" w14:textId="56407C6F" w:rsidR="009B6197" w:rsidRPr="00172E2C" w:rsidRDefault="0035023D" w:rsidP="0035023D">
      <w:pPr>
        <w:pStyle w:val="Heading3"/>
        <w:rPr>
          <w:rFonts w:eastAsiaTheme="minorEastAsia"/>
        </w:rPr>
      </w:pPr>
      <w:r>
        <w:rPr>
          <w:rFonts w:eastAsiaTheme="minorEastAsia"/>
        </w:rPr>
        <w:t xml:space="preserve">Tiempo </w:t>
      </w:r>
      <w:r>
        <w:t>usando el valor presente</w:t>
      </w:r>
    </w:p>
    <w:p w14:paraId="25DC9BF7" w14:textId="31A0416F" w:rsidR="009C673B" w:rsidRPr="00172E2C" w:rsidRDefault="009B6197" w:rsidP="009C673B">
      <w:pPr>
        <w:rPr>
          <w:rFonts w:ascii="Cambria Math" w:hAnsi="Cambria Math"/>
          <w:lang w:val="es-ES_tradnl"/>
          <w:oMath/>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i</m:t>
                      </m:r>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41C24A91" w14:textId="77777777" w:rsidR="0035023D" w:rsidRPr="00F70601" w:rsidRDefault="0035023D" w:rsidP="0035023D">
      <w:pPr>
        <w:pStyle w:val="Heading3"/>
      </w:pPr>
      <w:r>
        <w:t>Renta usando el valor futuro</w:t>
      </w:r>
    </w:p>
    <w:p w14:paraId="45A8AE45" w14:textId="04EDE793"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Mi</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den>
          </m:f>
        </m:oMath>
      </m:oMathPara>
    </w:p>
    <w:p w14:paraId="0CC96193" w14:textId="371E9719" w:rsidR="009B6197" w:rsidRDefault="0035023D" w:rsidP="0035023D">
      <w:pPr>
        <w:pStyle w:val="Heading3"/>
      </w:pPr>
      <w:r>
        <w:t>Tasa de interés usando el valor futuro</w:t>
      </w:r>
    </w:p>
    <w:p w14:paraId="78DBD6B2" w14:textId="77777777" w:rsidR="00566251" w:rsidRPr="00566251" w:rsidRDefault="00566251" w:rsidP="00566251">
      <w:pPr>
        <w:rPr>
          <w:lang w:val="es-ES_tradnl"/>
        </w:rPr>
      </w:pPr>
    </w:p>
    <w:p w14:paraId="4C10D04F" w14:textId="67F5A365" w:rsidR="009C673B" w:rsidRPr="00BA6B5C" w:rsidRDefault="00000000" w:rsidP="009C673B">
      <w:pPr>
        <w:rPr>
          <w:rFonts w:eastAsiaTheme="minorEastAsia"/>
          <w:lang w:val="es-ES_tradnl"/>
        </w:rPr>
      </w:pPr>
      <m:oMathPara>
        <m:oMath>
          <m:f>
            <m:fPr>
              <m:ctrlPr>
                <w:rPr>
                  <w:rFonts w:ascii="Cambria Math" w:hAnsi="Cambria Math"/>
                  <w:highlight w:val="yellow"/>
                  <w:lang w:val="es-ES_tradnl"/>
                </w:rPr>
              </m:ctrlPr>
            </m:fPr>
            <m:num>
              <m:sSup>
                <m:sSupPr>
                  <m:ctrlPr>
                    <w:rPr>
                      <w:rFonts w:ascii="Cambria Math" w:hAnsi="Cambria Math"/>
                      <w:i/>
                      <w:highlight w:val="yellow"/>
                      <w:lang w:val="es-ES_tradnl"/>
                    </w:rPr>
                  </m:ctrlPr>
                </m:sSupPr>
                <m:e>
                  <m:d>
                    <m:dPr>
                      <m:ctrlPr>
                        <w:rPr>
                          <w:rFonts w:ascii="Cambria Math" w:hAnsi="Cambria Math"/>
                          <w:i/>
                          <w:highlight w:val="yellow"/>
                          <w:lang w:val="es-ES_tradnl"/>
                        </w:rPr>
                      </m:ctrlPr>
                    </m:dPr>
                    <m:e>
                      <m:r>
                        <w:rPr>
                          <w:rFonts w:ascii="Cambria Math" w:hAnsi="Cambria Math"/>
                          <w:highlight w:val="yellow"/>
                          <w:lang w:val="es-ES_tradnl"/>
                        </w:rPr>
                        <m:t>1+i</m:t>
                      </m:r>
                    </m:e>
                  </m:d>
                </m:e>
                <m:sup>
                  <m:r>
                    <w:rPr>
                      <w:rFonts w:ascii="Cambria Math" w:hAnsi="Cambria Math"/>
                      <w:highlight w:val="yellow"/>
                      <w:lang w:val="es-ES_tradnl"/>
                    </w:rPr>
                    <m:t>n</m:t>
                  </m:r>
                </m:sup>
              </m:sSup>
              <m:r>
                <w:rPr>
                  <w:rFonts w:ascii="Cambria Math" w:hAnsi="Cambria Math"/>
                  <w:highlight w:val="yellow"/>
                  <w:lang w:val="es-ES_tradnl"/>
                </w:rPr>
                <m:t>-1</m:t>
              </m:r>
              <m:ctrlPr>
                <w:rPr>
                  <w:rFonts w:ascii="Cambria Math" w:hAnsi="Cambria Math"/>
                  <w:i/>
                  <w:highlight w:val="yellow"/>
                  <w:lang w:val="es-ES_tradnl"/>
                </w:rPr>
              </m:ctrlPr>
            </m:num>
            <m:den>
              <m:r>
                <w:rPr>
                  <w:rFonts w:ascii="Cambria Math" w:hAnsi="Cambria Math"/>
                  <w:highlight w:val="yellow"/>
                  <w:lang w:val="es-ES_tradnl"/>
                </w:rPr>
                <m:t>i</m:t>
              </m:r>
              <m:ctrlPr>
                <w:rPr>
                  <w:rFonts w:ascii="Cambria Math" w:hAnsi="Cambria Math"/>
                  <w:i/>
                  <w:highlight w:val="yellow"/>
                  <w:lang w:val="es-ES_tradnl"/>
                </w:rPr>
              </m:ctrlPr>
            </m:den>
          </m:f>
          <m:r>
            <w:rPr>
              <w:rFonts w:ascii="Cambria Math" w:hAnsi="Cambria Math"/>
              <w:highlight w:val="yellow"/>
              <w:lang w:val="es-ES_tradnl"/>
            </w:rPr>
            <m:t>=</m:t>
          </m:r>
          <m:f>
            <m:fPr>
              <m:ctrlPr>
                <w:rPr>
                  <w:rFonts w:ascii="Cambria Math" w:hAnsi="Cambria Math"/>
                  <w:highlight w:val="yellow"/>
                  <w:lang w:val="es-ES_tradnl"/>
                </w:rPr>
              </m:ctrlPr>
            </m:fPr>
            <m:num>
              <m:r>
                <w:rPr>
                  <w:rFonts w:ascii="Cambria Math" w:hAnsi="Cambria Math"/>
                  <w:highlight w:val="yellow"/>
                  <w:lang w:val="es-ES_tradnl"/>
                </w:rPr>
                <m:t>M</m:t>
              </m:r>
              <m:ctrlPr>
                <w:rPr>
                  <w:rFonts w:ascii="Cambria Math" w:hAnsi="Cambria Math"/>
                  <w:i/>
                  <w:highlight w:val="yellow"/>
                  <w:lang w:val="es-ES_tradnl"/>
                </w:rPr>
              </m:ctrlPr>
            </m:num>
            <m:den>
              <m:r>
                <w:rPr>
                  <w:rFonts w:ascii="Cambria Math" w:hAnsi="Cambria Math"/>
                  <w:highlight w:val="yellow"/>
                  <w:lang w:val="es-ES_tradnl"/>
                </w:rPr>
                <m:t>R</m:t>
              </m:r>
              <m:ctrlPr>
                <w:rPr>
                  <w:rFonts w:ascii="Cambria Math" w:hAnsi="Cambria Math"/>
                  <w:i/>
                  <w:highlight w:val="yellow"/>
                  <w:lang w:val="es-ES_tradnl"/>
                </w:rPr>
              </m:ctrlPr>
            </m:den>
          </m:f>
        </m:oMath>
      </m:oMathPara>
    </w:p>
    <w:p w14:paraId="7459CAD3" w14:textId="33C6F205" w:rsidR="00BA6B5C" w:rsidRPr="00172E2C" w:rsidRDefault="00BA6B5C" w:rsidP="009C673B">
      <w:pPr>
        <w:rPr>
          <w:rFonts w:eastAsiaTheme="minorEastAsia"/>
          <w:lang w:val="es-ES_tradnl"/>
        </w:rPr>
      </w:pPr>
      <m:oMathPara>
        <m:oMath>
          <m:r>
            <w:rPr>
              <w:rFonts w:ascii="Cambria Math" w:hAnsi="Cambria Math"/>
            </w:rPr>
            <w:lastRenderedPageBreak/>
            <m:t>TIR=</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C</m:t>
                      </m:r>
                    </m:num>
                    <m:den>
                      <m:r>
                        <w:rPr>
                          <w:rFonts w:ascii="Cambria Math" w:hAnsi="Cambria Math"/>
                        </w:rPr>
                        <m:t>R</m:t>
                      </m:r>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R</m:t>
                          </m:r>
                        </m:den>
                      </m:f>
                    </m:e>
                  </m:d>
                </m:num>
                <m:den>
                  <m:sSub>
                    <m:sSubPr>
                      <m:ctrlPr>
                        <w:rPr>
                          <w:rFonts w:ascii="Cambria Math" w:hAnsi="Cambria Math"/>
                          <w:i/>
                        </w:rPr>
                      </m:ctrlPr>
                    </m:sSubPr>
                    <m:e>
                      <m:r>
                        <w:rPr>
                          <w:rFonts w:ascii="Cambria Math" w:hAnsi="Cambria Math"/>
                        </w:rPr>
                        <m:t>E</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R</m:t>
                          </m:r>
                        </m:den>
                      </m:f>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i/>
                        </w:rPr>
                      </m:ctrlPr>
                    </m:fPr>
                    <m:num>
                      <m:r>
                        <w:rPr>
                          <w:rFonts w:ascii="Cambria Math" w:hAnsi="Cambria Math"/>
                        </w:rPr>
                        <m:t>C</m:t>
                      </m:r>
                    </m:num>
                    <m:den>
                      <m:r>
                        <w:rPr>
                          <w:rFonts w:ascii="Cambria Math" w:hAnsi="Cambria Math"/>
                        </w:rPr>
                        <m:t>R</m:t>
                      </m:r>
                    </m:den>
                  </m:f>
                </m:den>
              </m:f>
            </m:e>
          </m:d>
        </m:oMath>
      </m:oMathPara>
    </w:p>
    <w:p w14:paraId="772F0CF0" w14:textId="71E0EA59" w:rsidR="009B6197" w:rsidRPr="00172E2C" w:rsidRDefault="0035023D" w:rsidP="0035023D">
      <w:pPr>
        <w:pStyle w:val="Heading3"/>
        <w:rPr>
          <w:rFonts w:eastAsiaTheme="minorEastAsia"/>
        </w:rPr>
      </w:pPr>
      <w:r>
        <w:rPr>
          <w:rFonts w:eastAsiaTheme="minorEastAsia"/>
        </w:rPr>
        <w:t xml:space="preserve">Tiempo </w:t>
      </w:r>
      <w:r>
        <w:t>usando el valor futuro</w:t>
      </w:r>
    </w:p>
    <w:p w14:paraId="15B21F2C" w14:textId="3F1B4B1B" w:rsidR="009C673B" w:rsidRPr="00172E2C" w:rsidRDefault="009B6197" w:rsidP="009C673B">
      <w:pPr>
        <w:rPr>
          <w:rFonts w:ascii="Cambria Math" w:hAnsi="Cambria Math"/>
          <w:lang w:val="es-ES_tradnl"/>
          <w:oMath/>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i</m:t>
                      </m:r>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3BAFDA51" w14:textId="77777777" w:rsidR="009C673B" w:rsidRPr="00172E2C" w:rsidRDefault="009C673B" w:rsidP="009C673B">
      <w:pPr>
        <w:rPr>
          <w:lang w:val="es-ES_tradnl"/>
        </w:rPr>
      </w:pPr>
    </w:p>
    <w:p w14:paraId="2B30F3FF" w14:textId="77777777" w:rsidR="008B145A" w:rsidRDefault="008B145A" w:rsidP="008B145A">
      <w:pPr>
        <w:pStyle w:val="ListParagraph"/>
        <w:numPr>
          <w:ilvl w:val="0"/>
          <w:numId w:val="1"/>
        </w:numPr>
        <w:rPr>
          <w:b/>
          <w:bCs/>
          <w:lang w:val="es-ES_tradnl"/>
        </w:rPr>
      </w:pPr>
      <w:r w:rsidRPr="00172E2C">
        <w:rPr>
          <w:b/>
          <w:bCs/>
          <w:lang w:val="es-ES_tradnl"/>
        </w:rPr>
        <w:t>Ejemplo de uso</w:t>
      </w:r>
    </w:p>
    <w:p w14:paraId="3356C123" w14:textId="2B0E9B3F" w:rsidR="0015703E" w:rsidRDefault="00945D96" w:rsidP="0015703E">
      <w:pPr>
        <w:rPr>
          <w:lang w:val="es-ES_tradnl"/>
        </w:rPr>
      </w:pPr>
      <w:r>
        <w:rPr>
          <w:lang w:val="es-ES_tradnl"/>
        </w:rPr>
        <w:t xml:space="preserve">Imagine que para </w:t>
      </w:r>
      <w:r w:rsidR="008B0088">
        <w:rPr>
          <w:lang w:val="es-ES_tradnl"/>
        </w:rPr>
        <w:t xml:space="preserve">la compra de un computador para su escuela da un enganche de 1,675 pesos de los que escoge pagarlo a en 8 meses con 7 pagos de $350 y el último de $600 a una tasa de interés del 21% ¿cuánto costaría comprar de contado este equipo? Y </w:t>
      </w:r>
      <w:r w:rsidR="00E66905">
        <w:rPr>
          <w:lang w:val="es-ES_tradnl"/>
        </w:rPr>
        <w:t>si a crédito el valor presente es de $4,562.12 ¿convendría más a contado</w:t>
      </w:r>
      <w:r w:rsidR="008B0088">
        <w:rPr>
          <w:lang w:val="es-ES_tradnl"/>
        </w:rPr>
        <w:t>?</w:t>
      </w:r>
    </w:p>
    <w:p w14:paraId="6CD018BB" w14:textId="77777777" w:rsidR="00E66905" w:rsidRDefault="00E66905" w:rsidP="0015703E">
      <w:pPr>
        <w:rPr>
          <w:lang w:val="es-ES_tradnl"/>
        </w:rPr>
      </w:pPr>
    </w:p>
    <w:p w14:paraId="5DAE3CA4" w14:textId="099E7F15" w:rsidR="008B0088" w:rsidRPr="00E66905" w:rsidRDefault="00000000" w:rsidP="0015703E">
      <w:pPr>
        <w:rPr>
          <w:rFonts w:eastAsiaTheme="minorEastAsia"/>
        </w:rPr>
      </w:pPr>
      <m:oMathPara>
        <m:oMath>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3</m:t>
              </m:r>
            </m:sub>
          </m:sSub>
          <m:r>
            <w:rPr>
              <w:rFonts w:ascii="Cambria Math" w:hAnsi="Cambria Math"/>
              <w:lang w:val="es-ES_tradnl"/>
            </w:rPr>
            <m:t>50=350</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1+0.21</m:t>
                      </m:r>
                    </m:e>
                  </m:d>
                </m:e>
                <m:sup>
                  <m:r>
                    <w:rPr>
                      <w:rFonts w:ascii="Cambria Math" w:hAnsi="Cambria Math"/>
                      <w:lang w:val="es-ES_tradnl"/>
                    </w:rPr>
                    <m:t>-7</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eastAsiaTheme="minorEastAsia" w:hAnsi="Cambria Math"/>
              <w:lang w:val="es-ES_tradnl"/>
            </w:rPr>
            <m:t>=</m:t>
          </m:r>
          <m:r>
            <w:rPr>
              <w:rFonts w:ascii="Cambria Math" w:eastAsiaTheme="minorEastAsia" w:hAnsi="Cambria Math"/>
            </w:rPr>
            <m:t>2287.12</m:t>
          </m:r>
        </m:oMath>
      </m:oMathPara>
    </w:p>
    <w:p w14:paraId="1C97489C" w14:textId="77777777" w:rsidR="00E66905" w:rsidRPr="00E66905" w:rsidRDefault="00E66905" w:rsidP="0015703E">
      <w:pPr>
        <w:rPr>
          <w:rFonts w:eastAsiaTheme="minorEastAsia"/>
          <w:lang w:val="es-ES_tradnl"/>
        </w:rPr>
      </w:pPr>
    </w:p>
    <w:p w14:paraId="2DF1774C" w14:textId="14F5AA2B" w:rsidR="00E66905" w:rsidRPr="00E66905" w:rsidRDefault="00000000" w:rsidP="0015703E">
      <w:pPr>
        <w:rPr>
          <w:rFonts w:eastAsiaTheme="minorEastAsia"/>
        </w:rPr>
      </w:pPr>
      <m:oMathPara>
        <m:oMath>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6</m:t>
              </m:r>
            </m:sub>
          </m:sSub>
          <m:r>
            <w:rPr>
              <w:rFonts w:ascii="Cambria Math" w:hAnsi="Cambria Math"/>
              <w:lang w:val="es-ES_tradnl"/>
            </w:rPr>
            <m:t>00=</m:t>
          </m:r>
          <m:f>
            <m:fPr>
              <m:ctrlPr>
                <w:rPr>
                  <w:rFonts w:ascii="Cambria Math" w:hAnsi="Cambria Math"/>
                  <w:lang w:val="es-ES_tradnl"/>
                </w:rPr>
              </m:ctrlPr>
            </m:fPr>
            <m:num>
              <m:r>
                <w:rPr>
                  <w:rFonts w:ascii="Cambria Math" w:hAnsi="Cambria Math"/>
                  <w:lang w:val="es-ES_tradnl"/>
                </w:rPr>
                <m:t>600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1+0.21</m:t>
                      </m:r>
                    </m:e>
                  </m:d>
                </m:e>
                <m:sup>
                  <m:r>
                    <w:rPr>
                      <w:rFonts w:ascii="Cambria Math" w:hAnsi="Cambria Math"/>
                      <w:lang w:val="es-ES_tradnl"/>
                    </w:rPr>
                    <m:t>8</m:t>
                  </m:r>
                </m:sup>
              </m:sSup>
              <m:ctrlPr>
                <w:rPr>
                  <w:rFonts w:ascii="Cambria Math" w:hAnsi="Cambria Math"/>
                  <w:i/>
                  <w:lang w:val="es-ES_tradnl"/>
                </w:rPr>
              </m:ctrlPr>
            </m:den>
          </m:f>
          <m:r>
            <w:rPr>
              <w:rFonts w:ascii="Cambria Math" w:hAnsi="Cambria Math"/>
              <w:lang w:val="es-ES_tradnl"/>
            </w:rPr>
            <m:t>=</m:t>
          </m:r>
          <m:r>
            <w:rPr>
              <w:rFonts w:ascii="Cambria Math" w:hAnsi="Cambria Math"/>
            </w:rPr>
            <m:t>522.25</m:t>
          </m:r>
        </m:oMath>
      </m:oMathPara>
    </w:p>
    <w:p w14:paraId="0797489F" w14:textId="77777777" w:rsidR="00E66905" w:rsidRPr="00E66905" w:rsidRDefault="00E66905" w:rsidP="0015703E">
      <w:pPr>
        <w:rPr>
          <w:rFonts w:eastAsiaTheme="minorEastAsia"/>
        </w:rPr>
      </w:pPr>
    </w:p>
    <w:p w14:paraId="30A4867B" w14:textId="2789EB52" w:rsidR="00E66905" w:rsidRDefault="00E66905" w:rsidP="0015703E">
      <w:pPr>
        <w:rPr>
          <w:rFonts w:eastAsiaTheme="minorEastAsia"/>
          <w:lang w:val="es-ES_tradnl"/>
        </w:rPr>
      </w:pPr>
      <w:r>
        <w:rPr>
          <w:rFonts w:eastAsiaTheme="minorEastAsia"/>
          <w:lang w:val="es-ES_tradnl"/>
        </w:rPr>
        <w:t>Al</w:t>
      </w:r>
      <w:r w:rsidRPr="00E66905">
        <w:rPr>
          <w:rFonts w:eastAsiaTheme="minorEastAsia"/>
          <w:lang w:val="es-ES_tradnl"/>
        </w:rPr>
        <w:t xml:space="preserve"> tener </w:t>
      </w:r>
      <w:r>
        <w:rPr>
          <w:rFonts w:eastAsiaTheme="minorEastAsia"/>
          <w:lang w:val="es-ES_tradnl"/>
        </w:rPr>
        <w:t>dinero en tiempo equivalente el enganche con los pagos de $350 y la liquidación de $600 serían en total $</w:t>
      </w:r>
      <w:r w:rsidRPr="00E66905">
        <w:rPr>
          <w:rFonts w:eastAsiaTheme="minorEastAsia"/>
          <w:lang w:val="es-ES_tradnl"/>
        </w:rPr>
        <w:t>4</w:t>
      </w:r>
      <w:r>
        <w:rPr>
          <w:rFonts w:eastAsiaTheme="minorEastAsia"/>
          <w:lang w:val="es-ES_tradnl"/>
        </w:rPr>
        <w:t>,</w:t>
      </w:r>
      <w:r w:rsidRPr="00E66905">
        <w:rPr>
          <w:rFonts w:eastAsiaTheme="minorEastAsia"/>
          <w:lang w:val="es-ES_tradnl"/>
        </w:rPr>
        <w:t>484.37</w:t>
      </w:r>
      <w:r>
        <w:rPr>
          <w:rFonts w:eastAsiaTheme="minorEastAsia"/>
          <w:lang w:val="es-ES_tradnl"/>
        </w:rPr>
        <w:t xml:space="preserve"> (</w:t>
      </w:r>
      <w:r w:rsidRPr="00E66905">
        <w:rPr>
          <w:rFonts w:eastAsiaTheme="minorEastAsia"/>
          <w:lang w:val="es-ES_tradnl"/>
        </w:rPr>
        <w:t>1</w:t>
      </w:r>
      <w:r>
        <w:rPr>
          <w:rFonts w:eastAsiaTheme="minorEastAsia"/>
          <w:lang w:val="es-ES_tradnl"/>
        </w:rPr>
        <w:t>,</w:t>
      </w:r>
      <w:r w:rsidRPr="00E66905">
        <w:rPr>
          <w:rFonts w:eastAsiaTheme="minorEastAsia"/>
          <w:lang w:val="es-ES_tradnl"/>
        </w:rPr>
        <w:t>675</w:t>
      </w:r>
      <w:r>
        <w:rPr>
          <w:rFonts w:eastAsiaTheme="minorEastAsia"/>
          <w:lang w:val="es-ES_tradnl"/>
        </w:rPr>
        <w:t xml:space="preserve"> </w:t>
      </w:r>
      <w:r w:rsidRPr="00E66905">
        <w:rPr>
          <w:rFonts w:eastAsiaTheme="minorEastAsia"/>
          <w:lang w:val="es-ES_tradnl"/>
        </w:rPr>
        <w:t>+</w:t>
      </w:r>
      <w:r>
        <w:rPr>
          <w:rFonts w:eastAsiaTheme="minorEastAsia"/>
          <w:lang w:val="es-ES_tradnl"/>
        </w:rPr>
        <w:t xml:space="preserve"> </w:t>
      </w:r>
      <w:r w:rsidRPr="00E66905">
        <w:rPr>
          <w:rFonts w:eastAsiaTheme="minorEastAsia"/>
          <w:lang w:val="es-ES_tradnl"/>
        </w:rPr>
        <w:t>2</w:t>
      </w:r>
      <w:r>
        <w:rPr>
          <w:rFonts w:eastAsiaTheme="minorEastAsia"/>
          <w:lang w:val="es-ES_tradnl"/>
        </w:rPr>
        <w:t>,</w:t>
      </w:r>
      <w:r w:rsidRPr="00E66905">
        <w:rPr>
          <w:rFonts w:eastAsiaTheme="minorEastAsia"/>
          <w:lang w:val="es-ES_tradnl"/>
        </w:rPr>
        <w:t>287.12</w:t>
      </w:r>
      <w:r>
        <w:rPr>
          <w:rFonts w:eastAsiaTheme="minorEastAsia"/>
          <w:lang w:val="es-ES_tradnl"/>
        </w:rPr>
        <w:t xml:space="preserve"> </w:t>
      </w:r>
      <w:r w:rsidRPr="00E66905">
        <w:rPr>
          <w:rFonts w:eastAsiaTheme="minorEastAsia"/>
          <w:lang w:val="es-ES_tradnl"/>
        </w:rPr>
        <w:t>+</w:t>
      </w:r>
      <w:r>
        <w:rPr>
          <w:rFonts w:eastAsiaTheme="minorEastAsia"/>
          <w:lang w:val="es-ES_tradnl"/>
        </w:rPr>
        <w:t xml:space="preserve"> </w:t>
      </w:r>
      <w:r w:rsidRPr="00E66905">
        <w:rPr>
          <w:rFonts w:eastAsiaTheme="minorEastAsia"/>
          <w:lang w:val="es-ES_tradnl"/>
        </w:rPr>
        <w:t>522.25</w:t>
      </w:r>
      <w:r>
        <w:rPr>
          <w:rFonts w:eastAsiaTheme="minorEastAsia"/>
          <w:lang w:val="es-ES_tradnl"/>
        </w:rPr>
        <w:t>), por lo tanto convendría más comprar el equipo de contado y ahorrar $</w:t>
      </w:r>
      <w:r w:rsidRPr="00E66905">
        <w:rPr>
          <w:rFonts w:eastAsiaTheme="minorEastAsia"/>
          <w:lang w:val="es-ES_tradnl"/>
        </w:rPr>
        <w:t>77.</w:t>
      </w:r>
      <w:r>
        <w:rPr>
          <w:rFonts w:eastAsiaTheme="minorEastAsia"/>
          <w:lang w:val="es-ES_tradnl"/>
        </w:rPr>
        <w:t>75</w:t>
      </w:r>
      <w:r w:rsidR="009712ED">
        <w:rPr>
          <w:rFonts w:eastAsiaTheme="minorEastAsia"/>
          <w:lang w:val="es-ES_tradnl"/>
        </w:rPr>
        <w:t xml:space="preserve"> </w:t>
      </w:r>
      <w:r w:rsidR="004E65B2">
        <w:rPr>
          <w:rFonts w:eastAsiaTheme="minorEastAsia"/>
          <w:lang w:val="es-ES_tradnl"/>
        </w:rPr>
        <w:t xml:space="preserve">considerando que </w:t>
      </w:r>
      <w:r w:rsidR="009712ED">
        <w:rPr>
          <w:rFonts w:eastAsiaTheme="minorEastAsia"/>
          <w:lang w:val="es-ES_tradnl"/>
        </w:rPr>
        <w:t>cuenta con el dinero necesario</w:t>
      </w:r>
      <w:r w:rsidR="004E65B2">
        <w:rPr>
          <w:rFonts w:eastAsiaTheme="minorEastAsia"/>
          <w:lang w:val="es-ES_tradnl"/>
        </w:rPr>
        <w:t xml:space="preserve"> y no </w:t>
      </w:r>
      <w:r w:rsidR="00237998">
        <w:rPr>
          <w:rFonts w:eastAsiaTheme="minorEastAsia"/>
          <w:lang w:val="es-ES_tradnl"/>
        </w:rPr>
        <w:t>tuviera</w:t>
      </w:r>
      <w:r w:rsidR="004E65B2">
        <w:rPr>
          <w:rFonts w:eastAsiaTheme="minorEastAsia"/>
          <w:lang w:val="es-ES_tradnl"/>
        </w:rPr>
        <w:t xml:space="preserve"> costos de oportunidad de</w:t>
      </w:r>
      <w:r w:rsidR="00237998">
        <w:rPr>
          <w:rFonts w:eastAsiaTheme="minorEastAsia"/>
          <w:lang w:val="es-ES_tradnl"/>
        </w:rPr>
        <w:t xml:space="preserve"> sus</w:t>
      </w:r>
      <w:r w:rsidR="004E65B2">
        <w:rPr>
          <w:rFonts w:eastAsiaTheme="minorEastAsia"/>
          <w:lang w:val="es-ES_tradnl"/>
        </w:rPr>
        <w:t xml:space="preserve"> inversi</w:t>
      </w:r>
      <w:r w:rsidR="00237998">
        <w:rPr>
          <w:rFonts w:eastAsiaTheme="minorEastAsia"/>
          <w:lang w:val="es-ES_tradnl"/>
        </w:rPr>
        <w:t>ones</w:t>
      </w:r>
      <w:r w:rsidR="009712ED">
        <w:rPr>
          <w:rFonts w:eastAsiaTheme="minorEastAsia"/>
          <w:lang w:val="es-ES_tradnl"/>
        </w:rPr>
        <w:t>.</w:t>
      </w:r>
    </w:p>
    <w:p w14:paraId="0968EA60" w14:textId="77777777" w:rsidR="00E66905" w:rsidRPr="00E66905" w:rsidRDefault="00E66905" w:rsidP="0015703E">
      <w:pPr>
        <w:rPr>
          <w:lang w:val="es-ES_tradnl"/>
        </w:rPr>
      </w:pPr>
    </w:p>
    <w:p w14:paraId="3CEBBB98" w14:textId="59962AD4" w:rsidR="008B145A" w:rsidRPr="00172E2C" w:rsidRDefault="008B145A" w:rsidP="00455558">
      <w:pPr>
        <w:pStyle w:val="Heading2"/>
      </w:pPr>
      <w:bookmarkStart w:id="44" w:name="_Toc160541206"/>
      <w:r w:rsidRPr="00172E2C">
        <w:t xml:space="preserve">Anualidades </w:t>
      </w:r>
      <w:r w:rsidR="009F163B">
        <w:t xml:space="preserve">simples y </w:t>
      </w:r>
      <w:r w:rsidRPr="00172E2C">
        <w:t>anticipadas</w:t>
      </w:r>
      <w:bookmarkEnd w:id="44"/>
    </w:p>
    <w:p w14:paraId="3A8888F1" w14:textId="77777777" w:rsidR="008B145A" w:rsidRPr="00172E2C" w:rsidRDefault="008B145A" w:rsidP="008B145A">
      <w:pPr>
        <w:pStyle w:val="ListParagraph"/>
        <w:numPr>
          <w:ilvl w:val="0"/>
          <w:numId w:val="1"/>
        </w:numPr>
        <w:rPr>
          <w:b/>
          <w:bCs/>
          <w:lang w:val="es-ES_tradnl"/>
        </w:rPr>
      </w:pPr>
      <w:r w:rsidRPr="00172E2C">
        <w:rPr>
          <w:b/>
          <w:bCs/>
          <w:lang w:val="es-ES_tradnl"/>
        </w:rPr>
        <w:t>Otros nombres conocidos</w:t>
      </w:r>
    </w:p>
    <w:p w14:paraId="22FA4D69" w14:textId="77777777" w:rsidR="008B145A" w:rsidRDefault="008B145A" w:rsidP="008B145A">
      <w:pPr>
        <w:pStyle w:val="ListParagraph"/>
        <w:numPr>
          <w:ilvl w:val="0"/>
          <w:numId w:val="1"/>
        </w:numPr>
        <w:rPr>
          <w:b/>
          <w:bCs/>
          <w:lang w:val="es-ES_tradnl"/>
        </w:rPr>
      </w:pPr>
      <w:r w:rsidRPr="00172E2C">
        <w:rPr>
          <w:b/>
          <w:bCs/>
          <w:lang w:val="es-ES_tradnl"/>
        </w:rPr>
        <w:t>Descripción, uso o aplicación</w:t>
      </w:r>
    </w:p>
    <w:p w14:paraId="6115FB61" w14:textId="77777777" w:rsidR="000561ED" w:rsidRPr="000561ED" w:rsidRDefault="000561ED" w:rsidP="000561ED">
      <w:pPr>
        <w:rPr>
          <w:lang w:val="es-ES_tradnl"/>
        </w:rPr>
      </w:pPr>
      <w:r w:rsidRPr="000561ED">
        <w:rPr>
          <w:lang w:val="es-ES_tradnl"/>
        </w:rPr>
        <w:t>Las anualidades representan el valor del dinero a través del tiempo, pero a diferencia del interés compuesto en estas se hacen pagos generalmente a intervalos iguales que se acumulan durante la vida de un contrato financiero como un plan de ahorro o una inversión a plazos, de igual manera son usadas para créditos en el pago de intereses.</w:t>
      </w:r>
    </w:p>
    <w:p w14:paraId="2359A719" w14:textId="31F31FC3" w:rsidR="000561ED" w:rsidRPr="000561ED" w:rsidRDefault="000561ED" w:rsidP="000561ED">
      <w:pPr>
        <w:rPr>
          <w:lang w:val="es-ES_tradnl"/>
        </w:rPr>
      </w:pPr>
      <w:r w:rsidRPr="000561ED">
        <w:rPr>
          <w:lang w:val="es-ES_tradnl"/>
        </w:rPr>
        <w:t xml:space="preserve">Particularmente la anualidades simples y </w:t>
      </w:r>
      <w:r>
        <w:rPr>
          <w:lang w:val="es-ES_tradnl"/>
        </w:rPr>
        <w:t>anticipadas</w:t>
      </w:r>
      <w:r w:rsidRPr="000561ED">
        <w:rPr>
          <w:lang w:val="es-ES_tradnl"/>
        </w:rPr>
        <w:t xml:space="preserve"> son el conjunto de pagos que se hacen al </w:t>
      </w:r>
      <w:r>
        <w:rPr>
          <w:lang w:val="es-ES_tradnl"/>
        </w:rPr>
        <w:t>inicio</w:t>
      </w:r>
      <w:r w:rsidRPr="000561ED">
        <w:rPr>
          <w:lang w:val="es-ES_tradnl"/>
        </w:rPr>
        <w:t xml:space="preserve"> (vencidas) de cada periodo de capitalización</w:t>
      </w:r>
      <w:r>
        <w:rPr>
          <w:lang w:val="es-ES_tradnl"/>
        </w:rPr>
        <w:t xml:space="preserve"> o intervalo de pago</w:t>
      </w:r>
      <w:r w:rsidRPr="000561ED">
        <w:rPr>
          <w:lang w:val="es-ES_tradnl"/>
        </w:rPr>
        <w:t xml:space="preserve"> (simples).</w:t>
      </w:r>
    </w:p>
    <w:p w14:paraId="20A6DEA8" w14:textId="77777777" w:rsidR="000561ED" w:rsidRPr="000561ED" w:rsidRDefault="000561ED" w:rsidP="000561ED">
      <w:pPr>
        <w:rPr>
          <w:lang w:val="es-ES_tradnl"/>
        </w:rPr>
      </w:pPr>
    </w:p>
    <w:p w14:paraId="77787009" w14:textId="06E3A1CA" w:rsidR="008B145A" w:rsidRDefault="008B145A" w:rsidP="008B145A">
      <w:pPr>
        <w:pStyle w:val="ListParagraph"/>
        <w:numPr>
          <w:ilvl w:val="0"/>
          <w:numId w:val="1"/>
        </w:numPr>
        <w:rPr>
          <w:b/>
          <w:bCs/>
          <w:lang w:val="es-ES_tradnl"/>
        </w:rPr>
      </w:pPr>
      <w:r w:rsidRPr="00172E2C">
        <w:rPr>
          <w:b/>
          <w:bCs/>
          <w:lang w:val="es-ES_tradnl"/>
        </w:rPr>
        <w:t>F</w:t>
      </w:r>
      <w:r w:rsidR="000561ED">
        <w:rPr>
          <w:b/>
          <w:bCs/>
          <w:lang w:val="es-ES_tradnl"/>
        </w:rPr>
        <w:t>ó</w:t>
      </w:r>
      <w:r w:rsidRPr="00172E2C">
        <w:rPr>
          <w:b/>
          <w:bCs/>
          <w:lang w:val="es-ES_tradnl"/>
        </w:rPr>
        <w:t>rmula</w:t>
      </w:r>
    </w:p>
    <w:p w14:paraId="1D9C4BF2" w14:textId="77777777" w:rsidR="0059605A" w:rsidRPr="00E410B9" w:rsidRDefault="0059605A" w:rsidP="0059605A">
      <w:pPr>
        <w:pStyle w:val="Heading3"/>
      </w:pPr>
      <w:r>
        <w:t>Valor presente de anualidad</w:t>
      </w:r>
    </w:p>
    <w:p w14:paraId="101A5138" w14:textId="77777777" w:rsidR="0059605A" w:rsidRPr="00E410B9" w:rsidRDefault="0059605A" w:rsidP="0059605A">
      <w:pPr>
        <w:rPr>
          <w:rFonts w:eastAsiaTheme="minorEastAsia"/>
          <w:lang w:val="es-ES_tradnl"/>
        </w:rPr>
      </w:pPr>
      <m:oMathPara>
        <m:oMath>
          <m:r>
            <w:rPr>
              <w:rFonts w:ascii="Cambria Math" w:hAnsi="Cambria Math"/>
              <w:lang w:val="es-ES_tradnl"/>
            </w:rPr>
            <m:t>C=R</m:t>
          </m:r>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ctrlPr>
                <w:rPr>
                  <w:rFonts w:ascii="Cambria Math" w:hAnsi="Cambria Math"/>
                  <w:i/>
                  <w:lang w:val="es-ES_tradnl"/>
                </w:rPr>
              </m:ctrlPr>
            </m:e>
          </m:d>
        </m:oMath>
      </m:oMathPara>
    </w:p>
    <w:p w14:paraId="0520DACF" w14:textId="77777777" w:rsidR="0059605A" w:rsidRPr="0059605A" w:rsidRDefault="0059605A" w:rsidP="0059605A">
      <w:pPr>
        <w:rPr>
          <w:b/>
          <w:bCs/>
          <w:lang w:val="es-ES_tradnl"/>
        </w:rPr>
      </w:pPr>
    </w:p>
    <w:p w14:paraId="79FA7FC5" w14:textId="218EBCF9" w:rsidR="00E410B9" w:rsidRPr="00E410B9" w:rsidRDefault="00E410B9" w:rsidP="00E410B9">
      <w:pPr>
        <w:pStyle w:val="Heading3"/>
      </w:pPr>
      <w:r>
        <w:lastRenderedPageBreak/>
        <w:t>Valor futuro de anualidad</w:t>
      </w:r>
    </w:p>
    <w:p w14:paraId="41351824" w14:textId="20A6E259" w:rsidR="009C673B" w:rsidRPr="00172E2C" w:rsidRDefault="009B6197" w:rsidP="009C673B">
      <w:pPr>
        <w:rPr>
          <w:rFonts w:ascii="Cambria Math" w:hAnsi="Cambria Math"/>
          <w:lang w:val="es-ES_tradnl"/>
          <w:oMath/>
        </w:rPr>
      </w:pPr>
      <m:oMathPara>
        <m:oMath>
          <m:r>
            <w:rPr>
              <w:rFonts w:ascii="Cambria Math" w:hAnsi="Cambria Math"/>
              <w:lang w:val="es-ES_tradnl"/>
            </w:rPr>
            <m:t>M=R</m:t>
          </m:r>
          <m:d>
            <m:dPr>
              <m:begChr m:val="["/>
              <m:endChr m:val="]"/>
              <m:ctrlPr>
                <w:rPr>
                  <w:rFonts w:ascii="Cambria Math" w:hAnsi="Cambria Math"/>
                  <w:lang w:val="es-ES_tradnl"/>
                </w:rPr>
              </m:ctrlPr>
            </m:dPr>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oMath>
      </m:oMathPara>
    </w:p>
    <w:p w14:paraId="626F00A1" w14:textId="77777777" w:rsidR="008B145A" w:rsidRDefault="008B145A" w:rsidP="008B145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C203AD" w14:paraId="4D40EA5F" w14:textId="77777777" w:rsidTr="00D00444">
        <w:tc>
          <w:tcPr>
            <w:tcW w:w="2405" w:type="dxa"/>
          </w:tcPr>
          <w:p w14:paraId="23799B4C" w14:textId="77777777" w:rsidR="00C203AD" w:rsidRPr="00455558" w:rsidRDefault="00C203AD" w:rsidP="00D00444">
            <w:pPr>
              <w:ind w:left="360"/>
              <w:jc w:val="center"/>
              <w:rPr>
                <w:rFonts w:eastAsia="Calibri"/>
                <w:lang w:val="es-ES_tradnl"/>
              </w:rPr>
            </w:pPr>
            <w:r>
              <w:rPr>
                <w:rFonts w:eastAsia="Calibri"/>
                <w:lang w:val="es-ES_tradnl"/>
              </w:rPr>
              <w:t>Sigla</w:t>
            </w:r>
          </w:p>
        </w:tc>
        <w:tc>
          <w:tcPr>
            <w:tcW w:w="6945" w:type="dxa"/>
          </w:tcPr>
          <w:p w14:paraId="0B4766D7" w14:textId="77777777" w:rsidR="00C203AD" w:rsidRPr="00455558" w:rsidRDefault="00C203AD" w:rsidP="00D00444">
            <w:pPr>
              <w:jc w:val="center"/>
              <w:rPr>
                <w:bCs/>
                <w:lang w:val="es-ES_tradnl"/>
              </w:rPr>
            </w:pPr>
            <w:r>
              <w:rPr>
                <w:bCs/>
                <w:lang w:val="es-ES_tradnl"/>
              </w:rPr>
              <w:t>Significado</w:t>
            </w:r>
          </w:p>
        </w:tc>
      </w:tr>
      <w:tr w:rsidR="00C203AD" w:rsidRPr="001257D1" w14:paraId="2FB9EA5A" w14:textId="77777777" w:rsidTr="00D00444">
        <w:tc>
          <w:tcPr>
            <w:tcW w:w="2405" w:type="dxa"/>
          </w:tcPr>
          <w:p w14:paraId="4E6C150E" w14:textId="77777777" w:rsidR="00C203AD" w:rsidRPr="00F956B4" w:rsidRDefault="00C203AD" w:rsidP="00D00444">
            <w:pPr>
              <w:ind w:left="360"/>
              <w:rPr>
                <w:i/>
                <w:lang w:val="es-ES_tradnl"/>
              </w:rPr>
            </w:pPr>
            <m:oMathPara>
              <m:oMath>
                <m:r>
                  <w:rPr>
                    <w:rFonts w:ascii="Cambria Math" w:hAnsi="Cambria Math"/>
                    <w:lang w:val="es-ES_tradnl"/>
                  </w:rPr>
                  <m:t>M</m:t>
                </m:r>
              </m:oMath>
            </m:oMathPara>
          </w:p>
        </w:tc>
        <w:tc>
          <w:tcPr>
            <w:tcW w:w="6945" w:type="dxa"/>
          </w:tcPr>
          <w:p w14:paraId="23708C0F" w14:textId="77777777" w:rsidR="00C203AD" w:rsidRPr="00455558" w:rsidRDefault="00C203AD" w:rsidP="00D00444">
            <w:pPr>
              <w:rPr>
                <w:bCs/>
                <w:lang w:val="es-ES_tradnl"/>
              </w:rPr>
            </w:pPr>
            <w:r>
              <w:rPr>
                <w:bCs/>
                <w:lang w:val="es-ES_tradnl"/>
              </w:rPr>
              <w:t>Monto o valor futuro del dinero</w:t>
            </w:r>
          </w:p>
        </w:tc>
      </w:tr>
      <w:tr w:rsidR="00C203AD" w:rsidRPr="001257D1" w14:paraId="4EE91871" w14:textId="77777777" w:rsidTr="00D00444">
        <w:tc>
          <w:tcPr>
            <w:tcW w:w="2405" w:type="dxa"/>
          </w:tcPr>
          <w:p w14:paraId="0A603C71" w14:textId="77777777" w:rsidR="00C203AD" w:rsidRPr="00F956B4" w:rsidRDefault="00C203AD"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28FB61F1" w14:textId="77777777" w:rsidR="00C203AD" w:rsidRPr="00455558" w:rsidRDefault="00C203AD" w:rsidP="00D00444">
            <w:pPr>
              <w:rPr>
                <w:bCs/>
                <w:lang w:val="es-ES_tradnl"/>
              </w:rPr>
            </w:pPr>
            <w:r>
              <w:rPr>
                <w:bCs/>
                <w:lang w:val="es-ES_tradnl"/>
              </w:rPr>
              <w:t>Capital o valor presente del dinero</w:t>
            </w:r>
          </w:p>
        </w:tc>
      </w:tr>
      <w:tr w:rsidR="00C203AD" w:rsidRPr="00196F09" w14:paraId="21E485EC" w14:textId="77777777" w:rsidTr="00D00444">
        <w:tc>
          <w:tcPr>
            <w:tcW w:w="2405" w:type="dxa"/>
          </w:tcPr>
          <w:p w14:paraId="5F5B823D" w14:textId="77777777" w:rsidR="00C203AD" w:rsidRPr="00172EBE" w:rsidRDefault="00C203AD" w:rsidP="00D00444">
            <w:pPr>
              <w:ind w:left="360"/>
              <w:rPr>
                <w:rFonts w:eastAsia="Calibri"/>
                <w:i/>
                <w:lang w:val="es-ES_tradnl"/>
              </w:rPr>
            </w:pPr>
            <m:oMathPara>
              <m:oMath>
                <m:r>
                  <w:rPr>
                    <w:rFonts w:ascii="Cambria Math" w:eastAsia="Calibri" w:hAnsi="Cambria Math"/>
                    <w:lang w:val="es-ES_tradnl"/>
                  </w:rPr>
                  <m:t>R</m:t>
                </m:r>
              </m:oMath>
            </m:oMathPara>
          </w:p>
        </w:tc>
        <w:tc>
          <w:tcPr>
            <w:tcW w:w="6945" w:type="dxa"/>
          </w:tcPr>
          <w:p w14:paraId="54A03A2C" w14:textId="77777777" w:rsidR="00C203AD" w:rsidRDefault="00C203AD" w:rsidP="00D00444">
            <w:pPr>
              <w:rPr>
                <w:bCs/>
                <w:lang w:val="es-ES_tradnl"/>
              </w:rPr>
            </w:pPr>
            <w:r>
              <w:rPr>
                <w:bCs/>
                <w:lang w:val="es-ES_tradnl"/>
              </w:rPr>
              <w:t>Renta o pago periódico</w:t>
            </w:r>
          </w:p>
        </w:tc>
      </w:tr>
      <w:tr w:rsidR="00C203AD" w:rsidRPr="001257D1" w14:paraId="6DE26C65" w14:textId="77777777" w:rsidTr="00D00444">
        <w:tc>
          <w:tcPr>
            <w:tcW w:w="2405" w:type="dxa"/>
          </w:tcPr>
          <w:p w14:paraId="56F283B4" w14:textId="77777777" w:rsidR="00C203AD" w:rsidRPr="00F956B4" w:rsidRDefault="00C203AD"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30B3697B" w14:textId="77777777" w:rsidR="00C203AD" w:rsidRPr="00455558" w:rsidRDefault="00C203AD" w:rsidP="00D00444">
            <w:pPr>
              <w:rPr>
                <w:bCs/>
                <w:lang w:val="es-ES_tradnl"/>
              </w:rPr>
            </w:pPr>
            <w:r>
              <w:rPr>
                <w:bCs/>
                <w:lang w:val="es-ES_tradnl"/>
              </w:rPr>
              <w:t>Tasa de interés (interés en términos porcentuales)</w:t>
            </w:r>
          </w:p>
        </w:tc>
      </w:tr>
      <w:tr w:rsidR="00C203AD" w:rsidRPr="001257D1" w14:paraId="3D263C0C" w14:textId="77777777" w:rsidTr="00D00444">
        <w:tc>
          <w:tcPr>
            <w:tcW w:w="2405" w:type="dxa"/>
          </w:tcPr>
          <w:p w14:paraId="2265614B" w14:textId="77777777" w:rsidR="00C203AD" w:rsidRDefault="00C203AD"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265244CD" w14:textId="77777777" w:rsidR="00C203AD" w:rsidRDefault="00C203AD" w:rsidP="00D00444">
            <w:pPr>
              <w:rPr>
                <w:bCs/>
                <w:lang w:val="es-ES_tradnl"/>
              </w:rPr>
            </w:pPr>
            <w:r>
              <w:rPr>
                <w:bCs/>
                <w:lang w:val="es-ES_tradnl"/>
              </w:rPr>
              <w:t>Tiempo de generación de interés</w:t>
            </w:r>
          </w:p>
        </w:tc>
      </w:tr>
    </w:tbl>
    <w:p w14:paraId="0D215AA8" w14:textId="77777777" w:rsidR="00C203AD" w:rsidRPr="00C203AD" w:rsidRDefault="00C203AD" w:rsidP="00C203AD">
      <w:pPr>
        <w:rPr>
          <w:b/>
          <w:bCs/>
          <w:lang w:val="es-ES_tradnl"/>
        </w:rPr>
      </w:pPr>
    </w:p>
    <w:p w14:paraId="577807F7" w14:textId="77777777" w:rsidR="008B145A" w:rsidRPr="00172E2C" w:rsidRDefault="008B145A" w:rsidP="008B145A">
      <w:pPr>
        <w:pStyle w:val="ListParagraph"/>
        <w:numPr>
          <w:ilvl w:val="0"/>
          <w:numId w:val="1"/>
        </w:numPr>
        <w:rPr>
          <w:b/>
          <w:bCs/>
          <w:lang w:val="es-ES_tradnl"/>
        </w:rPr>
      </w:pPr>
      <w:r w:rsidRPr="00172E2C">
        <w:rPr>
          <w:b/>
          <w:bCs/>
          <w:lang w:val="es-ES_tradnl"/>
        </w:rPr>
        <w:t>Restricciones, limitaciones, puntos a considerar</w:t>
      </w:r>
    </w:p>
    <w:p w14:paraId="32D662A7" w14:textId="77777777" w:rsidR="008B145A" w:rsidRPr="00172E2C" w:rsidRDefault="008B145A" w:rsidP="008B145A">
      <w:pPr>
        <w:pStyle w:val="ListParagraph"/>
        <w:numPr>
          <w:ilvl w:val="0"/>
          <w:numId w:val="1"/>
        </w:numPr>
        <w:rPr>
          <w:b/>
          <w:bCs/>
          <w:lang w:val="es-ES_tradnl"/>
        </w:rPr>
      </w:pPr>
      <w:r w:rsidRPr="00172E2C">
        <w:rPr>
          <w:b/>
          <w:bCs/>
          <w:lang w:val="es-ES_tradnl"/>
        </w:rPr>
        <w:t>Casos especiales</w:t>
      </w:r>
    </w:p>
    <w:p w14:paraId="789A34A5" w14:textId="51856368" w:rsidR="00F70601" w:rsidRPr="0059605A" w:rsidRDefault="008B145A" w:rsidP="00F70601">
      <w:pPr>
        <w:pStyle w:val="ListParagraph"/>
        <w:numPr>
          <w:ilvl w:val="0"/>
          <w:numId w:val="1"/>
        </w:numPr>
        <w:rPr>
          <w:b/>
          <w:bCs/>
          <w:lang w:val="es-ES_tradnl"/>
        </w:rPr>
      </w:pPr>
      <w:r w:rsidRPr="00172E2C">
        <w:rPr>
          <w:b/>
          <w:bCs/>
          <w:lang w:val="es-ES_tradnl"/>
        </w:rPr>
        <w:t>Formulas despejando las variables</w:t>
      </w:r>
    </w:p>
    <w:p w14:paraId="5C231C5E" w14:textId="3AD8A04D" w:rsidR="00F70601" w:rsidRPr="00F70601" w:rsidRDefault="00F70601" w:rsidP="00F70601">
      <w:pPr>
        <w:pStyle w:val="Heading3"/>
      </w:pPr>
      <w:r>
        <w:t>Renta usando el valor presente</w:t>
      </w:r>
    </w:p>
    <w:p w14:paraId="3A86F375" w14:textId="1D58D506"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oMath>
      </m:oMathPara>
    </w:p>
    <w:p w14:paraId="63D8E2E9" w14:textId="08963628" w:rsidR="009B6197" w:rsidRDefault="00F70601" w:rsidP="00F70601">
      <w:pPr>
        <w:pStyle w:val="Heading3"/>
      </w:pPr>
      <w:r>
        <w:t>Tasa de interés usando el valor presente</w:t>
      </w:r>
    </w:p>
    <w:p w14:paraId="17818BB3" w14:textId="77777777" w:rsidR="0072461C" w:rsidRPr="0072461C" w:rsidRDefault="0072461C" w:rsidP="0072461C">
      <w:pPr>
        <w:rPr>
          <w:lang w:val="es-ES_tradnl"/>
        </w:rPr>
      </w:pPr>
    </w:p>
    <w:p w14:paraId="63B4EB18" w14:textId="7A12E13A" w:rsidR="009C673B" w:rsidRPr="00172E2C" w:rsidRDefault="00000000" w:rsidP="009C673B">
      <w:pPr>
        <w:rPr>
          <w:rFonts w:eastAsiaTheme="minorEastAsia"/>
          <w:lang w:val="es-ES_tradnl"/>
        </w:rPr>
      </w:pPr>
      <m:oMathPara>
        <m:oMath>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oMath>
      </m:oMathPara>
    </w:p>
    <w:p w14:paraId="3B5236B2" w14:textId="51134DEF" w:rsidR="009B6197" w:rsidRPr="00172E2C" w:rsidRDefault="00F70601" w:rsidP="00F70601">
      <w:pPr>
        <w:pStyle w:val="Heading3"/>
        <w:rPr>
          <w:rFonts w:eastAsiaTheme="minorEastAsia"/>
        </w:rPr>
      </w:pPr>
      <w:r>
        <w:rPr>
          <w:rFonts w:eastAsiaTheme="minorEastAsia"/>
        </w:rPr>
        <w:t xml:space="preserve">Tiempo </w:t>
      </w:r>
      <w:r>
        <w:t>usando el valor presente</w:t>
      </w:r>
    </w:p>
    <w:p w14:paraId="75B40E96" w14:textId="24BD926C" w:rsidR="009C673B" w:rsidRPr="00172E2C" w:rsidRDefault="009B6197" w:rsidP="009C673B">
      <w:pPr>
        <w:rPr>
          <w:rFonts w:ascii="Cambria Math" w:hAnsi="Cambria Math"/>
          <w:lang w:val="es-ES_tradnl"/>
          <w:oMath/>
        </w:rPr>
      </w:pPr>
      <m:oMathPara>
        <m:oMath>
          <m:r>
            <w:rPr>
              <w:rFonts w:ascii="Cambria Math" w:hAnsi="Cambria Math"/>
              <w:lang w:val="es-ES_tradnl"/>
            </w:rPr>
            <m:t>n=1-</m:t>
          </m:r>
          <m:d>
            <m:dPr>
              <m:begChr m:val="["/>
              <m:endChr m:val="]"/>
              <m:ctrlPr>
                <w:rPr>
                  <w:rFonts w:ascii="Cambria Math" w:hAnsi="Cambria Math"/>
                  <w:lang w:val="es-ES_tradnl"/>
                </w:rPr>
              </m:ctrlPr>
            </m:dPr>
            <m:e>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begChr m:val="["/>
                          <m:endChr m:val="]"/>
                          <m:ctrlPr>
                            <w:rPr>
                              <w:rFonts w:ascii="Cambria Math" w:hAnsi="Cambria Math"/>
                              <w:lang w:val="es-ES_tradnl"/>
                            </w:rPr>
                          </m:ctrlPr>
                        </m:dPr>
                        <m:e>
                          <m:r>
                            <w:rPr>
                              <w:rFonts w:ascii="Cambria Math" w:hAnsi="Cambria Math"/>
                              <w:lang w:val="es-ES_tradnl"/>
                            </w:rPr>
                            <m:t>1+i-</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Ci</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ctrlPr>
                <w:rPr>
                  <w:rFonts w:ascii="Cambria Math" w:hAnsi="Cambria Math"/>
                  <w:i/>
                  <w:lang w:val="es-ES_tradnl"/>
                </w:rPr>
              </m:ctrlPr>
            </m:e>
          </m:d>
        </m:oMath>
      </m:oMathPara>
    </w:p>
    <w:p w14:paraId="3CF80953" w14:textId="07E52188" w:rsidR="00F70601" w:rsidRPr="00F70601" w:rsidRDefault="00F70601" w:rsidP="00F70601">
      <w:pPr>
        <w:pStyle w:val="Heading3"/>
      </w:pPr>
      <w:r>
        <w:t>Renta usando el valor futuro</w:t>
      </w:r>
    </w:p>
    <w:p w14:paraId="7E6D2746" w14:textId="77777777" w:rsidR="009C673B" w:rsidRPr="00172E2C" w:rsidRDefault="009C673B" w:rsidP="009C673B">
      <w:pPr>
        <w:rPr>
          <w:lang w:val="es-ES_tradnl"/>
        </w:rPr>
      </w:pPr>
    </w:p>
    <w:p w14:paraId="494CEF3E" w14:textId="415D0654"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d>
                <m:dPr>
                  <m:begChr m:val="["/>
                  <m:endChr m:val="]"/>
                  <m:ctrlPr>
                    <w:rPr>
                      <w:rFonts w:ascii="Cambria Math" w:hAnsi="Cambria Math"/>
                      <w:lang w:val="es-ES_tradnl"/>
                    </w:rPr>
                  </m:ctrlPr>
                </m:dPr>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ctrlPr>
                <w:rPr>
                  <w:rFonts w:ascii="Cambria Math" w:hAnsi="Cambria Math"/>
                  <w:i/>
                  <w:lang w:val="es-ES_tradnl"/>
                </w:rPr>
              </m:ctrlPr>
            </m:den>
          </m:f>
        </m:oMath>
      </m:oMathPara>
    </w:p>
    <w:p w14:paraId="488F5EF7" w14:textId="73AC1809" w:rsidR="00F70601" w:rsidRDefault="00F70601" w:rsidP="00F70601">
      <w:pPr>
        <w:pStyle w:val="Heading3"/>
      </w:pPr>
      <w:r>
        <w:t>Tasa de interés usando el valor futuro</w:t>
      </w:r>
    </w:p>
    <w:p w14:paraId="08697BE2" w14:textId="77777777" w:rsidR="009B6197" w:rsidRPr="00172E2C" w:rsidRDefault="009B6197" w:rsidP="009C673B">
      <w:pPr>
        <w:rPr>
          <w:rFonts w:eastAsiaTheme="minorEastAsia"/>
          <w:lang w:val="es-ES_tradnl"/>
        </w:rPr>
      </w:pPr>
    </w:p>
    <w:p w14:paraId="157AFD65" w14:textId="039C92C4" w:rsidR="009C673B" w:rsidRPr="00172E2C" w:rsidRDefault="009B6197" w:rsidP="009C673B">
      <w:pPr>
        <w:rPr>
          <w:rFonts w:eastAsiaTheme="minorEastAsia"/>
          <w:lang w:val="es-ES_tradnl"/>
        </w:rPr>
      </w:pPr>
      <m:oMathPara>
        <m:oMath>
          <m:r>
            <w:rPr>
              <w:rFonts w:ascii="Cambria Math" w:hAnsi="Cambria Math"/>
              <w:lang w:val="es-ES_tradnl"/>
            </w:rPr>
            <m:t>n=</m:t>
          </m:r>
          <m:d>
            <m:dPr>
              <m:begChr m:val="["/>
              <m:endChr m:val="]"/>
              <m:ctrlPr>
                <w:rPr>
                  <w:rFonts w:ascii="Cambria Math" w:hAnsi="Cambria Math"/>
                  <w:lang w:val="es-ES_tradnl"/>
                </w:rPr>
              </m:ctrlPr>
            </m:dPr>
            <m:e>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begChr m:val="["/>
                          <m:endChr m:val="]"/>
                          <m:ctrlPr>
                            <w:rPr>
                              <w:rFonts w:ascii="Cambria Math" w:hAnsi="Cambria Math"/>
                              <w:lang w:val="es-ES_tradnl"/>
                            </w:rPr>
                          </m:ctrlPr>
                        </m:d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r>
                            <w:rPr>
                              <w:rFonts w:ascii="Cambria Math" w:hAnsi="Cambria Math"/>
                              <w:lang w:val="es-ES_tradnl"/>
                            </w:rPr>
                            <m:t>i</m:t>
                          </m:r>
                          <m:ctrlPr>
                            <w:rPr>
                              <w:rFonts w:ascii="Cambria Math" w:hAnsi="Cambria Math"/>
                              <w:i/>
                              <w:lang w:val="es-ES_tradnl"/>
                            </w:rPr>
                          </m:ctrlPr>
                        </m:e>
                      </m:d>
                    </m:e>
                  </m:func>
                  <m:r>
                    <w:rPr>
                      <w:rFonts w:ascii="Cambria Math" w:hAnsi="Cambria Math"/>
                      <w:lang w:val="es-ES_tradnl"/>
                    </w:rPr>
                    <m:t>+1</m:t>
                  </m:r>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0ED44072" w14:textId="558DC14B" w:rsidR="00F70601" w:rsidRPr="00172E2C" w:rsidRDefault="00F70601" w:rsidP="00F70601">
      <w:pPr>
        <w:pStyle w:val="Heading3"/>
        <w:rPr>
          <w:rFonts w:eastAsiaTheme="minorEastAsia"/>
        </w:rPr>
      </w:pPr>
      <w:r>
        <w:rPr>
          <w:rFonts w:eastAsiaTheme="minorEastAsia"/>
        </w:rPr>
        <w:t xml:space="preserve">Tiempo </w:t>
      </w:r>
      <w:r>
        <w:t>usando el valor futuro</w:t>
      </w:r>
    </w:p>
    <w:p w14:paraId="65248088" w14:textId="77777777" w:rsidR="009B6197" w:rsidRPr="00172E2C" w:rsidRDefault="009B6197" w:rsidP="009C673B">
      <w:pPr>
        <w:rPr>
          <w:rFonts w:eastAsiaTheme="minorEastAsia"/>
          <w:lang w:val="es-ES_tradnl"/>
        </w:rPr>
      </w:pPr>
    </w:p>
    <w:p w14:paraId="29C9183C" w14:textId="37AFEF5E" w:rsidR="009C673B" w:rsidRPr="00172E2C" w:rsidRDefault="00000000" w:rsidP="009C673B">
      <w:pPr>
        <w:rPr>
          <w:rFonts w:ascii="Cambria Math" w:hAnsi="Cambria Math"/>
          <w:lang w:val="es-ES_tradnl"/>
          <w:oMath/>
        </w:rPr>
      </w:pPr>
      <m:oMathPara>
        <m:oMath>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oMath>
      </m:oMathPara>
    </w:p>
    <w:p w14:paraId="6293C424" w14:textId="77777777" w:rsidR="008B145A" w:rsidRDefault="008B145A" w:rsidP="008B145A">
      <w:pPr>
        <w:pStyle w:val="ListParagraph"/>
        <w:numPr>
          <w:ilvl w:val="0"/>
          <w:numId w:val="1"/>
        </w:numPr>
        <w:rPr>
          <w:b/>
          <w:bCs/>
          <w:lang w:val="es-ES_tradnl"/>
        </w:rPr>
      </w:pPr>
      <w:r w:rsidRPr="00172E2C">
        <w:rPr>
          <w:b/>
          <w:bCs/>
          <w:lang w:val="es-ES_tradnl"/>
        </w:rPr>
        <w:t>Ejemplo de uso</w:t>
      </w:r>
    </w:p>
    <w:p w14:paraId="7803FEFB" w14:textId="285703F2" w:rsidR="009E5D68" w:rsidRDefault="00C203AD" w:rsidP="009E5D68">
      <w:pPr>
        <w:rPr>
          <w:lang w:val="es-ES_tradnl"/>
        </w:rPr>
      </w:pPr>
      <w:r>
        <w:rPr>
          <w:lang w:val="es-ES_tradnl"/>
        </w:rPr>
        <w:lastRenderedPageBreak/>
        <w:t xml:space="preserve">Si se desea comprar </w:t>
      </w:r>
      <w:r w:rsidR="008B362E">
        <w:rPr>
          <w:lang w:val="es-ES_tradnl"/>
        </w:rPr>
        <w:t>un artículo</w:t>
      </w:r>
      <w:r>
        <w:rPr>
          <w:lang w:val="es-ES_tradnl"/>
        </w:rPr>
        <w:t xml:space="preserve"> </w:t>
      </w:r>
      <w:r w:rsidR="008B362E">
        <w:rPr>
          <w:lang w:val="es-ES_tradnl"/>
        </w:rPr>
        <w:t xml:space="preserve">con </w:t>
      </w:r>
      <w:r>
        <w:rPr>
          <w:lang w:val="es-ES_tradnl"/>
        </w:rPr>
        <w:t xml:space="preserve">un precio de </w:t>
      </w:r>
      <w:r w:rsidR="008B362E">
        <w:rPr>
          <w:lang w:val="es-ES_tradnl"/>
        </w:rPr>
        <w:t>5</w:t>
      </w:r>
      <w:r w:rsidR="00E410B9">
        <w:rPr>
          <w:lang w:val="es-ES_tradnl"/>
        </w:rPr>
        <w:t>,</w:t>
      </w:r>
      <w:r w:rsidR="008B362E">
        <w:rPr>
          <w:lang w:val="es-ES_tradnl"/>
        </w:rPr>
        <w:t>645</w:t>
      </w:r>
      <w:r w:rsidR="00E410B9">
        <w:rPr>
          <w:lang w:val="es-ES_tradnl"/>
        </w:rPr>
        <w:t xml:space="preserve"> pesos</w:t>
      </w:r>
      <w:r>
        <w:rPr>
          <w:lang w:val="es-ES_tradnl"/>
        </w:rPr>
        <w:t xml:space="preserve"> </w:t>
      </w:r>
      <w:r w:rsidR="008B362E">
        <w:rPr>
          <w:lang w:val="es-ES_tradnl"/>
        </w:rPr>
        <w:t xml:space="preserve">al contado </w:t>
      </w:r>
      <w:r>
        <w:rPr>
          <w:lang w:val="es-ES_tradnl"/>
        </w:rPr>
        <w:t>o a 5 pagos anticipados por mes con una tasa de interés del 3</w:t>
      </w:r>
      <w:r w:rsidR="008B362E">
        <w:rPr>
          <w:lang w:val="es-ES_tradnl"/>
        </w:rPr>
        <w:t>3</w:t>
      </w:r>
      <w:r>
        <w:rPr>
          <w:lang w:val="es-ES_tradnl"/>
        </w:rPr>
        <w:t>% convertible mensualmente, ¿cuánto tendría que pagar en cada mes?</w:t>
      </w:r>
    </w:p>
    <w:p w14:paraId="3AFFE786" w14:textId="3748CB03" w:rsidR="00C203AD" w:rsidRPr="008B362E" w:rsidRDefault="00000000" w:rsidP="009E5D68">
      <w:pPr>
        <w:rPr>
          <w:rFonts w:eastAsiaTheme="minorEastAsia"/>
        </w:rPr>
      </w:pPr>
      <m:oMathPara>
        <m:oMath>
          <m:f>
            <m:fPr>
              <m:ctrlPr>
                <w:rPr>
                  <w:rFonts w:ascii="Cambria Math" w:eastAsiaTheme="minorEastAsia" w:hAnsi="Cambria Math"/>
                  <w:lang w:val="es-ES_tradnl"/>
                </w:rPr>
              </m:ctrlPr>
            </m:fPr>
            <m:num>
              <m:r>
                <w:rPr>
                  <w:rFonts w:ascii="Cambria Math" w:eastAsiaTheme="minorEastAsia" w:hAnsi="Cambria Math"/>
                  <w:lang w:val="es-ES_tradnl"/>
                </w:rPr>
                <m:t>5,645</m:t>
              </m:r>
              <m:ctrlPr>
                <w:rPr>
                  <w:rFonts w:ascii="Cambria Math" w:eastAsiaTheme="minorEastAsia" w:hAnsi="Cambria Math"/>
                  <w:i/>
                  <w:lang w:val="es-ES_tradnl"/>
                </w:rPr>
              </m:ctrlPr>
            </m:num>
            <m:den>
              <m:d>
                <m:dPr>
                  <m:begChr m:val="["/>
                  <m:endChr m:val="]"/>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1-</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0.33</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-5+1</m:t>
                          </m:r>
                        </m:sup>
                      </m:sSup>
                      <m:ctrlPr>
                        <w:rPr>
                          <w:rFonts w:ascii="Cambria Math" w:eastAsiaTheme="minorEastAsia" w:hAnsi="Cambria Math"/>
                          <w:i/>
                          <w:lang w:val="es-ES_tradnl"/>
                        </w:rPr>
                      </m:ctrlPr>
                    </m:num>
                    <m:den>
                      <m:f>
                        <m:fPr>
                          <m:ctrlPr>
                            <w:rPr>
                              <w:rFonts w:ascii="Cambria Math" w:eastAsiaTheme="minorEastAsia" w:hAnsi="Cambria Math"/>
                              <w:lang w:val="es-ES_tradnl"/>
                            </w:rPr>
                          </m:ctrlPr>
                        </m:fPr>
                        <m:num>
                          <m:r>
                            <w:rPr>
                              <w:rFonts w:ascii="Cambria Math" w:eastAsiaTheme="minorEastAsia" w:hAnsi="Cambria Math"/>
                              <w:lang w:val="es-ES_tradnl"/>
                            </w:rPr>
                            <m:t>0.33</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hAnsi="Cambria Math"/>
            </w:rPr>
            <m:t>1,191.07</m:t>
          </m:r>
        </m:oMath>
      </m:oMathPara>
    </w:p>
    <w:p w14:paraId="05A8F6D2" w14:textId="77777777" w:rsidR="008B362E" w:rsidRDefault="008B362E" w:rsidP="009E5D68">
      <w:pPr>
        <w:rPr>
          <w:rFonts w:eastAsiaTheme="minorEastAsia"/>
        </w:rPr>
      </w:pPr>
    </w:p>
    <w:p w14:paraId="58C11071" w14:textId="7820882D" w:rsidR="009E5D68" w:rsidRPr="00BB32F8" w:rsidRDefault="00E410B9" w:rsidP="009E5D68">
      <w:pPr>
        <w:rPr>
          <w:rFonts w:asciiTheme="minorHAnsi" w:hAnsiTheme="minorHAnsi" w:cstheme="minorHAnsi"/>
          <w:lang w:val="es-ES_tradnl"/>
        </w:rPr>
      </w:pPr>
      <w:r>
        <w:rPr>
          <w:lang w:val="es-ES_tradnl"/>
        </w:rPr>
        <w:t xml:space="preserve">Los pagos por comprar a crédito dicho artículo </w:t>
      </w:r>
      <w:r w:rsidR="00BB32F8">
        <w:rPr>
          <w:lang w:val="es-ES_tradnl"/>
        </w:rPr>
        <w:t>son</w:t>
      </w:r>
      <w:r>
        <w:rPr>
          <w:lang w:val="es-ES_tradnl"/>
        </w:rPr>
        <w:t xml:space="preserve"> de $1,191.07 que acumularán al principio del </w:t>
      </w:r>
      <w:r w:rsidRPr="00E410B9">
        <w:rPr>
          <w:rFonts w:asciiTheme="minorHAnsi" w:hAnsiTheme="minorHAnsi" w:cstheme="minorHAnsi"/>
          <w:lang w:val="es-ES_tradnl"/>
        </w:rPr>
        <w:t xml:space="preserve">5 año el valor futuro de los </w:t>
      </w:r>
      <w:r w:rsidR="00BB32F8" w:rsidRPr="00BB32F8">
        <w:rPr>
          <w:rFonts w:asciiTheme="minorHAnsi" w:hAnsiTheme="minorHAnsi" w:cstheme="minorHAnsi"/>
          <w:lang w:val="es-ES_tradnl"/>
        </w:rPr>
        <w:t>6465.0</w:t>
      </w:r>
      <w:r w:rsidR="00BB32F8">
        <w:rPr>
          <w:rFonts w:asciiTheme="minorHAnsi" w:hAnsiTheme="minorHAnsi" w:cstheme="minorHAnsi"/>
          <w:lang w:val="es-ES_tradnl"/>
        </w:rPr>
        <w:t>7 pesos y liquidarán el contrato de crédito.</w:t>
      </w:r>
    </w:p>
    <w:p w14:paraId="1D5AF157" w14:textId="77777777" w:rsidR="00E410B9" w:rsidRPr="009E5D68" w:rsidRDefault="00E410B9" w:rsidP="009E5D68">
      <w:pPr>
        <w:rPr>
          <w:lang w:val="es-ES_tradnl"/>
        </w:rPr>
      </w:pPr>
    </w:p>
    <w:p w14:paraId="70B85B67" w14:textId="095B94E8" w:rsidR="009F163B" w:rsidRDefault="009F163B" w:rsidP="009F163B">
      <w:pPr>
        <w:pStyle w:val="Heading2"/>
      </w:pPr>
      <w:r w:rsidRPr="00172E2C">
        <w:t>Anualidades</w:t>
      </w:r>
      <w:r>
        <w:t xml:space="preserve"> </w:t>
      </w:r>
      <w:r w:rsidR="00D453BC">
        <w:t>con pago</w:t>
      </w:r>
      <w:r w:rsidR="002B3C6F">
        <w:t>s crecientes</w:t>
      </w:r>
    </w:p>
    <w:p w14:paraId="46F45782" w14:textId="77777777" w:rsidR="002B3C6F" w:rsidRDefault="002B3C6F" w:rsidP="002B3C6F">
      <w:pPr>
        <w:pStyle w:val="ListParagraph"/>
        <w:numPr>
          <w:ilvl w:val="0"/>
          <w:numId w:val="1"/>
        </w:numPr>
        <w:rPr>
          <w:b/>
          <w:bCs/>
          <w:lang w:val="es-ES_tradnl"/>
        </w:rPr>
      </w:pPr>
      <w:r w:rsidRPr="00172E2C">
        <w:rPr>
          <w:b/>
          <w:bCs/>
          <w:lang w:val="es-ES_tradnl"/>
        </w:rPr>
        <w:t>Otros nombres conocidos</w:t>
      </w:r>
    </w:p>
    <w:p w14:paraId="7E7A6C7D" w14:textId="2F2EAE97" w:rsidR="0026602C" w:rsidRPr="0026602C" w:rsidRDefault="0026602C" w:rsidP="0026602C">
      <w:pPr>
        <w:rPr>
          <w:lang w:val="es-ES_tradnl"/>
        </w:rPr>
      </w:pPr>
      <w:r w:rsidRPr="0026602C">
        <w:rPr>
          <w:lang w:val="es-ES_tradnl"/>
        </w:rPr>
        <w:t>Gradiente</w:t>
      </w:r>
      <w:r w:rsidR="00E63490">
        <w:rPr>
          <w:lang w:val="es-ES_tradnl"/>
        </w:rPr>
        <w:t xml:space="preserve"> aritmético,</w:t>
      </w:r>
      <w:r w:rsidRPr="0026602C">
        <w:rPr>
          <w:lang w:val="es-ES_tradnl"/>
        </w:rPr>
        <w:t xml:space="preserve"> conve</w:t>
      </w:r>
      <w:r>
        <w:rPr>
          <w:lang w:val="es-ES_tradnl"/>
        </w:rPr>
        <w:t>n</w:t>
      </w:r>
      <w:r w:rsidRPr="0026602C">
        <w:rPr>
          <w:lang w:val="es-ES_tradnl"/>
        </w:rPr>
        <w:t>cional</w:t>
      </w:r>
      <w:r w:rsidR="00E63490">
        <w:rPr>
          <w:lang w:val="es-ES_tradnl"/>
        </w:rPr>
        <w:t xml:space="preserve"> o uniforme</w:t>
      </w:r>
    </w:p>
    <w:p w14:paraId="26CDFAA2" w14:textId="77777777" w:rsidR="002B3C6F" w:rsidRPr="00172E2C" w:rsidRDefault="002B3C6F" w:rsidP="002B3C6F">
      <w:pPr>
        <w:pStyle w:val="ListParagraph"/>
        <w:numPr>
          <w:ilvl w:val="0"/>
          <w:numId w:val="1"/>
        </w:numPr>
        <w:rPr>
          <w:b/>
          <w:bCs/>
          <w:lang w:val="es-ES_tradnl"/>
        </w:rPr>
      </w:pPr>
      <w:r w:rsidRPr="00172E2C">
        <w:rPr>
          <w:b/>
          <w:bCs/>
          <w:lang w:val="es-ES_tradnl"/>
        </w:rPr>
        <w:t>Descripción, uso o aplicación</w:t>
      </w:r>
    </w:p>
    <w:p w14:paraId="4714DB9D" w14:textId="77777777" w:rsidR="002B3C6F" w:rsidRDefault="002B3C6F" w:rsidP="002B3C6F">
      <w:pPr>
        <w:pStyle w:val="ListParagraph"/>
        <w:numPr>
          <w:ilvl w:val="0"/>
          <w:numId w:val="1"/>
        </w:numPr>
        <w:rPr>
          <w:b/>
          <w:bCs/>
          <w:lang w:val="es-ES_tradnl"/>
        </w:rPr>
      </w:pPr>
      <w:r w:rsidRPr="00172E2C">
        <w:rPr>
          <w:b/>
          <w:bCs/>
          <w:lang w:val="es-ES_tradnl"/>
        </w:rPr>
        <w:t>Formula</w:t>
      </w:r>
    </w:p>
    <w:p w14:paraId="0AC50A88" w14:textId="54A60D81" w:rsidR="002B3C6F" w:rsidRDefault="002B3C6F" w:rsidP="002B3C6F">
      <w:pPr>
        <w:pStyle w:val="Heading3"/>
      </w:pPr>
      <w:r>
        <w:t>Anualidades con gradiente aritmético</w:t>
      </w:r>
      <w:r w:rsidR="0026602C">
        <w:t xml:space="preserve"> o</w:t>
      </w:r>
    </w:p>
    <w:p w14:paraId="7D584D66" w14:textId="77777777" w:rsidR="002B3C6F" w:rsidRPr="002B3C6F" w:rsidRDefault="002B3C6F" w:rsidP="002B3C6F">
      <w:pPr>
        <w:rPr>
          <w:b/>
          <w:bCs/>
          <w:lang w:val="es-ES_tradnl"/>
        </w:rPr>
      </w:pPr>
    </w:p>
    <w:p w14:paraId="4D77989A" w14:textId="398576B5" w:rsidR="002B3C6F" w:rsidRPr="00801B6B" w:rsidRDefault="00801B6B" w:rsidP="002B3C6F">
      <w:pPr>
        <w:rPr>
          <w:rFonts w:eastAsiaTheme="minorEastAsia"/>
          <w:i/>
          <w:lang w:val="es-ES_tradnl"/>
        </w:rPr>
      </w:pPr>
      <m:oMathPara>
        <m:oMath>
          <m:r>
            <w:rPr>
              <w:rFonts w:ascii="Cambria Math" w:hAnsi="Cambria Math"/>
              <w:lang w:val="es-ES_tradnl"/>
            </w:rPr>
            <m:t>C</m:t>
          </m:r>
          <m:d>
            <m:dPr>
              <m:ctrlPr>
                <w:rPr>
                  <w:rFonts w:ascii="Cambria Math" w:hAnsi="Cambria Math"/>
                  <w:i/>
                  <w:lang w:val="es-ES_tradnl"/>
                </w:rPr>
              </m:ctrlPr>
            </m:dPr>
            <m:e>
              <m:r>
                <w:rPr>
                  <w:rFonts w:ascii="Cambria Math" w:hAnsi="Cambria Math"/>
                  <w:lang w:val="es-ES_tradnl"/>
                </w:rPr>
                <m:t>G</m:t>
              </m:r>
            </m:e>
          </m:d>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G</m:t>
              </m:r>
            </m:num>
            <m:den>
              <m:r>
                <w:rPr>
                  <w:rFonts w:ascii="Cambria Math" w:hAnsi="Cambria Math"/>
                  <w:lang w:val="es-ES_tradnl"/>
                </w:rPr>
                <m:t>i</m:t>
              </m:r>
            </m:den>
          </m:f>
          <m:d>
            <m:dPr>
              <m:begChr m:val="["/>
              <m:endChr m:val="]"/>
              <m:ctrlPr>
                <w:rPr>
                  <w:rFonts w:ascii="Cambria Math" w:hAnsi="Cambria Math"/>
                  <w:i/>
                  <w:lang w:val="es-ES_tradnl"/>
                </w:rPr>
              </m:ctrlPr>
            </m:dPr>
            <m:e>
              <m:f>
                <m:fPr>
                  <m:ctrlPr>
                    <w:rPr>
                      <w:rFonts w:ascii="Cambria Math" w:hAnsi="Cambria Math"/>
                      <w:i/>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num>
                <m:den>
                  <m:r>
                    <w:rPr>
                      <w:rFonts w:ascii="Cambria Math" w:hAnsi="Cambria Math"/>
                      <w:lang w:val="es-ES_tradnl"/>
                    </w:rPr>
                    <m:t>i</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den>
              </m:f>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n</m:t>
                  </m: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den>
              </m:f>
            </m:e>
          </m:d>
        </m:oMath>
      </m:oMathPara>
    </w:p>
    <w:p w14:paraId="63B18A09" w14:textId="77777777" w:rsidR="002B3C6F" w:rsidRPr="002B3C6F" w:rsidRDefault="002B3C6F" w:rsidP="002B3C6F">
      <w:pPr>
        <w:rPr>
          <w:rFonts w:eastAsiaTheme="minorEastAsia"/>
          <w:lang w:val="es-ES_tradnl"/>
        </w:rPr>
      </w:pPr>
    </w:p>
    <w:p w14:paraId="7677E159" w14:textId="2E2DBCAF" w:rsidR="002B3C6F" w:rsidRPr="00801B6B" w:rsidRDefault="00801B6B" w:rsidP="002B3C6F">
      <w:pPr>
        <w:rPr>
          <w:rFonts w:eastAsiaTheme="minorEastAsia"/>
          <w:i/>
        </w:rPr>
      </w:pPr>
      <m:oMathPara>
        <m:oMath>
          <m:r>
            <w:rPr>
              <w:rFonts w:ascii="Cambria Math" w:hAnsi="Cambria Math"/>
            </w:rPr>
            <m:t>M</m:t>
          </m:r>
          <m:d>
            <m:dPr>
              <m:ctrlPr>
                <w:rPr>
                  <w:rFonts w:ascii="Cambria Math" w:hAnsi="Cambria Math"/>
                  <w:i/>
                </w:rPr>
              </m:ctrlPr>
            </m:dPr>
            <m:e>
              <m:r>
                <w:rPr>
                  <w:rFonts w:ascii="Cambria Math" w:hAnsi="Cambria Math"/>
                </w:rPr>
                <m:t>G</m:t>
              </m:r>
            </m:e>
          </m:d>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i</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r>
                    <w:rPr>
                      <w:rFonts w:ascii="Cambria Math" w:hAnsi="Cambria Math"/>
                    </w:rPr>
                    <m:t>-1</m:t>
                  </m:r>
                </m:num>
                <m:den>
                  <m:r>
                    <w:rPr>
                      <w:rFonts w:ascii="Cambria Math" w:hAnsi="Cambria Math"/>
                    </w:rPr>
                    <m:t>i</m:t>
                  </m:r>
                </m:den>
              </m:f>
              <m:r>
                <w:rPr>
                  <w:rFonts w:ascii="Cambria Math" w:hAnsi="Cambria Math"/>
                </w:rPr>
                <m:t>-n</m:t>
              </m:r>
            </m:e>
          </m:d>
        </m:oMath>
      </m:oMathPara>
    </w:p>
    <w:p w14:paraId="16E825F5" w14:textId="77777777" w:rsidR="002B3C6F" w:rsidRPr="002B3C6F" w:rsidRDefault="002B3C6F" w:rsidP="002B3C6F">
      <w:pPr>
        <w:rPr>
          <w:rFonts w:eastAsiaTheme="minorEastAsia"/>
        </w:rPr>
      </w:pPr>
    </w:p>
    <w:p w14:paraId="6383C433" w14:textId="77777777" w:rsidR="002B3C6F" w:rsidRDefault="002B3C6F" w:rsidP="002B3C6F">
      <w:pPr>
        <w:pStyle w:val="Heading3"/>
      </w:pPr>
      <w:r>
        <w:t>Anualidades con gradiente geométrico</w:t>
      </w:r>
    </w:p>
    <w:p w14:paraId="6E92FA9F" w14:textId="70D6B8BD" w:rsidR="002B3C6F" w:rsidRPr="002B3C6F" w:rsidRDefault="0016244F" w:rsidP="002B3C6F">
      <w:pPr>
        <w:rPr>
          <w:lang w:val="es-ES_tradnl"/>
        </w:rPr>
      </w:pPr>
      <w:r w:rsidRPr="00172E2C">
        <w:rPr>
          <w:lang w:val="es-ES_tradnl"/>
        </w:rPr>
        <w:t>Si R &gt; g:</w:t>
      </w:r>
    </w:p>
    <w:p w14:paraId="7EE9DE47" w14:textId="2540175D" w:rsidR="002B3C6F" w:rsidRPr="002B3C6F" w:rsidRDefault="00000000" w:rsidP="002B3C6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ctrlPr>
                <w:rPr>
                  <w:rFonts w:ascii="Cambria Math" w:eastAsiaTheme="minorEastAsia" w:hAnsi="Cambria Math"/>
                  <w:i/>
                </w:rPr>
              </m:ctrlPr>
            </m:num>
            <m:den>
              <m:r>
                <w:rPr>
                  <w:rFonts w:ascii="Cambria Math" w:eastAsiaTheme="minorEastAsia" w:hAnsi="Cambria Math"/>
                  <w:highlight w:val="yellow"/>
                </w:rPr>
                <m:t>i-g</m:t>
              </m:r>
              <m:ctrlPr>
                <w:rPr>
                  <w:rFonts w:ascii="Cambria Math" w:eastAsiaTheme="minorEastAsia" w:hAnsi="Cambria Math"/>
                  <w:i/>
                </w:rPr>
              </m:ctrlPr>
            </m:den>
          </m:f>
          <m:d>
            <m:dPr>
              <m:begChr m:val="["/>
              <m:endChr m:val="]"/>
              <m:ctrlPr>
                <w:rPr>
                  <w:rFonts w:ascii="Cambria Math" w:eastAsiaTheme="minorEastAsia" w:hAnsi="Cambria Math"/>
                </w:rPr>
              </m:ctrlPr>
            </m:dPr>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rPr>
                      </m:ctrlPr>
                    </m:dPr>
                    <m:e>
                      <m:f>
                        <m:fPr>
                          <m:ctrlPr>
                            <w:rPr>
                              <w:rFonts w:ascii="Cambria Math" w:eastAsiaTheme="minorEastAsia" w:hAnsi="Cambria Math"/>
                            </w:rPr>
                          </m:ctrlPr>
                        </m:fPr>
                        <m:num>
                          <m:r>
                            <w:rPr>
                              <w:rFonts w:ascii="Cambria Math" w:eastAsiaTheme="minorEastAsia" w:hAnsi="Cambria Math"/>
                            </w:rPr>
                            <m:t>1+g</m:t>
                          </m:r>
                          <m:ctrlPr>
                            <w:rPr>
                              <w:rFonts w:ascii="Cambria Math" w:eastAsiaTheme="minorEastAsia" w:hAnsi="Cambria Math"/>
                              <w:i/>
                            </w:rPr>
                          </m:ctrlPr>
                        </m:num>
                        <m:den>
                          <m:r>
                            <w:rPr>
                              <w:rFonts w:ascii="Cambria Math" w:eastAsiaTheme="minorEastAsia" w:hAnsi="Cambria Math"/>
                            </w:rPr>
                            <m:t>1+i</m:t>
                          </m:r>
                          <m:ctrlPr>
                            <w:rPr>
                              <w:rFonts w:ascii="Cambria Math" w:eastAsiaTheme="minorEastAsia" w:hAnsi="Cambria Math"/>
                              <w:i/>
                            </w:rPr>
                          </m:ctrlPr>
                        </m:den>
                      </m:f>
                      <m:ctrlPr>
                        <w:rPr>
                          <w:rFonts w:ascii="Cambria Math" w:eastAsiaTheme="minorEastAsia" w:hAnsi="Cambria Math"/>
                          <w:i/>
                        </w:rPr>
                      </m:ctrlPr>
                    </m:e>
                  </m:d>
                </m:e>
                <m:sup>
                  <m:r>
                    <w:rPr>
                      <w:rFonts w:ascii="Cambria Math" w:eastAsiaTheme="minorEastAsia" w:hAnsi="Cambria Math"/>
                    </w:rPr>
                    <m:t>n</m:t>
                  </m:r>
                </m:sup>
              </m:sSup>
              <m:ctrlPr>
                <w:rPr>
                  <w:rFonts w:ascii="Cambria Math" w:eastAsiaTheme="minorEastAsia" w:hAnsi="Cambria Math"/>
                  <w:i/>
                </w:rPr>
              </m:ctrlPr>
            </m:e>
          </m:d>
        </m:oMath>
      </m:oMathPara>
    </w:p>
    <w:p w14:paraId="5EE93558" w14:textId="77777777" w:rsidR="002B3C6F" w:rsidRPr="002B3C6F" w:rsidRDefault="002B3C6F" w:rsidP="002B3C6F">
      <w:pPr>
        <w:rPr>
          <w:rFonts w:eastAsiaTheme="minorEastAsia"/>
        </w:rPr>
      </w:pPr>
    </w:p>
    <w:p w14:paraId="38CEC7D8" w14:textId="23142F2A" w:rsidR="002B3C6F" w:rsidRPr="00205823" w:rsidRDefault="00000000" w:rsidP="002B3C6F">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r>
                <w:rPr>
                  <w:rFonts w:ascii="Cambria Math" w:eastAsiaTheme="minorEastAsia" w:hAnsi="Cambria Math"/>
                  <w:highlight w:val="yellow"/>
                </w:rPr>
                <m:t>i-g</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1+g</m:t>
                      </m:r>
                    </m:e>
                  </m:d>
                </m:e>
                <m:sup>
                  <m:r>
                    <w:rPr>
                      <w:rFonts w:ascii="Cambria Math" w:eastAsiaTheme="minorEastAsia" w:hAnsi="Cambria Math"/>
                    </w:rPr>
                    <m:t>n</m:t>
                  </m:r>
                </m:sup>
              </m:sSup>
            </m:e>
          </m:d>
        </m:oMath>
      </m:oMathPara>
    </w:p>
    <w:p w14:paraId="0D2FAA97" w14:textId="77777777" w:rsidR="002B3C6F" w:rsidRPr="002B3C6F" w:rsidRDefault="002B3C6F" w:rsidP="002B3C6F">
      <w:pPr>
        <w:rPr>
          <w:rFonts w:eastAsiaTheme="minorEastAsia"/>
        </w:rPr>
      </w:pPr>
    </w:p>
    <w:p w14:paraId="0639E9CF" w14:textId="77777777" w:rsidR="002B3C6F" w:rsidRDefault="002B3C6F" w:rsidP="002B3C6F">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2B3C6F" w14:paraId="7B203967" w14:textId="77777777" w:rsidTr="00EC792A">
        <w:tc>
          <w:tcPr>
            <w:tcW w:w="2405" w:type="dxa"/>
          </w:tcPr>
          <w:p w14:paraId="773F83C2" w14:textId="77777777" w:rsidR="002B3C6F" w:rsidRPr="00455558" w:rsidRDefault="002B3C6F" w:rsidP="00EC792A">
            <w:pPr>
              <w:ind w:left="360"/>
              <w:jc w:val="center"/>
              <w:rPr>
                <w:rFonts w:eastAsia="Calibri"/>
                <w:lang w:val="es-ES_tradnl"/>
              </w:rPr>
            </w:pPr>
            <w:r>
              <w:rPr>
                <w:rFonts w:eastAsia="Calibri"/>
                <w:lang w:val="es-ES_tradnl"/>
              </w:rPr>
              <w:t>Sigla</w:t>
            </w:r>
          </w:p>
        </w:tc>
        <w:tc>
          <w:tcPr>
            <w:tcW w:w="6945" w:type="dxa"/>
          </w:tcPr>
          <w:p w14:paraId="5AAEB345" w14:textId="77777777" w:rsidR="002B3C6F" w:rsidRPr="00455558" w:rsidRDefault="002B3C6F" w:rsidP="00EC792A">
            <w:pPr>
              <w:jc w:val="center"/>
              <w:rPr>
                <w:bCs/>
                <w:lang w:val="es-ES_tradnl"/>
              </w:rPr>
            </w:pPr>
            <w:r>
              <w:rPr>
                <w:bCs/>
                <w:lang w:val="es-ES_tradnl"/>
              </w:rPr>
              <w:t>Significado</w:t>
            </w:r>
          </w:p>
        </w:tc>
      </w:tr>
      <w:tr w:rsidR="002B3C6F" w:rsidRPr="001257D1" w14:paraId="1FA9D730" w14:textId="77777777" w:rsidTr="00EC792A">
        <w:tc>
          <w:tcPr>
            <w:tcW w:w="2405" w:type="dxa"/>
          </w:tcPr>
          <w:p w14:paraId="1E470E5E" w14:textId="59F276A9" w:rsidR="002B3C6F" w:rsidRPr="00F956B4" w:rsidRDefault="00801B6B" w:rsidP="00EC792A">
            <w:pPr>
              <w:ind w:left="360"/>
              <w:rPr>
                <w:i/>
                <w:lang w:val="es-ES_tradnl"/>
              </w:rPr>
            </w:pPr>
            <m:oMathPara>
              <m:oMath>
                <m:r>
                  <w:rPr>
                    <w:rFonts w:ascii="Cambria Math" w:hAnsi="Cambria Math"/>
                    <w:lang w:val="es-ES_tradnl"/>
                  </w:rPr>
                  <m:t>M</m:t>
                </m:r>
              </m:oMath>
            </m:oMathPara>
          </w:p>
        </w:tc>
        <w:tc>
          <w:tcPr>
            <w:tcW w:w="6945" w:type="dxa"/>
          </w:tcPr>
          <w:p w14:paraId="26FEFFD8" w14:textId="77777777" w:rsidR="002B3C6F" w:rsidRPr="00455558" w:rsidRDefault="002B3C6F" w:rsidP="00EC792A">
            <w:pPr>
              <w:rPr>
                <w:bCs/>
                <w:lang w:val="es-ES_tradnl"/>
              </w:rPr>
            </w:pPr>
            <w:r>
              <w:rPr>
                <w:bCs/>
                <w:lang w:val="es-ES_tradnl"/>
              </w:rPr>
              <w:t>Monto o valor futuro del dinero</w:t>
            </w:r>
          </w:p>
        </w:tc>
      </w:tr>
      <w:tr w:rsidR="002B3C6F" w:rsidRPr="001257D1" w14:paraId="688C00FD" w14:textId="77777777" w:rsidTr="00EC792A">
        <w:tc>
          <w:tcPr>
            <w:tcW w:w="2405" w:type="dxa"/>
          </w:tcPr>
          <w:p w14:paraId="51B11E7C" w14:textId="4925D1DE" w:rsidR="002B3C6F" w:rsidRPr="00205823" w:rsidRDefault="00205823" w:rsidP="00EC792A">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12EB50EB" w14:textId="77777777" w:rsidR="002B3C6F" w:rsidRPr="00455558" w:rsidRDefault="002B3C6F" w:rsidP="00EC792A">
            <w:pPr>
              <w:rPr>
                <w:bCs/>
                <w:lang w:val="es-ES_tradnl"/>
              </w:rPr>
            </w:pPr>
            <w:r>
              <w:rPr>
                <w:bCs/>
                <w:lang w:val="es-ES_tradnl"/>
              </w:rPr>
              <w:t>Capital o valor presente del dinero</w:t>
            </w:r>
          </w:p>
        </w:tc>
      </w:tr>
      <w:tr w:rsidR="002B3C6F" w:rsidRPr="00196F09" w14:paraId="382F5A77" w14:textId="77777777" w:rsidTr="00EC792A">
        <w:tc>
          <w:tcPr>
            <w:tcW w:w="2405" w:type="dxa"/>
          </w:tcPr>
          <w:p w14:paraId="5E0EDDE6" w14:textId="608889C7" w:rsidR="002B3C6F" w:rsidRPr="00205823" w:rsidRDefault="00205823" w:rsidP="00EC792A">
            <w:pPr>
              <w:ind w:left="360"/>
              <w:rPr>
                <w:rFonts w:eastAsia="Calibri"/>
                <w:i/>
                <w:lang w:val="es-ES_tradnl"/>
              </w:rPr>
            </w:pPr>
            <m:oMathPara>
              <m:oMath>
                <m:r>
                  <w:rPr>
                    <w:rFonts w:ascii="Cambria Math" w:eastAsia="Calibri" w:hAnsi="Cambria Math"/>
                    <w:lang w:val="es-ES_tradnl"/>
                  </w:rPr>
                  <m:t>R</m:t>
                </m:r>
              </m:oMath>
            </m:oMathPara>
          </w:p>
        </w:tc>
        <w:tc>
          <w:tcPr>
            <w:tcW w:w="6945" w:type="dxa"/>
          </w:tcPr>
          <w:p w14:paraId="7B63A149" w14:textId="77777777" w:rsidR="002B3C6F" w:rsidRDefault="002B3C6F" w:rsidP="00EC792A">
            <w:pPr>
              <w:rPr>
                <w:bCs/>
                <w:lang w:val="es-ES_tradnl"/>
              </w:rPr>
            </w:pPr>
            <w:r>
              <w:rPr>
                <w:bCs/>
                <w:lang w:val="es-ES_tradnl"/>
              </w:rPr>
              <w:t>Renta o pago periódico</w:t>
            </w:r>
          </w:p>
        </w:tc>
      </w:tr>
      <w:tr w:rsidR="002B3C6F" w:rsidRPr="001257D1" w14:paraId="48B1641A" w14:textId="77777777" w:rsidTr="00EC792A">
        <w:tc>
          <w:tcPr>
            <w:tcW w:w="2405" w:type="dxa"/>
          </w:tcPr>
          <w:p w14:paraId="0BAE651E" w14:textId="77777777" w:rsidR="002B3C6F" w:rsidRPr="00F956B4" w:rsidRDefault="002B3C6F" w:rsidP="00EC792A">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3C69FA3A" w14:textId="77777777" w:rsidR="002B3C6F" w:rsidRPr="00455558" w:rsidRDefault="002B3C6F" w:rsidP="00EC792A">
            <w:pPr>
              <w:rPr>
                <w:bCs/>
                <w:lang w:val="es-ES_tradnl"/>
              </w:rPr>
            </w:pPr>
            <w:r>
              <w:rPr>
                <w:bCs/>
                <w:lang w:val="es-ES_tradnl"/>
              </w:rPr>
              <w:t>Tasa de interés (interés en términos porcentuales)</w:t>
            </w:r>
          </w:p>
        </w:tc>
      </w:tr>
      <w:tr w:rsidR="002B3C6F" w:rsidRPr="001257D1" w14:paraId="0EE3279F" w14:textId="77777777" w:rsidTr="00EC792A">
        <w:tc>
          <w:tcPr>
            <w:tcW w:w="2405" w:type="dxa"/>
          </w:tcPr>
          <w:p w14:paraId="585A1BE6" w14:textId="77777777" w:rsidR="002B3C6F" w:rsidRDefault="002B3C6F" w:rsidP="00EC792A">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13ED3A52" w14:textId="48D5ED56" w:rsidR="002B3C6F" w:rsidRDefault="00E63490" w:rsidP="00EC792A">
            <w:pPr>
              <w:rPr>
                <w:bCs/>
                <w:lang w:val="es-ES_tradnl"/>
              </w:rPr>
            </w:pPr>
            <w:r>
              <w:rPr>
                <w:bCs/>
                <w:lang w:val="es-ES_tradnl"/>
              </w:rPr>
              <w:t>Número total de periodos de una anualidad</w:t>
            </w:r>
          </w:p>
        </w:tc>
      </w:tr>
      <w:tr w:rsidR="00E63490" w:rsidRPr="00D453BC" w14:paraId="5E2A6298" w14:textId="77777777" w:rsidTr="00EC792A">
        <w:tc>
          <w:tcPr>
            <w:tcW w:w="2405" w:type="dxa"/>
          </w:tcPr>
          <w:p w14:paraId="21A9A486" w14:textId="51235037" w:rsidR="00E63490" w:rsidRPr="00E63490" w:rsidRDefault="00E63490" w:rsidP="00EC792A">
            <w:pPr>
              <w:ind w:left="360"/>
              <w:rPr>
                <w:rFonts w:eastAsia="Calibri"/>
                <w:i/>
                <w:lang w:val="es-ES_tradnl"/>
              </w:rPr>
            </w:pPr>
            <m:oMathPara>
              <m:oMath>
                <m:r>
                  <w:rPr>
                    <w:rFonts w:ascii="Cambria Math" w:eastAsia="Calibri" w:hAnsi="Cambria Math"/>
                    <w:lang w:val="es-ES_tradnl"/>
                  </w:rPr>
                  <m:t>t</m:t>
                </m:r>
              </m:oMath>
            </m:oMathPara>
          </w:p>
        </w:tc>
        <w:tc>
          <w:tcPr>
            <w:tcW w:w="6945" w:type="dxa"/>
          </w:tcPr>
          <w:p w14:paraId="04196AFF" w14:textId="1AEC9FCE" w:rsidR="00E63490" w:rsidRDefault="00E63490" w:rsidP="00EC792A">
            <w:pPr>
              <w:rPr>
                <w:bCs/>
                <w:lang w:val="es-ES_tradnl"/>
              </w:rPr>
            </w:pPr>
            <w:r>
              <w:rPr>
                <w:bCs/>
                <w:lang w:val="es-ES_tradnl"/>
              </w:rPr>
              <w:t>Número del periodo concreto</w:t>
            </w:r>
          </w:p>
        </w:tc>
      </w:tr>
      <w:tr w:rsidR="00E63490" w:rsidRPr="001257D1" w14:paraId="7A555380" w14:textId="77777777" w:rsidTr="00EC792A">
        <w:tc>
          <w:tcPr>
            <w:tcW w:w="2405" w:type="dxa"/>
          </w:tcPr>
          <w:p w14:paraId="0F9AF4B0" w14:textId="2838AB60" w:rsidR="00E63490" w:rsidRPr="00E63490" w:rsidRDefault="00E63490" w:rsidP="00EC792A">
            <w:pPr>
              <w:ind w:left="360"/>
              <w:rPr>
                <w:rFonts w:eastAsia="Calibri"/>
                <w:lang w:val="es-ES_tradnl"/>
              </w:rPr>
            </w:pPr>
            <m:oMathPara>
              <m:oMath>
                <m:r>
                  <w:rPr>
                    <w:rFonts w:ascii="Cambria Math" w:eastAsia="Calibri" w:hAnsi="Cambria Math"/>
                    <w:lang w:val="es-ES_tradnl"/>
                  </w:rPr>
                  <m:t>G</m:t>
                </m:r>
              </m:oMath>
            </m:oMathPara>
          </w:p>
        </w:tc>
        <w:tc>
          <w:tcPr>
            <w:tcW w:w="6945" w:type="dxa"/>
          </w:tcPr>
          <w:p w14:paraId="46A9C773" w14:textId="4FBFD7B9" w:rsidR="00E63490" w:rsidRDefault="00E63490" w:rsidP="00EC792A">
            <w:pPr>
              <w:rPr>
                <w:bCs/>
                <w:lang w:val="es-ES_tradnl"/>
              </w:rPr>
            </w:pPr>
            <w:r>
              <w:rPr>
                <w:bCs/>
                <w:lang w:val="es-ES_tradnl"/>
              </w:rPr>
              <w:t>Gradiente</w:t>
            </w:r>
            <w:r w:rsidR="00801B6B">
              <w:rPr>
                <w:bCs/>
                <w:lang w:val="es-ES_tradnl"/>
              </w:rPr>
              <w:t xml:space="preserve"> (diferencia entre dos rentas cualesquiera)</w:t>
            </w:r>
          </w:p>
        </w:tc>
      </w:tr>
      <w:tr w:rsidR="00205823" w:rsidRPr="001257D1" w14:paraId="3F09D5A8" w14:textId="77777777" w:rsidTr="00EC792A">
        <w:tc>
          <w:tcPr>
            <w:tcW w:w="2405" w:type="dxa"/>
          </w:tcPr>
          <w:p w14:paraId="0B895319" w14:textId="7182D35D" w:rsidR="00205823" w:rsidRPr="00E63490" w:rsidRDefault="00205823" w:rsidP="00EC792A">
            <w:pPr>
              <w:ind w:left="360"/>
              <w:rPr>
                <w:rFonts w:eastAsia="Calibri"/>
                <w:lang w:val="es-ES_tradnl"/>
              </w:rPr>
            </w:pPr>
            <m:oMathPara>
              <m:oMath>
                <m:r>
                  <w:rPr>
                    <w:rFonts w:ascii="Cambria Math" w:eastAsia="Calibri" w:hAnsi="Cambria Math"/>
                    <w:lang w:val="es-ES_tradnl"/>
                  </w:rPr>
                  <w:lastRenderedPageBreak/>
                  <m:t>g</m:t>
                </m:r>
              </m:oMath>
            </m:oMathPara>
          </w:p>
        </w:tc>
        <w:tc>
          <w:tcPr>
            <w:tcW w:w="6945" w:type="dxa"/>
          </w:tcPr>
          <w:p w14:paraId="2E4598F6" w14:textId="5190730A" w:rsidR="00205823" w:rsidRDefault="00205823" w:rsidP="00EC792A">
            <w:pPr>
              <w:rPr>
                <w:bCs/>
                <w:lang w:val="es-ES_tradnl"/>
              </w:rPr>
            </w:pPr>
            <w:r>
              <w:rPr>
                <w:bCs/>
                <w:lang w:val="es-ES_tradnl"/>
              </w:rPr>
              <w:t>Gradiente (tasa de cambio entre dos rentas cualesquiera)</w:t>
            </w:r>
          </w:p>
        </w:tc>
      </w:tr>
    </w:tbl>
    <w:p w14:paraId="5E8AF15F" w14:textId="77777777" w:rsidR="002B3C6F" w:rsidRPr="002B3C6F" w:rsidRDefault="002B3C6F" w:rsidP="002B3C6F">
      <w:pPr>
        <w:rPr>
          <w:b/>
          <w:bCs/>
          <w:lang w:val="es-ES_tradnl"/>
        </w:rPr>
      </w:pPr>
    </w:p>
    <w:p w14:paraId="76CB6085" w14:textId="77777777" w:rsidR="002B3C6F" w:rsidRPr="00172E2C" w:rsidRDefault="002B3C6F" w:rsidP="002B3C6F">
      <w:pPr>
        <w:pStyle w:val="ListParagraph"/>
        <w:numPr>
          <w:ilvl w:val="0"/>
          <w:numId w:val="1"/>
        </w:numPr>
        <w:rPr>
          <w:b/>
          <w:bCs/>
          <w:lang w:val="es-ES_tradnl"/>
        </w:rPr>
      </w:pPr>
      <w:r w:rsidRPr="00172E2C">
        <w:rPr>
          <w:b/>
          <w:bCs/>
          <w:lang w:val="es-ES_tradnl"/>
        </w:rPr>
        <w:t>Restricciones, limitaciones, puntos a considerar</w:t>
      </w:r>
    </w:p>
    <w:p w14:paraId="7342C29A" w14:textId="77777777" w:rsidR="002B3C6F" w:rsidRPr="00172E2C" w:rsidRDefault="002B3C6F" w:rsidP="002B3C6F">
      <w:pPr>
        <w:pStyle w:val="ListParagraph"/>
        <w:numPr>
          <w:ilvl w:val="0"/>
          <w:numId w:val="1"/>
        </w:numPr>
        <w:rPr>
          <w:b/>
          <w:bCs/>
          <w:lang w:val="es-ES_tradnl"/>
        </w:rPr>
      </w:pPr>
      <w:r w:rsidRPr="00172E2C">
        <w:rPr>
          <w:b/>
          <w:bCs/>
          <w:lang w:val="es-ES_tradnl"/>
        </w:rPr>
        <w:t>Casos especiales</w:t>
      </w:r>
    </w:p>
    <w:p w14:paraId="63308A8D" w14:textId="77777777" w:rsidR="002B3C6F" w:rsidRPr="00172E2C" w:rsidRDefault="002B3C6F" w:rsidP="002B3C6F">
      <w:pPr>
        <w:pStyle w:val="ListParagraph"/>
        <w:numPr>
          <w:ilvl w:val="0"/>
          <w:numId w:val="1"/>
        </w:numPr>
        <w:rPr>
          <w:b/>
          <w:bCs/>
          <w:lang w:val="es-ES_tradnl"/>
        </w:rPr>
      </w:pPr>
      <w:r w:rsidRPr="00172E2C">
        <w:rPr>
          <w:b/>
          <w:bCs/>
          <w:lang w:val="es-ES_tradnl"/>
        </w:rPr>
        <w:t>Formulas despejando las variables</w:t>
      </w:r>
    </w:p>
    <w:p w14:paraId="58401FC2" w14:textId="77777777" w:rsidR="002B3C6F" w:rsidRPr="00172E2C" w:rsidRDefault="002B3C6F" w:rsidP="002B3C6F">
      <w:pPr>
        <w:pStyle w:val="ListParagraph"/>
        <w:numPr>
          <w:ilvl w:val="0"/>
          <w:numId w:val="1"/>
        </w:numPr>
        <w:rPr>
          <w:b/>
          <w:bCs/>
          <w:lang w:val="es-ES_tradnl"/>
        </w:rPr>
      </w:pPr>
      <w:r w:rsidRPr="00172E2C">
        <w:rPr>
          <w:b/>
          <w:bCs/>
          <w:lang w:val="es-ES_tradnl"/>
        </w:rPr>
        <w:t>Ejemplo de uso</w:t>
      </w:r>
    </w:p>
    <w:p w14:paraId="17482D08" w14:textId="77777777" w:rsidR="002B3C6F" w:rsidRPr="002B3C6F" w:rsidRDefault="002B3C6F" w:rsidP="002B3C6F">
      <w:pPr>
        <w:rPr>
          <w:lang w:val="es-ES_tradnl"/>
        </w:rPr>
      </w:pPr>
    </w:p>
    <w:p w14:paraId="7B5D3E66" w14:textId="4A5085A6" w:rsidR="002B3C6F" w:rsidRDefault="008B145A" w:rsidP="002B3C6F">
      <w:pPr>
        <w:pStyle w:val="Heading2"/>
      </w:pPr>
      <w:bookmarkStart w:id="45" w:name="_Toc160541207"/>
      <w:r w:rsidRPr="00172E2C">
        <w:t>Anualidades</w:t>
      </w:r>
      <w:r w:rsidR="009F163B">
        <w:t xml:space="preserve"> </w:t>
      </w:r>
      <w:bookmarkEnd w:id="45"/>
      <w:r w:rsidR="002B3C6F">
        <w:t>con pagos perpetuos</w:t>
      </w:r>
    </w:p>
    <w:p w14:paraId="510D9436" w14:textId="77777777" w:rsidR="002B3C6F" w:rsidRPr="00172E2C" w:rsidRDefault="002B3C6F" w:rsidP="002B3C6F">
      <w:pPr>
        <w:pStyle w:val="ListParagraph"/>
        <w:numPr>
          <w:ilvl w:val="0"/>
          <w:numId w:val="1"/>
        </w:numPr>
        <w:rPr>
          <w:b/>
          <w:bCs/>
          <w:lang w:val="es-ES_tradnl"/>
        </w:rPr>
      </w:pPr>
      <w:r w:rsidRPr="00172E2C">
        <w:rPr>
          <w:b/>
          <w:bCs/>
          <w:lang w:val="es-ES_tradnl"/>
        </w:rPr>
        <w:t>Otros nombres conocidos</w:t>
      </w:r>
    </w:p>
    <w:p w14:paraId="10FBC20C" w14:textId="77777777" w:rsidR="002B3C6F" w:rsidRPr="00172E2C" w:rsidRDefault="002B3C6F" w:rsidP="002B3C6F">
      <w:pPr>
        <w:pStyle w:val="ListParagraph"/>
        <w:numPr>
          <w:ilvl w:val="0"/>
          <w:numId w:val="1"/>
        </w:numPr>
        <w:rPr>
          <w:b/>
          <w:bCs/>
          <w:lang w:val="es-ES_tradnl"/>
        </w:rPr>
      </w:pPr>
      <w:r w:rsidRPr="00172E2C">
        <w:rPr>
          <w:b/>
          <w:bCs/>
          <w:lang w:val="es-ES_tradnl"/>
        </w:rPr>
        <w:t>Descripción, uso o aplicación</w:t>
      </w:r>
    </w:p>
    <w:p w14:paraId="25500573" w14:textId="77777777" w:rsidR="002B3C6F" w:rsidRPr="00172E2C" w:rsidRDefault="002B3C6F" w:rsidP="002B3C6F">
      <w:pPr>
        <w:pStyle w:val="ListParagraph"/>
        <w:numPr>
          <w:ilvl w:val="0"/>
          <w:numId w:val="1"/>
        </w:numPr>
        <w:rPr>
          <w:b/>
          <w:bCs/>
          <w:lang w:val="es-ES_tradnl"/>
        </w:rPr>
      </w:pPr>
      <w:r w:rsidRPr="00172E2C">
        <w:rPr>
          <w:b/>
          <w:bCs/>
          <w:lang w:val="es-ES_tradnl"/>
        </w:rPr>
        <w:t>Formula</w:t>
      </w:r>
    </w:p>
    <w:p w14:paraId="09EDE45F" w14:textId="77777777" w:rsidR="002B3C6F" w:rsidRDefault="002B3C6F" w:rsidP="002B3C6F">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DB1FFC6" w14:textId="77777777" w:rsidTr="00BB5345">
        <w:tc>
          <w:tcPr>
            <w:tcW w:w="2405" w:type="dxa"/>
          </w:tcPr>
          <w:p w14:paraId="2A5668FF"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006BDF3" w14:textId="77777777" w:rsidR="00A93CF9" w:rsidRPr="00455558" w:rsidRDefault="00A93CF9" w:rsidP="00BB5345">
            <w:pPr>
              <w:jc w:val="center"/>
              <w:rPr>
                <w:bCs/>
                <w:lang w:val="es-ES_tradnl"/>
              </w:rPr>
            </w:pPr>
            <w:r>
              <w:rPr>
                <w:bCs/>
                <w:lang w:val="es-ES_tradnl"/>
              </w:rPr>
              <w:t>Significado</w:t>
            </w:r>
          </w:p>
        </w:tc>
      </w:tr>
      <w:tr w:rsidR="00A93CF9" w14:paraId="48DA4FAD" w14:textId="77777777" w:rsidTr="00BB5345">
        <w:tc>
          <w:tcPr>
            <w:tcW w:w="2405" w:type="dxa"/>
          </w:tcPr>
          <w:p w14:paraId="20AE295F" w14:textId="77777777" w:rsidR="00A93CF9" w:rsidRDefault="00A93CF9" w:rsidP="00BB5345">
            <w:pPr>
              <w:ind w:left="360"/>
              <w:jc w:val="center"/>
              <w:rPr>
                <w:rFonts w:eastAsia="Calibri"/>
                <w:lang w:val="es-ES_tradnl"/>
              </w:rPr>
            </w:pPr>
          </w:p>
        </w:tc>
        <w:tc>
          <w:tcPr>
            <w:tcW w:w="6945" w:type="dxa"/>
          </w:tcPr>
          <w:p w14:paraId="5475DE34" w14:textId="77777777" w:rsidR="00A93CF9" w:rsidRDefault="00A93CF9" w:rsidP="00BB5345">
            <w:pPr>
              <w:jc w:val="center"/>
              <w:rPr>
                <w:bCs/>
                <w:lang w:val="es-ES_tradnl"/>
              </w:rPr>
            </w:pPr>
          </w:p>
        </w:tc>
      </w:tr>
    </w:tbl>
    <w:p w14:paraId="0D328730" w14:textId="77777777" w:rsidR="00A93CF9" w:rsidRPr="00A93CF9" w:rsidRDefault="00A93CF9" w:rsidP="00A93CF9">
      <w:pPr>
        <w:rPr>
          <w:b/>
          <w:bCs/>
          <w:lang w:val="es-ES_tradnl"/>
        </w:rPr>
      </w:pPr>
    </w:p>
    <w:p w14:paraId="065ED0F4" w14:textId="77777777" w:rsidR="002B3C6F" w:rsidRPr="00172E2C" w:rsidRDefault="002B3C6F" w:rsidP="002B3C6F">
      <w:pPr>
        <w:pStyle w:val="ListParagraph"/>
        <w:numPr>
          <w:ilvl w:val="0"/>
          <w:numId w:val="1"/>
        </w:numPr>
        <w:rPr>
          <w:b/>
          <w:bCs/>
          <w:lang w:val="es-ES_tradnl"/>
        </w:rPr>
      </w:pPr>
      <w:r w:rsidRPr="00172E2C">
        <w:rPr>
          <w:b/>
          <w:bCs/>
          <w:lang w:val="es-ES_tradnl"/>
        </w:rPr>
        <w:t>Restricciones, limitaciones, puntos a considerar</w:t>
      </w:r>
    </w:p>
    <w:p w14:paraId="7E82DC35" w14:textId="77777777" w:rsidR="002B3C6F" w:rsidRPr="00172E2C" w:rsidRDefault="002B3C6F" w:rsidP="002B3C6F">
      <w:pPr>
        <w:pStyle w:val="ListParagraph"/>
        <w:numPr>
          <w:ilvl w:val="0"/>
          <w:numId w:val="1"/>
        </w:numPr>
        <w:rPr>
          <w:b/>
          <w:bCs/>
          <w:lang w:val="es-ES_tradnl"/>
        </w:rPr>
      </w:pPr>
      <w:r w:rsidRPr="00172E2C">
        <w:rPr>
          <w:b/>
          <w:bCs/>
          <w:lang w:val="es-ES_tradnl"/>
        </w:rPr>
        <w:t>Casos especiales</w:t>
      </w:r>
    </w:p>
    <w:p w14:paraId="7D46C69A" w14:textId="77777777" w:rsidR="002B3C6F" w:rsidRPr="00172E2C" w:rsidRDefault="002B3C6F" w:rsidP="002B3C6F">
      <w:pPr>
        <w:pStyle w:val="ListParagraph"/>
        <w:numPr>
          <w:ilvl w:val="0"/>
          <w:numId w:val="1"/>
        </w:numPr>
        <w:rPr>
          <w:b/>
          <w:bCs/>
          <w:lang w:val="es-ES_tradnl"/>
        </w:rPr>
      </w:pPr>
      <w:r w:rsidRPr="00172E2C">
        <w:rPr>
          <w:b/>
          <w:bCs/>
          <w:lang w:val="es-ES_tradnl"/>
        </w:rPr>
        <w:t>Formulas despejando las variables</w:t>
      </w:r>
    </w:p>
    <w:p w14:paraId="1F3DEA9F" w14:textId="77777777" w:rsidR="002B3C6F" w:rsidRPr="00172E2C" w:rsidRDefault="002B3C6F" w:rsidP="002B3C6F">
      <w:pPr>
        <w:pStyle w:val="ListParagraph"/>
        <w:numPr>
          <w:ilvl w:val="0"/>
          <w:numId w:val="1"/>
        </w:numPr>
        <w:rPr>
          <w:b/>
          <w:bCs/>
          <w:lang w:val="es-ES_tradnl"/>
        </w:rPr>
      </w:pPr>
      <w:r w:rsidRPr="00172E2C">
        <w:rPr>
          <w:b/>
          <w:bCs/>
          <w:lang w:val="es-ES_tradnl"/>
        </w:rPr>
        <w:t>Ejemplo de uso</w:t>
      </w:r>
    </w:p>
    <w:p w14:paraId="7677127F" w14:textId="77777777" w:rsidR="002B3C6F" w:rsidRPr="002B3C6F" w:rsidRDefault="002B3C6F" w:rsidP="002B3C6F">
      <w:pPr>
        <w:rPr>
          <w:lang w:val="es-ES_tradnl"/>
        </w:rPr>
      </w:pPr>
    </w:p>
    <w:p w14:paraId="3580CDEE" w14:textId="0B31FA73" w:rsidR="002B3C6F" w:rsidRDefault="002B3C6F" w:rsidP="002B3C6F">
      <w:pPr>
        <w:pStyle w:val="Heading3"/>
      </w:pPr>
      <w:r>
        <w:t>Pagos indeterminados</w:t>
      </w:r>
    </w:p>
    <w:p w14:paraId="7C12B828" w14:textId="2500C607" w:rsidR="002B3C6F" w:rsidRPr="002B3C6F" w:rsidRDefault="002B3C6F" w:rsidP="002B3C6F">
      <w:pPr>
        <w:rPr>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R,</m:t>
              </m:r>
              <m:r>
                <m:rPr>
                  <m:sty m:val="p"/>
                </m:rPr>
                <w:rPr>
                  <w:rFonts w:ascii="Cambria Math" w:hAnsi="Cambria Math"/>
                  <w:lang w:val="es-ES_tradnl"/>
                </w:rPr>
                <m:t>∞</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oMath>
      </m:oMathPara>
    </w:p>
    <w:p w14:paraId="1C87890E" w14:textId="29179F76" w:rsidR="002B3C6F" w:rsidRDefault="002B3C6F" w:rsidP="002B3C6F">
      <w:pPr>
        <w:pStyle w:val="Heading3"/>
      </w:pPr>
      <w:r>
        <w:t>Pagos indeterminados con crecimiento constante</w:t>
      </w:r>
    </w:p>
    <w:p w14:paraId="59968F7E" w14:textId="77777777" w:rsidR="002B3C6F" w:rsidRPr="002B3C6F" w:rsidRDefault="002B3C6F" w:rsidP="002B3C6F">
      <w:pPr>
        <w:rPr>
          <w:lang w:val="es-ES_tradnl"/>
        </w:rPr>
      </w:pPr>
    </w:p>
    <w:p w14:paraId="5F812BBA" w14:textId="22DA86FB" w:rsidR="002B3C6F" w:rsidRPr="0016244F" w:rsidRDefault="002B3C6F" w:rsidP="002B3C6F">
      <w:pPr>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R,</m:t>
              </m:r>
              <m:r>
                <m:rPr>
                  <m:sty m:val="p"/>
                </m:rPr>
                <w:rPr>
                  <w:rFonts w:ascii="Cambria Math" w:hAnsi="Cambria Math"/>
                  <w:lang w:val="es-ES_tradnl"/>
                </w:rPr>
                <m:t>∞</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1</m:t>
                  </m:r>
                </m:sub>
              </m:sSub>
              <m:ctrlPr>
                <w:rPr>
                  <w:rFonts w:ascii="Cambria Math" w:hAnsi="Cambria Math"/>
                  <w:i/>
                  <w:lang w:val="es-ES_tradnl"/>
                </w:rPr>
              </m:ctrlPr>
            </m:num>
            <m:den>
              <m:r>
                <w:rPr>
                  <w:rFonts w:ascii="Cambria Math" w:hAnsi="Cambria Math"/>
                  <w:lang w:val="es-ES_tradnl"/>
                </w:rPr>
                <m:t>R-g</m:t>
              </m:r>
              <m:ctrlPr>
                <w:rPr>
                  <w:rFonts w:ascii="Cambria Math" w:hAnsi="Cambria Math"/>
                  <w:i/>
                  <w:lang w:val="es-ES_tradnl"/>
                </w:rPr>
              </m:ctrlPr>
            </m:den>
          </m:f>
        </m:oMath>
      </m:oMathPara>
    </w:p>
    <w:p w14:paraId="20AD36E2" w14:textId="77777777" w:rsidR="0016244F" w:rsidRDefault="0016244F" w:rsidP="002B3C6F">
      <w:pPr>
        <w:rPr>
          <w:rFonts w:eastAsiaTheme="minorEastAsia"/>
          <w:lang w:val="es-ES_tradnl"/>
        </w:rPr>
      </w:pPr>
    </w:p>
    <w:p w14:paraId="3BE35F3A" w14:textId="1CC8F8C8" w:rsidR="0016244F" w:rsidRPr="002B3C6F" w:rsidRDefault="0016244F" w:rsidP="002B3C6F">
      <w:pPr>
        <w:rPr>
          <w:lang w:val="es-ES_tradnl"/>
        </w:rPr>
      </w:pPr>
      <m:oMathPara>
        <m:oMath>
          <m:r>
            <w:rPr>
              <w:rFonts w:ascii="Cambria Math" w:hAnsi="Cambria Math"/>
              <w:lang w:val="es-ES_tradnl"/>
            </w:rPr>
            <m:t>M=</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i-g</m:t>
              </m:r>
              <m:ctrlPr>
                <w:rPr>
                  <w:rFonts w:ascii="Cambria Math" w:hAnsi="Cambria Math"/>
                  <w:i/>
                  <w:lang w:val="es-ES_tradnl"/>
                </w:rPr>
              </m:ctrlPr>
            </m:den>
          </m:f>
        </m:oMath>
      </m:oMathPara>
    </w:p>
    <w:p w14:paraId="47BB9BCA" w14:textId="0A41F1BA" w:rsidR="002B3C6F" w:rsidRDefault="002B3C6F" w:rsidP="002B3C6F">
      <w:pPr>
        <w:pStyle w:val="Heading2"/>
      </w:pPr>
      <w:r>
        <w:t>Anualidades con pagos desiguales e irregulares</w:t>
      </w:r>
    </w:p>
    <w:p w14:paraId="540F0090" w14:textId="77777777" w:rsidR="002B3C6F" w:rsidRPr="00172E2C" w:rsidRDefault="002B3C6F" w:rsidP="002B3C6F">
      <w:pPr>
        <w:pStyle w:val="ListParagraph"/>
        <w:numPr>
          <w:ilvl w:val="0"/>
          <w:numId w:val="1"/>
        </w:numPr>
        <w:rPr>
          <w:b/>
          <w:bCs/>
          <w:lang w:val="es-ES_tradnl"/>
        </w:rPr>
      </w:pPr>
      <w:r w:rsidRPr="00172E2C">
        <w:rPr>
          <w:b/>
          <w:bCs/>
          <w:lang w:val="es-ES_tradnl"/>
        </w:rPr>
        <w:t>Otros nombres conocidos</w:t>
      </w:r>
    </w:p>
    <w:p w14:paraId="5E95800F" w14:textId="77777777" w:rsidR="002B3C6F" w:rsidRPr="00172E2C" w:rsidRDefault="002B3C6F" w:rsidP="002B3C6F">
      <w:pPr>
        <w:pStyle w:val="ListParagraph"/>
        <w:numPr>
          <w:ilvl w:val="0"/>
          <w:numId w:val="1"/>
        </w:numPr>
        <w:rPr>
          <w:b/>
          <w:bCs/>
          <w:lang w:val="es-ES_tradnl"/>
        </w:rPr>
      </w:pPr>
      <w:r w:rsidRPr="00172E2C">
        <w:rPr>
          <w:b/>
          <w:bCs/>
          <w:lang w:val="es-ES_tradnl"/>
        </w:rPr>
        <w:t>Descripción, uso o aplicación</w:t>
      </w:r>
    </w:p>
    <w:p w14:paraId="285EA0EF" w14:textId="17EE473C" w:rsidR="002B3C6F" w:rsidRDefault="002B3C6F" w:rsidP="002B3C6F">
      <w:pPr>
        <w:pStyle w:val="ListParagraph"/>
        <w:numPr>
          <w:ilvl w:val="0"/>
          <w:numId w:val="1"/>
        </w:numPr>
        <w:rPr>
          <w:b/>
          <w:bCs/>
          <w:lang w:val="es-ES_tradnl"/>
        </w:rPr>
      </w:pPr>
      <w:r w:rsidRPr="00172E2C">
        <w:rPr>
          <w:b/>
          <w:bCs/>
          <w:lang w:val="es-ES_tradnl"/>
        </w:rPr>
        <w:t>F</w:t>
      </w:r>
      <w:r w:rsidR="003D74F8">
        <w:rPr>
          <w:b/>
          <w:bCs/>
          <w:lang w:val="es-ES_tradnl"/>
        </w:rPr>
        <w:t>ó</w:t>
      </w:r>
      <w:r w:rsidRPr="00172E2C">
        <w:rPr>
          <w:b/>
          <w:bCs/>
          <w:lang w:val="es-ES_tradnl"/>
        </w:rPr>
        <w:t>rmula</w:t>
      </w:r>
    </w:p>
    <w:p w14:paraId="4B0E2189" w14:textId="77777777" w:rsidR="00224FD7" w:rsidRDefault="00224FD7" w:rsidP="00224FD7">
      <w:pPr>
        <w:pStyle w:val="Heading3"/>
      </w:pPr>
      <w:r>
        <w:t>Valor presente bruto</w:t>
      </w:r>
    </w:p>
    <w:p w14:paraId="6667351C" w14:textId="3007F8C6" w:rsidR="00224FD7" w:rsidRPr="00224FD7" w:rsidRDefault="00224FD7" w:rsidP="00224FD7">
      <w:pPr>
        <w:rPr>
          <w:lang w:val="es-ES_tradnl"/>
        </w:rPr>
      </w:pPr>
      <m:oMathPara>
        <m:oMath>
          <m:r>
            <w:rPr>
              <w:rFonts w:ascii="Cambria Math" w:hAnsi="Cambria Math"/>
              <w:lang w:val="es-ES_tradnl"/>
            </w:rPr>
            <m:t>VPB=</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1+k</m:t>
                          </m:r>
                        </m:e>
                      </m:d>
                    </m:e>
                    <m:sup>
                      <m:r>
                        <w:rPr>
                          <w:rFonts w:ascii="Cambria Math" w:hAnsi="Cambria Math"/>
                          <w:lang w:val="es-ES_tradnl"/>
                        </w:rPr>
                        <m:t>t</m:t>
                      </m:r>
                    </m:sup>
                  </m:sSup>
                  <m:ctrlPr>
                    <w:rPr>
                      <w:rFonts w:ascii="Cambria Math" w:hAnsi="Cambria Math"/>
                      <w:i/>
                      <w:lang w:val="es-ES_tradnl"/>
                    </w:rPr>
                  </m:ctrlPr>
                </m:den>
              </m:f>
              <m:ctrlPr>
                <w:rPr>
                  <w:rFonts w:ascii="Cambria Math" w:hAnsi="Cambria Math"/>
                  <w:i/>
                  <w:lang w:val="es-ES_tradnl"/>
                </w:rPr>
              </m:ctrlPr>
            </m:e>
          </m:nary>
        </m:oMath>
      </m:oMathPara>
    </w:p>
    <w:p w14:paraId="1911AFCB" w14:textId="6314D78E" w:rsidR="00224FD7" w:rsidRDefault="00224FD7" w:rsidP="00224FD7">
      <w:pPr>
        <w:pStyle w:val="Heading3"/>
      </w:pPr>
      <w:r>
        <w:lastRenderedPageBreak/>
        <w:t>Valor terminal (futuro) bruto</w:t>
      </w:r>
    </w:p>
    <w:p w14:paraId="1DF0A997" w14:textId="0A9D8593" w:rsidR="00224FD7" w:rsidRPr="00224FD7" w:rsidRDefault="00224FD7" w:rsidP="00224FD7">
      <w:pPr>
        <w:rPr>
          <w:lang w:val="es-ES_tradnl"/>
        </w:rPr>
      </w:pPr>
      <m:oMathPara>
        <m:oMath>
          <m:r>
            <w:rPr>
              <w:rFonts w:ascii="Cambria Math" w:hAnsi="Cambria Math"/>
              <w:lang w:val="es-ES_tradnl"/>
            </w:rPr>
            <m:t>VTB=</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F</m:t>
              </m:r>
              <m:ctrlPr>
                <w:rPr>
                  <w:rFonts w:ascii="Cambria Math" w:hAnsi="Cambria Math"/>
                  <w:i/>
                  <w:lang w:val="es-ES_tradnl"/>
                </w:rPr>
              </m:ctrlPr>
            </m:e>
          </m:nary>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n-t</m:t>
              </m:r>
            </m:sup>
          </m:sSup>
        </m:oMath>
      </m:oMathPara>
    </w:p>
    <w:p w14:paraId="5150B05D" w14:textId="77777777" w:rsidR="002B3C6F" w:rsidRDefault="002B3C6F" w:rsidP="002B3C6F">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39B0B56" w14:textId="77777777" w:rsidTr="00BB5345">
        <w:tc>
          <w:tcPr>
            <w:tcW w:w="2405" w:type="dxa"/>
          </w:tcPr>
          <w:p w14:paraId="5F37D7B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C5AD49A" w14:textId="77777777" w:rsidR="00A93CF9" w:rsidRPr="00455558" w:rsidRDefault="00A93CF9" w:rsidP="00BB5345">
            <w:pPr>
              <w:jc w:val="center"/>
              <w:rPr>
                <w:bCs/>
                <w:lang w:val="es-ES_tradnl"/>
              </w:rPr>
            </w:pPr>
            <w:r>
              <w:rPr>
                <w:bCs/>
                <w:lang w:val="es-ES_tradnl"/>
              </w:rPr>
              <w:t>Significado</w:t>
            </w:r>
          </w:p>
        </w:tc>
      </w:tr>
      <w:tr w:rsidR="00A93CF9" w14:paraId="4E6AD1AB" w14:textId="77777777" w:rsidTr="00BB5345">
        <w:tc>
          <w:tcPr>
            <w:tcW w:w="2405" w:type="dxa"/>
          </w:tcPr>
          <w:p w14:paraId="2E0EB198" w14:textId="77777777" w:rsidR="00A93CF9" w:rsidRDefault="00A93CF9" w:rsidP="00BB5345">
            <w:pPr>
              <w:ind w:left="360"/>
              <w:jc w:val="center"/>
              <w:rPr>
                <w:rFonts w:eastAsia="Calibri"/>
                <w:lang w:val="es-ES_tradnl"/>
              </w:rPr>
            </w:pPr>
          </w:p>
        </w:tc>
        <w:tc>
          <w:tcPr>
            <w:tcW w:w="6945" w:type="dxa"/>
          </w:tcPr>
          <w:p w14:paraId="04BFD569" w14:textId="77777777" w:rsidR="00A93CF9" w:rsidRDefault="00A93CF9" w:rsidP="00BB5345">
            <w:pPr>
              <w:jc w:val="center"/>
              <w:rPr>
                <w:bCs/>
                <w:lang w:val="es-ES_tradnl"/>
              </w:rPr>
            </w:pPr>
          </w:p>
        </w:tc>
      </w:tr>
    </w:tbl>
    <w:p w14:paraId="3A61CA02" w14:textId="77777777" w:rsidR="00A93CF9" w:rsidRPr="00A93CF9" w:rsidRDefault="00A93CF9" w:rsidP="00A93CF9">
      <w:pPr>
        <w:rPr>
          <w:b/>
          <w:bCs/>
          <w:lang w:val="es-ES_tradnl"/>
        </w:rPr>
      </w:pPr>
    </w:p>
    <w:p w14:paraId="1F8ABAD3" w14:textId="77777777" w:rsidR="002B3C6F" w:rsidRPr="00172E2C" w:rsidRDefault="002B3C6F" w:rsidP="002B3C6F">
      <w:pPr>
        <w:pStyle w:val="ListParagraph"/>
        <w:numPr>
          <w:ilvl w:val="0"/>
          <w:numId w:val="1"/>
        </w:numPr>
        <w:rPr>
          <w:b/>
          <w:bCs/>
          <w:lang w:val="es-ES_tradnl"/>
        </w:rPr>
      </w:pPr>
      <w:r w:rsidRPr="00172E2C">
        <w:rPr>
          <w:b/>
          <w:bCs/>
          <w:lang w:val="es-ES_tradnl"/>
        </w:rPr>
        <w:t>Restricciones, limitaciones, puntos a considerar</w:t>
      </w:r>
    </w:p>
    <w:p w14:paraId="282DFEBB" w14:textId="77777777" w:rsidR="002B3C6F" w:rsidRPr="00172E2C" w:rsidRDefault="002B3C6F" w:rsidP="002B3C6F">
      <w:pPr>
        <w:pStyle w:val="ListParagraph"/>
        <w:numPr>
          <w:ilvl w:val="0"/>
          <w:numId w:val="1"/>
        </w:numPr>
        <w:rPr>
          <w:b/>
          <w:bCs/>
          <w:lang w:val="es-ES_tradnl"/>
        </w:rPr>
      </w:pPr>
      <w:r w:rsidRPr="00172E2C">
        <w:rPr>
          <w:b/>
          <w:bCs/>
          <w:lang w:val="es-ES_tradnl"/>
        </w:rPr>
        <w:t>Casos especiales</w:t>
      </w:r>
    </w:p>
    <w:p w14:paraId="079209C1" w14:textId="77777777" w:rsidR="002B3C6F" w:rsidRPr="00172E2C" w:rsidRDefault="002B3C6F" w:rsidP="002B3C6F">
      <w:pPr>
        <w:pStyle w:val="ListParagraph"/>
        <w:numPr>
          <w:ilvl w:val="0"/>
          <w:numId w:val="1"/>
        </w:numPr>
        <w:rPr>
          <w:b/>
          <w:bCs/>
          <w:lang w:val="es-ES_tradnl"/>
        </w:rPr>
      </w:pPr>
      <w:r w:rsidRPr="00172E2C">
        <w:rPr>
          <w:b/>
          <w:bCs/>
          <w:lang w:val="es-ES_tradnl"/>
        </w:rPr>
        <w:t>Formulas despejando las variables</w:t>
      </w:r>
    </w:p>
    <w:p w14:paraId="6BD16FA4" w14:textId="57F4BC34" w:rsidR="008B145A" w:rsidRPr="0016244F" w:rsidRDefault="002B3C6F" w:rsidP="008B145A">
      <w:pPr>
        <w:pStyle w:val="ListParagraph"/>
        <w:numPr>
          <w:ilvl w:val="0"/>
          <w:numId w:val="1"/>
        </w:numPr>
        <w:rPr>
          <w:b/>
          <w:bCs/>
          <w:lang w:val="es-ES_tradnl"/>
        </w:rPr>
      </w:pPr>
      <w:r w:rsidRPr="00172E2C">
        <w:rPr>
          <w:b/>
          <w:bCs/>
          <w:lang w:val="es-ES_tradnl"/>
        </w:rPr>
        <w:t>Ejemplo de uso</w:t>
      </w:r>
    </w:p>
    <w:p w14:paraId="0AD75B38" w14:textId="60242A11" w:rsidR="008B145A" w:rsidRPr="00172E2C" w:rsidRDefault="00274705" w:rsidP="00274705">
      <w:pPr>
        <w:pStyle w:val="Heading2"/>
      </w:pPr>
      <w:r>
        <w:t>Amortización</w:t>
      </w:r>
    </w:p>
    <w:p w14:paraId="2EEAB032" w14:textId="1798ABC0" w:rsidR="001D65DA" w:rsidRPr="00172E2C" w:rsidRDefault="001D65DA" w:rsidP="00455558">
      <w:pPr>
        <w:pStyle w:val="Heading2"/>
      </w:pPr>
      <w:bookmarkStart w:id="46" w:name="_Toc160541208"/>
      <w:r w:rsidRPr="00172E2C">
        <w:t>Depreciación</w:t>
      </w:r>
      <w:bookmarkEnd w:id="46"/>
    </w:p>
    <w:p w14:paraId="79F470A8"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3192E7E0"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6BD6462D"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164F2955" w14:textId="77777777" w:rsidR="001D65DA" w:rsidRDefault="001D65DA" w:rsidP="001D65D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697A86F8" w14:textId="77777777" w:rsidTr="00BB5345">
        <w:tc>
          <w:tcPr>
            <w:tcW w:w="2405" w:type="dxa"/>
          </w:tcPr>
          <w:p w14:paraId="797E4F15"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DACCE7D" w14:textId="77777777" w:rsidR="00A93CF9" w:rsidRPr="00455558" w:rsidRDefault="00A93CF9" w:rsidP="00BB5345">
            <w:pPr>
              <w:jc w:val="center"/>
              <w:rPr>
                <w:bCs/>
                <w:lang w:val="es-ES_tradnl"/>
              </w:rPr>
            </w:pPr>
            <w:r>
              <w:rPr>
                <w:bCs/>
                <w:lang w:val="es-ES_tradnl"/>
              </w:rPr>
              <w:t>Significado</w:t>
            </w:r>
          </w:p>
        </w:tc>
      </w:tr>
      <w:tr w:rsidR="00A93CF9" w14:paraId="21ADA8C4" w14:textId="77777777" w:rsidTr="00BB5345">
        <w:tc>
          <w:tcPr>
            <w:tcW w:w="2405" w:type="dxa"/>
          </w:tcPr>
          <w:p w14:paraId="1C98D826" w14:textId="77777777" w:rsidR="00A93CF9" w:rsidRDefault="00A93CF9" w:rsidP="00BB5345">
            <w:pPr>
              <w:ind w:left="360"/>
              <w:jc w:val="center"/>
              <w:rPr>
                <w:rFonts w:eastAsia="Calibri"/>
                <w:lang w:val="es-ES_tradnl"/>
              </w:rPr>
            </w:pPr>
          </w:p>
        </w:tc>
        <w:tc>
          <w:tcPr>
            <w:tcW w:w="6945" w:type="dxa"/>
          </w:tcPr>
          <w:p w14:paraId="2EA8ED8B" w14:textId="77777777" w:rsidR="00A93CF9" w:rsidRDefault="00A93CF9" w:rsidP="00BB5345">
            <w:pPr>
              <w:jc w:val="center"/>
              <w:rPr>
                <w:bCs/>
                <w:lang w:val="es-ES_tradnl"/>
              </w:rPr>
            </w:pPr>
          </w:p>
        </w:tc>
      </w:tr>
    </w:tbl>
    <w:p w14:paraId="2091BE33" w14:textId="77777777" w:rsidR="00A93CF9" w:rsidRPr="00A93CF9" w:rsidRDefault="00A93CF9" w:rsidP="00A93CF9">
      <w:pPr>
        <w:rPr>
          <w:b/>
          <w:bCs/>
          <w:lang w:val="es-ES_tradnl"/>
        </w:rPr>
      </w:pPr>
    </w:p>
    <w:p w14:paraId="75F15474"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4641D748"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66ECC9A2"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25003BF2"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7C763245" w14:textId="4AABB183" w:rsidR="001D65DA" w:rsidRDefault="001D65DA" w:rsidP="001D65DA">
      <w:pPr>
        <w:rPr>
          <w:lang w:val="es-ES_tradnl"/>
        </w:rPr>
      </w:pPr>
    </w:p>
    <w:p w14:paraId="4EF0A59C" w14:textId="3C2B32F2" w:rsidR="003C55D8" w:rsidRPr="00172E2C" w:rsidRDefault="003C55D8" w:rsidP="00455558">
      <w:pPr>
        <w:pStyle w:val="Heading2"/>
      </w:pPr>
      <w:bookmarkStart w:id="47" w:name="_Toc160541209"/>
      <w:r w:rsidRPr="00172E2C">
        <w:t>De</w:t>
      </w:r>
      <w:r>
        <w:t>scuento</w:t>
      </w:r>
      <w:bookmarkEnd w:id="47"/>
    </w:p>
    <w:p w14:paraId="010E39AD" w14:textId="77777777" w:rsidR="003C55D8" w:rsidRPr="00172E2C" w:rsidRDefault="003C55D8" w:rsidP="003C55D8">
      <w:pPr>
        <w:pStyle w:val="ListParagraph"/>
        <w:numPr>
          <w:ilvl w:val="0"/>
          <w:numId w:val="1"/>
        </w:numPr>
        <w:rPr>
          <w:b/>
          <w:bCs/>
          <w:lang w:val="es-ES_tradnl"/>
        </w:rPr>
      </w:pPr>
      <w:r w:rsidRPr="00172E2C">
        <w:rPr>
          <w:b/>
          <w:bCs/>
          <w:lang w:val="es-ES_tradnl"/>
        </w:rPr>
        <w:t>Otros nombres conocidos</w:t>
      </w:r>
    </w:p>
    <w:p w14:paraId="19C759D2" w14:textId="77777777" w:rsidR="003C55D8" w:rsidRPr="00172E2C" w:rsidRDefault="003C55D8" w:rsidP="003C55D8">
      <w:pPr>
        <w:pStyle w:val="ListParagraph"/>
        <w:numPr>
          <w:ilvl w:val="0"/>
          <w:numId w:val="1"/>
        </w:numPr>
        <w:rPr>
          <w:b/>
          <w:bCs/>
          <w:lang w:val="es-ES_tradnl"/>
        </w:rPr>
      </w:pPr>
      <w:r w:rsidRPr="00172E2C">
        <w:rPr>
          <w:b/>
          <w:bCs/>
          <w:lang w:val="es-ES_tradnl"/>
        </w:rPr>
        <w:t>Descripción, uso o aplicación</w:t>
      </w:r>
    </w:p>
    <w:p w14:paraId="0FCD9B12" w14:textId="77777777" w:rsidR="003C55D8" w:rsidRPr="00172E2C" w:rsidRDefault="003C55D8" w:rsidP="003C55D8">
      <w:pPr>
        <w:pStyle w:val="ListParagraph"/>
        <w:numPr>
          <w:ilvl w:val="0"/>
          <w:numId w:val="1"/>
        </w:numPr>
        <w:rPr>
          <w:b/>
          <w:bCs/>
          <w:lang w:val="es-ES_tradnl"/>
        </w:rPr>
      </w:pPr>
      <w:r w:rsidRPr="00172E2C">
        <w:rPr>
          <w:b/>
          <w:bCs/>
          <w:lang w:val="es-ES_tradnl"/>
        </w:rPr>
        <w:t>Formula</w:t>
      </w:r>
    </w:p>
    <w:p w14:paraId="5DC2AEFB" w14:textId="77777777" w:rsidR="003C55D8" w:rsidRDefault="003C55D8" w:rsidP="003C55D8">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4AC5CA2" w14:textId="77777777" w:rsidTr="00BB5345">
        <w:tc>
          <w:tcPr>
            <w:tcW w:w="2405" w:type="dxa"/>
          </w:tcPr>
          <w:p w14:paraId="4212068C"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89203E6" w14:textId="77777777" w:rsidR="00A93CF9" w:rsidRPr="00455558" w:rsidRDefault="00A93CF9" w:rsidP="00BB5345">
            <w:pPr>
              <w:jc w:val="center"/>
              <w:rPr>
                <w:bCs/>
                <w:lang w:val="es-ES_tradnl"/>
              </w:rPr>
            </w:pPr>
            <w:r>
              <w:rPr>
                <w:bCs/>
                <w:lang w:val="es-ES_tradnl"/>
              </w:rPr>
              <w:t>Significado</w:t>
            </w:r>
          </w:p>
        </w:tc>
      </w:tr>
      <w:tr w:rsidR="00A93CF9" w14:paraId="008BFDBE" w14:textId="77777777" w:rsidTr="00BB5345">
        <w:tc>
          <w:tcPr>
            <w:tcW w:w="2405" w:type="dxa"/>
          </w:tcPr>
          <w:p w14:paraId="036A70AC" w14:textId="77777777" w:rsidR="00A93CF9" w:rsidRDefault="00A93CF9" w:rsidP="00BB5345">
            <w:pPr>
              <w:ind w:left="360"/>
              <w:jc w:val="center"/>
              <w:rPr>
                <w:rFonts w:eastAsia="Calibri"/>
                <w:lang w:val="es-ES_tradnl"/>
              </w:rPr>
            </w:pPr>
          </w:p>
        </w:tc>
        <w:tc>
          <w:tcPr>
            <w:tcW w:w="6945" w:type="dxa"/>
          </w:tcPr>
          <w:p w14:paraId="25712458" w14:textId="77777777" w:rsidR="00A93CF9" w:rsidRDefault="00A93CF9" w:rsidP="00BB5345">
            <w:pPr>
              <w:jc w:val="center"/>
              <w:rPr>
                <w:bCs/>
                <w:lang w:val="es-ES_tradnl"/>
              </w:rPr>
            </w:pPr>
          </w:p>
        </w:tc>
      </w:tr>
    </w:tbl>
    <w:p w14:paraId="696938BC" w14:textId="77777777" w:rsidR="00A93CF9" w:rsidRPr="00A93CF9" w:rsidRDefault="00A93CF9" w:rsidP="00A93CF9">
      <w:pPr>
        <w:rPr>
          <w:b/>
          <w:bCs/>
          <w:lang w:val="es-ES_tradnl"/>
        </w:rPr>
      </w:pPr>
    </w:p>
    <w:p w14:paraId="10BFC68A" w14:textId="77777777" w:rsidR="003C55D8" w:rsidRPr="00172E2C" w:rsidRDefault="003C55D8" w:rsidP="003C55D8">
      <w:pPr>
        <w:pStyle w:val="ListParagraph"/>
        <w:numPr>
          <w:ilvl w:val="0"/>
          <w:numId w:val="1"/>
        </w:numPr>
        <w:rPr>
          <w:b/>
          <w:bCs/>
          <w:lang w:val="es-ES_tradnl"/>
        </w:rPr>
      </w:pPr>
      <w:r w:rsidRPr="00172E2C">
        <w:rPr>
          <w:b/>
          <w:bCs/>
          <w:lang w:val="es-ES_tradnl"/>
        </w:rPr>
        <w:t>Restricciones, limitaciones, puntos a considerar</w:t>
      </w:r>
    </w:p>
    <w:p w14:paraId="283054C8" w14:textId="77777777" w:rsidR="003C55D8" w:rsidRPr="00172E2C" w:rsidRDefault="003C55D8" w:rsidP="003C55D8">
      <w:pPr>
        <w:pStyle w:val="ListParagraph"/>
        <w:numPr>
          <w:ilvl w:val="0"/>
          <w:numId w:val="1"/>
        </w:numPr>
        <w:rPr>
          <w:b/>
          <w:bCs/>
          <w:lang w:val="es-ES_tradnl"/>
        </w:rPr>
      </w:pPr>
      <w:r w:rsidRPr="00172E2C">
        <w:rPr>
          <w:b/>
          <w:bCs/>
          <w:lang w:val="es-ES_tradnl"/>
        </w:rPr>
        <w:t>Casos especiales</w:t>
      </w:r>
    </w:p>
    <w:p w14:paraId="61313C6B" w14:textId="77777777" w:rsidR="003C55D8" w:rsidRPr="00172E2C" w:rsidRDefault="003C55D8" w:rsidP="003C55D8">
      <w:pPr>
        <w:pStyle w:val="ListParagraph"/>
        <w:numPr>
          <w:ilvl w:val="0"/>
          <w:numId w:val="1"/>
        </w:numPr>
        <w:rPr>
          <w:b/>
          <w:bCs/>
          <w:lang w:val="es-ES_tradnl"/>
        </w:rPr>
      </w:pPr>
      <w:r w:rsidRPr="00172E2C">
        <w:rPr>
          <w:b/>
          <w:bCs/>
          <w:lang w:val="es-ES_tradnl"/>
        </w:rPr>
        <w:t>Formulas despejando las variables</w:t>
      </w:r>
    </w:p>
    <w:p w14:paraId="38E7C4D1" w14:textId="77777777" w:rsidR="003C55D8" w:rsidRPr="00172E2C" w:rsidRDefault="003C55D8" w:rsidP="003C55D8">
      <w:pPr>
        <w:pStyle w:val="ListParagraph"/>
        <w:numPr>
          <w:ilvl w:val="0"/>
          <w:numId w:val="1"/>
        </w:numPr>
        <w:rPr>
          <w:b/>
          <w:bCs/>
          <w:lang w:val="es-ES_tradnl"/>
        </w:rPr>
      </w:pPr>
      <w:r w:rsidRPr="00172E2C">
        <w:rPr>
          <w:b/>
          <w:bCs/>
          <w:lang w:val="es-ES_tradnl"/>
        </w:rPr>
        <w:t>Ejemplo de uso</w:t>
      </w:r>
    </w:p>
    <w:p w14:paraId="37C5C6DB" w14:textId="77777777" w:rsidR="003C55D8" w:rsidRPr="00172E2C" w:rsidRDefault="003C55D8" w:rsidP="001D65DA">
      <w:pPr>
        <w:rPr>
          <w:lang w:val="es-ES_tradnl"/>
        </w:rPr>
      </w:pPr>
    </w:p>
    <w:p w14:paraId="707DC074" w14:textId="77777777" w:rsidR="001D65DA" w:rsidRPr="00172E2C" w:rsidRDefault="001D65DA">
      <w:pPr>
        <w:rPr>
          <w:lang w:val="es-ES_tradnl"/>
        </w:rPr>
      </w:pPr>
      <w:r w:rsidRPr="00172E2C">
        <w:rPr>
          <w:lang w:val="es-ES_tradnl"/>
        </w:rPr>
        <w:br w:type="page"/>
      </w:r>
    </w:p>
    <w:p w14:paraId="5D73858A" w14:textId="00F274F6" w:rsidR="001D65DA" w:rsidRPr="00172E2C" w:rsidRDefault="001D65DA" w:rsidP="00D45873">
      <w:pPr>
        <w:pStyle w:val="Heading1"/>
      </w:pPr>
      <w:bookmarkStart w:id="48" w:name="_Toc160541210"/>
      <w:r w:rsidRPr="00172E2C">
        <w:lastRenderedPageBreak/>
        <w:t>Valuación de instrumentos de deuda</w:t>
      </w:r>
      <w:bookmarkEnd w:id="48"/>
    </w:p>
    <w:p w14:paraId="17D8C31D" w14:textId="77777777" w:rsidR="00CA6426" w:rsidRPr="00172E2C" w:rsidRDefault="00CA6426" w:rsidP="00455558">
      <w:pPr>
        <w:pStyle w:val="Heading2"/>
      </w:pPr>
      <w:bookmarkStart w:id="49" w:name="_Toc160541211"/>
      <w:r w:rsidRPr="00172E2C">
        <w:t>Bonos cupón cero</w:t>
      </w:r>
      <w:bookmarkEnd w:id="49"/>
    </w:p>
    <w:p w14:paraId="71C1E1CF"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3600BDD5" w14:textId="77777777" w:rsidR="00CA6426" w:rsidRPr="00172E2C" w:rsidRDefault="00CA6426" w:rsidP="00CA6426">
      <w:pPr>
        <w:rPr>
          <w:lang w:val="es-ES_tradnl"/>
        </w:rPr>
      </w:pPr>
      <w:r w:rsidRPr="00172E2C">
        <w:rPr>
          <w:lang w:val="es-ES_tradnl"/>
        </w:rPr>
        <w:t>Títulos de deuda a descuento</w:t>
      </w:r>
    </w:p>
    <w:p w14:paraId="557F62FA"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1304FF6B" w14:textId="77777777" w:rsidR="00CA6426" w:rsidRPr="00172E2C" w:rsidRDefault="00CA6426" w:rsidP="00CA6426">
      <w:pPr>
        <w:pStyle w:val="ListParagraph"/>
        <w:numPr>
          <w:ilvl w:val="0"/>
          <w:numId w:val="1"/>
        </w:numPr>
        <w:rPr>
          <w:b/>
          <w:bCs/>
          <w:lang w:val="es-ES_tradnl"/>
        </w:rPr>
      </w:pPr>
      <w:r w:rsidRPr="00172E2C">
        <w:rPr>
          <w:b/>
          <w:bCs/>
          <w:lang w:val="es-ES_tradnl"/>
        </w:rPr>
        <w:t>Formulas</w:t>
      </w:r>
    </w:p>
    <w:p w14:paraId="41C7633E" w14:textId="520DC3D4"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VN</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m:t>
          </m:r>
          <m:r>
            <w:rPr>
              <w:rFonts w:ascii="Cambria Math" w:hAnsi="Cambria Math"/>
              <w:lang w:val="es-ES_tradnl"/>
            </w:rPr>
            <m:t>VL=P*</m:t>
          </m:r>
          <m:r>
            <m:rPr>
              <m:sty m:val="p"/>
            </m:rPr>
            <w:rPr>
              <w:rFonts w:ascii="Cambria Math" w:hAnsi="Cambria Math"/>
              <w:lang w:val="es-ES_tradnl"/>
            </w:rPr>
            <m:t>ξ</m:t>
          </m:r>
        </m:oMath>
      </m:oMathPara>
    </w:p>
    <w:p w14:paraId="19372448" w14:textId="77777777" w:rsidR="00CA6426" w:rsidRPr="00172E2C" w:rsidRDefault="00CA6426" w:rsidP="00CA6426">
      <w:pPr>
        <w:rPr>
          <w:rFonts w:eastAsiaTheme="minorEastAsia"/>
          <w:lang w:val="es-ES_tradnl"/>
        </w:rPr>
      </w:pPr>
    </w:p>
    <w:p w14:paraId="7377A110" w14:textId="1DA6D102"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P=VN</m:t>
          </m:r>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r>
            <w:rPr>
              <w:rFonts w:ascii="Cambria Math" w:eastAsiaTheme="minorEastAsia" w:hAnsi="Cambria Math" w:cstheme="minorBidi"/>
              <w:lang w:val="es-ES_tradnl"/>
            </w:rPr>
            <m:t>∴</m:t>
          </m:r>
          <m:r>
            <w:rPr>
              <w:rFonts w:ascii="Cambria Math" w:hAnsi="Cambria Math"/>
              <w:lang w:val="es-ES_tradnl"/>
            </w:rPr>
            <m:t>VL=P*</m:t>
          </m:r>
          <m:r>
            <m:rPr>
              <m:sty m:val="p"/>
            </m:rPr>
            <w:rPr>
              <w:rFonts w:ascii="Cambria Math" w:hAnsi="Cambria Math"/>
              <w:lang w:val="es-ES_tradnl"/>
            </w:rPr>
            <m:t>ξ</m:t>
          </m:r>
        </m:oMath>
      </m:oMathPara>
    </w:p>
    <w:p w14:paraId="4F6AEAE2" w14:textId="77777777" w:rsidR="00CA6426" w:rsidRPr="00172E2C" w:rsidRDefault="00CA6426" w:rsidP="00CA6426">
      <w:pPr>
        <w:rPr>
          <w:rFonts w:eastAsiaTheme="minorEastAsia"/>
          <w:lang w:val="es-ES_tradnl"/>
        </w:rPr>
      </w:pPr>
    </w:p>
    <w:p w14:paraId="53C1B48B"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B2606F0" w14:textId="77777777" w:rsidTr="00BB5345">
        <w:tc>
          <w:tcPr>
            <w:tcW w:w="2405" w:type="dxa"/>
          </w:tcPr>
          <w:p w14:paraId="521767D9"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6F7CAA5" w14:textId="77777777" w:rsidR="00A93CF9" w:rsidRPr="00455558" w:rsidRDefault="00A93CF9" w:rsidP="00BB5345">
            <w:pPr>
              <w:jc w:val="center"/>
              <w:rPr>
                <w:bCs/>
                <w:lang w:val="es-ES_tradnl"/>
              </w:rPr>
            </w:pPr>
            <w:r>
              <w:rPr>
                <w:bCs/>
                <w:lang w:val="es-ES_tradnl"/>
              </w:rPr>
              <w:t>Significado</w:t>
            </w:r>
          </w:p>
        </w:tc>
      </w:tr>
      <w:tr w:rsidR="00A93CF9" w14:paraId="5D0B06F0" w14:textId="77777777" w:rsidTr="00BB5345">
        <w:tc>
          <w:tcPr>
            <w:tcW w:w="2405" w:type="dxa"/>
          </w:tcPr>
          <w:p w14:paraId="0CE50DB7" w14:textId="77777777" w:rsidR="00A93CF9" w:rsidRDefault="00A93CF9" w:rsidP="00BB5345">
            <w:pPr>
              <w:ind w:left="360"/>
              <w:jc w:val="center"/>
              <w:rPr>
                <w:rFonts w:eastAsia="Calibri"/>
                <w:lang w:val="es-ES_tradnl"/>
              </w:rPr>
            </w:pPr>
          </w:p>
        </w:tc>
        <w:tc>
          <w:tcPr>
            <w:tcW w:w="6945" w:type="dxa"/>
          </w:tcPr>
          <w:p w14:paraId="4A4BE7DE" w14:textId="77777777" w:rsidR="00A93CF9" w:rsidRDefault="00A93CF9" w:rsidP="00BB5345">
            <w:pPr>
              <w:jc w:val="center"/>
              <w:rPr>
                <w:bCs/>
                <w:lang w:val="es-ES_tradnl"/>
              </w:rPr>
            </w:pPr>
          </w:p>
        </w:tc>
      </w:tr>
    </w:tbl>
    <w:p w14:paraId="2930C9BE" w14:textId="77777777" w:rsidR="00A93CF9" w:rsidRPr="00A93CF9" w:rsidRDefault="00A93CF9" w:rsidP="00A93CF9">
      <w:pPr>
        <w:rPr>
          <w:b/>
          <w:bCs/>
          <w:lang w:val="es-ES_tradnl"/>
        </w:rPr>
      </w:pPr>
    </w:p>
    <w:p w14:paraId="49382D89" w14:textId="77777777" w:rsidR="00CA6426" w:rsidRPr="00172E2C" w:rsidRDefault="00CA6426" w:rsidP="00CA6426">
      <w:pPr>
        <w:rPr>
          <w:lang w:val="es-ES_tradnl"/>
        </w:rPr>
      </w:pPr>
      <w:r w:rsidRPr="00172E2C">
        <w:rPr>
          <w:lang w:val="es-ES_tradnl"/>
        </w:rPr>
        <w:t>P = valuación unitaria del bono.</w:t>
      </w:r>
    </w:p>
    <w:p w14:paraId="0B37AFF9" w14:textId="77777777" w:rsidR="00CA6426" w:rsidRPr="00172E2C" w:rsidRDefault="00CA6426" w:rsidP="00CA6426">
      <w:pPr>
        <w:rPr>
          <w:lang w:val="es-ES_tradnl"/>
        </w:rPr>
      </w:pPr>
      <w:r w:rsidRPr="00172E2C">
        <w:rPr>
          <w:lang w:val="es-ES_tradnl"/>
        </w:rPr>
        <w:t>VN = valor nominal del bono.</w:t>
      </w:r>
    </w:p>
    <w:p w14:paraId="726696B5" w14:textId="77777777" w:rsidR="00CA6426" w:rsidRPr="00172E2C" w:rsidRDefault="00CA6426" w:rsidP="00CA6426">
      <w:pPr>
        <w:rPr>
          <w:lang w:val="es-ES_tradnl"/>
        </w:rPr>
      </w:pPr>
      <w:r w:rsidRPr="00172E2C">
        <w:rPr>
          <w:lang w:val="es-ES_tradnl"/>
        </w:rPr>
        <w:t>r = tasa de rendimiento.</w:t>
      </w:r>
    </w:p>
    <w:p w14:paraId="64B080E2" w14:textId="77777777" w:rsidR="00CA6426" w:rsidRPr="00172E2C" w:rsidRDefault="00CA6426" w:rsidP="00CA6426">
      <w:pPr>
        <w:rPr>
          <w:lang w:val="es-ES_tradnl"/>
        </w:rPr>
      </w:pPr>
      <w:r w:rsidRPr="00172E2C">
        <w:rPr>
          <w:lang w:val="es-ES_tradnl"/>
        </w:rPr>
        <w:t>t = días para el vencimiento.</w:t>
      </w:r>
    </w:p>
    <w:p w14:paraId="624D43ED" w14:textId="77777777" w:rsidR="00CA6426" w:rsidRPr="00172E2C" w:rsidRDefault="00CA6426" w:rsidP="00CA6426">
      <w:pPr>
        <w:rPr>
          <w:lang w:val="es-ES_tradnl"/>
        </w:rPr>
      </w:pPr>
      <w:r w:rsidRPr="00172E2C">
        <w:rPr>
          <w:lang w:val="es-ES_tradnl"/>
        </w:rPr>
        <w:t>b = tasa de descuento.</w:t>
      </w:r>
    </w:p>
    <w:p w14:paraId="4933D588" w14:textId="77777777" w:rsidR="00CA6426" w:rsidRPr="00172E2C" w:rsidRDefault="00CA6426" w:rsidP="00CA6426">
      <w:pPr>
        <w:rPr>
          <w:lang w:val="es-ES_tradnl"/>
        </w:rPr>
      </w:pPr>
      <w:r w:rsidRPr="00172E2C">
        <w:rPr>
          <w:lang w:val="es-ES_tradnl"/>
        </w:rPr>
        <w:t>VL = valor de liquidación de posición. (ver abajo)</w:t>
      </w:r>
    </w:p>
    <w:p w14:paraId="6493949A" w14:textId="77777777" w:rsidR="00CA6426" w:rsidRPr="00172E2C" w:rsidRDefault="00CA6426" w:rsidP="00CA6426">
      <w:pPr>
        <w:rPr>
          <w:rFonts w:eastAsiaTheme="minorEastAsia"/>
          <w:lang w:val="es-ES_tradnl"/>
        </w:rPr>
      </w:pPr>
      <m:oMath>
        <m:r>
          <w:rPr>
            <w:rFonts w:ascii="Cambria Math" w:hAnsi="Cambria Math"/>
            <w:lang w:val="es-ES_tradnl"/>
          </w:rPr>
          <m:t>ξ</m:t>
        </m:r>
      </m:oMath>
      <w:r w:rsidRPr="00172E2C">
        <w:rPr>
          <w:rFonts w:eastAsiaTheme="minorEastAsia"/>
          <w:lang w:val="es-ES_tradnl"/>
        </w:rPr>
        <w:t xml:space="preserve"> = número de títulos adquiridos. (ver abajo)</w:t>
      </w:r>
    </w:p>
    <w:p w14:paraId="0CB8BBC1"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26078C7E"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0AA58C27"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0BFE677F"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39D536DF" w14:textId="77777777" w:rsidR="00CA6426" w:rsidRPr="00172E2C" w:rsidRDefault="00CA6426" w:rsidP="00CA6426">
      <w:pPr>
        <w:rPr>
          <w:lang w:val="es-ES_tradnl"/>
        </w:rPr>
      </w:pPr>
      <w:r w:rsidRPr="00172E2C">
        <w:rPr>
          <w:lang w:val="es-ES_tradnl"/>
        </w:rPr>
        <w:t>Una persona desea diversificar su portafolio de inversión el único punto que necesita verificar es la tasa de rendimiento para comparar con otras alternativas, si el jueves la postura de compra de 700 títulos a 28 días se liquidará con un descuento del 10.5% de su valor nominal, considerando una tasa de rendimiento de 10.59% ¿cuál sería el valor nominal del título y el valor de liquidación de la posición?</w:t>
      </w:r>
    </w:p>
    <w:p w14:paraId="43A6EAA5" w14:textId="77777777" w:rsidR="00CA6426" w:rsidRPr="00172E2C" w:rsidRDefault="00CA6426" w:rsidP="00CA6426">
      <w:pPr>
        <w:rPr>
          <w:lang w:val="es-ES_tradnl"/>
        </w:rPr>
      </w:pPr>
    </w:p>
    <w:p w14:paraId="7584896A" w14:textId="77777777"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10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1+0.1059*</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28</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=9.918333</m:t>
          </m:r>
        </m:oMath>
      </m:oMathPara>
    </w:p>
    <w:p w14:paraId="7898A0AA" w14:textId="77777777" w:rsidR="00CA6426" w:rsidRPr="00172E2C" w:rsidRDefault="00CA6426" w:rsidP="00CA6426">
      <w:pPr>
        <w:rPr>
          <w:lang w:val="es-ES_tradnl"/>
        </w:rPr>
      </w:pPr>
    </w:p>
    <w:p w14:paraId="12588F06" w14:textId="77777777" w:rsidR="00CA6426" w:rsidRPr="00172E2C" w:rsidRDefault="00CA6426" w:rsidP="00CA6426">
      <w:pPr>
        <w:rPr>
          <w:lang w:val="es-ES_tradnl"/>
        </w:rPr>
      </w:pPr>
      <m:oMathPara>
        <m:oMath>
          <m:r>
            <w:rPr>
              <w:rFonts w:ascii="Cambria Math" w:hAnsi="Cambria Math"/>
              <w:lang w:val="es-ES_tradnl"/>
            </w:rPr>
            <m:t>VL</m:t>
          </m:r>
          <m:r>
            <w:rPr>
              <w:rFonts w:ascii="Cambria Math" w:eastAsiaTheme="minorEastAsia" w:hAnsi="Cambria Math"/>
              <w:lang w:val="es-ES_tradnl"/>
            </w:rPr>
            <m:t>=</m:t>
          </m:r>
          <m:r>
            <w:rPr>
              <w:rFonts w:ascii="Cambria Math" w:eastAsiaTheme="minorEastAsia" w:hAnsi="Cambria Math" w:cstheme="minorBidi"/>
              <w:lang w:val="es-ES_tradnl"/>
            </w:rPr>
            <m:t>9.918333 * 700=$6,942.83</m:t>
          </m:r>
        </m:oMath>
      </m:oMathPara>
    </w:p>
    <w:p w14:paraId="6A7396FE" w14:textId="77777777" w:rsidR="00CA6426" w:rsidRPr="00172E2C" w:rsidRDefault="00CA6426" w:rsidP="00CA6426">
      <w:pPr>
        <w:rPr>
          <w:rFonts w:eastAsiaTheme="minorEastAsia"/>
          <w:lang w:val="es-ES_tradnl"/>
        </w:rPr>
      </w:pPr>
    </w:p>
    <w:p w14:paraId="6F7488DB" w14:textId="77777777" w:rsidR="00CA6426" w:rsidRPr="00172E2C" w:rsidRDefault="00CA6426" w:rsidP="00CA6426">
      <w:pPr>
        <w:rPr>
          <w:rFonts w:eastAsiaTheme="minorEastAsia"/>
          <w:lang w:val="es-ES_tradnl"/>
        </w:rPr>
      </w:pPr>
      <w:r w:rsidRPr="00172E2C">
        <w:rPr>
          <w:rFonts w:eastAsiaTheme="minorEastAsia"/>
          <w:lang w:val="es-ES_tradnl"/>
        </w:rPr>
        <w:t xml:space="preserve">El descuento de 10.50% al valor nominal de cada título sería de 9.9183 que sería el precio de cada cete en la posición que al momento de redención Banxico a través del INDEVAL entregaría </w:t>
      </w:r>
      <w:r w:rsidRPr="00172E2C">
        <w:rPr>
          <w:rFonts w:eastAsiaTheme="minorEastAsia"/>
          <w:lang w:val="es-ES_tradnl"/>
        </w:rPr>
        <w:lastRenderedPageBreak/>
        <w:t>al inversionista 9.91 + 0.0817 = $10, considerando que la posición adquirida fue de 700 títulos el coste fue de $6,942.83 debiendo recuperar $7,000 al vencimiento.</w:t>
      </w:r>
    </w:p>
    <w:p w14:paraId="64B319B1" w14:textId="77777777" w:rsidR="00CA6426" w:rsidRPr="00172E2C" w:rsidRDefault="00CA6426" w:rsidP="00CA6426">
      <w:pPr>
        <w:rPr>
          <w:b/>
          <w:bCs/>
          <w:lang w:val="es-ES_tradnl"/>
        </w:rPr>
      </w:pPr>
    </w:p>
    <w:p w14:paraId="5AB0F1F2" w14:textId="4A65CA17" w:rsidR="00CA6426" w:rsidRPr="00172E2C" w:rsidRDefault="00CA6426" w:rsidP="00455558">
      <w:pPr>
        <w:pStyle w:val="Heading2"/>
      </w:pPr>
      <w:bookmarkStart w:id="50" w:name="_Toc160541212"/>
      <w:r w:rsidRPr="00172E2C">
        <w:t xml:space="preserve">Tasas de </w:t>
      </w:r>
      <w:r w:rsidR="007B7C37">
        <w:t>rendimiento</w:t>
      </w:r>
      <w:r w:rsidRPr="00172E2C">
        <w:t xml:space="preserve"> y </w:t>
      </w:r>
      <w:r w:rsidR="007B7C37">
        <w:t>descuento</w:t>
      </w:r>
      <w:r w:rsidRPr="00172E2C">
        <w:t xml:space="preserve"> equivalentes para bonos cupón cero</w:t>
      </w:r>
      <w:bookmarkEnd w:id="50"/>
    </w:p>
    <w:p w14:paraId="513EBDDC"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6F068A45"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68F361BD" w14:textId="77777777" w:rsidR="00CA6426" w:rsidRPr="00172E2C" w:rsidRDefault="00CA6426" w:rsidP="00CA6426">
      <w:pPr>
        <w:rPr>
          <w:lang w:val="es-ES_tradnl"/>
        </w:rPr>
      </w:pPr>
      <w:r w:rsidRPr="00172E2C">
        <w:rPr>
          <w:lang w:val="es-ES_tradnl"/>
        </w:rPr>
        <w:t>Particularmente en los bonos cupón cero el descuento representa la forma en que presentará un rendimiento al tenedor en su vencimiento, teniendo en cuenta que el valor nominal es de 10 pesos, estos bonos se adquieren a un precio menor que el valor nominal representando esto el descuento que será amortizado al vencimiento.</w:t>
      </w:r>
    </w:p>
    <w:p w14:paraId="5BF9866C" w14:textId="77777777" w:rsidR="00CA6426" w:rsidRDefault="00CA6426" w:rsidP="00CA6426">
      <w:pPr>
        <w:pStyle w:val="ListParagraph"/>
        <w:numPr>
          <w:ilvl w:val="0"/>
          <w:numId w:val="1"/>
        </w:numPr>
        <w:rPr>
          <w:b/>
          <w:bCs/>
          <w:lang w:val="es-ES_tradnl"/>
        </w:rPr>
      </w:pPr>
      <w:r w:rsidRPr="00172E2C">
        <w:rPr>
          <w:b/>
          <w:bCs/>
          <w:lang w:val="es-ES_tradnl"/>
        </w:rPr>
        <w:t>Formula</w:t>
      </w:r>
    </w:p>
    <w:p w14:paraId="64FF84E5" w14:textId="77777777" w:rsidR="007B7C37" w:rsidRPr="007B7C37" w:rsidRDefault="007B7C37" w:rsidP="007B7C37">
      <w:pPr>
        <w:ind w:left="360"/>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b</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2BE79639" w14:textId="77777777" w:rsidR="007B7C37" w:rsidRPr="007B7C37" w:rsidRDefault="007B7C37" w:rsidP="007B7C37">
      <w:pPr>
        <w:rPr>
          <w:lang w:val="es-ES_tradnl"/>
        </w:rPr>
      </w:pPr>
    </w:p>
    <w:p w14:paraId="0EA6B341" w14:textId="24810432" w:rsidR="00CA6426" w:rsidRPr="00172E2C" w:rsidRDefault="00CA6426" w:rsidP="00CA6426">
      <w:pPr>
        <w:ind w:left="360"/>
        <w:rPr>
          <w:rFonts w:asciiTheme="minorHAnsi" w:eastAsiaTheme="minorEastAsia" w:hAnsiTheme="minorHAnsi" w:cstheme="minorBidi"/>
          <w:lang w:val="es-ES_tradnl"/>
        </w:rPr>
      </w:pPr>
      <m:oMathPara>
        <m:oMath>
          <m:r>
            <w:rPr>
              <w:rFonts w:ascii="Cambria Math" w:eastAsiaTheme="minorEastAsia" w:hAnsi="Cambria Math" w:cstheme="minorBidi"/>
              <w:lang w:val="es-ES_tradnl"/>
            </w:rPr>
            <m:t>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r</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2C378C2C" w14:textId="77777777" w:rsidR="00CA6426" w:rsidRPr="00172E2C" w:rsidRDefault="00CA6426" w:rsidP="00CA6426">
      <w:pPr>
        <w:ind w:left="360"/>
        <w:rPr>
          <w:rFonts w:asciiTheme="minorHAnsi" w:eastAsiaTheme="minorEastAsia" w:hAnsiTheme="minorHAnsi" w:cstheme="minorBidi"/>
          <w:lang w:val="es-ES_tradnl"/>
        </w:rPr>
      </w:pPr>
    </w:p>
    <w:p w14:paraId="7EEAACA0"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41A8669" w14:textId="77777777" w:rsidTr="00BB5345">
        <w:tc>
          <w:tcPr>
            <w:tcW w:w="2405" w:type="dxa"/>
          </w:tcPr>
          <w:p w14:paraId="386A5DB9"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39A5E24" w14:textId="77777777" w:rsidR="00A93CF9" w:rsidRPr="00455558" w:rsidRDefault="00A93CF9" w:rsidP="00BB5345">
            <w:pPr>
              <w:jc w:val="center"/>
              <w:rPr>
                <w:bCs/>
                <w:lang w:val="es-ES_tradnl"/>
              </w:rPr>
            </w:pPr>
            <w:r>
              <w:rPr>
                <w:bCs/>
                <w:lang w:val="es-ES_tradnl"/>
              </w:rPr>
              <w:t>Significado</w:t>
            </w:r>
          </w:p>
        </w:tc>
      </w:tr>
      <w:tr w:rsidR="00A93CF9" w14:paraId="6D79D6D3" w14:textId="77777777" w:rsidTr="00BB5345">
        <w:tc>
          <w:tcPr>
            <w:tcW w:w="2405" w:type="dxa"/>
          </w:tcPr>
          <w:p w14:paraId="78A3433B" w14:textId="77777777" w:rsidR="00A93CF9" w:rsidRDefault="00A93CF9" w:rsidP="00BB5345">
            <w:pPr>
              <w:ind w:left="360"/>
              <w:jc w:val="center"/>
              <w:rPr>
                <w:rFonts w:eastAsia="Calibri"/>
                <w:lang w:val="es-ES_tradnl"/>
              </w:rPr>
            </w:pPr>
          </w:p>
        </w:tc>
        <w:tc>
          <w:tcPr>
            <w:tcW w:w="6945" w:type="dxa"/>
          </w:tcPr>
          <w:p w14:paraId="2A572D83" w14:textId="77777777" w:rsidR="00A93CF9" w:rsidRDefault="00A93CF9" w:rsidP="00BB5345">
            <w:pPr>
              <w:jc w:val="center"/>
              <w:rPr>
                <w:bCs/>
                <w:lang w:val="es-ES_tradnl"/>
              </w:rPr>
            </w:pPr>
          </w:p>
        </w:tc>
      </w:tr>
    </w:tbl>
    <w:p w14:paraId="76A984B7" w14:textId="77777777" w:rsidR="00A93CF9" w:rsidRPr="00A93CF9" w:rsidRDefault="00A93CF9" w:rsidP="00A93CF9">
      <w:pPr>
        <w:rPr>
          <w:b/>
          <w:bCs/>
          <w:lang w:val="es-ES_tradnl"/>
        </w:rPr>
      </w:pPr>
    </w:p>
    <w:p w14:paraId="0BED8265" w14:textId="77777777" w:rsidR="00CA6426" w:rsidRPr="00172E2C" w:rsidRDefault="00CA6426" w:rsidP="00CA6426">
      <w:pPr>
        <w:rPr>
          <w:lang w:val="es-ES_tradnl"/>
        </w:rPr>
      </w:pPr>
      <w:r w:rsidRPr="00172E2C">
        <w:rPr>
          <w:lang w:val="es-ES_tradnl"/>
        </w:rPr>
        <w:t>r = tasa de rendimiento.</w:t>
      </w:r>
    </w:p>
    <w:p w14:paraId="31B0115E" w14:textId="77777777" w:rsidR="00CA6426" w:rsidRPr="00172E2C" w:rsidRDefault="00CA6426" w:rsidP="00CA6426">
      <w:pPr>
        <w:rPr>
          <w:lang w:val="es-ES_tradnl"/>
        </w:rPr>
      </w:pPr>
      <w:r w:rsidRPr="00172E2C">
        <w:rPr>
          <w:lang w:val="es-ES_tradnl"/>
        </w:rPr>
        <w:t>t = días para el vencimiento.</w:t>
      </w:r>
    </w:p>
    <w:p w14:paraId="4A971139" w14:textId="77777777" w:rsidR="00CA6426" w:rsidRPr="00172E2C" w:rsidRDefault="00CA6426" w:rsidP="00CA6426">
      <w:pPr>
        <w:rPr>
          <w:rFonts w:eastAsiaTheme="minorEastAsia"/>
          <w:lang w:val="es-ES_tradnl"/>
        </w:rPr>
      </w:pPr>
      <w:r w:rsidRPr="00172E2C">
        <w:rPr>
          <w:lang w:val="es-ES_tradnl"/>
        </w:rPr>
        <w:t>b = tasa de descuento.</w:t>
      </w:r>
    </w:p>
    <w:p w14:paraId="207C9BE3"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77527AF"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148044B6"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17D8AF52"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6ECA8EEA" w14:textId="77777777" w:rsidR="00CA6426" w:rsidRPr="00172E2C" w:rsidRDefault="00CA6426" w:rsidP="00CA6426">
      <w:pPr>
        <w:rPr>
          <w:lang w:val="es-ES_tradnl"/>
        </w:rPr>
      </w:pPr>
      <w:r w:rsidRPr="00172E2C">
        <w:rPr>
          <w:lang w:val="es-ES_tradnl"/>
        </w:rPr>
        <w:t>Una persona desea diversificar su portafolio de inversión el único punto que necesita verificar es la tasa de rendimiento para comparar con otras alternativas de inversión, si el jueves los CETES a 28 días se subastan con un descuento del 10.5% de su valor nominal y se adquirió una posición de 700 títulos ¿cuál es la tasa de rendimiento? ¿Qué tasa de descuento tendrían los cetes de vencimiento a 182 días con tasa de rendimiento de 10.90%?</w:t>
      </w:r>
    </w:p>
    <w:p w14:paraId="6BD994B3" w14:textId="77777777" w:rsidR="00CA6426" w:rsidRPr="00172E2C" w:rsidRDefault="00CA6426" w:rsidP="00CA6426">
      <w:pPr>
        <w:rPr>
          <w:lang w:val="es-ES_tradnl"/>
        </w:rPr>
      </w:pPr>
    </w:p>
    <w:p w14:paraId="152A943C" w14:textId="77777777"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0.1050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1-0.1050*</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28</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=0.1059 ~ 10.59%</m:t>
          </m:r>
        </m:oMath>
      </m:oMathPara>
    </w:p>
    <w:p w14:paraId="1D85895B" w14:textId="77777777" w:rsidR="00CA6426" w:rsidRPr="00172E2C" w:rsidRDefault="00CA6426" w:rsidP="00CA6426">
      <w:pPr>
        <w:rPr>
          <w:rFonts w:eastAsiaTheme="minorEastAsia"/>
          <w:lang w:val="es-ES_tradnl"/>
        </w:rPr>
      </w:pPr>
    </w:p>
    <w:p w14:paraId="26F32D72" w14:textId="77777777" w:rsidR="00CA6426" w:rsidRPr="00172E2C" w:rsidRDefault="00CA6426" w:rsidP="00CA6426">
      <w:pPr>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w:lastRenderedPageBreak/>
            <m:t>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0.1090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1+0.1090*</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182</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=0.1033 ~ 10.33%</m:t>
          </m:r>
        </m:oMath>
      </m:oMathPara>
    </w:p>
    <w:p w14:paraId="5A232988" w14:textId="77777777" w:rsidR="00CA6426" w:rsidRPr="00172E2C" w:rsidRDefault="00CA6426" w:rsidP="00CA6426">
      <w:pPr>
        <w:rPr>
          <w:rFonts w:eastAsiaTheme="minorEastAsia"/>
          <w:lang w:val="es-ES_tradnl"/>
        </w:rPr>
      </w:pPr>
    </w:p>
    <w:p w14:paraId="11FD2C50" w14:textId="77777777" w:rsidR="00CA6426" w:rsidRPr="00172E2C" w:rsidRDefault="00CA6426" w:rsidP="00CA6426">
      <w:pPr>
        <w:rPr>
          <w:rFonts w:eastAsiaTheme="minorEastAsia"/>
          <w:lang w:val="es-ES_tradnl"/>
        </w:rPr>
      </w:pPr>
      <w:r w:rsidRPr="00172E2C">
        <w:rPr>
          <w:rFonts w:eastAsiaTheme="minorEastAsia"/>
          <w:lang w:val="es-ES_tradnl"/>
        </w:rPr>
        <w:t>Los CETES con vencimiento a 28 días tienen un rendimiento de 10.59% comparado con los de 182 con 10.90% esta diferencia de rendimientos compensa la liquidez de los títulos, por otra parte, con los CETES a 28 días se liquidarían a $9.9183 y los de 182 a $9.4778, como se puede observar a menor descuento lógicamente menor rendimiento siempre siendo b &lt; r.</w:t>
      </w:r>
    </w:p>
    <w:p w14:paraId="0137F4A4" w14:textId="77777777" w:rsidR="00CA6426" w:rsidRPr="00172E2C" w:rsidRDefault="00CA6426" w:rsidP="00CA6426">
      <w:pPr>
        <w:rPr>
          <w:b/>
          <w:bCs/>
          <w:lang w:val="es-ES_tradnl"/>
        </w:rPr>
      </w:pPr>
    </w:p>
    <w:p w14:paraId="257AD0E0" w14:textId="77777777" w:rsidR="00FF0305" w:rsidRPr="00172E2C" w:rsidRDefault="00FF0305" w:rsidP="00455558">
      <w:pPr>
        <w:pStyle w:val="Heading2"/>
      </w:pPr>
      <w:bookmarkStart w:id="51" w:name="_Toc160541213"/>
      <w:r w:rsidRPr="00172E2C">
        <w:t>Bonos convertibles (a acciones)</w:t>
      </w:r>
      <w:bookmarkEnd w:id="51"/>
    </w:p>
    <w:p w14:paraId="73ABD573"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22287FD6" w14:textId="77777777" w:rsidR="00FF0305" w:rsidRPr="00172E2C" w:rsidRDefault="00FF0305" w:rsidP="00FF0305">
      <w:pPr>
        <w:rPr>
          <w:lang w:val="es-ES_tradnl"/>
        </w:rPr>
      </w:pPr>
      <w:r w:rsidRPr="00172E2C">
        <w:rPr>
          <w:lang w:val="es-ES_tradnl"/>
        </w:rPr>
        <w:t>Warrant</w:t>
      </w:r>
    </w:p>
    <w:p w14:paraId="06BCED2B"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18E3357C" w14:textId="77777777" w:rsidR="00FF0305" w:rsidRPr="00172E2C" w:rsidRDefault="00FF0305" w:rsidP="00FF0305">
      <w:pPr>
        <w:rPr>
          <w:lang w:val="es-ES_tradnl"/>
        </w:rPr>
      </w:pPr>
      <w:r w:rsidRPr="00172E2C">
        <w:rPr>
          <w:lang w:val="es-ES_tradnl"/>
        </w:rPr>
        <w:t>En el mercado de deuda las empresas emiten estos bonos convertibles a acciones incluso con variación de un warrant al vencimiento para tener la opción de comprar acciones, esto puede ser una alternativa atractiva si una empresa se muestra sólida y se demuestra en un análisis fundamental. Al principio se es acreedores por un tiempo y al vencimiento se puede aprovechar a adquirir las acciones más baratas o caras que el precio de mercado.</w:t>
      </w:r>
    </w:p>
    <w:p w14:paraId="5F8785A0"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D1E3213" w14:textId="77777777" w:rsidR="00FF0305" w:rsidRPr="00172E2C" w:rsidRDefault="00FF0305" w:rsidP="00FF0305">
      <w:pPr>
        <w:rPr>
          <w:rFonts w:eastAsiaTheme="minorEastAsia"/>
          <w:lang w:val="es-ES_tradnl"/>
        </w:rPr>
      </w:pPr>
      <m:oMathPara>
        <m:oMath>
          <m:r>
            <m:rPr>
              <m:nor/>
            </m:rPr>
            <w:rPr>
              <w:rFonts w:ascii="Cambria Math" w:hAnsi="Cambria Math"/>
              <w:lang w:val="es-ES_tradnl"/>
            </w:rPr>
            <m:t>Valor de conversión</m:t>
          </m:r>
          <m:r>
            <w:rPr>
              <w:rFonts w:ascii="Cambria Math" w:hAnsi="Cambria Math"/>
              <w:lang w:val="es-ES_tradnl"/>
            </w:rPr>
            <m:t>=</m:t>
          </m:r>
          <m:sSub>
            <m:sSubPr>
              <m:ctrlPr>
                <w:rPr>
                  <w:rFonts w:ascii="Cambria Math" w:hAnsi="Cambria Math"/>
                  <w:i/>
                  <w:lang w:val="es-ES_tradnl"/>
                </w:rPr>
              </m:ctrlPr>
            </m:sSubPr>
            <m:e>
              <m:r>
                <m:rPr>
                  <m:sty m:val="p"/>
                </m:rP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m:oMathPara>
    </w:p>
    <w:p w14:paraId="3A73F2C5"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DDB8A91" w14:textId="77777777" w:rsidTr="00BB5345">
        <w:tc>
          <w:tcPr>
            <w:tcW w:w="2405" w:type="dxa"/>
          </w:tcPr>
          <w:p w14:paraId="49EDCFC7"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348E08E" w14:textId="77777777" w:rsidR="00A93CF9" w:rsidRPr="00455558" w:rsidRDefault="00A93CF9" w:rsidP="00BB5345">
            <w:pPr>
              <w:jc w:val="center"/>
              <w:rPr>
                <w:bCs/>
                <w:lang w:val="es-ES_tradnl"/>
              </w:rPr>
            </w:pPr>
            <w:r>
              <w:rPr>
                <w:bCs/>
                <w:lang w:val="es-ES_tradnl"/>
              </w:rPr>
              <w:t>Significado</w:t>
            </w:r>
          </w:p>
        </w:tc>
      </w:tr>
      <w:tr w:rsidR="00A93CF9" w14:paraId="03C92378" w14:textId="77777777" w:rsidTr="00BB5345">
        <w:tc>
          <w:tcPr>
            <w:tcW w:w="2405" w:type="dxa"/>
          </w:tcPr>
          <w:p w14:paraId="4A5FB47E" w14:textId="77777777" w:rsidR="00A93CF9" w:rsidRDefault="00A93CF9" w:rsidP="00BB5345">
            <w:pPr>
              <w:ind w:left="360"/>
              <w:jc w:val="center"/>
              <w:rPr>
                <w:rFonts w:eastAsia="Calibri"/>
                <w:lang w:val="es-ES_tradnl"/>
              </w:rPr>
            </w:pPr>
          </w:p>
        </w:tc>
        <w:tc>
          <w:tcPr>
            <w:tcW w:w="6945" w:type="dxa"/>
          </w:tcPr>
          <w:p w14:paraId="549C1B1E" w14:textId="77777777" w:rsidR="00A93CF9" w:rsidRDefault="00A93CF9" w:rsidP="00BB5345">
            <w:pPr>
              <w:jc w:val="center"/>
              <w:rPr>
                <w:bCs/>
                <w:lang w:val="es-ES_tradnl"/>
              </w:rPr>
            </w:pPr>
          </w:p>
        </w:tc>
      </w:tr>
    </w:tbl>
    <w:p w14:paraId="3101E5EF" w14:textId="77777777" w:rsidR="00A93CF9" w:rsidRPr="00A93CF9" w:rsidRDefault="00A93CF9" w:rsidP="00A93CF9">
      <w:pPr>
        <w:rPr>
          <w:b/>
          <w:bCs/>
          <w:lang w:val="es-ES_tradnl"/>
        </w:rPr>
      </w:pPr>
    </w:p>
    <w:p w14:paraId="0D3550C0"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oMath>
      <w:r w:rsidR="00FF0305" w:rsidRPr="00172E2C">
        <w:rPr>
          <w:lang w:val="es-ES_tradnl"/>
        </w:rPr>
        <w:t>Tasa de conversión (número de acciones a recibir al vencimiento);</w:t>
      </w:r>
    </w:p>
    <w:p w14:paraId="51679FC7"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oMath>
      <w:r w:rsidR="00FF0305" w:rsidRPr="00172E2C">
        <w:rPr>
          <w:lang w:val="es-ES_tradnl"/>
        </w:rPr>
        <w:t xml:space="preserve"> Precio de mercado de las acciones al vencimiento y;</w:t>
      </w:r>
    </w:p>
    <w:p w14:paraId="0F6980D1"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oMath>
      <w:r w:rsidR="00FF0305" w:rsidRPr="00172E2C">
        <w:rPr>
          <w:rFonts w:eastAsiaTheme="minorEastAsia"/>
          <w:lang w:val="es-ES_tradnl"/>
        </w:rPr>
        <w:t>= Descuento del bono;</w:t>
      </w:r>
    </w:p>
    <w:p w14:paraId="5D7F9E80"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w:r w:rsidR="00FF0305" w:rsidRPr="00172E2C">
        <w:rPr>
          <w:rFonts w:eastAsiaTheme="minorEastAsia"/>
          <w:lang w:val="es-ES_tradnl"/>
        </w:rPr>
        <w:t xml:space="preserve">= </w:t>
      </w:r>
      <w:r w:rsidR="00FF0305" w:rsidRPr="00172E2C">
        <w:rPr>
          <w:lang w:val="es-ES_tradnl"/>
        </w:rPr>
        <w:t>Precio bono en momento de redención.</w:t>
      </w:r>
    </w:p>
    <w:p w14:paraId="03F086C5"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3D6EE71E"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62A54289"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78F67D66"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2335A705" w14:textId="77777777" w:rsidR="00FF0305" w:rsidRPr="00172E2C" w:rsidRDefault="00FF0305" w:rsidP="00FF0305">
      <w:pPr>
        <w:rPr>
          <w:lang w:val="es-ES_tradnl"/>
        </w:rPr>
      </w:pPr>
      <w:r w:rsidRPr="00172E2C">
        <w:rPr>
          <w:lang w:val="es-ES_tradnl"/>
        </w:rPr>
        <w:t>En el mercado de capitales se emite un bono con descuento de $5 y precio de $3,000, el cual es convertible por 15 acciones tipo C con un precio de compra al vencimiento pactado de 213.62 pesos, si al vencimiento del bono el valor en libros de la acción es de $150 y el valor de mercado de 221.79. ¿cuál es el valor de conversión? ¿la convertibilidad del bono agrega valor a este?</w:t>
      </w:r>
    </w:p>
    <w:p w14:paraId="5C55331F" w14:textId="77777777" w:rsidR="00FF0305" w:rsidRPr="00172E2C" w:rsidRDefault="00FF0305" w:rsidP="00FF0305">
      <w:pPr>
        <w:rPr>
          <w:lang w:val="es-ES_tradnl"/>
        </w:rPr>
      </w:pPr>
    </w:p>
    <w:p w14:paraId="4B9710F7" w14:textId="77777777" w:rsidR="00FF0305" w:rsidRPr="00172E2C" w:rsidRDefault="00FF0305" w:rsidP="00FF0305">
      <w:pPr>
        <w:pStyle w:val="ListParagraph"/>
        <w:rPr>
          <w:rFonts w:eastAsiaTheme="minorEastAsia"/>
          <w:lang w:val="es-ES_tradnl"/>
        </w:rPr>
      </w:pPr>
      <m:oMathPara>
        <m:oMath>
          <m:r>
            <m:rPr>
              <m:nor/>
            </m:rPr>
            <w:rPr>
              <w:rFonts w:ascii="Cambria Math" w:hAnsi="Cambria Math"/>
              <w:lang w:val="es-ES_tradnl"/>
            </w:rPr>
            <m:t>Valor de conversión</m:t>
          </m:r>
          <m:r>
            <w:rPr>
              <w:rFonts w:ascii="Cambria Math" w:hAnsi="Cambria Math"/>
              <w:lang w:val="es-ES_tradnl"/>
            </w:rPr>
            <m:t>=15*213.62+5-2,995=$214.3</m:t>
          </m:r>
        </m:oMath>
      </m:oMathPara>
    </w:p>
    <w:p w14:paraId="7D72B25D" w14:textId="77777777" w:rsidR="00FF0305" w:rsidRPr="00172E2C" w:rsidRDefault="00FF0305" w:rsidP="00FF0305">
      <w:pPr>
        <w:rPr>
          <w:lang w:val="es-ES_tradnl"/>
        </w:rPr>
      </w:pPr>
    </w:p>
    <w:p w14:paraId="3431836F" w14:textId="77777777" w:rsidR="00FF0305" w:rsidRPr="00172E2C" w:rsidRDefault="00FF0305" w:rsidP="00FF0305">
      <w:pPr>
        <w:rPr>
          <w:rFonts w:eastAsiaTheme="minorEastAsia"/>
          <w:lang w:val="es-ES_tradnl"/>
        </w:rPr>
      </w:pPr>
      <w:r w:rsidRPr="00172E2C">
        <w:rPr>
          <w:rFonts w:eastAsiaTheme="minorEastAsia"/>
          <w:lang w:val="es-ES_tradnl"/>
        </w:rPr>
        <w:t xml:space="preserve">El valor de la posición de acciones que se adquirirá al vencimiento según el precio de mercado es mayor que el precio que se pagó en el momento inicial, por otra parte, no es de ignorar que </w:t>
      </w:r>
      <w:r w:rsidRPr="00172E2C">
        <w:rPr>
          <w:rFonts w:eastAsiaTheme="minorEastAsia"/>
          <w:lang w:val="es-ES_tradnl"/>
        </w:rPr>
        <w:lastRenderedPageBreak/>
        <w:t>el bono con su descuento da un rendimiento del 24% anual (0.02 / (1 - 0.02*30/360) * 360/30) por lo que se vuelve una opción atractiva para el público inversionista.</w:t>
      </w:r>
    </w:p>
    <w:p w14:paraId="05043B0F" w14:textId="77777777" w:rsidR="00FF0305" w:rsidRPr="00172E2C" w:rsidRDefault="00FF0305" w:rsidP="00FF0305">
      <w:pPr>
        <w:rPr>
          <w:lang w:val="es-ES_tradnl"/>
        </w:rPr>
      </w:pPr>
    </w:p>
    <w:p w14:paraId="456A1DF5" w14:textId="77777777" w:rsidR="00CA6426" w:rsidRPr="00172E2C" w:rsidRDefault="00CA6426" w:rsidP="00455558">
      <w:pPr>
        <w:pStyle w:val="Heading2"/>
      </w:pPr>
      <w:bookmarkStart w:id="52" w:name="_Toc160541214"/>
      <w:r w:rsidRPr="00172E2C">
        <w:t>Bonos con cupón de tasa fija</w:t>
      </w:r>
      <w:bookmarkEnd w:id="52"/>
    </w:p>
    <w:p w14:paraId="130C0E02"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50821993" w14:textId="77777777" w:rsidR="00CA6426" w:rsidRPr="00172E2C" w:rsidRDefault="00CA6426" w:rsidP="00CA6426">
      <w:pPr>
        <w:rPr>
          <w:lang w:val="es-ES_tradnl"/>
        </w:rPr>
      </w:pPr>
      <w:r w:rsidRPr="00172E2C">
        <w:rPr>
          <w:lang w:val="es-ES_tradnl"/>
        </w:rPr>
        <w:t xml:space="preserve">Bonos </w:t>
      </w:r>
      <w:proofErr w:type="spellStart"/>
      <w:r w:rsidRPr="00172E2C">
        <w:rPr>
          <w:lang w:val="es-ES_tradnl"/>
        </w:rPr>
        <w:t>cuponados</w:t>
      </w:r>
      <w:proofErr w:type="spellEnd"/>
      <w:r w:rsidRPr="00172E2C">
        <w:rPr>
          <w:lang w:val="es-ES_tradnl"/>
        </w:rPr>
        <w:t>.</w:t>
      </w:r>
    </w:p>
    <w:p w14:paraId="2A1BF4BF"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0D88FCC9" w14:textId="77777777" w:rsidR="00CA6426" w:rsidRPr="00172E2C" w:rsidRDefault="00CA6426" w:rsidP="00CA6426">
      <w:pPr>
        <w:rPr>
          <w:lang w:val="es-ES_tradnl"/>
        </w:rPr>
      </w:pPr>
      <w:r w:rsidRPr="00172E2C">
        <w:rPr>
          <w:lang w:val="es-ES_tradnl"/>
        </w:rPr>
        <w:t>Dentro de la variedad de instrumentos financieros existen los de deuda a tasa fija que convierten al tenedor del título en un acreedor para la institución emisora, su funcionamiento es el pago de intereses periódicos uniformes respetando la tasa de interés pactada durante la vigencia del título para al vencimiento pagar el valor nominal de este que es de 100 pesos amortizable cada 182 días. Para su valuación se utiliza la misma fórmula que las anualidades con la adición del pago del valor nominal al vencimiento, de igual manera hay una forma más ordenada matemáticamente de hacer el cálculo.</w:t>
      </w:r>
    </w:p>
    <w:p w14:paraId="5B5663BD" w14:textId="77777777" w:rsidR="00CA6426" w:rsidRPr="00172E2C" w:rsidRDefault="00CA6426" w:rsidP="00CA6426">
      <w:pPr>
        <w:pStyle w:val="ListParagraph"/>
        <w:numPr>
          <w:ilvl w:val="0"/>
          <w:numId w:val="1"/>
        </w:numPr>
        <w:rPr>
          <w:b/>
          <w:bCs/>
          <w:lang w:val="es-ES_tradnl"/>
        </w:rPr>
      </w:pPr>
      <w:r w:rsidRPr="00172E2C">
        <w:rPr>
          <w:b/>
          <w:bCs/>
          <w:lang w:val="es-ES_tradnl"/>
        </w:rPr>
        <w:t>Formula</w:t>
      </w:r>
    </w:p>
    <w:p w14:paraId="1C3D36C2" w14:textId="77777777" w:rsidR="00CA6426" w:rsidRPr="00172E2C" w:rsidRDefault="00CA6426" w:rsidP="00CA6426">
      <w:pPr>
        <w:ind w:left="360"/>
        <w:rPr>
          <w:lang w:val="es-ES_tradnl"/>
        </w:rPr>
      </w:pPr>
      <m:oMathPara>
        <m:oMath>
          <m:r>
            <w:rPr>
              <w:rFonts w:ascii="Cambria Math" w:hAnsi="Cambria Math"/>
              <w:lang w:val="es-ES_tradnl"/>
            </w:rPr>
            <m:t>P=C</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736A75EF" w14:textId="77777777" w:rsidR="00CA6426" w:rsidRPr="00172E2C" w:rsidRDefault="00CA6426" w:rsidP="00CA6426">
      <w:pPr>
        <w:ind w:left="360"/>
        <w:jc w:val="center"/>
        <w:rPr>
          <w:rFonts w:asciiTheme="minorHAnsi" w:eastAsiaTheme="minorEastAsia" w:hAnsiTheme="minorHAnsi" w:cstheme="minorBidi"/>
          <w:b/>
          <w:bCs/>
          <w:color w:val="5A5A5A" w:themeColor="text1" w:themeTint="A5"/>
          <w:spacing w:val="15"/>
          <w:sz w:val="22"/>
          <w:szCs w:val="22"/>
          <w:lang w:val="es-ES_tradnl"/>
        </w:rPr>
      </w:pPr>
    </w:p>
    <w:p w14:paraId="563B3A46" w14:textId="77777777" w:rsidR="00CA6426" w:rsidRPr="00172E2C" w:rsidRDefault="00CA6426" w:rsidP="00CA6426">
      <w:pPr>
        <w:ind w:left="360"/>
        <w:rPr>
          <w:lang w:val="es-ES_tradnl"/>
        </w:rPr>
      </w:pPr>
      <m:oMathPara>
        <m:oMath>
          <m:r>
            <w:rPr>
              <w:rFonts w:ascii="Cambria Math" w:hAnsi="Cambria Math"/>
              <w:lang w:val="es-ES_tradnl"/>
            </w:rPr>
            <m:t>P=</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39377136"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9196D96" w14:textId="77777777" w:rsidTr="00BB5345">
        <w:tc>
          <w:tcPr>
            <w:tcW w:w="2405" w:type="dxa"/>
          </w:tcPr>
          <w:p w14:paraId="12DD6CD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3A62D01" w14:textId="77777777" w:rsidR="00A93CF9" w:rsidRPr="00455558" w:rsidRDefault="00A93CF9" w:rsidP="00BB5345">
            <w:pPr>
              <w:jc w:val="center"/>
              <w:rPr>
                <w:bCs/>
                <w:lang w:val="es-ES_tradnl"/>
              </w:rPr>
            </w:pPr>
            <w:r>
              <w:rPr>
                <w:bCs/>
                <w:lang w:val="es-ES_tradnl"/>
              </w:rPr>
              <w:t>Significado</w:t>
            </w:r>
          </w:p>
        </w:tc>
      </w:tr>
      <w:tr w:rsidR="00A93CF9" w14:paraId="684DD0C4" w14:textId="77777777" w:rsidTr="00BB5345">
        <w:tc>
          <w:tcPr>
            <w:tcW w:w="2405" w:type="dxa"/>
          </w:tcPr>
          <w:p w14:paraId="4F8DCE63" w14:textId="77777777" w:rsidR="00A93CF9" w:rsidRDefault="00A93CF9" w:rsidP="00BB5345">
            <w:pPr>
              <w:ind w:left="360"/>
              <w:jc w:val="center"/>
              <w:rPr>
                <w:rFonts w:eastAsia="Calibri"/>
                <w:lang w:val="es-ES_tradnl"/>
              </w:rPr>
            </w:pPr>
          </w:p>
        </w:tc>
        <w:tc>
          <w:tcPr>
            <w:tcW w:w="6945" w:type="dxa"/>
          </w:tcPr>
          <w:p w14:paraId="0E337CF7" w14:textId="77777777" w:rsidR="00A93CF9" w:rsidRDefault="00A93CF9" w:rsidP="00BB5345">
            <w:pPr>
              <w:jc w:val="center"/>
              <w:rPr>
                <w:bCs/>
                <w:lang w:val="es-ES_tradnl"/>
              </w:rPr>
            </w:pPr>
          </w:p>
        </w:tc>
      </w:tr>
    </w:tbl>
    <w:p w14:paraId="1A70B581" w14:textId="77777777" w:rsidR="00A93CF9" w:rsidRPr="00A93CF9" w:rsidRDefault="00A93CF9" w:rsidP="00A93CF9">
      <w:pPr>
        <w:rPr>
          <w:b/>
          <w:bCs/>
          <w:lang w:val="es-ES_tradnl"/>
        </w:rPr>
      </w:pPr>
    </w:p>
    <w:p w14:paraId="1EFF0008" w14:textId="77777777" w:rsidR="00CA6426" w:rsidRPr="00172E2C" w:rsidRDefault="00CA6426" w:rsidP="00CA6426">
      <w:pPr>
        <w:rPr>
          <w:lang w:val="es-ES_tradnl"/>
        </w:rPr>
      </w:pPr>
      <w:r w:rsidRPr="00172E2C">
        <w:rPr>
          <w:lang w:val="es-ES_tradnl"/>
        </w:rPr>
        <w:t>P = valuación (precio) del título;</w:t>
      </w:r>
    </w:p>
    <w:p w14:paraId="37B0FD76" w14:textId="77777777" w:rsidR="00CA6426" w:rsidRPr="00172E2C" w:rsidRDefault="00CA6426" w:rsidP="00CA6426">
      <w:pPr>
        <w:rPr>
          <w:lang w:val="es-ES_tradnl"/>
        </w:rPr>
      </w:pPr>
      <w:r w:rsidRPr="00172E2C">
        <w:rPr>
          <w:lang w:val="es-ES_tradnl"/>
        </w:rPr>
        <w:t>C = pago periódico a recibir sobre el valor nominal (cupón);</w:t>
      </w:r>
    </w:p>
    <w:p w14:paraId="1BF86772" w14:textId="77777777" w:rsidR="00CA6426" w:rsidRPr="00172E2C" w:rsidRDefault="00CA6426" w:rsidP="00CA6426">
      <w:pPr>
        <w:rPr>
          <w:lang w:val="es-ES_tradnl"/>
        </w:rPr>
      </w:pPr>
      <w:r w:rsidRPr="00172E2C">
        <w:rPr>
          <w:lang w:val="es-ES_tradnl"/>
        </w:rPr>
        <w:t>i = tasa de interés o tasa cupón y;</w:t>
      </w:r>
    </w:p>
    <w:p w14:paraId="23A53025" w14:textId="77777777" w:rsidR="00CA6426" w:rsidRPr="00172E2C" w:rsidRDefault="00CA6426" w:rsidP="00CA6426">
      <w:pPr>
        <w:rPr>
          <w:lang w:val="es-ES_tradnl"/>
        </w:rPr>
      </w:pPr>
      <w:r w:rsidRPr="00172E2C">
        <w:rPr>
          <w:lang w:val="es-ES_tradnl"/>
        </w:rPr>
        <w:t>VN = valor nominal.</w:t>
      </w:r>
    </w:p>
    <w:p w14:paraId="1334C9F8" w14:textId="77777777" w:rsidR="00CA6426" w:rsidRPr="00172E2C" w:rsidRDefault="00CA6426" w:rsidP="00CA6426">
      <w:pPr>
        <w:rPr>
          <w:rFonts w:eastAsiaTheme="minorEastAsia"/>
          <w:lang w:val="es-ES_tradnl"/>
        </w:rPr>
      </w:pPr>
      <m:oMath>
        <m:r>
          <w:rPr>
            <w:rFonts w:ascii="Cambria Math" w:hAnsi="Cambria Math"/>
            <w:lang w:val="es-ES_tradnl"/>
          </w:rPr>
          <m:t>ψ</m:t>
        </m:r>
      </m:oMath>
      <w:r w:rsidRPr="00172E2C">
        <w:rPr>
          <w:rFonts w:eastAsiaTheme="minorEastAsia"/>
          <w:lang w:val="es-ES_tradnl"/>
        </w:rPr>
        <w:t xml:space="preserve"> = postura de bonos con cupón.</w:t>
      </w:r>
    </w:p>
    <w:p w14:paraId="6B34F05B"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8F5B4EA"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352A5764"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34675DC3"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7C84D1C9" w14:textId="77777777" w:rsidR="00CA6426" w:rsidRPr="00172E2C" w:rsidRDefault="00CA6426" w:rsidP="00CA6426">
      <w:pPr>
        <w:rPr>
          <w:lang w:val="es-ES_tradnl"/>
        </w:rPr>
      </w:pPr>
      <w:r w:rsidRPr="00172E2C">
        <w:rPr>
          <w:lang w:val="es-ES_tradnl"/>
        </w:rPr>
        <w:t>Una empresa debido a limitaciones en su capacidad instalada decide no invertir internamente sino que por 3 años destinará parte de los excedentes de sus flujos de efectivo a la adquisición de Bonos M se planea operar una postura de compra de 350 títulos con vencimiento de 3 años, para aminorar el costo real de tener liquidez innecesaria y el riesgo de reducción en las tasas de interés, si el día de hoy la tasa cupón es de 9.75% bianual sobre el valor nominal y la tasa de mercado es de 11% ¿cuál es el precio de adquisición de la posición?</w:t>
      </w:r>
    </w:p>
    <w:p w14:paraId="0E7104F5" w14:textId="77777777" w:rsidR="00CA6426" w:rsidRPr="00172E2C" w:rsidRDefault="00CA6426" w:rsidP="00CA6426">
      <w:pPr>
        <w:rPr>
          <w:lang w:val="es-ES_tradnl"/>
        </w:rPr>
      </w:pPr>
    </w:p>
    <w:p w14:paraId="20D7E4ED" w14:textId="77777777" w:rsidR="00CA6426" w:rsidRPr="00172E2C" w:rsidRDefault="00CA6426" w:rsidP="00CA6426">
      <w:pPr>
        <w:rPr>
          <w:rFonts w:eastAsiaTheme="minorEastAsia"/>
          <w:lang w:val="es-ES_tradnl"/>
        </w:rPr>
      </w:pPr>
      <m:oMathPara>
        <m:oMath>
          <m:r>
            <w:rPr>
              <w:rFonts w:ascii="Cambria Math" w:hAnsi="Cambria Math"/>
              <w:lang w:val="es-ES_tradnl"/>
            </w:rPr>
            <m:t>P=9.75</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1+0.11</m:t>
                      </m:r>
                    </m:e>
                  </m:d>
                </m:e>
                <m:sup>
                  <m:r>
                    <w:rPr>
                      <w:rFonts w:ascii="Cambria Math" w:hAnsi="Cambria Math"/>
                      <w:lang w:val="es-ES_tradnl"/>
                    </w:rPr>
                    <m:t>-6</m:t>
                  </m:r>
                </m:sup>
              </m:sSup>
              <m:ctrlPr>
                <w:rPr>
                  <w:rFonts w:ascii="Cambria Math" w:hAnsi="Cambria Math"/>
                  <w:i/>
                  <w:lang w:val="es-ES_tradnl"/>
                </w:rPr>
              </m:ctrlPr>
            </m:num>
            <m:den>
              <m:r>
                <w:rPr>
                  <w:rFonts w:ascii="Cambria Math" w:hAnsi="Cambria Math"/>
                  <w:lang w:val="es-ES_tradnl"/>
                </w:rPr>
                <m:t>0.11</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1+0.11</m:t>
                      </m:r>
                    </m:e>
                  </m:d>
                </m:e>
                <m:sup>
                  <m:r>
                    <w:rPr>
                      <w:rFonts w:ascii="Cambria Math" w:hAnsi="Cambria Math"/>
                      <w:lang w:val="es-ES_tradnl"/>
                    </w:rPr>
                    <m:t>6</m:t>
                  </m:r>
                </m:sup>
              </m:sSup>
              <m:ctrlPr>
                <w:rPr>
                  <w:rFonts w:ascii="Cambria Math" w:hAnsi="Cambria Math"/>
                  <w:i/>
                  <w:lang w:val="es-ES_tradnl"/>
                </w:rPr>
              </m:ctrlPr>
            </m:den>
          </m:f>
          <m:r>
            <w:rPr>
              <w:rFonts w:ascii="Cambria Math" w:hAnsi="Cambria Math"/>
              <w:lang w:val="es-ES_tradnl"/>
            </w:rPr>
            <m:t>=41.25+53.46=$94.71</m:t>
          </m:r>
        </m:oMath>
      </m:oMathPara>
    </w:p>
    <w:p w14:paraId="15761B3D" w14:textId="77777777" w:rsidR="00CA6426" w:rsidRPr="00172E2C" w:rsidRDefault="00CA6426" w:rsidP="00CA6426">
      <w:pPr>
        <w:rPr>
          <w:rFonts w:eastAsiaTheme="minorEastAsia"/>
          <w:lang w:val="es-ES_tradnl"/>
        </w:rPr>
      </w:pPr>
    </w:p>
    <w:p w14:paraId="6EFF9D0B" w14:textId="514DBEFC" w:rsidR="00CA6426" w:rsidRPr="00172E2C" w:rsidRDefault="00CA6426" w:rsidP="00CA6426">
      <w:pPr>
        <w:rPr>
          <w:lang w:val="es-ES_tradnl"/>
        </w:rPr>
      </w:pPr>
      <m:oMathPara>
        <m:oMath>
          <m:r>
            <w:rPr>
              <w:rFonts w:ascii="Cambria Math" w:hAnsi="Cambria Math"/>
              <w:lang w:val="es-ES_tradnl"/>
            </w:rPr>
            <m:t>Valuación=ψ*P</m:t>
          </m:r>
          <m:r>
            <w:rPr>
              <w:rFonts w:ascii="Cambria Math" w:eastAsiaTheme="minorEastAsia" w:hAnsi="Cambria Math"/>
              <w:lang w:val="es-ES_tradnl"/>
            </w:rPr>
            <m:t>=350 * 94.71=$33,149.14</m:t>
          </m:r>
        </m:oMath>
      </m:oMathPara>
    </w:p>
    <w:p w14:paraId="5F389D70" w14:textId="77777777" w:rsidR="00CA6426" w:rsidRPr="00172E2C" w:rsidRDefault="00CA6426" w:rsidP="00CA6426">
      <w:pPr>
        <w:rPr>
          <w:rFonts w:eastAsiaTheme="minorEastAsia"/>
          <w:lang w:val="es-ES_tradnl"/>
        </w:rPr>
      </w:pPr>
    </w:p>
    <w:p w14:paraId="19FCC7DA" w14:textId="634C96A8" w:rsidR="00CA6426" w:rsidRPr="00172E2C" w:rsidRDefault="00CA6426" w:rsidP="00CA6426">
      <w:pPr>
        <w:rPr>
          <w:b/>
          <w:bCs/>
          <w:lang w:val="es-ES_tradnl"/>
        </w:rPr>
      </w:pPr>
      <w:r w:rsidRPr="00172E2C">
        <w:rPr>
          <w:rFonts w:eastAsiaTheme="minorEastAsia"/>
          <w:lang w:val="es-ES_tradnl"/>
        </w:rPr>
        <w:t>El precio de los Bonos M a tasa fija es de 94.71 entonces si consideramos la compra de un lote de 350 títulos el importe total sería de $33,149.14 a pagar descontando los flujos uniformes de efectivo a valor presente con la tasa una tasa de mercado de 11%. Tener en cuenta que la tasa cuón ya es efectiva.</w:t>
      </w:r>
    </w:p>
    <w:p w14:paraId="0B3A943C" w14:textId="77777777" w:rsidR="00CA6426" w:rsidRPr="00172E2C" w:rsidRDefault="00CA6426" w:rsidP="00CA6426">
      <w:pPr>
        <w:rPr>
          <w:rFonts w:eastAsiaTheme="minorEastAsia"/>
          <w:lang w:val="es-ES_tradnl"/>
        </w:rPr>
      </w:pPr>
    </w:p>
    <w:p w14:paraId="61B2FF92" w14:textId="77777777" w:rsidR="00CA6426" w:rsidRPr="00172E2C" w:rsidRDefault="00CA6426" w:rsidP="00455558">
      <w:pPr>
        <w:pStyle w:val="Heading2"/>
      </w:pPr>
      <w:bookmarkStart w:id="53" w:name="_Toc160541215"/>
      <w:r w:rsidRPr="00172E2C">
        <w:t>Bonos con cupón de tasa variable</w:t>
      </w:r>
      <w:bookmarkEnd w:id="53"/>
    </w:p>
    <w:p w14:paraId="2B038165"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4087D51C" w14:textId="77777777" w:rsidR="00CA6426" w:rsidRPr="00172E2C" w:rsidRDefault="00CA6426" w:rsidP="00CA6426">
      <w:pPr>
        <w:rPr>
          <w:lang w:val="es-ES_tradnl"/>
        </w:rPr>
      </w:pPr>
      <w:r w:rsidRPr="00172E2C">
        <w:rPr>
          <w:lang w:val="es-ES_tradnl"/>
        </w:rPr>
        <w:t>Notas a tasa flotante.</w:t>
      </w:r>
    </w:p>
    <w:p w14:paraId="36076FB6"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5655591B" w14:textId="77777777" w:rsidR="00CA6426" w:rsidRDefault="00CA6426" w:rsidP="00CA6426">
      <w:pPr>
        <w:pStyle w:val="ListParagraph"/>
        <w:numPr>
          <w:ilvl w:val="0"/>
          <w:numId w:val="1"/>
        </w:numPr>
        <w:rPr>
          <w:b/>
          <w:bCs/>
          <w:lang w:val="es-ES_tradnl"/>
        </w:rPr>
      </w:pPr>
      <w:r w:rsidRPr="00172E2C">
        <w:rPr>
          <w:b/>
          <w:bCs/>
          <w:lang w:val="es-ES_tradnl"/>
        </w:rPr>
        <w:t>Formula</w:t>
      </w:r>
    </w:p>
    <w:p w14:paraId="5BCDD095" w14:textId="6569A841" w:rsidR="00274705" w:rsidRPr="00274705" w:rsidRDefault="00274705" w:rsidP="00274705">
      <w:pPr>
        <w:pStyle w:val="Heading3"/>
      </w:pPr>
      <w:r>
        <w:t>Tasa variable</w:t>
      </w:r>
    </w:p>
    <w:p w14:paraId="23483F4C" w14:textId="77777777" w:rsidR="00CA6426" w:rsidRPr="00172E2C" w:rsidRDefault="00CA6426" w:rsidP="00CA6426">
      <w:pPr>
        <w:ind w:left="360"/>
        <w:rPr>
          <w:rFonts w:eastAsiaTheme="minorEastAsia"/>
          <w:lang w:val="es-ES_tradnl"/>
        </w:rPr>
      </w:pPr>
      <m:oMathPara>
        <m:oMath>
          <m:r>
            <w:rPr>
              <w:rFonts w:ascii="Cambria Math" w:hAnsi="Cambria Math"/>
              <w:lang w:val="es-ES_tradnl"/>
            </w:rPr>
            <m:t>P=</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25B0FBF6" w14:textId="37AF27D2" w:rsidR="00CA6426" w:rsidRPr="00172E2C" w:rsidRDefault="00274705" w:rsidP="00274705">
      <w:pPr>
        <w:pStyle w:val="Heading3"/>
        <w:rPr>
          <w:rFonts w:eastAsiaTheme="minorEastAsia"/>
        </w:rPr>
      </w:pPr>
      <w:r>
        <w:rPr>
          <w:rFonts w:eastAsiaTheme="minorEastAsia"/>
        </w:rPr>
        <w:t>Tasa variable con sobretasa</w:t>
      </w:r>
    </w:p>
    <w:p w14:paraId="11BECC6F" w14:textId="77777777" w:rsidR="00CA6426" w:rsidRPr="00172E2C" w:rsidRDefault="00CA6426" w:rsidP="00CA6426">
      <w:pPr>
        <w:ind w:left="360"/>
        <w:rPr>
          <w:lang w:val="es-ES_tradnl"/>
        </w:rPr>
      </w:pPr>
      <m:oMathPara>
        <m:oMath>
          <m:r>
            <w:rPr>
              <w:rFonts w:ascii="Cambria Math" w:hAnsi="Cambria Math"/>
              <w:lang w:val="es-ES_tradnl"/>
            </w:rPr>
            <m:t>P=</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1+i+s</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1+i+s</m:t>
                      </m:r>
                    </m:e>
                  </m:d>
                </m:e>
                <m:sup>
                  <m:r>
                    <w:rPr>
                      <w:rFonts w:ascii="Cambria Math" w:hAnsi="Cambria Math"/>
                      <w:lang w:val="es-ES_tradnl"/>
                    </w:rPr>
                    <m:t>n</m:t>
                  </m:r>
                </m:sup>
              </m:sSup>
              <m:ctrlPr>
                <w:rPr>
                  <w:rFonts w:ascii="Cambria Math" w:hAnsi="Cambria Math"/>
                  <w:i/>
                  <w:lang w:val="es-ES_tradnl"/>
                </w:rPr>
              </m:ctrlPr>
            </m:den>
          </m:f>
        </m:oMath>
      </m:oMathPara>
    </w:p>
    <w:p w14:paraId="5FB57D6A"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D83676F" w14:textId="77777777" w:rsidTr="00BB5345">
        <w:tc>
          <w:tcPr>
            <w:tcW w:w="2405" w:type="dxa"/>
          </w:tcPr>
          <w:p w14:paraId="3A6CAF9B"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69998AF" w14:textId="77777777" w:rsidR="00A93CF9" w:rsidRPr="00455558" w:rsidRDefault="00A93CF9" w:rsidP="00BB5345">
            <w:pPr>
              <w:jc w:val="center"/>
              <w:rPr>
                <w:bCs/>
                <w:lang w:val="es-ES_tradnl"/>
              </w:rPr>
            </w:pPr>
            <w:r>
              <w:rPr>
                <w:bCs/>
                <w:lang w:val="es-ES_tradnl"/>
              </w:rPr>
              <w:t>Significado</w:t>
            </w:r>
          </w:p>
        </w:tc>
      </w:tr>
      <w:tr w:rsidR="00A93CF9" w14:paraId="3CCCFA44" w14:textId="77777777" w:rsidTr="00BB5345">
        <w:tc>
          <w:tcPr>
            <w:tcW w:w="2405" w:type="dxa"/>
          </w:tcPr>
          <w:p w14:paraId="352402E3" w14:textId="77777777" w:rsidR="00A93CF9" w:rsidRDefault="00A93CF9" w:rsidP="00BB5345">
            <w:pPr>
              <w:ind w:left="360"/>
              <w:jc w:val="center"/>
              <w:rPr>
                <w:rFonts w:eastAsia="Calibri"/>
                <w:lang w:val="es-ES_tradnl"/>
              </w:rPr>
            </w:pPr>
          </w:p>
        </w:tc>
        <w:tc>
          <w:tcPr>
            <w:tcW w:w="6945" w:type="dxa"/>
          </w:tcPr>
          <w:p w14:paraId="418F9827" w14:textId="77777777" w:rsidR="00A93CF9" w:rsidRDefault="00A93CF9" w:rsidP="00BB5345">
            <w:pPr>
              <w:jc w:val="center"/>
              <w:rPr>
                <w:bCs/>
                <w:lang w:val="es-ES_tradnl"/>
              </w:rPr>
            </w:pPr>
          </w:p>
        </w:tc>
      </w:tr>
    </w:tbl>
    <w:p w14:paraId="4954D0B2" w14:textId="77777777" w:rsidR="00A93CF9" w:rsidRPr="00A93CF9" w:rsidRDefault="00A93CF9" w:rsidP="00A93CF9">
      <w:pPr>
        <w:rPr>
          <w:b/>
          <w:bCs/>
          <w:lang w:val="es-ES_tradnl"/>
        </w:rPr>
      </w:pPr>
    </w:p>
    <w:p w14:paraId="50992319" w14:textId="77777777" w:rsidR="00CA6426" w:rsidRPr="00172E2C" w:rsidRDefault="00CA6426" w:rsidP="00CA6426">
      <w:pPr>
        <w:rPr>
          <w:lang w:val="es-ES_tradnl"/>
        </w:rPr>
      </w:pPr>
      <w:r w:rsidRPr="00172E2C">
        <w:rPr>
          <w:lang w:val="es-ES_tradnl"/>
        </w:rPr>
        <w:t>P = precio del título;</w:t>
      </w:r>
    </w:p>
    <w:p w14:paraId="1DE45CE3" w14:textId="77777777" w:rsidR="00CA6426" w:rsidRPr="00172E2C" w:rsidRDefault="00CA6426" w:rsidP="00CA6426">
      <w:pPr>
        <w:rPr>
          <w:lang w:val="es-ES_tradnl"/>
        </w:rPr>
      </w:pPr>
      <w:r w:rsidRPr="00172E2C">
        <w:rPr>
          <w:lang w:val="es-ES_tradnl"/>
        </w:rPr>
        <w:t>C = pago periódico a recibir sobre el valor nominal (cupón);</w:t>
      </w:r>
    </w:p>
    <w:p w14:paraId="5CCC2C08" w14:textId="77777777" w:rsidR="00CA6426" w:rsidRPr="00172E2C" w:rsidRDefault="00CA6426" w:rsidP="00CA6426">
      <w:pPr>
        <w:rPr>
          <w:lang w:val="es-ES_tradnl"/>
        </w:rPr>
      </w:pPr>
      <w:r w:rsidRPr="00172E2C">
        <w:rPr>
          <w:lang w:val="es-ES_tradnl"/>
        </w:rPr>
        <w:t>i = tasa de interés o de referencia;</w:t>
      </w:r>
    </w:p>
    <w:p w14:paraId="1FC21842" w14:textId="77777777" w:rsidR="00CA6426" w:rsidRPr="00172E2C" w:rsidRDefault="00CA6426" w:rsidP="00CA6426">
      <w:pPr>
        <w:rPr>
          <w:lang w:val="es-ES_tradnl"/>
        </w:rPr>
      </w:pPr>
      <w:r w:rsidRPr="00172E2C">
        <w:rPr>
          <w:lang w:val="es-ES_tradnl"/>
        </w:rPr>
        <w:t>s = sobretasa ajustada al riesgo y;</w:t>
      </w:r>
    </w:p>
    <w:p w14:paraId="74295E49" w14:textId="77777777" w:rsidR="00CA6426" w:rsidRPr="00172E2C" w:rsidRDefault="00CA6426" w:rsidP="00CA6426">
      <w:pPr>
        <w:rPr>
          <w:rFonts w:eastAsiaTheme="minorEastAsia"/>
          <w:lang w:val="es-ES_tradnl"/>
        </w:rPr>
      </w:pPr>
      <w:r w:rsidRPr="00172E2C">
        <w:rPr>
          <w:lang w:val="es-ES_tradnl"/>
        </w:rPr>
        <w:t>VN = valor nominal.</w:t>
      </w:r>
    </w:p>
    <w:p w14:paraId="72130D34"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5FEE794D"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5AB07116"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3DEF4B55"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319A80CA" w14:textId="77777777" w:rsidR="001D65DA" w:rsidRPr="00172E2C" w:rsidRDefault="001D65DA" w:rsidP="001D65DA">
      <w:pPr>
        <w:rPr>
          <w:lang w:val="es-ES_tradnl"/>
        </w:rPr>
      </w:pPr>
    </w:p>
    <w:p w14:paraId="3D2F8A82" w14:textId="77777777" w:rsidR="001D65DA" w:rsidRPr="00172E2C" w:rsidRDefault="001D65DA">
      <w:pPr>
        <w:rPr>
          <w:lang w:val="es-ES_tradnl"/>
        </w:rPr>
      </w:pPr>
      <w:r w:rsidRPr="00172E2C">
        <w:rPr>
          <w:lang w:val="es-ES_tradnl"/>
        </w:rPr>
        <w:br w:type="page"/>
      </w:r>
    </w:p>
    <w:p w14:paraId="0F4B93B0" w14:textId="6CDEDF75" w:rsidR="001D65DA" w:rsidRPr="00172E2C" w:rsidRDefault="001D65DA" w:rsidP="00D45873">
      <w:pPr>
        <w:pStyle w:val="Heading1"/>
      </w:pPr>
      <w:bookmarkStart w:id="54" w:name="_Toc160541216"/>
      <w:r w:rsidRPr="00172E2C">
        <w:lastRenderedPageBreak/>
        <w:t>Costo de financiamiento a corto plazo</w:t>
      </w:r>
      <w:bookmarkEnd w:id="54"/>
    </w:p>
    <w:p w14:paraId="5FE58013" w14:textId="77777777" w:rsidR="006E63E5" w:rsidRPr="00172E2C" w:rsidRDefault="006E63E5" w:rsidP="00455558">
      <w:pPr>
        <w:pStyle w:val="Heading2"/>
      </w:pPr>
      <w:bookmarkStart w:id="55" w:name="_Toc160541217"/>
      <w:proofErr w:type="spellStart"/>
      <w:r w:rsidRPr="00172E2C">
        <w:t>rPER</w:t>
      </w:r>
      <w:bookmarkEnd w:id="55"/>
      <w:proofErr w:type="spellEnd"/>
    </w:p>
    <w:p w14:paraId="4AD07080"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41AC4C05" w14:textId="35300EAE" w:rsidR="006E63E5" w:rsidRPr="00172E2C" w:rsidRDefault="006E63E5" w:rsidP="006E63E5">
      <w:pPr>
        <w:rPr>
          <w:lang w:val="es-ES_tradnl"/>
        </w:rPr>
      </w:pPr>
      <w:r w:rsidRPr="00172E2C">
        <w:rPr>
          <w:lang w:val="es-ES_tradnl"/>
        </w:rPr>
        <w:t>Costo porcentual por periodo</w:t>
      </w:r>
    </w:p>
    <w:p w14:paraId="3978BB43" w14:textId="77777777" w:rsidR="006E63E5" w:rsidRDefault="006E63E5" w:rsidP="006E63E5">
      <w:pPr>
        <w:pStyle w:val="ListParagraph"/>
        <w:numPr>
          <w:ilvl w:val="0"/>
          <w:numId w:val="1"/>
        </w:numPr>
        <w:rPr>
          <w:b/>
          <w:bCs/>
          <w:lang w:val="es-ES_tradnl"/>
        </w:rPr>
      </w:pPr>
      <w:r w:rsidRPr="00172E2C">
        <w:rPr>
          <w:b/>
          <w:bCs/>
          <w:lang w:val="es-ES_tradnl"/>
        </w:rPr>
        <w:t>Descripción, uso o aplicación</w:t>
      </w:r>
    </w:p>
    <w:p w14:paraId="35048FCB" w14:textId="2A1672D2" w:rsidR="002E735A" w:rsidRPr="002E735A" w:rsidRDefault="002E735A" w:rsidP="002E735A">
      <w:pPr>
        <w:rPr>
          <w:lang w:val="es-ES_tradnl"/>
        </w:rPr>
      </w:pPr>
      <w:r>
        <w:rPr>
          <w:lang w:val="es-ES_tradnl"/>
        </w:rPr>
        <w:t xml:space="preserve">Las empresas constantemente necesitan recursos para financiar su capital de trabajo </w:t>
      </w:r>
      <w:r w:rsidR="009B39AC">
        <w:rPr>
          <w:lang w:val="es-ES_tradnl"/>
        </w:rPr>
        <w:t>a diferencia de los activos fijos, existen situaciones en la operación de las empresas en donde</w:t>
      </w:r>
      <w:r>
        <w:rPr>
          <w:lang w:val="es-ES_tradnl"/>
        </w:rPr>
        <w:t xml:space="preserve"> </w:t>
      </w:r>
      <w:r w:rsidR="009B39AC">
        <w:rPr>
          <w:lang w:val="es-ES_tradnl"/>
        </w:rPr>
        <w:t xml:space="preserve">existen </w:t>
      </w:r>
      <w:r>
        <w:rPr>
          <w:lang w:val="es-ES_tradnl"/>
        </w:rPr>
        <w:t xml:space="preserve">diferencias entre la recuperación de las cuentas por cobrar y el pago a acreedores </w:t>
      </w:r>
      <w:r w:rsidR="009B39AC">
        <w:rPr>
          <w:lang w:val="es-ES_tradnl"/>
        </w:rPr>
        <w:t xml:space="preserve">o </w:t>
      </w:r>
      <w:r>
        <w:rPr>
          <w:lang w:val="es-ES_tradnl"/>
        </w:rPr>
        <w:t>proveedores por los inventarios</w:t>
      </w:r>
      <w:r w:rsidR="009B39AC">
        <w:rPr>
          <w:lang w:val="es-ES_tradnl"/>
        </w:rPr>
        <w:t xml:space="preserve"> que no se han recuperado su cobro </w:t>
      </w:r>
      <w:r>
        <w:rPr>
          <w:lang w:val="es-ES_tradnl"/>
        </w:rPr>
        <w:t xml:space="preserve">(ver ciclo de efectivo), por lo tanto hay varias alternativas para </w:t>
      </w:r>
      <w:r w:rsidR="009B39AC">
        <w:rPr>
          <w:lang w:val="es-ES_tradnl"/>
        </w:rPr>
        <w:t>obtener los recursos para cubrir con las obligaciones a corto plazo como</w:t>
      </w:r>
      <w:r>
        <w:rPr>
          <w:lang w:val="es-ES_tradnl"/>
        </w:rPr>
        <w:t xml:space="preserve"> el crédito comercial, </w:t>
      </w:r>
      <w:r w:rsidR="009B39AC">
        <w:rPr>
          <w:lang w:val="es-ES_tradnl"/>
        </w:rPr>
        <w:t>financiamiento bancario, emisión de títulos de deuda, pignoración</w:t>
      </w:r>
      <w:r w:rsidR="00F22669">
        <w:rPr>
          <w:lang w:val="es-ES_tradnl"/>
        </w:rPr>
        <w:t>,</w:t>
      </w:r>
      <w:r w:rsidR="009B39AC">
        <w:rPr>
          <w:lang w:val="es-ES_tradnl"/>
        </w:rPr>
        <w:t xml:space="preserve"> factoraje</w:t>
      </w:r>
      <w:r w:rsidR="00F22669">
        <w:rPr>
          <w:lang w:val="es-ES_tradnl"/>
        </w:rPr>
        <w:t xml:space="preserve"> o gastos acumulados.</w:t>
      </w:r>
    </w:p>
    <w:p w14:paraId="67B4CE3B" w14:textId="77777777" w:rsidR="006E63E5" w:rsidRDefault="006E63E5" w:rsidP="006E63E5">
      <w:pPr>
        <w:pStyle w:val="ListParagraph"/>
        <w:numPr>
          <w:ilvl w:val="0"/>
          <w:numId w:val="1"/>
        </w:numPr>
        <w:rPr>
          <w:b/>
          <w:bCs/>
          <w:lang w:val="es-ES_tradnl"/>
        </w:rPr>
      </w:pPr>
      <w:r w:rsidRPr="00172E2C">
        <w:rPr>
          <w:b/>
          <w:bCs/>
          <w:lang w:val="es-ES_tradnl"/>
        </w:rPr>
        <w:t>Formula</w:t>
      </w:r>
    </w:p>
    <w:p w14:paraId="49003C28" w14:textId="343824E7" w:rsidR="006A0823" w:rsidRPr="006A0823" w:rsidRDefault="006A0823" w:rsidP="006A0823">
      <w:pPr>
        <w:pStyle w:val="Heading3"/>
      </w:pPr>
      <w:proofErr w:type="spellStart"/>
      <w:r>
        <w:t>rPER</w:t>
      </w:r>
      <w:proofErr w:type="spellEnd"/>
      <w:r>
        <w:t xml:space="preserve"> para crédito comercial</w:t>
      </w:r>
    </w:p>
    <w:p w14:paraId="6577E64D" w14:textId="376F9317" w:rsidR="006E63E5" w:rsidRPr="00A97FE9" w:rsidRDefault="00000000" w:rsidP="006E63E5">
      <w:pPr>
        <w:rPr>
          <w:rFonts w:eastAsiaTheme="minorEastAsia"/>
          <w:i/>
          <w:lang w:val="es-ES_tradnl"/>
        </w:rPr>
      </w:pPr>
      <m:oMathPara>
        <m:oMath>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r</m:t>
              </m:r>
            </m:e>
            <m:sub>
              <m:r>
                <w:rPr>
                  <w:rFonts w:ascii="Cambria Math" w:eastAsiaTheme="majorEastAsia" w:hAnsi="Cambria Math" w:cs="Arial"/>
                  <w:lang w:val="es-ES_tradnl"/>
                </w:rPr>
                <m:t>PER</m:t>
              </m:r>
            </m:sub>
          </m:sSub>
          <m:r>
            <w:rPr>
              <w:rFonts w:ascii="Cambria Math" w:eastAsiaTheme="majorEastAsia" w:hAnsi="Cambria Math" w:cs="Arial"/>
              <w:lang w:val="es-ES_tradnl"/>
            </w:rPr>
            <m:t>=</m:t>
          </m:r>
          <m:f>
            <m:fPr>
              <m:ctrlPr>
                <w:rPr>
                  <w:rFonts w:ascii="Cambria Math" w:eastAsiaTheme="majorEastAsia" w:hAnsi="Cambria Math" w:cs="Arial"/>
                  <w:i/>
                  <w:lang w:val="es-ES_tradnl"/>
                </w:rPr>
              </m:ctrlPr>
            </m:fPr>
            <m:num>
              <m:r>
                <w:rPr>
                  <w:rFonts w:ascii="Cambria Math" w:eastAsiaTheme="majorEastAsia" w:hAnsi="Cambria Math" w:cs="Arial"/>
                  <w:lang w:val="es-ES_tradnl"/>
                </w:rPr>
                <m:t>F*b</m:t>
              </m:r>
            </m:num>
            <m:den>
              <m:r>
                <w:rPr>
                  <w:rFonts w:ascii="Cambria Math" w:eastAsiaTheme="majorEastAsia" w:hAnsi="Cambria Math" w:cs="Arial"/>
                  <w:lang w:val="es-ES_tradnl"/>
                </w:rPr>
                <m:t>F</m:t>
              </m:r>
              <m:d>
                <m:dPr>
                  <m:ctrlPr>
                    <w:rPr>
                      <w:rFonts w:ascii="Cambria Math" w:eastAsiaTheme="majorEastAsia" w:hAnsi="Cambria Math" w:cs="Arial"/>
                      <w:i/>
                      <w:lang w:val="es-ES_tradnl"/>
                    </w:rPr>
                  </m:ctrlPr>
                </m:dPr>
                <m:e>
                  <m:r>
                    <w:rPr>
                      <w:rFonts w:ascii="Cambria Math" w:eastAsiaTheme="majorEastAsia" w:hAnsi="Cambria Math" w:cs="Arial"/>
                      <w:lang w:val="es-ES_tradnl"/>
                    </w:rPr>
                    <m:t>1-b</m:t>
                  </m:r>
                </m:e>
              </m:d>
            </m:den>
          </m:f>
          <m:r>
            <w:rPr>
              <w:rFonts w:ascii="Cambria Math" w:eastAsiaTheme="majorEastAsia" w:hAnsi="Cambria Math" w:cs="Arial"/>
              <w:lang w:val="es-ES_tradnl"/>
            </w:rPr>
            <m:t>=</m:t>
          </m:r>
          <m:f>
            <m:fPr>
              <m:ctrlPr>
                <w:rPr>
                  <w:rFonts w:ascii="Cambria Math" w:eastAsiaTheme="majorEastAsia" w:hAnsi="Cambria Math" w:cs="Arial"/>
                  <w:i/>
                  <w:lang w:val="es-ES_tradnl"/>
                </w:rPr>
              </m:ctrlPr>
            </m:fPr>
            <m:num>
              <m:r>
                <w:rPr>
                  <w:rFonts w:ascii="Cambria Math" w:eastAsiaTheme="majorEastAsia" w:hAnsi="Cambria Math" w:cs="Arial"/>
                  <w:lang w:val="es-ES_tradnl"/>
                </w:rPr>
                <m:t>I</m:t>
              </m:r>
            </m:num>
            <m:den>
              <m:r>
                <w:rPr>
                  <w:rFonts w:ascii="Cambria Math" w:eastAsiaTheme="majorEastAsia" w:hAnsi="Cambria Math" w:cs="Arial"/>
                  <w:lang w:val="es-ES_tradnl"/>
                </w:rPr>
                <m:t>C</m:t>
              </m:r>
            </m:den>
          </m:f>
        </m:oMath>
      </m:oMathPara>
    </w:p>
    <w:p w14:paraId="6530C8EC" w14:textId="77777777" w:rsidR="0022549F" w:rsidRPr="009827F5" w:rsidRDefault="0022549F" w:rsidP="006E63E5">
      <w:pPr>
        <w:rPr>
          <w:rFonts w:eastAsiaTheme="minorEastAsia"/>
          <w:i/>
          <w:lang w:val="es-ES_tradnl"/>
        </w:rPr>
      </w:pPr>
    </w:p>
    <w:tbl>
      <w:tblPr>
        <w:tblStyle w:val="TableGrid"/>
        <w:tblW w:w="0" w:type="auto"/>
        <w:tblLook w:val="04A0" w:firstRow="1" w:lastRow="0" w:firstColumn="1" w:lastColumn="0" w:noHBand="0" w:noVBand="1"/>
      </w:tblPr>
      <w:tblGrid>
        <w:gridCol w:w="2405"/>
        <w:gridCol w:w="6945"/>
      </w:tblGrid>
      <w:tr w:rsidR="0022549F" w14:paraId="3DA5A3AC" w14:textId="77777777" w:rsidTr="00DC6EC9">
        <w:tc>
          <w:tcPr>
            <w:tcW w:w="2405" w:type="dxa"/>
          </w:tcPr>
          <w:p w14:paraId="4C6437AE" w14:textId="77777777" w:rsidR="0022549F" w:rsidRPr="00455558" w:rsidRDefault="0022549F" w:rsidP="00DC6EC9">
            <w:pPr>
              <w:ind w:left="360"/>
              <w:jc w:val="center"/>
              <w:rPr>
                <w:rFonts w:eastAsia="Calibri"/>
                <w:lang w:val="es-ES_tradnl"/>
              </w:rPr>
            </w:pPr>
            <w:r>
              <w:rPr>
                <w:rFonts w:eastAsia="Calibri"/>
                <w:lang w:val="es-ES_tradnl"/>
              </w:rPr>
              <w:t>Sigla</w:t>
            </w:r>
          </w:p>
        </w:tc>
        <w:tc>
          <w:tcPr>
            <w:tcW w:w="6945" w:type="dxa"/>
          </w:tcPr>
          <w:p w14:paraId="3BB8DA90" w14:textId="77777777" w:rsidR="0022549F" w:rsidRPr="00455558" w:rsidRDefault="0022549F" w:rsidP="00DC6EC9">
            <w:pPr>
              <w:jc w:val="center"/>
              <w:rPr>
                <w:bCs/>
                <w:lang w:val="es-ES_tradnl"/>
              </w:rPr>
            </w:pPr>
            <w:r>
              <w:rPr>
                <w:bCs/>
                <w:lang w:val="es-ES_tradnl"/>
              </w:rPr>
              <w:t>Significado</w:t>
            </w:r>
          </w:p>
        </w:tc>
      </w:tr>
      <w:tr w:rsidR="0022549F" w:rsidRPr="001257D1" w14:paraId="5EAF8DE4" w14:textId="77777777" w:rsidTr="00DC6EC9">
        <w:tc>
          <w:tcPr>
            <w:tcW w:w="2405" w:type="dxa"/>
          </w:tcPr>
          <w:p w14:paraId="1684E3C4" w14:textId="77777777" w:rsidR="0022549F" w:rsidRPr="00F22669" w:rsidRDefault="00000000" w:rsidP="00DC6EC9">
            <w:pPr>
              <w:ind w:left="360"/>
              <w:rPr>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0322875C" w14:textId="07F7EAC3" w:rsidR="00D57B16" w:rsidRPr="00455558" w:rsidRDefault="0022549F" w:rsidP="00DC6EC9">
            <w:pPr>
              <w:rPr>
                <w:bCs/>
                <w:lang w:val="es-ES_tradnl"/>
              </w:rPr>
            </w:pPr>
            <w:r>
              <w:rPr>
                <w:bCs/>
                <w:lang w:val="es-ES_tradnl"/>
              </w:rPr>
              <w:t>Tasa de interés efectiva del periodo de financiamiento.</w:t>
            </w:r>
          </w:p>
        </w:tc>
      </w:tr>
      <w:tr w:rsidR="009827F5" w:rsidRPr="001257D1" w14:paraId="74E24778" w14:textId="77777777" w:rsidTr="00DC6EC9">
        <w:tc>
          <w:tcPr>
            <w:tcW w:w="2405" w:type="dxa"/>
          </w:tcPr>
          <w:p w14:paraId="069AB899" w14:textId="77777777" w:rsidR="009827F5" w:rsidRPr="00F22669" w:rsidRDefault="009827F5" w:rsidP="00DC6EC9">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78A88AD0" w14:textId="77777777" w:rsidR="009827F5" w:rsidRPr="00455558" w:rsidRDefault="009827F5" w:rsidP="00DC6EC9">
            <w:pPr>
              <w:rPr>
                <w:bCs/>
                <w:lang w:val="es-ES_tradnl"/>
              </w:rPr>
            </w:pPr>
            <w:r>
              <w:rPr>
                <w:bCs/>
                <w:lang w:val="es-ES_tradnl"/>
              </w:rPr>
              <w:t>Costos de solicitud de préstamo.</w:t>
            </w:r>
          </w:p>
        </w:tc>
      </w:tr>
      <w:tr w:rsidR="009827F5" w:rsidRPr="001257D1" w14:paraId="0D24D929" w14:textId="77777777" w:rsidTr="00DC6EC9">
        <w:tc>
          <w:tcPr>
            <w:tcW w:w="2405" w:type="dxa"/>
          </w:tcPr>
          <w:p w14:paraId="27DCB4D1" w14:textId="77777777" w:rsidR="009827F5" w:rsidRPr="00205823" w:rsidRDefault="009827F5" w:rsidP="00DC6EC9">
            <w:pPr>
              <w:ind w:left="360"/>
              <w:rPr>
                <w:rFonts w:eastAsia="Calibri"/>
                <w:lang w:val="es-ES_tradnl"/>
              </w:rPr>
            </w:pPr>
            <m:oMathPara>
              <m:oMath>
                <m:r>
                  <w:rPr>
                    <w:rFonts w:ascii="Cambria Math" w:eastAsia="Calibri" w:hAnsi="Cambria Math"/>
                    <w:lang w:val="es-ES_tradnl"/>
                  </w:rPr>
                  <m:t>C</m:t>
                </m:r>
              </m:oMath>
            </m:oMathPara>
          </w:p>
        </w:tc>
        <w:tc>
          <w:tcPr>
            <w:tcW w:w="6945" w:type="dxa"/>
          </w:tcPr>
          <w:p w14:paraId="591170E5" w14:textId="18D3E424" w:rsidR="009827F5" w:rsidRDefault="009827F5" w:rsidP="00DC6EC9">
            <w:pPr>
              <w:rPr>
                <w:bCs/>
                <w:lang w:val="es-ES_tradnl"/>
              </w:rPr>
            </w:pPr>
            <w:r>
              <w:rPr>
                <w:bCs/>
                <w:lang w:val="es-ES_tradnl"/>
              </w:rPr>
              <w:t>Cantidad efectiva para utilizar al inicio del contrato que disminuyen el capital disponible.</w:t>
            </w:r>
          </w:p>
        </w:tc>
      </w:tr>
      <w:tr w:rsidR="00D57B16" w:rsidRPr="00C170BD" w14:paraId="0C17974D" w14:textId="77777777" w:rsidTr="00DC6EC9">
        <w:tc>
          <w:tcPr>
            <w:tcW w:w="2405" w:type="dxa"/>
          </w:tcPr>
          <w:p w14:paraId="2D18D4A9" w14:textId="36941D8F" w:rsidR="00D57B16" w:rsidRPr="009827F5" w:rsidRDefault="009827F5" w:rsidP="00D57B16">
            <w:pPr>
              <w:ind w:left="360"/>
              <w:rPr>
                <w:rFonts w:eastAsia="Calibri"/>
                <w:i/>
                <w:lang w:val="es-ES_tradnl"/>
              </w:rPr>
            </w:pPr>
            <m:oMathPara>
              <m:oMath>
                <m:r>
                  <w:rPr>
                    <w:rFonts w:ascii="Cambria Math" w:eastAsia="Calibri" w:hAnsi="Cambria Math"/>
                    <w:lang w:val="es-ES_tradnl"/>
                  </w:rPr>
                  <m:t>F</m:t>
                </m:r>
              </m:oMath>
            </m:oMathPara>
          </w:p>
        </w:tc>
        <w:tc>
          <w:tcPr>
            <w:tcW w:w="6945" w:type="dxa"/>
          </w:tcPr>
          <w:p w14:paraId="2CA3343B" w14:textId="17820992" w:rsidR="00D57B16" w:rsidRDefault="00D57B16" w:rsidP="00D57B16">
            <w:pPr>
              <w:rPr>
                <w:bCs/>
                <w:lang w:val="es-ES_tradnl"/>
              </w:rPr>
            </w:pPr>
            <w:r>
              <w:rPr>
                <w:bCs/>
                <w:lang w:val="es-ES_tradnl"/>
              </w:rPr>
              <w:t>Precio de la factura</w:t>
            </w:r>
            <w:r w:rsidR="009827F5">
              <w:rPr>
                <w:bCs/>
                <w:lang w:val="es-ES_tradnl"/>
              </w:rPr>
              <w:t>.</w:t>
            </w:r>
          </w:p>
        </w:tc>
      </w:tr>
      <w:tr w:rsidR="00D57B16" w:rsidRPr="001257D1" w14:paraId="27A41B9D" w14:textId="77777777" w:rsidTr="00DC6EC9">
        <w:tc>
          <w:tcPr>
            <w:tcW w:w="2405" w:type="dxa"/>
          </w:tcPr>
          <w:p w14:paraId="0FE349E3" w14:textId="6EF8664C" w:rsidR="00D57B16" w:rsidRPr="00761F11" w:rsidRDefault="00761F11" w:rsidP="00D57B16">
            <w:pPr>
              <w:ind w:left="360"/>
              <w:rPr>
                <w:rFonts w:eastAsia="Calibri"/>
                <w:i/>
                <w:lang w:val="es-ES_tradnl"/>
              </w:rPr>
            </w:pPr>
            <m:oMathPara>
              <m:oMath>
                <m:r>
                  <w:rPr>
                    <w:rFonts w:ascii="Cambria Math" w:hAnsi="Cambria Math"/>
                    <w:lang w:val="es-ES_tradnl"/>
                  </w:rPr>
                  <m:t>b</m:t>
                </m:r>
              </m:oMath>
            </m:oMathPara>
          </w:p>
        </w:tc>
        <w:tc>
          <w:tcPr>
            <w:tcW w:w="6945" w:type="dxa"/>
          </w:tcPr>
          <w:p w14:paraId="1D963CB8" w14:textId="7C44DEDB" w:rsidR="00D57B16" w:rsidRPr="00D57B16" w:rsidRDefault="00D57B16" w:rsidP="00D57B16">
            <w:pPr>
              <w:rPr>
                <w:lang w:val="es-ES_tradnl"/>
              </w:rPr>
            </w:pPr>
            <w:r>
              <w:rPr>
                <w:lang w:val="es-ES_tradnl"/>
              </w:rPr>
              <w:t>Descuento de crédito comercial libre de costo.</w:t>
            </w:r>
          </w:p>
        </w:tc>
      </w:tr>
      <w:tr w:rsidR="00D57B16" w:rsidRPr="001257D1" w14:paraId="553E8058" w14:textId="77777777" w:rsidTr="00DC6EC9">
        <w:tc>
          <w:tcPr>
            <w:tcW w:w="2405" w:type="dxa"/>
          </w:tcPr>
          <w:p w14:paraId="5DC4156C" w14:textId="2BAC64E5" w:rsidR="00D57B16" w:rsidRPr="00205823" w:rsidRDefault="00D57B16" w:rsidP="00D57B16">
            <w:pPr>
              <w:ind w:left="360"/>
              <w:rPr>
                <w:rFonts w:eastAsia="Calibri"/>
                <w:lang w:val="es-ES_tradnl"/>
              </w:rPr>
            </w:pPr>
            <m:oMathPara>
              <m:oMath>
                <m:r>
                  <w:rPr>
                    <w:rFonts w:ascii="Cambria Math" w:eastAsia="Calibri" w:hAnsi="Cambria Math"/>
                    <w:lang w:val="es-ES_tradnl"/>
                  </w:rPr>
                  <m:t>I</m:t>
                </m:r>
              </m:oMath>
            </m:oMathPara>
          </w:p>
        </w:tc>
        <w:tc>
          <w:tcPr>
            <w:tcW w:w="6945" w:type="dxa"/>
          </w:tcPr>
          <w:p w14:paraId="4676C3B3" w14:textId="54995C54" w:rsidR="00D57B16" w:rsidRDefault="00D57B16" w:rsidP="00D57B16">
            <w:pPr>
              <w:rPr>
                <w:bCs/>
                <w:lang w:val="es-ES_tradnl"/>
              </w:rPr>
            </w:pPr>
            <w:r>
              <w:rPr>
                <w:bCs/>
                <w:lang w:val="es-ES_tradnl"/>
              </w:rPr>
              <w:t>Costos de solicitud de préstamo.</w:t>
            </w:r>
          </w:p>
        </w:tc>
      </w:tr>
    </w:tbl>
    <w:p w14:paraId="4BCDD2A6" w14:textId="2035FB8E" w:rsidR="006A0823" w:rsidRDefault="006A0823" w:rsidP="006A0823">
      <w:pPr>
        <w:pStyle w:val="Heading3"/>
        <w:rPr>
          <w:rFonts w:eastAsiaTheme="minorEastAsia"/>
        </w:rPr>
      </w:pPr>
      <w:proofErr w:type="spellStart"/>
      <w:r>
        <w:rPr>
          <w:rFonts w:eastAsiaTheme="minorEastAsia"/>
        </w:rPr>
        <w:t>rPER</w:t>
      </w:r>
      <w:proofErr w:type="spellEnd"/>
      <w:r>
        <w:rPr>
          <w:rFonts w:eastAsiaTheme="minorEastAsia"/>
        </w:rPr>
        <w:t xml:space="preserve"> para préstamo bancario</w:t>
      </w:r>
    </w:p>
    <w:p w14:paraId="2F96531A" w14:textId="1B3E5C40" w:rsidR="006A0823" w:rsidRPr="0022549F" w:rsidRDefault="00000000" w:rsidP="006A0823">
      <w:pPr>
        <w:rPr>
          <w:rFonts w:eastAsiaTheme="minorEastAsia"/>
          <w:lang w:val="es-ES_tradnl"/>
        </w:rPr>
      </w:pPr>
      <m:oMathPara>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C</m:t>
              </m:r>
              <m:d>
                <m:dPr>
                  <m:ctrlPr>
                    <w:rPr>
                      <w:rFonts w:ascii="Cambria Math" w:eastAsiaTheme="minorEastAsia" w:hAnsi="Cambria Math" w:cs="Arial"/>
                      <w:i/>
                      <w:lang w:val="es-ES_tradnl"/>
                    </w:rPr>
                  </m:ctrlPr>
                </m:dPr>
                <m:e>
                  <m:r>
                    <w:rPr>
                      <w:rFonts w:ascii="Cambria Math" w:eastAsiaTheme="minorEastAsia" w:hAnsi="Cambria Math" w:cs="Arial"/>
                      <w:lang w:val="es-ES_tradnl"/>
                    </w:rPr>
                    <m:t>TPA * </m:t>
                  </m:r>
                  <m:f>
                    <m:fPr>
                      <m:ctrlPr>
                        <w:rPr>
                          <w:rFonts w:ascii="Cambria Math" w:eastAsiaTheme="minorEastAsia" w:hAnsi="Cambria Math" w:cs="Arial"/>
                          <w:lang w:val="es-ES_tradnl"/>
                        </w:rPr>
                      </m:ctrlPr>
                    </m:fPr>
                    <m:num>
                      <m:r>
                        <w:rPr>
                          <w:rFonts w:ascii="Cambria Math" w:eastAsiaTheme="minorEastAsia" w:hAnsi="Cambria Math" w:cs="Arial"/>
                          <w:lang w:val="es-ES_tradnl"/>
                        </w:rPr>
                        <m:t>t</m:t>
                      </m:r>
                      <m:ctrlPr>
                        <w:rPr>
                          <w:rFonts w:ascii="Cambria Math" w:eastAsiaTheme="minorEastAsia" w:hAnsi="Cambria Math" w:cs="Arial"/>
                          <w:i/>
                          <w:lang w:val="es-ES_tradnl"/>
                        </w:rPr>
                      </m:ctrlPr>
                    </m:num>
                    <m:den>
                      <m:r>
                        <w:rPr>
                          <w:rFonts w:ascii="Cambria Math" w:eastAsiaTheme="minorEastAsia" w:hAnsi="Cambria Math" w:cs="Arial"/>
                          <w:lang w:val="es-ES_tradnl"/>
                        </w:rPr>
                        <m:t>360</m:t>
                      </m:r>
                      <m:ctrlPr>
                        <w:rPr>
                          <w:rFonts w:ascii="Cambria Math" w:eastAsiaTheme="minorEastAsia" w:hAnsi="Cambria Math" w:cs="Arial"/>
                          <w:i/>
                          <w:lang w:val="es-ES_tradnl"/>
                        </w:rPr>
                      </m:ctrlPr>
                    </m:den>
                  </m:f>
                </m:e>
              </m:d>
              <m:r>
                <w:rPr>
                  <w:rFonts w:ascii="Cambria Math" w:eastAsiaTheme="minorEastAsia" w:hAnsi="Cambria Math" w:cs="Arial"/>
                  <w:lang w:val="es-ES_tradnl"/>
                </w:rPr>
                <m:t>+</m:t>
              </m:r>
              <m:r>
                <m:rPr>
                  <m:sty m:val="p"/>
                </m:rPr>
                <w:rPr>
                  <w:rFonts w:ascii="Cambria Math" w:eastAsiaTheme="minorEastAsia" w:hAnsi="Cambria Math" w:cs="Arial"/>
                  <w:lang w:val="es-ES_tradnl"/>
                </w:rPr>
                <m:t>λ</m:t>
              </m:r>
              <m:ctrlPr>
                <w:rPr>
                  <w:rFonts w:ascii="Cambria Math" w:eastAsiaTheme="minorEastAsia" w:hAnsi="Cambria Math" w:cs="Arial"/>
                  <w:i/>
                  <w:lang w:val="es-ES_tradnl"/>
                </w:rPr>
              </m:ctrlPr>
            </m:num>
            <m:den>
              <m:r>
                <w:rPr>
                  <w:rFonts w:ascii="Cambria Math" w:eastAsiaTheme="minorEastAsia" w:hAnsi="Cambria Math" w:cs="Arial"/>
                  <w:lang w:val="es-ES_tradnl"/>
                </w:rPr>
                <m:t>C-</m:t>
              </m:r>
              <m:r>
                <m:rPr>
                  <m:sty m:val="p"/>
                </m:rPr>
                <w:rPr>
                  <w:rFonts w:ascii="Cambria Math" w:eastAsiaTheme="minorEastAsia" w:hAnsi="Cambria Math" w:cs="Arial"/>
                  <w:lang w:val="es-ES_tradnl"/>
                </w:rPr>
                <m:t>λ</m:t>
              </m:r>
              <m:r>
                <w:rPr>
                  <w:rFonts w:ascii="Cambria Math" w:eastAsiaTheme="minorEastAsia" w:hAnsi="Cambria Math" w:cs="Arial"/>
                  <w:lang w:val="es-ES_tradnl"/>
                </w:rPr>
                <m:t>-</m:t>
              </m:r>
              <m:r>
                <m:rPr>
                  <m:sty m:val="p"/>
                </m:rPr>
                <w:rPr>
                  <w:rFonts w:ascii="Cambria Math" w:eastAsiaTheme="minorEastAsia" w:hAnsi="Cambria Math" w:cs="Arial"/>
                  <w:lang w:val="es-ES_tradnl"/>
                </w:rPr>
                <m:t>Ψ</m:t>
              </m:r>
              <m:ctrlPr>
                <w:rPr>
                  <w:rFonts w:ascii="Cambria Math" w:eastAsiaTheme="minorEastAsia" w:hAnsi="Cambria Math" w:cs="Arial"/>
                  <w:i/>
                  <w:lang w:val="es-ES_tradnl"/>
                </w:rPr>
              </m:ctrlPr>
            </m:den>
          </m:f>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I</m:t>
              </m:r>
              <m:ctrlPr>
                <w:rPr>
                  <w:rFonts w:ascii="Cambria Math" w:eastAsiaTheme="minorEastAsia" w:hAnsi="Cambria Math" w:cs="Arial"/>
                  <w:i/>
                  <w:lang w:val="es-ES_tradnl"/>
                </w:rPr>
              </m:ctrlPr>
            </m:num>
            <m:den>
              <m:r>
                <w:rPr>
                  <w:rFonts w:ascii="Cambria Math" w:eastAsiaTheme="minorEastAsia" w:hAnsi="Cambria Math" w:cs="Arial"/>
                  <w:lang w:val="es-ES_tradnl"/>
                </w:rPr>
                <m:t>C</m:t>
              </m:r>
              <m:ctrlPr>
                <w:rPr>
                  <w:rFonts w:ascii="Cambria Math" w:eastAsiaTheme="minorEastAsia" w:hAnsi="Cambria Math" w:cs="Arial"/>
                  <w:i/>
                  <w:lang w:val="es-ES_tradnl"/>
                </w:rPr>
              </m:ctrlPr>
            </m:den>
          </m:f>
        </m:oMath>
      </m:oMathPara>
    </w:p>
    <w:p w14:paraId="2F200EC5" w14:textId="77777777" w:rsidR="0022549F" w:rsidRPr="0022549F" w:rsidRDefault="0022549F" w:rsidP="006A0823">
      <w:pPr>
        <w:rPr>
          <w:rFonts w:eastAsiaTheme="minorEastAsia"/>
          <w:lang w:val="es-ES_tradnl"/>
        </w:rPr>
      </w:pPr>
    </w:p>
    <w:tbl>
      <w:tblPr>
        <w:tblStyle w:val="TableGrid"/>
        <w:tblW w:w="0" w:type="auto"/>
        <w:tblLook w:val="04A0" w:firstRow="1" w:lastRow="0" w:firstColumn="1" w:lastColumn="0" w:noHBand="0" w:noVBand="1"/>
      </w:tblPr>
      <w:tblGrid>
        <w:gridCol w:w="2405"/>
        <w:gridCol w:w="6945"/>
      </w:tblGrid>
      <w:tr w:rsidR="0022549F" w14:paraId="295077DE" w14:textId="77777777" w:rsidTr="00DC6EC9">
        <w:tc>
          <w:tcPr>
            <w:tcW w:w="2405" w:type="dxa"/>
          </w:tcPr>
          <w:p w14:paraId="0EF1B8EF" w14:textId="77777777" w:rsidR="0022549F" w:rsidRPr="00455558" w:rsidRDefault="0022549F" w:rsidP="00DC6EC9">
            <w:pPr>
              <w:ind w:left="360"/>
              <w:jc w:val="center"/>
              <w:rPr>
                <w:rFonts w:eastAsia="Calibri"/>
                <w:lang w:val="es-ES_tradnl"/>
              </w:rPr>
            </w:pPr>
            <w:r>
              <w:rPr>
                <w:rFonts w:eastAsia="Calibri"/>
                <w:lang w:val="es-ES_tradnl"/>
              </w:rPr>
              <w:t>Sigla</w:t>
            </w:r>
          </w:p>
        </w:tc>
        <w:tc>
          <w:tcPr>
            <w:tcW w:w="6945" w:type="dxa"/>
          </w:tcPr>
          <w:p w14:paraId="6A506570" w14:textId="77777777" w:rsidR="0022549F" w:rsidRPr="00455558" w:rsidRDefault="0022549F" w:rsidP="00DC6EC9">
            <w:pPr>
              <w:jc w:val="center"/>
              <w:rPr>
                <w:bCs/>
                <w:lang w:val="es-ES_tradnl"/>
              </w:rPr>
            </w:pPr>
            <w:r>
              <w:rPr>
                <w:bCs/>
                <w:lang w:val="es-ES_tradnl"/>
              </w:rPr>
              <w:t>Significado</w:t>
            </w:r>
          </w:p>
        </w:tc>
      </w:tr>
      <w:tr w:rsidR="0022549F" w:rsidRPr="001257D1" w14:paraId="51D94794" w14:textId="77777777" w:rsidTr="00DC6EC9">
        <w:tc>
          <w:tcPr>
            <w:tcW w:w="2405" w:type="dxa"/>
          </w:tcPr>
          <w:p w14:paraId="0F1354FF" w14:textId="77777777" w:rsidR="0022549F" w:rsidRPr="00F22669" w:rsidRDefault="00000000" w:rsidP="00DC6EC9">
            <w:pPr>
              <w:ind w:left="360"/>
              <w:rPr>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73B069D7" w14:textId="77777777" w:rsidR="0022549F" w:rsidRPr="00455558" w:rsidRDefault="0022549F" w:rsidP="00DC6EC9">
            <w:pPr>
              <w:rPr>
                <w:bCs/>
                <w:lang w:val="es-ES_tradnl"/>
              </w:rPr>
            </w:pPr>
            <w:r>
              <w:rPr>
                <w:bCs/>
                <w:lang w:val="es-ES_tradnl"/>
              </w:rPr>
              <w:t>Tasa de interés efectiva del periodo de financiamiento.</w:t>
            </w:r>
          </w:p>
        </w:tc>
      </w:tr>
      <w:tr w:rsidR="0022549F" w:rsidRPr="001257D1" w14:paraId="0E42553C" w14:textId="77777777" w:rsidTr="00DC6EC9">
        <w:tc>
          <w:tcPr>
            <w:tcW w:w="2405" w:type="dxa"/>
          </w:tcPr>
          <w:p w14:paraId="179BD6F4" w14:textId="77777777" w:rsidR="0022549F" w:rsidRPr="00F22669" w:rsidRDefault="0022549F" w:rsidP="00DC6EC9">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50920E7B" w14:textId="77777777" w:rsidR="0022549F" w:rsidRPr="00455558" w:rsidRDefault="0022549F" w:rsidP="00DC6EC9">
            <w:pPr>
              <w:rPr>
                <w:bCs/>
                <w:lang w:val="es-ES_tradnl"/>
              </w:rPr>
            </w:pPr>
            <w:r>
              <w:rPr>
                <w:bCs/>
                <w:lang w:val="es-ES_tradnl"/>
              </w:rPr>
              <w:t>Costos de solicitud de préstamo.</w:t>
            </w:r>
          </w:p>
        </w:tc>
      </w:tr>
      <w:tr w:rsidR="0022549F" w:rsidRPr="001257D1" w14:paraId="0ECCEB14" w14:textId="77777777" w:rsidTr="00DC6EC9">
        <w:tc>
          <w:tcPr>
            <w:tcW w:w="2405" w:type="dxa"/>
          </w:tcPr>
          <w:p w14:paraId="21CC9C64" w14:textId="77777777" w:rsidR="0022549F" w:rsidRPr="00205823" w:rsidRDefault="0022549F" w:rsidP="00DC6EC9">
            <w:pPr>
              <w:ind w:left="360"/>
              <w:rPr>
                <w:rFonts w:eastAsia="Calibri"/>
                <w:lang w:val="es-ES_tradnl"/>
              </w:rPr>
            </w:pPr>
            <m:oMathPara>
              <m:oMath>
                <m:r>
                  <w:rPr>
                    <w:rFonts w:ascii="Cambria Math" w:eastAsia="Calibri" w:hAnsi="Cambria Math"/>
                    <w:lang w:val="es-ES_tradnl"/>
                  </w:rPr>
                  <m:t>C</m:t>
                </m:r>
              </m:oMath>
            </m:oMathPara>
          </w:p>
        </w:tc>
        <w:tc>
          <w:tcPr>
            <w:tcW w:w="6945" w:type="dxa"/>
          </w:tcPr>
          <w:p w14:paraId="419867A5" w14:textId="77777777" w:rsidR="0022549F" w:rsidRDefault="0022549F" w:rsidP="00DC6EC9">
            <w:pPr>
              <w:rPr>
                <w:bCs/>
                <w:lang w:val="es-ES_tradnl"/>
              </w:rPr>
            </w:pPr>
            <w:r>
              <w:rPr>
                <w:bCs/>
                <w:lang w:val="es-ES_tradnl"/>
              </w:rPr>
              <w:t>Cantidad efectiva para utilizar al inicio del contrato.</w:t>
            </w:r>
          </w:p>
        </w:tc>
      </w:tr>
      <w:tr w:rsidR="006B6F62" w:rsidRPr="001257D1" w14:paraId="3D6A0968" w14:textId="77777777" w:rsidTr="00DC6EC9">
        <w:tc>
          <w:tcPr>
            <w:tcW w:w="2405" w:type="dxa"/>
          </w:tcPr>
          <w:p w14:paraId="3FB7663D" w14:textId="22F4F76B" w:rsidR="006B6F62" w:rsidRPr="006B6F62" w:rsidRDefault="006B6F62" w:rsidP="00DC6EC9">
            <w:pPr>
              <w:ind w:left="360"/>
              <w:rPr>
                <w:rFonts w:eastAsia="Calibri"/>
                <w:i/>
                <w:lang w:val="es-ES_tradnl"/>
              </w:rPr>
            </w:pPr>
            <m:oMathPara>
              <m:oMath>
                <m:r>
                  <w:rPr>
                    <w:rFonts w:ascii="Cambria Math" w:eastAsia="Calibri" w:hAnsi="Cambria Math"/>
                    <w:lang w:val="es-ES_tradnl"/>
                  </w:rPr>
                  <m:t>TPA</m:t>
                </m:r>
              </m:oMath>
            </m:oMathPara>
          </w:p>
        </w:tc>
        <w:tc>
          <w:tcPr>
            <w:tcW w:w="6945" w:type="dxa"/>
          </w:tcPr>
          <w:p w14:paraId="79DA0E78" w14:textId="4583734F" w:rsidR="006B6F62" w:rsidRDefault="006B6F62" w:rsidP="00DC6EC9">
            <w:pPr>
              <w:rPr>
                <w:bCs/>
                <w:lang w:val="es-ES_tradnl"/>
              </w:rPr>
            </w:pPr>
            <w:r>
              <w:rPr>
                <w:bCs/>
                <w:lang w:val="es-ES_tradnl"/>
              </w:rPr>
              <w:t>Tasa de interés simple</w:t>
            </w:r>
            <w:r w:rsidR="001B5095">
              <w:rPr>
                <w:bCs/>
                <w:lang w:val="es-ES_tradnl"/>
              </w:rPr>
              <w:t xml:space="preserve"> o tasa porcentual anual</w:t>
            </w:r>
            <w:r>
              <w:rPr>
                <w:bCs/>
                <w:lang w:val="es-ES_tradnl"/>
              </w:rPr>
              <w:t>.</w:t>
            </w:r>
          </w:p>
        </w:tc>
      </w:tr>
      <w:tr w:rsidR="0022549F" w:rsidRPr="001257D1" w14:paraId="42AC102E" w14:textId="77777777" w:rsidTr="00DC6EC9">
        <w:tc>
          <w:tcPr>
            <w:tcW w:w="2405" w:type="dxa"/>
          </w:tcPr>
          <w:p w14:paraId="66631257" w14:textId="5F4C65D9" w:rsidR="0022549F" w:rsidRPr="00F22669" w:rsidRDefault="00D57B16" w:rsidP="00DC6EC9">
            <w:pPr>
              <w:ind w:left="360"/>
              <w:rPr>
                <w:rFonts w:eastAsia="Calibri"/>
                <w:lang w:val="es-ES_tradnl"/>
              </w:rPr>
            </w:pPr>
            <m:oMathPara>
              <m:oMath>
                <m:r>
                  <w:rPr>
                    <w:rFonts w:ascii="Cambria Math" w:hAnsi="Cambria Math"/>
                    <w:lang w:val="es-ES_tradnl"/>
                  </w:rPr>
                  <m:t>λ</m:t>
                </m:r>
              </m:oMath>
            </m:oMathPara>
          </w:p>
        </w:tc>
        <w:tc>
          <w:tcPr>
            <w:tcW w:w="6945" w:type="dxa"/>
          </w:tcPr>
          <w:p w14:paraId="01C376AA" w14:textId="3C1FCDF2" w:rsidR="0022549F" w:rsidRDefault="005226A2" w:rsidP="00DC6EC9">
            <w:pPr>
              <w:rPr>
                <w:bCs/>
                <w:lang w:val="es-ES_tradnl"/>
              </w:rPr>
            </w:pPr>
            <w:r>
              <w:rPr>
                <w:bCs/>
                <w:lang w:val="es-ES_tradnl"/>
              </w:rPr>
              <w:t>Costos y comisiones adicionales al inicio del contrato</w:t>
            </w:r>
            <w:r w:rsidR="0022549F">
              <w:rPr>
                <w:bCs/>
                <w:lang w:val="es-ES_tradnl"/>
              </w:rPr>
              <w:t>.</w:t>
            </w:r>
          </w:p>
        </w:tc>
      </w:tr>
      <w:tr w:rsidR="005226A2" w:rsidRPr="001257D1" w14:paraId="269DDE94" w14:textId="77777777" w:rsidTr="00DC6EC9">
        <w:tc>
          <w:tcPr>
            <w:tcW w:w="2405" w:type="dxa"/>
          </w:tcPr>
          <w:p w14:paraId="4B7B62AB" w14:textId="734A0E2D" w:rsidR="005226A2" w:rsidRDefault="005226A2" w:rsidP="00DC6EC9">
            <w:pPr>
              <w:ind w:left="360"/>
              <w:rPr>
                <w:rFonts w:eastAsia="Calibri"/>
                <w:lang w:val="es-ES_tradnl"/>
              </w:rPr>
            </w:pPr>
            <m:oMathPara>
              <m:oMath>
                <m:r>
                  <m:rPr>
                    <m:sty m:val="p"/>
                  </m:rPr>
                  <w:rPr>
                    <w:rFonts w:ascii="Cambria Math" w:eastAsiaTheme="minorEastAsia" w:hAnsi="Cambria Math" w:cs="Arial"/>
                    <w:lang w:val="es-ES_tradnl"/>
                  </w:rPr>
                  <m:t>Ψ</m:t>
                </m:r>
              </m:oMath>
            </m:oMathPara>
          </w:p>
        </w:tc>
        <w:tc>
          <w:tcPr>
            <w:tcW w:w="6945" w:type="dxa"/>
          </w:tcPr>
          <w:p w14:paraId="57850F04" w14:textId="0B3AF8F9" w:rsidR="005226A2" w:rsidRDefault="005226A2" w:rsidP="00DC6EC9">
            <w:pPr>
              <w:rPr>
                <w:bCs/>
                <w:lang w:val="es-ES_tradnl"/>
              </w:rPr>
            </w:pPr>
            <w:r>
              <w:rPr>
                <w:bCs/>
                <w:lang w:val="es-ES_tradnl"/>
              </w:rPr>
              <w:t>Restricciones que disminuyen el capital disponible</w:t>
            </w:r>
            <w:r w:rsidR="003954CF">
              <w:rPr>
                <w:bCs/>
                <w:lang w:val="es-ES_tradnl"/>
              </w:rPr>
              <w:t xml:space="preserve"> que no representan un costo.</w:t>
            </w:r>
          </w:p>
        </w:tc>
      </w:tr>
    </w:tbl>
    <w:p w14:paraId="0C1777D0" w14:textId="21118C38" w:rsidR="006A0823" w:rsidRPr="006A0823" w:rsidRDefault="006A0823" w:rsidP="006A0823">
      <w:pPr>
        <w:pStyle w:val="Heading3"/>
        <w:rPr>
          <w:rFonts w:eastAsiaTheme="minorEastAsia"/>
        </w:rPr>
      </w:pPr>
      <w:proofErr w:type="spellStart"/>
      <w:r>
        <w:rPr>
          <w:rFonts w:eastAsiaTheme="minorEastAsia"/>
        </w:rPr>
        <w:t>rPER</w:t>
      </w:r>
      <w:proofErr w:type="spellEnd"/>
      <w:r>
        <w:rPr>
          <w:rFonts w:eastAsiaTheme="minorEastAsia"/>
        </w:rPr>
        <w:t xml:space="preserve"> para papel comercial</w:t>
      </w:r>
    </w:p>
    <w:p w14:paraId="3AB743FE" w14:textId="287BAAB5" w:rsidR="00CA436E" w:rsidRPr="00901B0B" w:rsidRDefault="00000000" w:rsidP="00901B0B">
      <w:pPr>
        <w:ind w:left="360"/>
        <w:rPr>
          <w:rFonts w:eastAsiaTheme="minorEastAsia"/>
          <w:lang w:val="es-ES_tradnl"/>
        </w:rPr>
      </w:pPr>
      <m:oMathPara>
        <m:oMath>
          <m:sSub>
            <m:sSubPr>
              <m:ctrlPr>
                <w:rPr>
                  <w:rFonts w:ascii="Cambria Math" w:eastAsiaTheme="minorEastAsia" w:hAnsi="Cambria Math" w:cs="Arial"/>
                  <w:i/>
                  <w:iCs/>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iCs/>
                  <w:lang w:val="es-ES_tradnl"/>
                </w:rPr>
              </m:ctrlPr>
            </m:fPr>
            <m:num>
              <m:r>
                <w:rPr>
                  <w:rFonts w:ascii="Cambria Math" w:eastAsiaTheme="minorEastAsia" w:hAnsi="Cambria Math" w:cs="Arial"/>
                  <w:highlight w:val="yellow"/>
                  <w:lang w:val="es-ES_tradnl"/>
                </w:rPr>
                <m:t>b</m:t>
              </m:r>
              <m:f>
                <m:fPr>
                  <m:ctrlPr>
                    <w:rPr>
                      <w:rFonts w:ascii="Cambria Math" w:eastAsiaTheme="minorEastAsia" w:hAnsi="Cambria Math" w:cs="Arial"/>
                      <w:iCs/>
                      <w:highlight w:val="yellow"/>
                      <w:lang w:val="es-ES_tradnl"/>
                    </w:rPr>
                  </m:ctrlPr>
                </m:fPr>
                <m:num>
                  <m:r>
                    <w:rPr>
                      <w:rFonts w:ascii="Cambria Math" w:eastAsiaTheme="minorEastAsia" w:hAnsi="Cambria Math" w:cs="Arial"/>
                      <w:highlight w:val="yellow"/>
                      <w:lang w:val="es-ES_tradnl"/>
                    </w:rPr>
                    <m:t>t</m:t>
                  </m:r>
                  <m:ctrlPr>
                    <w:rPr>
                      <w:rFonts w:ascii="Cambria Math" w:eastAsiaTheme="minorEastAsia" w:hAnsi="Cambria Math" w:cs="Arial"/>
                      <w:i/>
                      <w:iCs/>
                      <w:highlight w:val="yellow"/>
                      <w:lang w:val="es-ES_tradnl"/>
                    </w:rPr>
                  </m:ctrlPr>
                </m:num>
                <m:den>
                  <m:r>
                    <w:rPr>
                      <w:rFonts w:ascii="Cambria Math" w:eastAsiaTheme="minorEastAsia" w:hAnsi="Cambria Math" w:cs="Arial"/>
                      <w:highlight w:val="yellow"/>
                      <w:lang w:val="es-ES_tradnl"/>
                    </w:rPr>
                    <m:t>360</m:t>
                  </m:r>
                  <m:ctrlPr>
                    <w:rPr>
                      <w:rFonts w:ascii="Cambria Math" w:eastAsiaTheme="minorEastAsia" w:hAnsi="Cambria Math" w:cs="Arial"/>
                      <w:i/>
                      <w:iCs/>
                      <w:highlight w:val="yellow"/>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num>
            <m:den>
              <m:r>
                <w:rPr>
                  <w:rFonts w:ascii="Cambria Math" w:eastAsiaTheme="minorEastAsia" w:hAnsi="Cambria Math" w:cs="Arial"/>
                  <w:lang w:val="es-ES_tradnl"/>
                </w:rPr>
                <m:t>1-</m:t>
              </m:r>
              <m:d>
                <m:dPr>
                  <m:ctrlPr>
                    <w:rPr>
                      <w:rFonts w:ascii="Cambria Math" w:eastAsiaTheme="minorEastAsia" w:hAnsi="Cambria Math" w:cs="Arial"/>
                      <w:iCs/>
                      <w:lang w:val="es-ES_tradnl"/>
                    </w:rPr>
                  </m:ctrlPr>
                </m:dPr>
                <m:e>
                  <m:r>
                    <w:rPr>
                      <w:rFonts w:ascii="Cambria Math" w:eastAsiaTheme="minorEastAsia" w:hAnsi="Cambria Math" w:cs="Arial"/>
                      <w:lang w:val="es-ES_tradnl"/>
                    </w:rPr>
                    <m:t>b </m:t>
                  </m:r>
                  <m:f>
                    <m:fPr>
                      <m:ctrlPr>
                        <w:rPr>
                          <w:rFonts w:ascii="Cambria Math" w:eastAsiaTheme="minorEastAsia" w:hAnsi="Cambria Math" w:cs="Arial"/>
                          <w:iCs/>
                          <w:lang w:val="es-ES_tradnl"/>
                        </w:rPr>
                      </m:ctrlPr>
                    </m:fPr>
                    <m:num>
                      <m:r>
                        <w:rPr>
                          <w:rFonts w:ascii="Cambria Math" w:eastAsiaTheme="minorEastAsia" w:hAnsi="Cambria Math" w:cs="Arial"/>
                          <w:lang w:val="es-ES_tradnl"/>
                        </w:rPr>
                        <m:t>t</m:t>
                      </m:r>
                      <m:ctrlPr>
                        <w:rPr>
                          <w:rFonts w:ascii="Cambria Math" w:eastAsiaTheme="minorEastAsia" w:hAnsi="Cambria Math" w:cs="Arial"/>
                          <w:i/>
                          <w:iCs/>
                          <w:lang w:val="es-ES_tradnl"/>
                        </w:rPr>
                      </m:ctrlPr>
                    </m:num>
                    <m:den>
                      <m:r>
                        <w:rPr>
                          <w:rFonts w:ascii="Cambria Math" w:eastAsiaTheme="minorEastAsia" w:hAnsi="Cambria Math" w:cs="Arial"/>
                          <w:lang w:val="es-ES_tradnl"/>
                        </w:rPr>
                        <m:t>360</m:t>
                      </m:r>
                      <m:ctrlPr>
                        <w:rPr>
                          <w:rFonts w:ascii="Cambria Math" w:eastAsiaTheme="minorEastAsia" w:hAnsi="Cambria Math" w:cs="Arial"/>
                          <w:i/>
                          <w:iCs/>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e>
              </m:d>
              <m:ctrlPr>
                <w:rPr>
                  <w:rFonts w:ascii="Cambria Math" w:eastAsiaTheme="minorEastAsia" w:hAnsi="Cambria Math" w:cs="Arial"/>
                  <w:i/>
                  <w:iCs/>
                  <w:lang w:val="es-ES_tradnl"/>
                </w:rPr>
              </m:ctrlPr>
            </m:den>
          </m:f>
          <m:r>
            <w:rPr>
              <w:rFonts w:ascii="Cambria Math" w:eastAsiaTheme="majorEastAsia" w:hAnsi="Cambria Math" w:cs="Arial"/>
              <w:lang w:val="es-ES_tradnl"/>
            </w:rPr>
            <m:t>=</m:t>
          </m:r>
          <m:f>
            <m:fPr>
              <m:ctrlPr>
                <w:rPr>
                  <w:rFonts w:ascii="Cambria Math" w:eastAsiaTheme="majorEastAsia" w:hAnsi="Cambria Math" w:cs="Arial"/>
                </w:rPr>
              </m:ctrlPr>
            </m:fPr>
            <m:num>
              <m:r>
                <w:rPr>
                  <w:rFonts w:ascii="Cambria Math" w:eastAsiaTheme="majorEastAsia" w:hAnsi="Cambria Math" w:cs="Arial"/>
                </w:rPr>
                <m:t>I</m:t>
              </m:r>
              <m:ctrlPr>
                <w:rPr>
                  <w:rFonts w:ascii="Cambria Math" w:eastAsiaTheme="majorEastAsia" w:hAnsi="Cambria Math" w:cs="Arial"/>
                  <w:i/>
                </w:rPr>
              </m:ctrlPr>
            </m:num>
            <m:den>
              <m:r>
                <w:rPr>
                  <w:rFonts w:ascii="Cambria Math" w:eastAsiaTheme="majorEastAsia" w:hAnsi="Cambria Math" w:cs="Arial"/>
                </w:rPr>
                <m:t>C</m:t>
              </m:r>
              <m:ctrlPr>
                <w:rPr>
                  <w:rFonts w:ascii="Cambria Math" w:eastAsiaTheme="majorEastAsia" w:hAnsi="Cambria Math" w:cs="Arial"/>
                  <w:i/>
                </w:rPr>
              </m:ctrlPr>
            </m:den>
          </m:f>
        </m:oMath>
      </m:oMathPara>
    </w:p>
    <w:tbl>
      <w:tblPr>
        <w:tblStyle w:val="TableGrid"/>
        <w:tblW w:w="0" w:type="auto"/>
        <w:tblLook w:val="04A0" w:firstRow="1" w:lastRow="0" w:firstColumn="1" w:lastColumn="0" w:noHBand="0" w:noVBand="1"/>
      </w:tblPr>
      <w:tblGrid>
        <w:gridCol w:w="2405"/>
        <w:gridCol w:w="6945"/>
      </w:tblGrid>
      <w:tr w:rsidR="0022549F" w14:paraId="0EDF20B9" w14:textId="77777777" w:rsidTr="00DC6EC9">
        <w:tc>
          <w:tcPr>
            <w:tcW w:w="2405" w:type="dxa"/>
          </w:tcPr>
          <w:p w14:paraId="43D64687" w14:textId="77777777" w:rsidR="0022549F" w:rsidRPr="00455558" w:rsidRDefault="0022549F" w:rsidP="00DC6EC9">
            <w:pPr>
              <w:ind w:left="360"/>
              <w:jc w:val="center"/>
              <w:rPr>
                <w:rFonts w:eastAsia="Calibri"/>
                <w:lang w:val="es-ES_tradnl"/>
              </w:rPr>
            </w:pPr>
            <w:r>
              <w:rPr>
                <w:rFonts w:eastAsia="Calibri"/>
                <w:lang w:val="es-ES_tradnl"/>
              </w:rPr>
              <w:lastRenderedPageBreak/>
              <w:t>Sigla</w:t>
            </w:r>
          </w:p>
        </w:tc>
        <w:tc>
          <w:tcPr>
            <w:tcW w:w="6945" w:type="dxa"/>
          </w:tcPr>
          <w:p w14:paraId="0E5C8821" w14:textId="77777777" w:rsidR="0022549F" w:rsidRPr="00455558" w:rsidRDefault="0022549F" w:rsidP="00DC6EC9">
            <w:pPr>
              <w:jc w:val="center"/>
              <w:rPr>
                <w:bCs/>
                <w:lang w:val="es-ES_tradnl"/>
              </w:rPr>
            </w:pPr>
            <w:r>
              <w:rPr>
                <w:bCs/>
                <w:lang w:val="es-ES_tradnl"/>
              </w:rPr>
              <w:t>Significado</w:t>
            </w:r>
          </w:p>
        </w:tc>
      </w:tr>
      <w:tr w:rsidR="0022549F" w:rsidRPr="001257D1" w14:paraId="5FBEFB09" w14:textId="77777777" w:rsidTr="00DC6EC9">
        <w:tc>
          <w:tcPr>
            <w:tcW w:w="2405" w:type="dxa"/>
          </w:tcPr>
          <w:p w14:paraId="20F71EAB" w14:textId="77777777" w:rsidR="0022549F" w:rsidRPr="00F22669" w:rsidRDefault="00000000" w:rsidP="00DC6EC9">
            <w:pPr>
              <w:ind w:left="360"/>
              <w:rPr>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43604835" w14:textId="77777777" w:rsidR="0022549F" w:rsidRPr="00455558" w:rsidRDefault="0022549F" w:rsidP="00DC6EC9">
            <w:pPr>
              <w:rPr>
                <w:bCs/>
                <w:lang w:val="es-ES_tradnl"/>
              </w:rPr>
            </w:pPr>
            <w:r>
              <w:rPr>
                <w:bCs/>
                <w:lang w:val="es-ES_tradnl"/>
              </w:rPr>
              <w:t>Tasa de interés efectiva del periodo de financiamiento.</w:t>
            </w:r>
          </w:p>
        </w:tc>
      </w:tr>
      <w:tr w:rsidR="0022549F" w:rsidRPr="001257D1" w14:paraId="3D33F090" w14:textId="77777777" w:rsidTr="00DC6EC9">
        <w:tc>
          <w:tcPr>
            <w:tcW w:w="2405" w:type="dxa"/>
          </w:tcPr>
          <w:p w14:paraId="3CB163AF" w14:textId="77777777" w:rsidR="0022549F" w:rsidRPr="00F22669" w:rsidRDefault="0022549F" w:rsidP="00DC6EC9">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7C49FB20" w14:textId="77777777" w:rsidR="0022549F" w:rsidRPr="00455558" w:rsidRDefault="0022549F" w:rsidP="00DC6EC9">
            <w:pPr>
              <w:rPr>
                <w:bCs/>
                <w:lang w:val="es-ES_tradnl"/>
              </w:rPr>
            </w:pPr>
            <w:r>
              <w:rPr>
                <w:bCs/>
                <w:lang w:val="es-ES_tradnl"/>
              </w:rPr>
              <w:t>Costos de solicitud de préstamo.</w:t>
            </w:r>
          </w:p>
        </w:tc>
      </w:tr>
      <w:tr w:rsidR="0022549F" w:rsidRPr="001257D1" w14:paraId="0D0BD5F7" w14:textId="77777777" w:rsidTr="00DC6EC9">
        <w:tc>
          <w:tcPr>
            <w:tcW w:w="2405" w:type="dxa"/>
          </w:tcPr>
          <w:p w14:paraId="0CA09A69" w14:textId="77777777" w:rsidR="0022549F" w:rsidRPr="00205823" w:rsidRDefault="0022549F" w:rsidP="00DC6EC9">
            <w:pPr>
              <w:ind w:left="360"/>
              <w:rPr>
                <w:rFonts w:eastAsia="Calibri"/>
                <w:lang w:val="es-ES_tradnl"/>
              </w:rPr>
            </w:pPr>
            <m:oMathPara>
              <m:oMath>
                <m:r>
                  <w:rPr>
                    <w:rFonts w:ascii="Cambria Math" w:eastAsia="Calibri" w:hAnsi="Cambria Math"/>
                    <w:lang w:val="es-ES_tradnl"/>
                  </w:rPr>
                  <m:t>C</m:t>
                </m:r>
              </m:oMath>
            </m:oMathPara>
          </w:p>
        </w:tc>
        <w:tc>
          <w:tcPr>
            <w:tcW w:w="6945" w:type="dxa"/>
          </w:tcPr>
          <w:p w14:paraId="0850564F" w14:textId="77777777" w:rsidR="0022549F" w:rsidRDefault="0022549F" w:rsidP="00DC6EC9">
            <w:pPr>
              <w:rPr>
                <w:bCs/>
                <w:lang w:val="es-ES_tradnl"/>
              </w:rPr>
            </w:pPr>
            <w:r>
              <w:rPr>
                <w:bCs/>
                <w:lang w:val="es-ES_tradnl"/>
              </w:rPr>
              <w:t>Cantidad efectiva para utilizar al inicio del contrato.</w:t>
            </w:r>
          </w:p>
        </w:tc>
      </w:tr>
      <w:tr w:rsidR="0022549F" w:rsidRPr="001257D1" w14:paraId="43BBF1CA" w14:textId="77777777" w:rsidTr="00DC6EC9">
        <w:tc>
          <w:tcPr>
            <w:tcW w:w="2405" w:type="dxa"/>
          </w:tcPr>
          <w:p w14:paraId="1A1C203A" w14:textId="692DAAB4" w:rsidR="0022549F" w:rsidRPr="0022549F" w:rsidRDefault="00000000" w:rsidP="00DC6EC9">
            <w:pPr>
              <w:ind w:left="360"/>
              <w:rPr>
                <w:rFonts w:eastAsia="Calibri"/>
                <w:i/>
                <w:lang w:val="es-ES_tradnl"/>
              </w:rPr>
            </w:pPr>
            <m:oMathPara>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κ</m:t>
                    </m:r>
                  </m:e>
                  <m:sub>
                    <m:r>
                      <w:rPr>
                        <w:rFonts w:ascii="Cambria Math" w:eastAsiaTheme="minorEastAsia" w:hAnsi="Cambria Math" w:cs="Arial"/>
                        <w:lang w:val="es-ES_tradnl"/>
                      </w:rPr>
                      <m:t>i</m:t>
                    </m:r>
                  </m:sub>
                </m:sSub>
              </m:oMath>
            </m:oMathPara>
          </w:p>
        </w:tc>
        <w:tc>
          <w:tcPr>
            <w:tcW w:w="6945" w:type="dxa"/>
          </w:tcPr>
          <w:p w14:paraId="440D0D17" w14:textId="42AEB831" w:rsidR="0022549F" w:rsidRDefault="0022549F" w:rsidP="00DC6EC9">
            <w:pPr>
              <w:rPr>
                <w:bCs/>
                <w:lang w:val="es-ES_tradnl"/>
              </w:rPr>
            </w:pPr>
            <w:r>
              <w:rPr>
                <w:bCs/>
                <w:lang w:val="es-ES_tradnl"/>
              </w:rPr>
              <w:t>Costos de transacción y honorarios.</w:t>
            </w:r>
          </w:p>
        </w:tc>
      </w:tr>
      <w:tr w:rsidR="0022549F" w:rsidRPr="001257D1" w14:paraId="4DEE74B6" w14:textId="77777777" w:rsidTr="00DC6EC9">
        <w:tc>
          <w:tcPr>
            <w:tcW w:w="2405" w:type="dxa"/>
          </w:tcPr>
          <w:p w14:paraId="486CD5C1" w14:textId="66B5F457" w:rsidR="0022549F" w:rsidRDefault="0022549F" w:rsidP="00DC6EC9">
            <w:pPr>
              <w:ind w:left="360"/>
              <w:rPr>
                <w:rFonts w:eastAsia="Calibri"/>
                <w:lang w:val="es-ES_tradnl"/>
              </w:rPr>
            </w:pPr>
            <m:oMathPara>
              <m:oMath>
                <m:r>
                  <w:rPr>
                    <w:rFonts w:ascii="Cambria Math" w:eastAsia="Calibri" w:hAnsi="Cambria Math"/>
                    <w:lang w:val="es-ES_tradnl"/>
                  </w:rPr>
                  <m:t>b</m:t>
                </m:r>
              </m:oMath>
            </m:oMathPara>
          </w:p>
        </w:tc>
        <w:tc>
          <w:tcPr>
            <w:tcW w:w="6945" w:type="dxa"/>
          </w:tcPr>
          <w:p w14:paraId="12512468" w14:textId="0B3E994D" w:rsidR="0022549F" w:rsidRDefault="0022549F" w:rsidP="00DC6EC9">
            <w:pPr>
              <w:rPr>
                <w:bCs/>
                <w:lang w:val="es-ES_tradnl"/>
              </w:rPr>
            </w:pPr>
            <w:r>
              <w:rPr>
                <w:bCs/>
                <w:lang w:val="es-ES_tradnl"/>
              </w:rPr>
              <w:t>Tasa de descuento</w:t>
            </w:r>
            <w:r w:rsidR="006358DE">
              <w:rPr>
                <w:bCs/>
                <w:lang w:val="es-ES_tradnl"/>
              </w:rPr>
              <w:t xml:space="preserve"> anual</w:t>
            </w:r>
            <w:r>
              <w:rPr>
                <w:bCs/>
                <w:lang w:val="es-ES_tradnl"/>
              </w:rPr>
              <w:t xml:space="preserve"> del título.</w:t>
            </w:r>
          </w:p>
        </w:tc>
      </w:tr>
    </w:tbl>
    <w:p w14:paraId="218986A7" w14:textId="77777777" w:rsidR="006A0823" w:rsidRPr="006A0823" w:rsidRDefault="006A0823" w:rsidP="006A0823">
      <w:pPr>
        <w:rPr>
          <w:rFonts w:eastAsiaTheme="minorEastAsia"/>
          <w:i/>
          <w:lang w:val="es-ES_tradnl"/>
        </w:rPr>
      </w:pPr>
    </w:p>
    <w:p w14:paraId="49E20535" w14:textId="77777777" w:rsidR="006E63E5" w:rsidRDefault="006E63E5" w:rsidP="006E63E5">
      <w:pPr>
        <w:pStyle w:val="ListParagraph"/>
        <w:numPr>
          <w:ilvl w:val="0"/>
          <w:numId w:val="1"/>
        </w:numPr>
        <w:rPr>
          <w:b/>
          <w:bCs/>
          <w:lang w:val="es-ES_tradnl"/>
        </w:rPr>
      </w:pPr>
      <w:r w:rsidRPr="00172E2C">
        <w:rPr>
          <w:b/>
          <w:bCs/>
          <w:lang w:val="es-ES_tradnl"/>
        </w:rPr>
        <w:t>Restricciones, limitaciones, puntos a considerar</w:t>
      </w:r>
    </w:p>
    <w:p w14:paraId="19537E98" w14:textId="0AB0623E" w:rsidR="009827F5" w:rsidRDefault="009827F5" w:rsidP="009827F5">
      <w:pPr>
        <w:rPr>
          <w:bCs/>
          <w:lang w:val="es-ES_tradnl"/>
        </w:rPr>
      </w:pPr>
      <w:r>
        <w:rPr>
          <w:bCs/>
          <w:lang w:val="es-ES_tradnl"/>
        </w:rPr>
        <w:t>restricciones y costos que disminuyen el capital disponible</w:t>
      </w:r>
    </w:p>
    <w:p w14:paraId="5A2B2851" w14:textId="4C46BE05" w:rsidR="009275F3" w:rsidRPr="009827F5" w:rsidRDefault="00000000" w:rsidP="009827F5">
      <w:pPr>
        <w:rPr>
          <w:b/>
          <w:bCs/>
          <w:lang w:val="es-ES_tradnl"/>
        </w:rPr>
      </w:pPr>
      <m:oMathPara>
        <m:oMath>
          <m:sSub>
            <m:sSubPr>
              <m:ctrlPr>
                <w:rPr>
                  <w:rFonts w:ascii="Cambria Math" w:eastAsiaTheme="minorEastAsia" w:hAnsi="Cambria Math" w:cs="Arial"/>
                  <w:i/>
                  <w:iCs/>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ajorEastAsia" w:hAnsi="Cambria Math" w:cs="Arial"/>
            </w:rPr>
            <m:t>=</m:t>
          </m:r>
          <m:f>
            <m:fPr>
              <m:ctrlPr>
                <w:rPr>
                  <w:rFonts w:ascii="Cambria Math" w:eastAsiaTheme="majorEastAsia" w:hAnsi="Cambria Math" w:cs="Arial"/>
                </w:rPr>
              </m:ctrlPr>
            </m:fPr>
            <m:num>
              <m:r>
                <w:rPr>
                  <w:rFonts w:ascii="Cambria Math" w:eastAsiaTheme="majorEastAsia" w:hAnsi="Cambria Math" w:cs="Arial"/>
                </w:rPr>
                <m:t>I</m:t>
              </m:r>
              <m:ctrlPr>
                <w:rPr>
                  <w:rFonts w:ascii="Cambria Math" w:eastAsiaTheme="majorEastAsia" w:hAnsi="Cambria Math" w:cs="Arial"/>
                  <w:i/>
                </w:rPr>
              </m:ctrlPr>
            </m:num>
            <m:den>
              <m:r>
                <w:rPr>
                  <w:rFonts w:ascii="Cambria Math" w:eastAsiaTheme="majorEastAsia" w:hAnsi="Cambria Math" w:cs="Arial"/>
                </w:rPr>
                <m:t>C</m:t>
              </m:r>
              <m:ctrlPr>
                <w:rPr>
                  <w:rFonts w:ascii="Cambria Math" w:eastAsiaTheme="majorEastAsia" w:hAnsi="Cambria Math" w:cs="Arial"/>
                  <w:i/>
                </w:rPr>
              </m:ctrlPr>
            </m:den>
          </m:f>
        </m:oMath>
      </m:oMathPara>
    </w:p>
    <w:p w14:paraId="7EEE9E1D" w14:textId="77777777" w:rsidR="006E63E5" w:rsidRDefault="006E63E5" w:rsidP="006E63E5">
      <w:pPr>
        <w:pStyle w:val="ListParagraph"/>
        <w:numPr>
          <w:ilvl w:val="0"/>
          <w:numId w:val="1"/>
        </w:numPr>
        <w:rPr>
          <w:b/>
          <w:bCs/>
          <w:lang w:val="es-ES_tradnl"/>
        </w:rPr>
      </w:pPr>
      <w:r w:rsidRPr="00172E2C">
        <w:rPr>
          <w:b/>
          <w:bCs/>
          <w:lang w:val="es-ES_tradnl"/>
        </w:rPr>
        <w:t>Casos especiales</w:t>
      </w:r>
    </w:p>
    <w:p w14:paraId="0247062E" w14:textId="77777777" w:rsidR="00901B0B" w:rsidRPr="003F5372" w:rsidRDefault="00901B0B" w:rsidP="003F5372">
      <w:pPr>
        <w:rPr>
          <w:lang w:val="es-ES_tradnl"/>
        </w:rPr>
      </w:pPr>
      <w:r w:rsidRPr="003F5372">
        <w:rPr>
          <w:lang w:val="es-ES_tradnl"/>
        </w:rPr>
        <w:t>Instrumentos a descuento</w:t>
      </w:r>
    </w:p>
    <w:p w14:paraId="79C4D5C5" w14:textId="77777777" w:rsidR="00901B0B" w:rsidRPr="00901B0B" w:rsidRDefault="00901B0B" w:rsidP="00901B0B">
      <w:pPr>
        <w:ind w:left="360"/>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highlight w:val="yellow"/>
                  <w:lang w:val="es-ES_tradnl"/>
                </w:rPr>
                <m:t>b</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21A47C4E" w14:textId="77777777" w:rsidR="00901B0B" w:rsidRPr="00901B0B" w:rsidRDefault="00901B0B" w:rsidP="00901B0B">
      <w:pPr>
        <w:rPr>
          <w:b/>
          <w:bCs/>
          <w:lang w:val="es-ES_tradnl"/>
        </w:rPr>
      </w:pPr>
    </w:p>
    <w:p w14:paraId="2334B2E7"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37BFFED7" w14:textId="77777777" w:rsidR="006E63E5" w:rsidRDefault="006E63E5" w:rsidP="006E63E5">
      <w:pPr>
        <w:pStyle w:val="ListParagraph"/>
        <w:numPr>
          <w:ilvl w:val="0"/>
          <w:numId w:val="1"/>
        </w:numPr>
        <w:rPr>
          <w:b/>
          <w:bCs/>
          <w:lang w:val="es-ES_tradnl"/>
        </w:rPr>
      </w:pPr>
      <w:r w:rsidRPr="00172E2C">
        <w:rPr>
          <w:b/>
          <w:bCs/>
          <w:lang w:val="es-ES_tradnl"/>
        </w:rPr>
        <w:t>Ejemplo de uso</w:t>
      </w:r>
    </w:p>
    <w:p w14:paraId="6F1820DF" w14:textId="7F6BEBF3" w:rsidR="00055A6A" w:rsidRDefault="00055A6A" w:rsidP="006E63E5">
      <w:pPr>
        <w:rPr>
          <w:lang w:val="es-ES_tradnl"/>
        </w:rPr>
      </w:pPr>
      <w:r>
        <w:rPr>
          <w:lang w:val="es-ES_tradnl"/>
        </w:rPr>
        <w:t xml:space="preserve">Una empresa requiere un financiamiento bancario por 20,000 pesos para lo cual un banco ofrece un crédito revolvente a 18% a amortizar en 8 meses, con costos de horarios </w:t>
      </w:r>
      <w:r w:rsidR="00152F6E">
        <w:rPr>
          <w:lang w:val="es-ES_tradnl"/>
        </w:rPr>
        <w:t>por disposición de fondos (sobre el saldo sin utilizar a excepción del saldo compensador) de 5%, una comisión inicial de $1,800 y un saldo compensador promedio de $5,000 ¿cuál es la tasa efectiva mensual de este financiamiento si no quedó saldo sin utilizar durante la vida del contrato?</w:t>
      </w:r>
    </w:p>
    <w:p w14:paraId="60A4089F" w14:textId="77777777" w:rsidR="004B6C45" w:rsidRDefault="004B6C45" w:rsidP="006E63E5">
      <w:pPr>
        <w:rPr>
          <w:lang w:val="es-ES_tradnl"/>
        </w:rPr>
      </w:pPr>
    </w:p>
    <w:p w14:paraId="607C14AC" w14:textId="270A3446" w:rsidR="00152F6E" w:rsidRPr="004B6C45" w:rsidRDefault="00000000" w:rsidP="006E63E5">
      <w:pPr>
        <w:rPr>
          <w:rFonts w:eastAsiaTheme="minorEastAsia"/>
          <w:lang w:val="es-ES_tradnl"/>
        </w:rPr>
      </w:pPr>
      <m:oMathPara>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C</m:t>
              </m:r>
              <m:d>
                <m:dPr>
                  <m:ctrlPr>
                    <w:rPr>
                      <w:rFonts w:ascii="Cambria Math" w:eastAsiaTheme="minorEastAsia" w:hAnsi="Cambria Math" w:cs="Arial"/>
                      <w:i/>
                      <w:lang w:val="es-ES_tradnl"/>
                    </w:rPr>
                  </m:ctrlPr>
                </m:dPr>
                <m:e>
                  <m:r>
                    <w:rPr>
                      <w:rFonts w:ascii="Cambria Math" w:eastAsiaTheme="minorEastAsia" w:hAnsi="Cambria Math" w:cs="Arial"/>
                      <w:lang w:val="es-ES_tradnl"/>
                    </w:rPr>
                    <m:t>r * </m:t>
                  </m:r>
                  <m:f>
                    <m:fPr>
                      <m:ctrlPr>
                        <w:rPr>
                          <w:rFonts w:ascii="Cambria Math" w:eastAsiaTheme="minorEastAsia" w:hAnsi="Cambria Math" w:cs="Arial"/>
                          <w:lang w:val="es-ES_tradnl"/>
                        </w:rPr>
                      </m:ctrlPr>
                    </m:fPr>
                    <m:num>
                      <m:r>
                        <w:rPr>
                          <w:rFonts w:ascii="Cambria Math" w:eastAsiaTheme="minorEastAsia" w:hAnsi="Cambria Math" w:cs="Arial"/>
                          <w:lang w:val="es-ES_tradnl"/>
                        </w:rPr>
                        <m:t>t</m:t>
                      </m:r>
                      <m:ctrlPr>
                        <w:rPr>
                          <w:rFonts w:ascii="Cambria Math" w:eastAsiaTheme="minorEastAsia" w:hAnsi="Cambria Math" w:cs="Arial"/>
                          <w:i/>
                          <w:lang w:val="es-ES_tradnl"/>
                        </w:rPr>
                      </m:ctrlPr>
                    </m:num>
                    <m:den>
                      <m:r>
                        <w:rPr>
                          <w:rFonts w:ascii="Cambria Math" w:eastAsiaTheme="minorEastAsia" w:hAnsi="Cambria Math" w:cs="Arial"/>
                          <w:lang w:val="es-ES_tradnl"/>
                        </w:rPr>
                        <m:t>360</m:t>
                      </m:r>
                      <m:ctrlPr>
                        <w:rPr>
                          <w:rFonts w:ascii="Cambria Math" w:eastAsiaTheme="minorEastAsia" w:hAnsi="Cambria Math" w:cs="Arial"/>
                          <w:i/>
                          <w:lang w:val="es-ES_tradnl"/>
                        </w:rPr>
                      </m:ctrlPr>
                    </m:den>
                  </m:f>
                </m:e>
              </m:d>
              <m:r>
                <w:rPr>
                  <w:rFonts w:ascii="Cambria Math" w:eastAsiaTheme="minorEastAsia" w:hAnsi="Cambria Math" w:cs="Arial"/>
                  <w:lang w:val="es-ES_tradnl"/>
                </w:rPr>
                <m:t>+</m:t>
              </m:r>
              <m:r>
                <m:rPr>
                  <m:sty m:val="p"/>
                </m:rPr>
                <w:rPr>
                  <w:rFonts w:ascii="Cambria Math" w:eastAsiaTheme="minorEastAsia" w:hAnsi="Cambria Math" w:cs="Arial"/>
                  <w:lang w:val="es-ES_tradnl"/>
                </w:rPr>
                <m:t>λ</m:t>
              </m:r>
              <m:ctrlPr>
                <w:rPr>
                  <w:rFonts w:ascii="Cambria Math" w:eastAsiaTheme="minorEastAsia" w:hAnsi="Cambria Math" w:cs="Arial"/>
                  <w:i/>
                  <w:lang w:val="es-ES_tradnl"/>
                </w:rPr>
              </m:ctrlPr>
            </m:num>
            <m:den>
              <m:r>
                <w:rPr>
                  <w:rFonts w:ascii="Cambria Math" w:eastAsiaTheme="minorEastAsia" w:hAnsi="Cambria Math" w:cs="Arial"/>
                  <w:lang w:val="es-ES_tradnl"/>
                </w:rPr>
                <m:t>C-</m:t>
              </m:r>
              <m:r>
                <m:rPr>
                  <m:sty m:val="p"/>
                </m:rPr>
                <w:rPr>
                  <w:rFonts w:ascii="Cambria Math" w:eastAsiaTheme="minorEastAsia" w:hAnsi="Cambria Math" w:cs="Arial"/>
                  <w:lang w:val="es-ES_tradnl"/>
                </w:rPr>
                <m:t>λ</m:t>
              </m:r>
              <m:r>
                <w:rPr>
                  <w:rFonts w:ascii="Cambria Math" w:eastAsiaTheme="minorEastAsia" w:hAnsi="Cambria Math" w:cs="Arial"/>
                  <w:lang w:val="es-ES_tradnl"/>
                </w:rPr>
                <m:t>-</m:t>
              </m:r>
              <m:r>
                <m:rPr>
                  <m:sty m:val="p"/>
                </m:rPr>
                <w:rPr>
                  <w:rFonts w:ascii="Cambria Math" w:eastAsiaTheme="minorEastAsia" w:hAnsi="Cambria Math" w:cs="Arial"/>
                  <w:lang w:val="es-ES_tradnl"/>
                </w:rPr>
                <m:t>Ψ</m:t>
              </m:r>
              <m:ctrlPr>
                <w:rPr>
                  <w:rFonts w:ascii="Cambria Math" w:eastAsiaTheme="minorEastAsia" w:hAnsi="Cambria Math" w:cs="Arial"/>
                  <w:i/>
                  <w:lang w:val="es-ES_tradnl"/>
                </w:rPr>
              </m:ctrlPr>
            </m:den>
          </m:f>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I</m:t>
              </m:r>
              <m:ctrlPr>
                <w:rPr>
                  <w:rFonts w:ascii="Cambria Math" w:eastAsiaTheme="minorEastAsia" w:hAnsi="Cambria Math" w:cs="Arial"/>
                  <w:i/>
                  <w:lang w:val="es-ES_tradnl"/>
                </w:rPr>
              </m:ctrlPr>
            </m:num>
            <m:den>
              <m:r>
                <w:rPr>
                  <w:rFonts w:ascii="Cambria Math" w:eastAsiaTheme="minorEastAsia" w:hAnsi="Cambria Math" w:cs="Arial"/>
                  <w:lang w:val="es-ES_tradnl"/>
                </w:rPr>
                <m:t>C</m:t>
              </m:r>
              <m:ctrlPr>
                <w:rPr>
                  <w:rFonts w:ascii="Cambria Math" w:eastAsiaTheme="minorEastAsia" w:hAnsi="Cambria Math" w:cs="Arial"/>
                  <w:i/>
                  <w:lang w:val="es-ES_tradnl"/>
                </w:rPr>
              </m:ctrlPr>
            </m:den>
          </m:f>
        </m:oMath>
      </m:oMathPara>
    </w:p>
    <w:p w14:paraId="5F40DF4D" w14:textId="77777777" w:rsidR="004B6C45" w:rsidRDefault="004B6C45" w:rsidP="006E63E5">
      <w:pPr>
        <w:rPr>
          <w:lang w:val="es-ES_tradnl"/>
        </w:rPr>
      </w:pPr>
    </w:p>
    <w:p w14:paraId="19075EE7" w14:textId="253B2D1B" w:rsidR="006E63E5" w:rsidRPr="000A7C2C" w:rsidRDefault="00000000" w:rsidP="006E63E5">
      <w:pPr>
        <w:rPr>
          <w:rFonts w:eastAsiaTheme="minorEastAsia"/>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w:rPr>
                  <w:rFonts w:ascii="Cambria Math" w:eastAsiaTheme="minorEastAsia" w:hAnsi="Cambria Math"/>
                  <w:lang w:val="es-ES_tradnl"/>
                </w:rPr>
                <m:t>PER</m:t>
              </m:r>
            </m:sub>
          </m:sSub>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20,000</m:t>
              </m:r>
              <m:r>
                <m:rPr>
                  <m:sty m:val="p"/>
                </m:rPr>
                <w:rPr>
                  <w:rFonts w:ascii="Cambria Math" w:eastAsiaTheme="minorEastAsia" w:hAnsi="Cambria Math"/>
                  <w:lang w:val="es-ES_tradnl"/>
                </w:rPr>
                <m:t>*</m:t>
              </m:r>
              <m:d>
                <m:dPr>
                  <m:ctrlPr>
                    <w:rPr>
                      <w:rFonts w:ascii="Cambria Math" w:eastAsiaTheme="minorEastAsia" w:hAnsi="Cambria Math"/>
                      <w:lang w:val="es-ES_tradnl"/>
                    </w:rPr>
                  </m:ctrlPr>
                </m:dPr>
                <m:e>
                  <m:r>
                    <w:rPr>
                      <w:rFonts w:ascii="Cambria Math" w:eastAsiaTheme="minorEastAsia" w:hAnsi="Cambria Math"/>
                      <w:lang w:val="es-ES_tradnl"/>
                    </w:rPr>
                    <m:t>0.18*</m:t>
                  </m:r>
                  <m:f>
                    <m:fPr>
                      <m:ctrlPr>
                        <w:rPr>
                          <w:rFonts w:ascii="Cambria Math" w:eastAsiaTheme="minorEastAsia" w:hAnsi="Cambria Math"/>
                          <w:lang w:val="es-ES_tradnl"/>
                        </w:rPr>
                      </m:ctrlPr>
                    </m:fPr>
                    <m:num>
                      <m:r>
                        <w:rPr>
                          <w:rFonts w:ascii="Cambria Math" w:eastAsiaTheme="minorEastAsia" w:hAnsi="Cambria Math"/>
                          <w:lang w:val="es-ES_tradnl"/>
                        </w:rPr>
                        <m:t>8</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r>
                <w:rPr>
                  <w:rFonts w:ascii="Cambria Math" w:eastAsiaTheme="minorEastAsia" w:hAnsi="Cambria Math"/>
                  <w:lang w:val="es-ES_tradnl"/>
                </w:rPr>
                <m:t>+1,800</m:t>
              </m:r>
              <m:ctrlPr>
                <w:rPr>
                  <w:rFonts w:ascii="Cambria Math" w:eastAsiaTheme="minorEastAsia" w:hAnsi="Cambria Math"/>
                  <w:i/>
                  <w:lang w:val="es-ES_tradnl"/>
                </w:rPr>
              </m:ctrlPr>
            </m:num>
            <m:den>
              <m:r>
                <w:rPr>
                  <w:rFonts w:ascii="Cambria Math" w:eastAsiaTheme="minorEastAsia" w:hAnsi="Cambria Math"/>
                  <w:lang w:val="es-ES_tradnl"/>
                </w:rPr>
                <m:t>20,000-1,800-5,000</m:t>
              </m:r>
              <m:ctrlPr>
                <w:rPr>
                  <w:rFonts w:ascii="Cambria Math" w:eastAsiaTheme="minorEastAsia" w:hAnsi="Cambria Math"/>
                  <w:i/>
                  <w:lang w:val="es-ES_tradnl"/>
                </w:rPr>
              </m:ctrlPr>
            </m:den>
          </m:f>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4,200</m:t>
              </m:r>
              <m:ctrlPr>
                <w:rPr>
                  <w:rFonts w:ascii="Cambria Math" w:eastAsiaTheme="minorEastAsia" w:hAnsi="Cambria Math"/>
                  <w:i/>
                  <w:lang w:val="es-ES_tradnl"/>
                </w:rPr>
              </m:ctrlPr>
            </m:num>
            <m:den>
              <m:r>
                <w:rPr>
                  <w:rFonts w:ascii="Cambria Math" w:eastAsiaTheme="minorEastAsia" w:hAnsi="Cambria Math"/>
                  <w:lang w:val="es-ES_tradnl"/>
                </w:rPr>
                <m:t>13,200</m:t>
              </m:r>
              <m:ctrlPr>
                <w:rPr>
                  <w:rFonts w:ascii="Cambria Math" w:eastAsiaTheme="minorEastAsia" w:hAnsi="Cambria Math"/>
                  <w:i/>
                  <w:lang w:val="es-ES_tradnl"/>
                </w:rPr>
              </m:ctrlPr>
            </m:den>
          </m:f>
          <m:r>
            <w:rPr>
              <w:rFonts w:ascii="Cambria Math" w:eastAsiaTheme="minorEastAsia" w:hAnsi="Cambria Math"/>
              <w:lang w:val="es-ES_tradnl"/>
            </w:rPr>
            <m:t>=0.31818 ~ 31.82%</m:t>
          </m:r>
        </m:oMath>
      </m:oMathPara>
    </w:p>
    <w:p w14:paraId="1C14D1F8" w14:textId="77777777" w:rsidR="000A7C2C" w:rsidRDefault="000A7C2C" w:rsidP="006E63E5">
      <w:pPr>
        <w:rPr>
          <w:rFonts w:eastAsiaTheme="minorEastAsia"/>
          <w:lang w:val="es-ES_tradnl"/>
        </w:rPr>
      </w:pPr>
    </w:p>
    <w:p w14:paraId="410E6288" w14:textId="5EB63802" w:rsidR="000A7C2C" w:rsidRDefault="000A7C2C" w:rsidP="006E63E5">
      <w:pPr>
        <w:rPr>
          <w:rFonts w:eastAsiaTheme="minorEastAsia"/>
          <w:lang w:val="es-ES_tradnl"/>
        </w:rPr>
      </w:pPr>
      <w:r>
        <w:rPr>
          <w:rFonts w:eastAsiaTheme="minorEastAsia"/>
          <w:lang w:val="es-ES_tradnl"/>
        </w:rPr>
        <w:t xml:space="preserve">El costo después de tomar en cuenta </w:t>
      </w:r>
      <w:r w:rsidR="00A876BF">
        <w:rPr>
          <w:rFonts w:eastAsiaTheme="minorEastAsia"/>
          <w:lang w:val="es-ES_tradnl"/>
        </w:rPr>
        <w:t>los costos asociados con la línea de crédito es de 31.82% por 8 meses efectivo por lo cual el banco está siendo exigente con los costos respecto a la calificación crediticia de la empresa al requerir primas de riesgo mayores (ver CAPM).</w:t>
      </w:r>
    </w:p>
    <w:p w14:paraId="148BD0E2" w14:textId="77777777" w:rsidR="00A876BF" w:rsidRPr="00172E2C" w:rsidRDefault="00A876BF" w:rsidP="006E63E5">
      <w:pPr>
        <w:rPr>
          <w:lang w:val="es-ES_tradnl"/>
        </w:rPr>
      </w:pPr>
    </w:p>
    <w:p w14:paraId="577FE0F2" w14:textId="18382EA9" w:rsidR="006E63E5" w:rsidRPr="00172E2C" w:rsidRDefault="006E63E5" w:rsidP="00455558">
      <w:pPr>
        <w:pStyle w:val="Heading2"/>
      </w:pPr>
      <w:bookmarkStart w:id="56" w:name="_Toc160541218"/>
      <w:r w:rsidRPr="00172E2C">
        <w:t>TPA</w:t>
      </w:r>
      <w:bookmarkEnd w:id="56"/>
    </w:p>
    <w:p w14:paraId="714975E6"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7CF2AC3D" w14:textId="44C7EE68" w:rsidR="006E63E5" w:rsidRPr="00172E2C" w:rsidRDefault="006E63E5" w:rsidP="006E63E5">
      <w:pPr>
        <w:rPr>
          <w:lang w:val="es-ES_tradnl"/>
        </w:rPr>
      </w:pPr>
      <w:r w:rsidRPr="00172E2C">
        <w:rPr>
          <w:lang w:val="es-ES_tradnl"/>
        </w:rPr>
        <w:t>Tasa porcentual anual (nominal)</w:t>
      </w:r>
      <w:r w:rsidR="00055A6A">
        <w:rPr>
          <w:lang w:val="es-ES_tradnl"/>
        </w:rPr>
        <w:t>, cotizada o simple.</w:t>
      </w:r>
    </w:p>
    <w:p w14:paraId="2A3CE221" w14:textId="77777777" w:rsidR="006E63E5" w:rsidRDefault="006E63E5" w:rsidP="006E63E5">
      <w:pPr>
        <w:pStyle w:val="ListParagraph"/>
        <w:numPr>
          <w:ilvl w:val="0"/>
          <w:numId w:val="1"/>
        </w:numPr>
        <w:rPr>
          <w:b/>
          <w:bCs/>
          <w:lang w:val="es-ES_tradnl"/>
        </w:rPr>
      </w:pPr>
      <w:r w:rsidRPr="00172E2C">
        <w:rPr>
          <w:b/>
          <w:bCs/>
          <w:lang w:val="es-ES_tradnl"/>
        </w:rPr>
        <w:t>Descripción, uso o aplicación</w:t>
      </w:r>
    </w:p>
    <w:p w14:paraId="01A539E8" w14:textId="0CA9F612" w:rsidR="00705138" w:rsidRDefault="00705138" w:rsidP="00705138">
      <w:pPr>
        <w:rPr>
          <w:lang w:val="es-ES_tradnl"/>
        </w:rPr>
      </w:pPr>
      <w:r>
        <w:rPr>
          <w:lang w:val="es-ES_tradnl"/>
        </w:rPr>
        <w:t>La tasa porcentual anual sirve como una aproximación de la tasa anual efectiva a pagar al año, esta es la que se encuentra escrita en los contratos y es muy usada gracias a que es una tasa comparable entre todas las tasas de financiamiento en el mercado</w:t>
      </w:r>
      <w:r w:rsidR="004F0259">
        <w:rPr>
          <w:lang w:val="es-ES_tradnl"/>
        </w:rPr>
        <w:t xml:space="preserve"> ya que demuestra cuál sería </w:t>
      </w:r>
      <w:r w:rsidR="004F0259">
        <w:rPr>
          <w:lang w:val="es-ES_tradnl"/>
        </w:rPr>
        <w:lastRenderedPageBreak/>
        <w:t>el costo de un crédito si se contratara varias veces hasta llenar un año</w:t>
      </w:r>
      <w:r>
        <w:rPr>
          <w:lang w:val="es-ES_tradnl"/>
        </w:rPr>
        <w:t>, por lo que si en cualquier</w:t>
      </w:r>
      <w:r w:rsidR="004F0259">
        <w:rPr>
          <w:lang w:val="es-ES_tradnl"/>
        </w:rPr>
        <w:t xml:space="preserve"> </w:t>
      </w:r>
      <w:r>
        <w:rPr>
          <w:lang w:val="es-ES_tradnl"/>
        </w:rPr>
        <w:t xml:space="preserve">crédito </w:t>
      </w:r>
      <w:r w:rsidR="004F0259">
        <w:rPr>
          <w:lang w:val="es-ES_tradnl"/>
        </w:rPr>
        <w:t xml:space="preserve">o inversión </w:t>
      </w:r>
      <w:r w:rsidR="00FC387F">
        <w:rPr>
          <w:lang w:val="es-ES_tradnl"/>
        </w:rPr>
        <w:t xml:space="preserve">usted </w:t>
      </w:r>
      <w:r>
        <w:rPr>
          <w:lang w:val="es-ES_tradnl"/>
        </w:rPr>
        <w:t>ve una tasa</w:t>
      </w:r>
      <w:r w:rsidR="00FC387F">
        <w:rPr>
          <w:lang w:val="es-ES_tradnl"/>
        </w:rPr>
        <w:t>,</w:t>
      </w:r>
      <w:r>
        <w:rPr>
          <w:lang w:val="es-ES_tradnl"/>
        </w:rPr>
        <w:t xml:space="preserve"> seguramente es nominal</w:t>
      </w:r>
      <w:r w:rsidR="004F0259">
        <w:rPr>
          <w:lang w:val="es-ES_tradnl"/>
        </w:rPr>
        <w:t>,</w:t>
      </w:r>
      <w:r>
        <w:rPr>
          <w:lang w:val="es-ES_tradnl"/>
        </w:rPr>
        <w:t xml:space="preserve"> </w:t>
      </w:r>
      <w:r w:rsidR="004F0259">
        <w:rPr>
          <w:lang w:val="es-ES_tradnl"/>
        </w:rPr>
        <w:t>debido a que cada</w:t>
      </w:r>
      <w:r>
        <w:rPr>
          <w:lang w:val="es-ES_tradnl"/>
        </w:rPr>
        <w:t xml:space="preserve"> contrato suele tener características </w:t>
      </w:r>
      <w:r w:rsidR="004F0259">
        <w:rPr>
          <w:lang w:val="es-ES_tradnl"/>
        </w:rPr>
        <w:t>diferentes</w:t>
      </w:r>
      <w:r>
        <w:rPr>
          <w:lang w:val="es-ES_tradnl"/>
        </w:rPr>
        <w:t xml:space="preserve"> esta tasa intenta estandarizarlas</w:t>
      </w:r>
      <w:r w:rsidR="00510829">
        <w:rPr>
          <w:lang w:val="es-ES_tradnl"/>
        </w:rPr>
        <w:t xml:space="preserve"> aunque puede no reflejar todos los costos que incluye un crédito</w:t>
      </w:r>
      <w:r w:rsidR="004F0259">
        <w:rPr>
          <w:lang w:val="es-ES_tradnl"/>
        </w:rPr>
        <w:t xml:space="preserve"> como lo hace una TAE (ver TAE)</w:t>
      </w:r>
      <w:r>
        <w:rPr>
          <w:lang w:val="es-ES_tradnl"/>
        </w:rPr>
        <w:t>.</w:t>
      </w:r>
    </w:p>
    <w:p w14:paraId="7CBBE347" w14:textId="0E447009" w:rsidR="006E63E5" w:rsidRPr="00172E2C" w:rsidRDefault="006E63E5" w:rsidP="006E63E5">
      <w:pPr>
        <w:pStyle w:val="ListParagraph"/>
        <w:numPr>
          <w:ilvl w:val="0"/>
          <w:numId w:val="1"/>
        </w:numPr>
        <w:rPr>
          <w:b/>
          <w:bCs/>
          <w:lang w:val="es-ES_tradnl"/>
        </w:rPr>
      </w:pPr>
      <w:r w:rsidRPr="00172E2C">
        <w:rPr>
          <w:b/>
          <w:bCs/>
          <w:lang w:val="es-ES_tradnl"/>
        </w:rPr>
        <w:t>F</w:t>
      </w:r>
      <w:r w:rsidR="00801FCA">
        <w:rPr>
          <w:b/>
          <w:bCs/>
          <w:lang w:val="es-ES_tradnl"/>
        </w:rPr>
        <w:t>ó</w:t>
      </w:r>
      <w:r w:rsidRPr="00172E2C">
        <w:rPr>
          <w:b/>
          <w:bCs/>
          <w:lang w:val="es-ES_tradnl"/>
        </w:rPr>
        <w:t>rmula</w:t>
      </w:r>
    </w:p>
    <w:p w14:paraId="38A3ECF2" w14:textId="15CC4E49" w:rsidR="006E63E5" w:rsidRPr="00172E2C" w:rsidRDefault="006E63E5" w:rsidP="006E63E5">
      <w:pPr>
        <w:rPr>
          <w:lang w:val="es-ES_tradnl"/>
        </w:rPr>
      </w:pPr>
      <m:oMathPara>
        <m:oMath>
          <m:r>
            <w:rPr>
              <w:rFonts w:ascii="Cambria Math" w:hAnsi="Cambria Math"/>
              <w:lang w:val="es-ES_tradnl"/>
            </w:rPr>
            <m:t>TPA=</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r>
            <m:rPr>
              <m:sty m:val="p"/>
            </m:rPr>
            <w:rPr>
              <w:rFonts w:ascii="Cambria Math" w:hAnsi="Cambria Math"/>
              <w:lang w:val="es-ES_tradnl"/>
            </w:rPr>
            <m:t>×</m:t>
          </m:r>
          <m:r>
            <w:rPr>
              <w:rFonts w:ascii="Cambria Math" w:hAnsi="Cambria Math"/>
              <w:lang w:val="es-ES_tradnl"/>
            </w:rPr>
            <m:t>m</m:t>
          </m:r>
        </m:oMath>
      </m:oMathPara>
    </w:p>
    <w:p w14:paraId="4F0B0C15" w14:textId="77777777" w:rsidR="006E63E5" w:rsidRDefault="006E63E5" w:rsidP="006E63E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14160" w14:paraId="5510FCFC" w14:textId="77777777" w:rsidTr="00EC792A">
        <w:tc>
          <w:tcPr>
            <w:tcW w:w="2405" w:type="dxa"/>
          </w:tcPr>
          <w:p w14:paraId="46B3DE9E" w14:textId="77777777" w:rsidR="00114160" w:rsidRPr="00455558" w:rsidRDefault="00114160" w:rsidP="00EC792A">
            <w:pPr>
              <w:ind w:left="360"/>
              <w:jc w:val="center"/>
              <w:rPr>
                <w:rFonts w:eastAsia="Calibri"/>
                <w:lang w:val="es-ES_tradnl"/>
              </w:rPr>
            </w:pPr>
            <w:r>
              <w:rPr>
                <w:rFonts w:eastAsia="Calibri"/>
                <w:lang w:val="es-ES_tradnl"/>
              </w:rPr>
              <w:t>Sigla</w:t>
            </w:r>
          </w:p>
        </w:tc>
        <w:tc>
          <w:tcPr>
            <w:tcW w:w="6945" w:type="dxa"/>
          </w:tcPr>
          <w:p w14:paraId="7D703793" w14:textId="77777777" w:rsidR="00114160" w:rsidRPr="00455558" w:rsidRDefault="00114160" w:rsidP="00EC792A">
            <w:pPr>
              <w:jc w:val="center"/>
              <w:rPr>
                <w:bCs/>
                <w:lang w:val="es-ES_tradnl"/>
              </w:rPr>
            </w:pPr>
            <w:r>
              <w:rPr>
                <w:bCs/>
                <w:lang w:val="es-ES_tradnl"/>
              </w:rPr>
              <w:t>Significado</w:t>
            </w:r>
          </w:p>
        </w:tc>
      </w:tr>
      <w:tr w:rsidR="00114160" w:rsidRPr="001257D1" w14:paraId="3BF0E16C" w14:textId="77777777" w:rsidTr="00EC792A">
        <w:tc>
          <w:tcPr>
            <w:tcW w:w="2405" w:type="dxa"/>
          </w:tcPr>
          <w:p w14:paraId="07C62FAF" w14:textId="56240B2C" w:rsidR="00114160" w:rsidRPr="00114160" w:rsidRDefault="00114160" w:rsidP="00EC792A">
            <w:pPr>
              <w:ind w:left="360"/>
              <w:rPr>
                <w:i/>
                <w:iCs/>
                <w:lang w:val="es-ES_tradnl"/>
              </w:rPr>
            </w:pPr>
            <m:oMathPara>
              <m:oMath>
                <m:r>
                  <w:rPr>
                    <w:rFonts w:ascii="Cambria Math" w:hAnsi="Cambria Math"/>
                    <w:lang w:val="es-ES_tradnl"/>
                  </w:rPr>
                  <m:t>TPA</m:t>
                </m:r>
              </m:oMath>
            </m:oMathPara>
          </w:p>
        </w:tc>
        <w:tc>
          <w:tcPr>
            <w:tcW w:w="6945" w:type="dxa"/>
          </w:tcPr>
          <w:p w14:paraId="592001C6" w14:textId="20D04E8F" w:rsidR="00114160" w:rsidRPr="00455558" w:rsidRDefault="00114160" w:rsidP="00EC792A">
            <w:pPr>
              <w:rPr>
                <w:bCs/>
                <w:lang w:val="es-ES_tradnl"/>
              </w:rPr>
            </w:pPr>
            <w:r>
              <w:rPr>
                <w:bCs/>
                <w:lang w:val="es-ES_tradnl"/>
              </w:rPr>
              <w:t>Tasa porcentual anual o tasa nominal</w:t>
            </w:r>
          </w:p>
        </w:tc>
      </w:tr>
      <w:tr w:rsidR="00114160" w:rsidRPr="001257D1" w14:paraId="1C0CEDCD" w14:textId="77777777" w:rsidTr="00EC792A">
        <w:tc>
          <w:tcPr>
            <w:tcW w:w="2405" w:type="dxa"/>
          </w:tcPr>
          <w:p w14:paraId="2304B391" w14:textId="545D6E51" w:rsidR="00114160" w:rsidRPr="00F22669" w:rsidRDefault="00000000" w:rsidP="00114160">
            <w:pPr>
              <w:ind w:left="360"/>
              <w:rPr>
                <w:rFonts w:eastAsia="Calibri"/>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06699886" w14:textId="681ED629" w:rsidR="00114160" w:rsidRPr="00455558" w:rsidRDefault="00114160" w:rsidP="00114160">
            <w:pPr>
              <w:rPr>
                <w:bCs/>
                <w:lang w:val="es-ES_tradnl"/>
              </w:rPr>
            </w:pPr>
            <w:r>
              <w:rPr>
                <w:bCs/>
                <w:lang w:val="es-ES_tradnl"/>
              </w:rPr>
              <w:t>Tasa de interés efectiva del financiamiento</w:t>
            </w:r>
          </w:p>
        </w:tc>
      </w:tr>
      <w:tr w:rsidR="00114160" w:rsidRPr="00D453BC" w14:paraId="637CBAB4" w14:textId="77777777" w:rsidTr="00EC792A">
        <w:tc>
          <w:tcPr>
            <w:tcW w:w="2405" w:type="dxa"/>
          </w:tcPr>
          <w:p w14:paraId="370B8FE4" w14:textId="11F89EAB" w:rsidR="00114160" w:rsidRPr="00114160" w:rsidRDefault="00114160" w:rsidP="00114160">
            <w:pPr>
              <w:ind w:left="360"/>
              <w:rPr>
                <w:rFonts w:eastAsia="Calibri"/>
                <w:i/>
                <w:lang w:val="es-ES_tradnl"/>
              </w:rPr>
            </w:pPr>
            <m:oMathPara>
              <m:oMath>
                <m:r>
                  <w:rPr>
                    <w:rFonts w:ascii="Cambria Math" w:eastAsia="Calibri" w:hAnsi="Cambria Math"/>
                    <w:lang w:val="es-ES_tradnl"/>
                  </w:rPr>
                  <m:t>m</m:t>
                </m:r>
              </m:oMath>
            </m:oMathPara>
          </w:p>
        </w:tc>
        <w:tc>
          <w:tcPr>
            <w:tcW w:w="6945" w:type="dxa"/>
          </w:tcPr>
          <w:p w14:paraId="519BDD11" w14:textId="157072CB" w:rsidR="00114160" w:rsidRDefault="00114160" w:rsidP="00114160">
            <w:pPr>
              <w:rPr>
                <w:bCs/>
                <w:lang w:val="es-ES_tradnl"/>
              </w:rPr>
            </w:pPr>
            <w:r>
              <w:rPr>
                <w:bCs/>
                <w:lang w:val="es-ES_tradnl"/>
              </w:rPr>
              <w:t>Frecuencia de conversión</w:t>
            </w:r>
          </w:p>
        </w:tc>
      </w:tr>
    </w:tbl>
    <w:p w14:paraId="14747E3A" w14:textId="77777777" w:rsidR="00114160" w:rsidRPr="00114160" w:rsidRDefault="00114160" w:rsidP="00114160">
      <w:pPr>
        <w:rPr>
          <w:b/>
          <w:bCs/>
          <w:lang w:val="es-ES_tradnl"/>
        </w:rPr>
      </w:pPr>
    </w:p>
    <w:p w14:paraId="75DB740B" w14:textId="77777777" w:rsidR="006E63E5" w:rsidRPr="00172E2C" w:rsidRDefault="006E63E5" w:rsidP="006E63E5">
      <w:pPr>
        <w:pStyle w:val="ListParagraph"/>
        <w:numPr>
          <w:ilvl w:val="0"/>
          <w:numId w:val="1"/>
        </w:numPr>
        <w:rPr>
          <w:b/>
          <w:bCs/>
          <w:lang w:val="es-ES_tradnl"/>
        </w:rPr>
      </w:pPr>
      <w:r w:rsidRPr="00172E2C">
        <w:rPr>
          <w:b/>
          <w:bCs/>
          <w:lang w:val="es-ES_tradnl"/>
        </w:rPr>
        <w:t>Restricciones, limitaciones, puntos a considerar</w:t>
      </w:r>
    </w:p>
    <w:p w14:paraId="070FC105" w14:textId="4D90E9B5" w:rsidR="00320694" w:rsidRPr="00901B0B" w:rsidRDefault="006E63E5" w:rsidP="00320694">
      <w:pPr>
        <w:pStyle w:val="ListParagraph"/>
        <w:numPr>
          <w:ilvl w:val="0"/>
          <w:numId w:val="1"/>
        </w:numPr>
        <w:rPr>
          <w:b/>
          <w:bCs/>
          <w:lang w:val="es-ES_tradnl"/>
        </w:rPr>
      </w:pPr>
      <w:r w:rsidRPr="00172E2C">
        <w:rPr>
          <w:b/>
          <w:bCs/>
          <w:lang w:val="es-ES_tradnl"/>
        </w:rPr>
        <w:t>Casos especiales</w:t>
      </w:r>
    </w:p>
    <w:p w14:paraId="3256A23B"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409A8787" w14:textId="77777777" w:rsidR="006E63E5" w:rsidRDefault="006E63E5" w:rsidP="006E63E5">
      <w:pPr>
        <w:pStyle w:val="ListParagraph"/>
        <w:numPr>
          <w:ilvl w:val="0"/>
          <w:numId w:val="1"/>
        </w:numPr>
        <w:rPr>
          <w:b/>
          <w:bCs/>
          <w:lang w:val="es-ES_tradnl"/>
        </w:rPr>
      </w:pPr>
      <w:r w:rsidRPr="00172E2C">
        <w:rPr>
          <w:b/>
          <w:bCs/>
          <w:lang w:val="es-ES_tradnl"/>
        </w:rPr>
        <w:t>Ejemplo de uso</w:t>
      </w:r>
    </w:p>
    <w:p w14:paraId="16F0FFC2" w14:textId="036A4802" w:rsidR="00055A6A" w:rsidRDefault="00055A6A" w:rsidP="00055A6A">
      <w:pPr>
        <w:rPr>
          <w:lang w:val="es-ES_tradnl"/>
        </w:rPr>
      </w:pPr>
      <w:r w:rsidRPr="00055A6A">
        <w:rPr>
          <w:lang w:val="es-ES_tradnl"/>
        </w:rPr>
        <w:t>A una empresa le interesa obtener los mejores términos en sus contratos para financiarse a corto plazo ente estos el costo, por un lado tiene a su proveedor que da crédito comercial con términos 3/20, 60 neto ¿Cuál es el costo efectivo</w:t>
      </w:r>
      <w:r w:rsidR="00801FCA">
        <w:rPr>
          <w:lang w:val="es-ES_tradnl"/>
        </w:rPr>
        <w:t xml:space="preserve"> </w:t>
      </w:r>
      <w:r w:rsidRPr="00055A6A">
        <w:rPr>
          <w:lang w:val="es-ES_tradnl"/>
        </w:rPr>
        <w:t xml:space="preserve">y anual </w:t>
      </w:r>
      <w:r w:rsidR="00801FCA" w:rsidRPr="00055A6A">
        <w:rPr>
          <w:lang w:val="es-ES_tradnl"/>
        </w:rPr>
        <w:t>del financiamiento</w:t>
      </w:r>
      <w:r w:rsidR="00801FCA" w:rsidRPr="00801FCA">
        <w:rPr>
          <w:lang w:val="es-ES_tradnl"/>
        </w:rPr>
        <w:t xml:space="preserve"> </w:t>
      </w:r>
      <w:r w:rsidR="00801FCA">
        <w:rPr>
          <w:lang w:val="es-ES_tradnl"/>
        </w:rPr>
        <w:t>extendido</w:t>
      </w:r>
      <w:r w:rsidR="004F2C3F">
        <w:rPr>
          <w:lang w:val="es-ES_tradnl"/>
        </w:rPr>
        <w:t xml:space="preserve"> (se paga</w:t>
      </w:r>
      <w:r w:rsidR="004F2C3F" w:rsidRPr="00055A6A">
        <w:rPr>
          <w:lang w:val="es-ES_tradnl"/>
        </w:rPr>
        <w:t xml:space="preserve"> la factura en el día 60</w:t>
      </w:r>
      <w:r w:rsidR="004F2C3F">
        <w:rPr>
          <w:lang w:val="es-ES_tradnl"/>
        </w:rPr>
        <w:t>)</w:t>
      </w:r>
      <w:r w:rsidR="00801FCA" w:rsidRPr="00055A6A">
        <w:rPr>
          <w:lang w:val="es-ES_tradnl"/>
        </w:rPr>
        <w:t xml:space="preserve"> </w:t>
      </w:r>
      <w:r w:rsidRPr="00055A6A">
        <w:rPr>
          <w:lang w:val="es-ES_tradnl"/>
        </w:rPr>
        <w:t xml:space="preserve">por </w:t>
      </w:r>
      <w:r w:rsidR="004F2C3F">
        <w:rPr>
          <w:lang w:val="es-ES_tradnl"/>
        </w:rPr>
        <w:t>una factura con precio de $5,740</w:t>
      </w:r>
      <w:r w:rsidRPr="00055A6A">
        <w:rPr>
          <w:lang w:val="es-ES_tradnl"/>
        </w:rPr>
        <w:t>?, si hay un banco que da financiamiento al 25% anual capitalizable mensualmente ¿qué alternativa comparando la tasa anual efectiva sería la mejor?</w:t>
      </w:r>
    </w:p>
    <w:p w14:paraId="5EE11B48" w14:textId="77777777" w:rsidR="005261C5" w:rsidRPr="00055A6A" w:rsidRDefault="005261C5" w:rsidP="00055A6A">
      <w:pPr>
        <w:rPr>
          <w:lang w:val="es-ES_tradnl"/>
        </w:rPr>
      </w:pPr>
    </w:p>
    <w:p w14:paraId="322C8725" w14:textId="6D38CC22" w:rsidR="006E63E5" w:rsidRPr="00155440" w:rsidRDefault="00000000" w:rsidP="006E63E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PER</m:t>
              </m:r>
            </m:sub>
          </m:sSub>
          <m:r>
            <w:rPr>
              <w:rFonts w:ascii="Cambria Math" w:eastAsiaTheme="minorEastAsia" w:hAnsi="Cambria Math"/>
            </w:rPr>
            <m:t>=</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5,740</m:t>
                  </m:r>
                  <m:r>
                    <m:rPr>
                      <m:sty m:val="p"/>
                    </m:rPr>
                    <w:rPr>
                      <w:rFonts w:ascii="Cambria Math" w:eastAsiaTheme="minorEastAsia" w:hAnsi="Cambria Math"/>
                    </w:rPr>
                    <m:t>*</m:t>
                  </m:r>
                  <m:r>
                    <w:rPr>
                      <w:rFonts w:ascii="Cambria Math" w:eastAsiaTheme="minorEastAsia" w:hAnsi="Cambria Math"/>
                    </w:rPr>
                    <m:t>0.03</m:t>
                  </m:r>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5,740-</m:t>
              </m:r>
              <m:d>
                <m:dPr>
                  <m:ctrlPr>
                    <w:rPr>
                      <w:rFonts w:ascii="Cambria Math" w:eastAsiaTheme="minorEastAsia" w:hAnsi="Cambria Math"/>
                    </w:rPr>
                  </m:ctrlPr>
                </m:dPr>
                <m:e>
                  <m:r>
                    <w:rPr>
                      <w:rFonts w:ascii="Cambria Math" w:eastAsiaTheme="minorEastAsia" w:hAnsi="Cambria Math"/>
                    </w:rPr>
                    <m:t>5,740</m:t>
                  </m:r>
                  <m:r>
                    <m:rPr>
                      <m:sty m:val="p"/>
                    </m:rPr>
                    <w:rPr>
                      <w:rFonts w:ascii="Cambria Math" w:eastAsiaTheme="minorEastAsia" w:hAnsi="Cambria Math"/>
                    </w:rPr>
                    <m:t>*</m:t>
                  </m:r>
                  <m:r>
                    <w:rPr>
                      <w:rFonts w:ascii="Cambria Math" w:eastAsiaTheme="minorEastAsia" w:hAnsi="Cambria Math"/>
                    </w:rPr>
                    <m:t>0.03</m:t>
                  </m:r>
                  <m:ctrlPr>
                    <w:rPr>
                      <w:rFonts w:ascii="Cambria Math" w:eastAsiaTheme="minorEastAsia" w:hAnsi="Cambria Math"/>
                      <w:i/>
                    </w:rPr>
                  </m:ctrlPr>
                </m:e>
              </m:d>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172.20</m:t>
              </m:r>
              <m:ctrlPr>
                <w:rPr>
                  <w:rFonts w:ascii="Cambria Math" w:eastAsiaTheme="minorEastAsia" w:hAnsi="Cambria Math"/>
                  <w:i/>
                </w:rPr>
              </m:ctrlPr>
            </m:num>
            <m:den>
              <m:r>
                <w:rPr>
                  <w:rFonts w:ascii="Cambria Math" w:eastAsiaTheme="minorEastAsia" w:hAnsi="Cambria Math"/>
                </w:rPr>
                <m:t>5,567.80</m:t>
              </m:r>
              <m:ctrlPr>
                <w:rPr>
                  <w:rFonts w:ascii="Cambria Math" w:eastAsiaTheme="minorEastAsia" w:hAnsi="Cambria Math"/>
                  <w:i/>
                </w:rPr>
              </m:ctrlPr>
            </m:den>
          </m:f>
          <m:r>
            <w:rPr>
              <w:rFonts w:ascii="Cambria Math" w:eastAsiaTheme="minorEastAsia" w:hAnsi="Cambria Math"/>
            </w:rPr>
            <m:t>=0.0309 ~ 3.10%</m:t>
          </m:r>
        </m:oMath>
      </m:oMathPara>
    </w:p>
    <w:p w14:paraId="6C065ED8" w14:textId="77777777" w:rsidR="00155440" w:rsidRPr="00155440" w:rsidRDefault="00155440" w:rsidP="006E63E5">
      <w:pPr>
        <w:rPr>
          <w:rFonts w:eastAsiaTheme="minorEastAsia"/>
        </w:rPr>
      </w:pPr>
    </w:p>
    <w:p w14:paraId="6B154A77" w14:textId="667C54C4" w:rsidR="00155440" w:rsidRDefault="00155440" w:rsidP="006E63E5">
      <w:pPr>
        <w:rPr>
          <w:lang w:val="es-ES_tradnl"/>
        </w:rPr>
      </w:pPr>
      <m:oMathPara>
        <m:oMath>
          <m:r>
            <w:rPr>
              <w:rFonts w:ascii="Cambria Math" w:eastAsiaTheme="minorEastAsia" w:hAnsi="Cambria Math"/>
              <w:lang w:val="es-ES_tradnl"/>
            </w:rPr>
            <m:t>TPA=0.031</m:t>
          </m:r>
          <m:r>
            <m:rPr>
              <m:sty m:val="p"/>
            </m:rPr>
            <w:rPr>
              <w:rFonts w:ascii="Cambria Math" w:eastAsiaTheme="minorEastAsia"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40</m:t>
              </m:r>
              <m:ctrlPr>
                <w:rPr>
                  <w:rFonts w:ascii="Cambria Math" w:hAnsi="Cambria Math"/>
                  <w:i/>
                  <w:lang w:val="es-ES_tradnl"/>
                </w:rPr>
              </m:ctrlPr>
            </m:den>
          </m:f>
          <m:r>
            <w:rPr>
              <w:rFonts w:ascii="Cambria Math" w:hAnsi="Cambria Math"/>
              <w:lang w:val="es-ES_tradnl"/>
            </w:rPr>
            <m:t>=</m:t>
          </m:r>
          <m:r>
            <w:rPr>
              <w:rFonts w:ascii="Cambria Math" w:hAnsi="Cambria Math"/>
            </w:rPr>
            <m:t>0.2784 ~ 27.84%</m:t>
          </m:r>
        </m:oMath>
      </m:oMathPara>
    </w:p>
    <w:p w14:paraId="185A032B" w14:textId="77777777" w:rsidR="00155440" w:rsidRDefault="00155440" w:rsidP="006E63E5">
      <w:pPr>
        <w:rPr>
          <w:lang w:val="es-ES_tradnl"/>
        </w:rPr>
      </w:pPr>
    </w:p>
    <w:p w14:paraId="4BED31D1" w14:textId="301DE46B" w:rsidR="000E14E0" w:rsidRPr="00172E2C" w:rsidRDefault="00155440" w:rsidP="006E63E5">
      <w:pPr>
        <w:rPr>
          <w:lang w:val="es-ES_tradnl"/>
        </w:rPr>
      </w:pPr>
      <w:r>
        <w:rPr>
          <w:lang w:val="es-ES_tradnl"/>
        </w:rPr>
        <w:t xml:space="preserve">El financiamiento del </w:t>
      </w:r>
      <w:r w:rsidR="006C7362">
        <w:rPr>
          <w:lang w:val="es-ES_tradnl"/>
        </w:rPr>
        <w:t>crédito comercial oneroso</w:t>
      </w:r>
      <w:r>
        <w:rPr>
          <w:lang w:val="es-ES_tradnl"/>
        </w:rPr>
        <w:t xml:space="preserve"> tiene un costo</w:t>
      </w:r>
      <w:r w:rsidR="006C7362">
        <w:rPr>
          <w:lang w:val="es-ES_tradnl"/>
        </w:rPr>
        <w:t xml:space="preserve"> anual de 27.84% proveniente de una tasa por periodo de 3.10% que considera un el interés de 3% durante 40 días por $</w:t>
      </w:r>
      <w:r w:rsidR="006C7362" w:rsidRPr="006C7362">
        <w:rPr>
          <w:lang w:val="es-ES_tradnl"/>
        </w:rPr>
        <w:t>5,567.8</w:t>
      </w:r>
      <w:r w:rsidR="006C7362">
        <w:rPr>
          <w:lang w:val="es-ES_tradnl"/>
        </w:rPr>
        <w:t xml:space="preserve">0 de financiación, anualizando la tasa efectiva </w:t>
      </w:r>
      <w:r w:rsidR="001B679A">
        <w:rPr>
          <w:lang w:val="es-ES_tradnl"/>
        </w:rPr>
        <w:t>se puede comparar el 27.84% contra el 25% de costo del banco por lo que en este caso sería mejor contratar un crédito a corto plazo y pagar al proveedor con este dinero para que el crédito comercial sea libre de costo.</w:t>
      </w:r>
    </w:p>
    <w:p w14:paraId="616D734B" w14:textId="3951F724" w:rsidR="001D65DA" w:rsidRPr="00172E2C" w:rsidRDefault="001D65DA" w:rsidP="00455558">
      <w:pPr>
        <w:pStyle w:val="Heading2"/>
      </w:pPr>
      <w:bookmarkStart w:id="57" w:name="_Toc160541219"/>
      <w:r w:rsidRPr="00172E2C">
        <w:t>T</w:t>
      </w:r>
      <w:r w:rsidR="006E63E5" w:rsidRPr="00172E2C">
        <w:t>AE</w:t>
      </w:r>
      <w:bookmarkEnd w:id="57"/>
    </w:p>
    <w:p w14:paraId="4F4A4A77"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7DD3A98A" w14:textId="5D7E8EB6" w:rsidR="006E63E5" w:rsidRPr="00172E2C" w:rsidRDefault="006E63E5" w:rsidP="006E63E5">
      <w:pPr>
        <w:rPr>
          <w:lang w:val="es-ES_tradnl"/>
        </w:rPr>
      </w:pPr>
      <w:r w:rsidRPr="00172E2C">
        <w:rPr>
          <w:lang w:val="es-ES_tradnl"/>
        </w:rPr>
        <w:t>Tasa anual efectiva</w:t>
      </w:r>
    </w:p>
    <w:p w14:paraId="701784B4" w14:textId="77777777" w:rsidR="006E63E5" w:rsidRDefault="006E63E5" w:rsidP="006E63E5">
      <w:pPr>
        <w:pStyle w:val="ListParagraph"/>
        <w:numPr>
          <w:ilvl w:val="0"/>
          <w:numId w:val="1"/>
        </w:numPr>
        <w:rPr>
          <w:b/>
          <w:bCs/>
          <w:lang w:val="es-ES_tradnl"/>
        </w:rPr>
      </w:pPr>
      <w:r w:rsidRPr="00172E2C">
        <w:rPr>
          <w:b/>
          <w:bCs/>
          <w:lang w:val="es-ES_tradnl"/>
        </w:rPr>
        <w:t>Descripción, uso o aplicación</w:t>
      </w:r>
    </w:p>
    <w:p w14:paraId="0C59C549" w14:textId="04B87E86" w:rsidR="00AF416A" w:rsidRDefault="00AF416A" w:rsidP="00AF416A">
      <w:pPr>
        <w:rPr>
          <w:lang w:val="es-ES_tradnl"/>
        </w:rPr>
      </w:pPr>
      <w:r>
        <w:rPr>
          <w:lang w:val="es-ES_tradnl"/>
        </w:rPr>
        <w:t>La tasa anual efectiva es una medida</w:t>
      </w:r>
      <w:r w:rsidR="00C170BD">
        <w:rPr>
          <w:lang w:val="es-ES_tradnl"/>
        </w:rPr>
        <w:t xml:space="preserve"> porcentual</w:t>
      </w:r>
      <w:r>
        <w:rPr>
          <w:lang w:val="es-ES_tradnl"/>
        </w:rPr>
        <w:t xml:space="preserve"> del costo total de </w:t>
      </w:r>
      <w:r w:rsidR="00C170BD">
        <w:rPr>
          <w:lang w:val="es-ES_tradnl"/>
        </w:rPr>
        <w:t xml:space="preserve">algún </w:t>
      </w:r>
      <w:r>
        <w:rPr>
          <w:lang w:val="es-ES_tradnl"/>
        </w:rPr>
        <w:t>financiamiento</w:t>
      </w:r>
      <w:r w:rsidR="004F0259">
        <w:rPr>
          <w:lang w:val="es-ES_tradnl"/>
        </w:rPr>
        <w:t xml:space="preserve"> en la que demuestra cuál sería el costo efectivo si un crédito se contratara por </w:t>
      </w:r>
      <w:r w:rsidR="00F03444">
        <w:rPr>
          <w:lang w:val="es-ES_tradnl"/>
        </w:rPr>
        <w:t>un año</w:t>
      </w:r>
      <w:r w:rsidR="00396545">
        <w:rPr>
          <w:lang w:val="es-ES_tradnl"/>
        </w:rPr>
        <w:t xml:space="preserve"> con interés compuesto</w:t>
      </w:r>
      <w:r w:rsidR="004F0259">
        <w:rPr>
          <w:lang w:val="es-ES_tradnl"/>
        </w:rPr>
        <w:t xml:space="preserve"> </w:t>
      </w:r>
      <w:r w:rsidR="00C170BD">
        <w:rPr>
          <w:lang w:val="es-ES_tradnl"/>
        </w:rPr>
        <w:t xml:space="preserve">tomando en cuenta costos adicionales que sean parte del él, </w:t>
      </w:r>
      <w:r w:rsidR="004F0259">
        <w:rPr>
          <w:lang w:val="es-ES_tradnl"/>
        </w:rPr>
        <w:t xml:space="preserve">ya que es convención </w:t>
      </w:r>
      <w:r w:rsidR="004F0259">
        <w:rPr>
          <w:lang w:val="es-ES_tradnl"/>
        </w:rPr>
        <w:lastRenderedPageBreak/>
        <w:t xml:space="preserve">de mercado que el año sea </w:t>
      </w:r>
      <w:r w:rsidR="00C170BD">
        <w:rPr>
          <w:lang w:val="es-ES_tradnl"/>
        </w:rPr>
        <w:t>el</w:t>
      </w:r>
      <w:r w:rsidR="004F0259">
        <w:rPr>
          <w:lang w:val="es-ES_tradnl"/>
        </w:rPr>
        <w:t xml:space="preserve"> </w:t>
      </w:r>
      <w:r w:rsidR="00C170BD">
        <w:rPr>
          <w:lang w:val="es-ES_tradnl"/>
        </w:rPr>
        <w:t xml:space="preserve">periodo </w:t>
      </w:r>
      <w:r w:rsidR="004F0259">
        <w:rPr>
          <w:lang w:val="es-ES_tradnl"/>
        </w:rPr>
        <w:t>base de comparación del costo del dinero</w:t>
      </w:r>
      <w:r w:rsidR="00C170BD">
        <w:rPr>
          <w:lang w:val="es-ES_tradnl"/>
        </w:rPr>
        <w:t xml:space="preserve"> durante el tiempo</w:t>
      </w:r>
      <w:r w:rsidR="00320694">
        <w:rPr>
          <w:lang w:val="es-ES_tradnl"/>
        </w:rPr>
        <w:t xml:space="preserve"> para efectos de comparar tasas de interés</w:t>
      </w:r>
      <w:r w:rsidR="004F0259">
        <w:rPr>
          <w:lang w:val="es-ES_tradnl"/>
        </w:rPr>
        <w:t>.</w:t>
      </w:r>
    </w:p>
    <w:p w14:paraId="6BD1F552" w14:textId="77777777" w:rsidR="00C170BD" w:rsidRPr="00AF416A" w:rsidRDefault="00C170BD" w:rsidP="00AF416A">
      <w:pPr>
        <w:rPr>
          <w:lang w:val="es-ES_tradnl"/>
        </w:rPr>
      </w:pPr>
    </w:p>
    <w:p w14:paraId="514AE68D" w14:textId="77777777" w:rsidR="006E63E5" w:rsidRPr="00172E2C" w:rsidRDefault="006E63E5" w:rsidP="006E63E5">
      <w:pPr>
        <w:pStyle w:val="ListParagraph"/>
        <w:numPr>
          <w:ilvl w:val="0"/>
          <w:numId w:val="1"/>
        </w:numPr>
        <w:rPr>
          <w:b/>
          <w:bCs/>
          <w:lang w:val="es-ES_tradnl"/>
        </w:rPr>
      </w:pPr>
      <w:r w:rsidRPr="00172E2C">
        <w:rPr>
          <w:b/>
          <w:bCs/>
          <w:lang w:val="es-ES_tradnl"/>
        </w:rPr>
        <w:t>Formula</w:t>
      </w:r>
    </w:p>
    <w:p w14:paraId="41A0FB81" w14:textId="15AC4EC9" w:rsidR="006E63E5" w:rsidRPr="00172E2C" w:rsidRDefault="00483546" w:rsidP="006E63E5">
      <w:pPr>
        <w:rPr>
          <w:lang w:val="es-ES_tradnl"/>
        </w:rPr>
      </w:pPr>
      <m:oMathPara>
        <m:oMath>
          <m:r>
            <w:rPr>
              <w:rFonts w:ascii="Cambria Math" w:hAnsi="Cambria Math"/>
              <w:lang w:val="es-ES_tradnl"/>
            </w:rPr>
            <m:t>TAE=</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e>
              </m:d>
            </m:e>
            <m:sup>
              <m:r>
                <w:rPr>
                  <w:rFonts w:ascii="Cambria Math" w:hAnsi="Cambria Math"/>
                  <w:lang w:val="es-ES_tradnl"/>
                </w:rPr>
                <m:t>m</m:t>
              </m:r>
            </m:sup>
          </m:sSup>
          <m:r>
            <w:rPr>
              <w:rFonts w:ascii="Cambria Math" w:hAnsi="Cambria Math"/>
              <w:lang w:val="es-ES_tradnl"/>
            </w:rPr>
            <m:t>-1</m:t>
          </m:r>
        </m:oMath>
      </m:oMathPara>
    </w:p>
    <w:p w14:paraId="417B7E1F" w14:textId="77777777" w:rsidR="006E63E5" w:rsidRDefault="006E63E5" w:rsidP="006E63E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14160" w14:paraId="2A163145" w14:textId="77777777" w:rsidTr="00EC792A">
        <w:tc>
          <w:tcPr>
            <w:tcW w:w="2405" w:type="dxa"/>
          </w:tcPr>
          <w:p w14:paraId="2872F434" w14:textId="77777777" w:rsidR="00114160" w:rsidRPr="00455558" w:rsidRDefault="00114160" w:rsidP="00EC792A">
            <w:pPr>
              <w:ind w:left="360"/>
              <w:jc w:val="center"/>
              <w:rPr>
                <w:rFonts w:eastAsia="Calibri"/>
                <w:lang w:val="es-ES_tradnl"/>
              </w:rPr>
            </w:pPr>
            <w:r>
              <w:rPr>
                <w:rFonts w:eastAsia="Calibri"/>
                <w:lang w:val="es-ES_tradnl"/>
              </w:rPr>
              <w:t>Sigla</w:t>
            </w:r>
          </w:p>
        </w:tc>
        <w:tc>
          <w:tcPr>
            <w:tcW w:w="6945" w:type="dxa"/>
          </w:tcPr>
          <w:p w14:paraId="5D0F2BF5" w14:textId="77777777" w:rsidR="00114160" w:rsidRPr="00455558" w:rsidRDefault="00114160" w:rsidP="00EC792A">
            <w:pPr>
              <w:jc w:val="center"/>
              <w:rPr>
                <w:bCs/>
                <w:lang w:val="es-ES_tradnl"/>
              </w:rPr>
            </w:pPr>
            <w:r>
              <w:rPr>
                <w:bCs/>
                <w:lang w:val="es-ES_tradnl"/>
              </w:rPr>
              <w:t>Significado</w:t>
            </w:r>
          </w:p>
        </w:tc>
      </w:tr>
      <w:tr w:rsidR="00114160" w:rsidRPr="001257D1" w14:paraId="4BAEDEAC" w14:textId="77777777" w:rsidTr="00EC792A">
        <w:tc>
          <w:tcPr>
            <w:tcW w:w="2405" w:type="dxa"/>
          </w:tcPr>
          <w:p w14:paraId="306CE0AF" w14:textId="3F96C0E4" w:rsidR="00114160" w:rsidRPr="00114160" w:rsidRDefault="00114160" w:rsidP="00EC792A">
            <w:pPr>
              <w:ind w:left="360"/>
              <w:rPr>
                <w:i/>
                <w:iCs/>
                <w:lang w:val="es-ES_tradnl"/>
              </w:rPr>
            </w:pPr>
            <m:oMathPara>
              <m:oMath>
                <m:r>
                  <w:rPr>
                    <w:rFonts w:ascii="Cambria Math" w:hAnsi="Cambria Math"/>
                    <w:lang w:val="es-ES_tradnl"/>
                  </w:rPr>
                  <m:t>TAE</m:t>
                </m:r>
              </m:oMath>
            </m:oMathPara>
          </w:p>
        </w:tc>
        <w:tc>
          <w:tcPr>
            <w:tcW w:w="6945" w:type="dxa"/>
          </w:tcPr>
          <w:p w14:paraId="5BF47164" w14:textId="72F0CC8F" w:rsidR="00114160" w:rsidRPr="00455558" w:rsidRDefault="00114160" w:rsidP="00EC792A">
            <w:pPr>
              <w:rPr>
                <w:bCs/>
                <w:lang w:val="es-ES_tradnl"/>
              </w:rPr>
            </w:pPr>
            <w:r>
              <w:rPr>
                <w:bCs/>
                <w:lang w:val="es-ES_tradnl"/>
              </w:rPr>
              <w:t>Tasa anual efectiva</w:t>
            </w:r>
            <w:r w:rsidR="00F46E71">
              <w:rPr>
                <w:bCs/>
                <w:lang w:val="es-ES_tradnl"/>
              </w:rPr>
              <w:t xml:space="preserve"> o costo anual total (CAT)</w:t>
            </w:r>
          </w:p>
        </w:tc>
      </w:tr>
      <w:tr w:rsidR="00114160" w:rsidRPr="001257D1" w14:paraId="6C9F7746" w14:textId="77777777" w:rsidTr="00EC792A">
        <w:tc>
          <w:tcPr>
            <w:tcW w:w="2405" w:type="dxa"/>
          </w:tcPr>
          <w:p w14:paraId="0EA1420E" w14:textId="77777777" w:rsidR="00114160" w:rsidRPr="00F22669" w:rsidRDefault="00000000" w:rsidP="00EC792A">
            <w:pPr>
              <w:ind w:left="360"/>
              <w:rPr>
                <w:rFonts w:eastAsia="Calibri"/>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5B6FD732" w14:textId="77777777" w:rsidR="00114160" w:rsidRPr="00455558" w:rsidRDefault="00114160" w:rsidP="00EC792A">
            <w:pPr>
              <w:rPr>
                <w:bCs/>
                <w:lang w:val="es-ES_tradnl"/>
              </w:rPr>
            </w:pPr>
            <w:r>
              <w:rPr>
                <w:bCs/>
                <w:lang w:val="es-ES_tradnl"/>
              </w:rPr>
              <w:t>Tasa de interés efectiva del financiamiento</w:t>
            </w:r>
          </w:p>
        </w:tc>
      </w:tr>
      <w:tr w:rsidR="00114160" w:rsidRPr="00D453BC" w14:paraId="18F6FE0D" w14:textId="77777777" w:rsidTr="00EC792A">
        <w:tc>
          <w:tcPr>
            <w:tcW w:w="2405" w:type="dxa"/>
          </w:tcPr>
          <w:p w14:paraId="3CAF97AA" w14:textId="77777777" w:rsidR="00114160" w:rsidRPr="00114160" w:rsidRDefault="00114160" w:rsidP="00EC792A">
            <w:pPr>
              <w:ind w:left="360"/>
              <w:rPr>
                <w:rFonts w:eastAsia="Calibri"/>
                <w:i/>
                <w:lang w:val="es-ES_tradnl"/>
              </w:rPr>
            </w:pPr>
            <m:oMathPara>
              <m:oMath>
                <m:r>
                  <w:rPr>
                    <w:rFonts w:ascii="Cambria Math" w:eastAsia="Calibri" w:hAnsi="Cambria Math"/>
                    <w:lang w:val="es-ES_tradnl"/>
                  </w:rPr>
                  <m:t>m</m:t>
                </m:r>
              </m:oMath>
            </m:oMathPara>
          </w:p>
        </w:tc>
        <w:tc>
          <w:tcPr>
            <w:tcW w:w="6945" w:type="dxa"/>
          </w:tcPr>
          <w:p w14:paraId="375A2981" w14:textId="77777777" w:rsidR="00114160" w:rsidRDefault="00114160" w:rsidP="00EC792A">
            <w:pPr>
              <w:rPr>
                <w:bCs/>
                <w:lang w:val="es-ES_tradnl"/>
              </w:rPr>
            </w:pPr>
            <w:r>
              <w:rPr>
                <w:bCs/>
                <w:lang w:val="es-ES_tradnl"/>
              </w:rPr>
              <w:t>Frecuencia de conversión</w:t>
            </w:r>
          </w:p>
        </w:tc>
      </w:tr>
    </w:tbl>
    <w:p w14:paraId="1518FE73" w14:textId="77777777" w:rsidR="00114160" w:rsidRPr="00114160" w:rsidRDefault="00114160" w:rsidP="00114160">
      <w:pPr>
        <w:rPr>
          <w:b/>
          <w:bCs/>
          <w:lang w:val="es-ES_tradnl"/>
        </w:rPr>
      </w:pPr>
    </w:p>
    <w:p w14:paraId="7A6B1FAF" w14:textId="3609065F" w:rsidR="00320694" w:rsidRPr="00320694" w:rsidRDefault="006E63E5" w:rsidP="00320694">
      <w:pPr>
        <w:pStyle w:val="ListParagraph"/>
        <w:numPr>
          <w:ilvl w:val="0"/>
          <w:numId w:val="1"/>
        </w:numPr>
        <w:rPr>
          <w:b/>
          <w:bCs/>
          <w:lang w:val="es-ES_tradnl"/>
        </w:rPr>
      </w:pPr>
      <w:r w:rsidRPr="00172E2C">
        <w:rPr>
          <w:b/>
          <w:bCs/>
          <w:lang w:val="es-ES_tradnl"/>
        </w:rPr>
        <w:t>Restricciones, limitaciones, puntos a considerar</w:t>
      </w:r>
    </w:p>
    <w:p w14:paraId="22CB9667" w14:textId="77777777" w:rsidR="006E63E5" w:rsidRPr="00172E2C" w:rsidRDefault="006E63E5" w:rsidP="006E63E5">
      <w:pPr>
        <w:pStyle w:val="ListParagraph"/>
        <w:numPr>
          <w:ilvl w:val="0"/>
          <w:numId w:val="1"/>
        </w:numPr>
        <w:rPr>
          <w:b/>
          <w:bCs/>
          <w:lang w:val="es-ES_tradnl"/>
        </w:rPr>
      </w:pPr>
      <w:r w:rsidRPr="00172E2C">
        <w:rPr>
          <w:b/>
          <w:bCs/>
          <w:lang w:val="es-ES_tradnl"/>
        </w:rPr>
        <w:t>Casos especiales</w:t>
      </w:r>
    </w:p>
    <w:p w14:paraId="7755AB4E"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2C99D0E3" w14:textId="77777777" w:rsidR="006E63E5" w:rsidRDefault="006E63E5" w:rsidP="006E63E5">
      <w:pPr>
        <w:pStyle w:val="ListParagraph"/>
        <w:numPr>
          <w:ilvl w:val="0"/>
          <w:numId w:val="1"/>
        </w:numPr>
        <w:rPr>
          <w:b/>
          <w:bCs/>
          <w:lang w:val="es-ES_tradnl"/>
        </w:rPr>
      </w:pPr>
      <w:r w:rsidRPr="00172E2C">
        <w:rPr>
          <w:b/>
          <w:bCs/>
          <w:lang w:val="es-ES_tradnl"/>
        </w:rPr>
        <w:t>Ejemplo de uso</w:t>
      </w:r>
    </w:p>
    <w:p w14:paraId="799811A2" w14:textId="38D4359C" w:rsidR="00E37C8C" w:rsidRDefault="00C170BD" w:rsidP="00E37C8C">
      <w:pPr>
        <w:rPr>
          <w:lang w:val="es-ES_tradnl"/>
        </w:rPr>
      </w:pPr>
      <w:r>
        <w:rPr>
          <w:lang w:val="es-ES_tradnl"/>
        </w:rPr>
        <w:t>Una empresa ante una necesidad de financiación de corto plazo y una búsqueda de los costos más convenientes decide prescindir de crédito comercial o préstamo bancario y emitir papel comercial</w:t>
      </w:r>
      <w:r w:rsidR="0077761D">
        <w:rPr>
          <w:lang w:val="es-ES_tradnl"/>
        </w:rPr>
        <w:t>, este título tendría un</w:t>
      </w:r>
      <w:r>
        <w:rPr>
          <w:lang w:val="es-ES_tradnl"/>
        </w:rPr>
        <w:t xml:space="preserve"> valor nominal de </w:t>
      </w:r>
      <w:r w:rsidR="00A34704">
        <w:rPr>
          <w:lang w:val="es-ES_tradnl"/>
        </w:rPr>
        <w:t xml:space="preserve">$15,000 </w:t>
      </w:r>
      <w:r>
        <w:rPr>
          <w:lang w:val="es-ES_tradnl"/>
        </w:rPr>
        <w:t xml:space="preserve">a </w:t>
      </w:r>
      <w:r w:rsidR="00A34704">
        <w:rPr>
          <w:lang w:val="es-ES_tradnl"/>
        </w:rPr>
        <w:t xml:space="preserve">un </w:t>
      </w:r>
      <w:r>
        <w:rPr>
          <w:lang w:val="es-ES_tradnl"/>
        </w:rPr>
        <w:t xml:space="preserve">descuento del 15% </w:t>
      </w:r>
      <w:r w:rsidR="00A34704">
        <w:rPr>
          <w:lang w:val="es-ES_tradnl"/>
        </w:rPr>
        <w:t>y un vencimiento de 6 meses</w:t>
      </w:r>
      <w:r w:rsidR="00E957F9">
        <w:rPr>
          <w:lang w:val="es-ES_tradnl"/>
        </w:rPr>
        <w:t xml:space="preserve"> y se incurre en costos de transacción de 0.8%</w:t>
      </w:r>
      <w:r w:rsidR="00A34704">
        <w:rPr>
          <w:lang w:val="es-ES_tradnl"/>
        </w:rPr>
        <w:t xml:space="preserve"> ¿cuál sería </w:t>
      </w:r>
      <w:r w:rsidR="00B3211D">
        <w:rPr>
          <w:lang w:val="es-ES_tradnl"/>
        </w:rPr>
        <w:t>la tasa anual efectiva que se pagaría</w:t>
      </w:r>
      <w:r w:rsidR="00A34704">
        <w:rPr>
          <w:lang w:val="es-ES_tradnl"/>
        </w:rPr>
        <w:t xml:space="preserve"> por la emisión de papel comercial?</w:t>
      </w:r>
    </w:p>
    <w:p w14:paraId="6EFC8799" w14:textId="77777777" w:rsidR="00166A71" w:rsidRPr="00E37C8C" w:rsidRDefault="00166A71" w:rsidP="00E37C8C">
      <w:pPr>
        <w:rPr>
          <w:lang w:val="es-ES_tradnl"/>
        </w:rPr>
      </w:pPr>
    </w:p>
    <w:p w14:paraId="1E971802" w14:textId="07A65354" w:rsidR="001D65DA" w:rsidRPr="00166A71" w:rsidRDefault="00000000" w:rsidP="001D65DA">
      <w:pPr>
        <w:rPr>
          <w:rFonts w:eastAsiaTheme="minorEastAsia"/>
        </w:rPr>
      </w:pPr>
      <m:oMathPara>
        <m:oMath>
          <m:sSub>
            <m:sSubPr>
              <m:ctrlPr>
                <w:rPr>
                  <w:rFonts w:ascii="Cambria Math" w:eastAsiaTheme="minorEastAsia" w:hAnsi="Cambria Math" w:cs="Arial"/>
                  <w:i/>
                  <w:iCs/>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iCs/>
                  <w:lang w:val="es-ES_tradnl"/>
                </w:rPr>
              </m:ctrlPr>
            </m:fPr>
            <m:num>
              <m:r>
                <w:rPr>
                  <w:rFonts w:ascii="Cambria Math" w:eastAsiaTheme="minorEastAsia" w:hAnsi="Cambria Math" w:cs="Arial"/>
                  <w:highlight w:val="yellow"/>
                  <w:lang w:val="es-ES_tradnl"/>
                </w:rPr>
                <m:t>b</m:t>
              </m:r>
              <m:f>
                <m:fPr>
                  <m:ctrlPr>
                    <w:rPr>
                      <w:rFonts w:ascii="Cambria Math" w:eastAsiaTheme="minorEastAsia" w:hAnsi="Cambria Math" w:cs="Arial"/>
                      <w:iCs/>
                      <w:highlight w:val="yellow"/>
                      <w:lang w:val="es-ES_tradnl"/>
                    </w:rPr>
                  </m:ctrlPr>
                </m:fPr>
                <m:num>
                  <m:r>
                    <w:rPr>
                      <w:rFonts w:ascii="Cambria Math" w:eastAsiaTheme="minorEastAsia" w:hAnsi="Cambria Math" w:cs="Arial"/>
                      <w:highlight w:val="yellow"/>
                      <w:lang w:val="es-ES_tradnl"/>
                    </w:rPr>
                    <m:t>t</m:t>
                  </m:r>
                  <m:ctrlPr>
                    <w:rPr>
                      <w:rFonts w:ascii="Cambria Math" w:eastAsiaTheme="minorEastAsia" w:hAnsi="Cambria Math" w:cs="Arial"/>
                      <w:i/>
                      <w:iCs/>
                      <w:highlight w:val="yellow"/>
                      <w:lang w:val="es-ES_tradnl"/>
                    </w:rPr>
                  </m:ctrlPr>
                </m:num>
                <m:den>
                  <m:r>
                    <w:rPr>
                      <w:rFonts w:ascii="Cambria Math" w:eastAsiaTheme="minorEastAsia" w:hAnsi="Cambria Math" w:cs="Arial"/>
                      <w:highlight w:val="yellow"/>
                      <w:lang w:val="es-ES_tradnl"/>
                    </w:rPr>
                    <m:t>360</m:t>
                  </m:r>
                  <m:ctrlPr>
                    <w:rPr>
                      <w:rFonts w:ascii="Cambria Math" w:eastAsiaTheme="minorEastAsia" w:hAnsi="Cambria Math" w:cs="Arial"/>
                      <w:i/>
                      <w:iCs/>
                      <w:highlight w:val="yellow"/>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num>
            <m:den>
              <m:r>
                <w:rPr>
                  <w:rFonts w:ascii="Cambria Math" w:eastAsiaTheme="minorEastAsia" w:hAnsi="Cambria Math" w:cs="Arial"/>
                  <w:lang w:val="es-ES_tradnl"/>
                </w:rPr>
                <m:t>1-</m:t>
              </m:r>
              <m:d>
                <m:dPr>
                  <m:ctrlPr>
                    <w:rPr>
                      <w:rFonts w:ascii="Cambria Math" w:eastAsiaTheme="minorEastAsia" w:hAnsi="Cambria Math" w:cs="Arial"/>
                      <w:iCs/>
                      <w:lang w:val="es-ES_tradnl"/>
                    </w:rPr>
                  </m:ctrlPr>
                </m:dPr>
                <m:e>
                  <m:r>
                    <w:rPr>
                      <w:rFonts w:ascii="Cambria Math" w:eastAsiaTheme="minorEastAsia" w:hAnsi="Cambria Math" w:cs="Arial"/>
                      <w:lang w:val="es-ES_tradnl"/>
                    </w:rPr>
                    <m:t>b </m:t>
                  </m:r>
                  <m:f>
                    <m:fPr>
                      <m:ctrlPr>
                        <w:rPr>
                          <w:rFonts w:ascii="Cambria Math" w:eastAsiaTheme="minorEastAsia" w:hAnsi="Cambria Math" w:cs="Arial"/>
                          <w:iCs/>
                          <w:lang w:val="es-ES_tradnl"/>
                        </w:rPr>
                      </m:ctrlPr>
                    </m:fPr>
                    <m:num>
                      <m:r>
                        <w:rPr>
                          <w:rFonts w:ascii="Cambria Math" w:eastAsiaTheme="minorEastAsia" w:hAnsi="Cambria Math" w:cs="Arial"/>
                          <w:lang w:val="es-ES_tradnl"/>
                        </w:rPr>
                        <m:t>t</m:t>
                      </m:r>
                      <m:ctrlPr>
                        <w:rPr>
                          <w:rFonts w:ascii="Cambria Math" w:eastAsiaTheme="minorEastAsia" w:hAnsi="Cambria Math" w:cs="Arial"/>
                          <w:i/>
                          <w:iCs/>
                          <w:lang w:val="es-ES_tradnl"/>
                        </w:rPr>
                      </m:ctrlPr>
                    </m:num>
                    <m:den>
                      <m:r>
                        <w:rPr>
                          <w:rFonts w:ascii="Cambria Math" w:eastAsiaTheme="minorEastAsia" w:hAnsi="Cambria Math" w:cs="Arial"/>
                          <w:lang w:val="es-ES_tradnl"/>
                        </w:rPr>
                        <m:t>360</m:t>
                      </m:r>
                      <m:ctrlPr>
                        <w:rPr>
                          <w:rFonts w:ascii="Cambria Math" w:eastAsiaTheme="minorEastAsia" w:hAnsi="Cambria Math" w:cs="Arial"/>
                          <w:i/>
                          <w:iCs/>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e>
              </m:d>
              <m:ctrlPr>
                <w:rPr>
                  <w:rFonts w:ascii="Cambria Math" w:eastAsiaTheme="minorEastAsia" w:hAnsi="Cambria Math" w:cs="Arial"/>
                  <w:i/>
                  <w:iCs/>
                  <w:lang w:val="es-ES_tradnl"/>
                </w:rPr>
              </m:ctrlPr>
            </m:den>
          </m:f>
          <m:r>
            <w:rPr>
              <w:rFonts w:ascii="Cambria Math" w:eastAsiaTheme="majorEastAsia" w:hAnsi="Cambria Math" w:cs="Arial"/>
              <w:lang w:val="es-ES_tradnl"/>
            </w:rPr>
            <m:t>=</m:t>
          </m:r>
          <m:f>
            <m:fPr>
              <m:ctrlPr>
                <w:rPr>
                  <w:rFonts w:ascii="Cambria Math" w:eastAsiaTheme="majorEastAsia" w:hAnsi="Cambria Math" w:cs="Arial"/>
                </w:rPr>
              </m:ctrlPr>
            </m:fPr>
            <m:num>
              <m:r>
                <w:rPr>
                  <w:rFonts w:ascii="Cambria Math" w:eastAsiaTheme="majorEastAsia" w:hAnsi="Cambria Math" w:cs="Arial"/>
                </w:rPr>
                <m:t>I</m:t>
              </m:r>
              <m:ctrlPr>
                <w:rPr>
                  <w:rFonts w:ascii="Cambria Math" w:eastAsiaTheme="majorEastAsia" w:hAnsi="Cambria Math" w:cs="Arial"/>
                  <w:i/>
                </w:rPr>
              </m:ctrlPr>
            </m:num>
            <m:den>
              <m:r>
                <w:rPr>
                  <w:rFonts w:ascii="Cambria Math" w:eastAsiaTheme="majorEastAsia" w:hAnsi="Cambria Math" w:cs="Arial"/>
                </w:rPr>
                <m:t>C</m:t>
              </m:r>
              <m:ctrlPr>
                <w:rPr>
                  <w:rFonts w:ascii="Cambria Math" w:eastAsiaTheme="majorEastAsia" w:hAnsi="Cambria Math" w:cs="Arial"/>
                  <w:i/>
                </w:rPr>
              </m:ctrlPr>
            </m:den>
          </m:f>
        </m:oMath>
      </m:oMathPara>
    </w:p>
    <w:p w14:paraId="15DBF0DC" w14:textId="77777777" w:rsidR="00166A71" w:rsidRDefault="00166A71" w:rsidP="001D65DA">
      <w:pPr>
        <w:rPr>
          <w:lang w:val="es-ES_tradnl"/>
        </w:rPr>
      </w:pPr>
    </w:p>
    <w:p w14:paraId="7AE7FBD7" w14:textId="74EE3CE2" w:rsidR="00C170BD" w:rsidRPr="0077761D" w:rsidRDefault="00000000" w:rsidP="001D65DA">
      <w:pPr>
        <w:rPr>
          <w:rFonts w:eastAsiaTheme="minorEastAsia"/>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w:rPr>
                  <w:rFonts w:ascii="Cambria Math" w:eastAsiaTheme="minorEastAsia" w:hAnsi="Cambria Math"/>
                  <w:lang w:val="es-ES_tradnl"/>
                </w:rPr>
                <m:t>PER</m:t>
              </m:r>
            </m:sub>
          </m:sSub>
          <m:r>
            <w:rPr>
              <w:rFonts w:ascii="Cambria Math" w:eastAsiaTheme="minorEastAsia" w:hAnsi="Cambria Math"/>
              <w:lang w:val="es-ES_tradnl"/>
            </w:rPr>
            <m:t>=</m:t>
          </m:r>
          <m:f>
            <m:fPr>
              <m:ctrlPr>
                <w:rPr>
                  <w:rFonts w:ascii="Cambria Math" w:eastAsiaTheme="minorEastAsia" w:hAnsi="Cambria Math"/>
                  <w:lang w:val="es-ES_tradnl"/>
                </w:rPr>
              </m:ctrlPr>
            </m:fPr>
            <m:num>
              <m:d>
                <m:dPr>
                  <m:ctrlPr>
                    <w:rPr>
                      <w:rFonts w:ascii="Cambria Math" w:eastAsiaTheme="minorEastAsia" w:hAnsi="Cambria Math"/>
                      <w:lang w:val="es-ES_tradnl"/>
                    </w:rPr>
                  </m:ctrlPr>
                </m:dPr>
                <m:e>
                  <m:r>
                    <w:rPr>
                      <w:rFonts w:ascii="Cambria Math" w:eastAsiaTheme="minorEastAsia" w:hAnsi="Cambria Math"/>
                      <w:lang w:val="es-ES_tradnl"/>
                    </w:rPr>
                    <m:t>0.15</m:t>
                  </m:r>
                  <m:r>
                    <m:rPr>
                      <m:sty m:val="p"/>
                    </m:rP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6</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num>
            <m:den>
              <m:r>
                <w:rPr>
                  <w:rFonts w:ascii="Cambria Math" w:eastAsiaTheme="minorEastAsia" w:hAnsi="Cambria Math"/>
                  <w:lang w:val="es-ES_tradnl"/>
                </w:rPr>
                <m:t>1-</m:t>
              </m:r>
              <m:d>
                <m:dPr>
                  <m:ctrlPr>
                    <w:rPr>
                      <w:rFonts w:ascii="Cambria Math" w:eastAsiaTheme="minorEastAsia" w:hAnsi="Cambria Math"/>
                      <w:lang w:val="es-ES_tradnl"/>
                    </w:rPr>
                  </m:ctrlPr>
                </m:dPr>
                <m:e>
                  <m:r>
                    <w:rPr>
                      <w:rFonts w:ascii="Cambria Math" w:eastAsiaTheme="minorEastAsia" w:hAnsi="Cambria Math"/>
                      <w:lang w:val="es-ES_tradnl"/>
                    </w:rPr>
                    <m:t>0.15*</m:t>
                  </m:r>
                  <m:f>
                    <m:fPr>
                      <m:ctrlPr>
                        <w:rPr>
                          <w:rFonts w:ascii="Cambria Math" w:eastAsiaTheme="minorEastAsia" w:hAnsi="Cambria Math"/>
                          <w:lang w:val="es-ES_tradnl"/>
                        </w:rPr>
                      </m:ctrlPr>
                    </m:fPr>
                    <m:num>
                      <m:r>
                        <w:rPr>
                          <w:rFonts w:ascii="Cambria Math" w:eastAsiaTheme="minorEastAsia" w:hAnsi="Cambria Math"/>
                          <w:lang w:val="es-ES_tradnl"/>
                        </w:rPr>
                        <m:t>6</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=0.</m:t>
          </m:r>
          <m:r>
            <w:rPr>
              <w:rFonts w:ascii="Cambria Math" w:eastAsiaTheme="minorEastAsia" w:hAnsi="Cambria Math"/>
            </w:rPr>
            <m:t>905125 ~ 9.05%</m:t>
          </m:r>
        </m:oMath>
      </m:oMathPara>
    </w:p>
    <w:p w14:paraId="2E7E26D9" w14:textId="77777777" w:rsidR="00A34704" w:rsidRPr="0077761D" w:rsidRDefault="00A34704" w:rsidP="001D65DA">
      <w:pPr>
        <w:rPr>
          <w:lang w:val="es-ES_tradnl"/>
        </w:rPr>
      </w:pPr>
    </w:p>
    <w:p w14:paraId="4C915780" w14:textId="262181AE" w:rsidR="00A34704" w:rsidRPr="00E957F9" w:rsidRDefault="00A34704">
      <w:pPr>
        <w:rPr>
          <w:rFonts w:eastAsiaTheme="minorEastAsia"/>
        </w:rPr>
      </w:pPr>
      <m:oMathPara>
        <m:oMath>
          <m:r>
            <w:rPr>
              <w:rFonts w:ascii="Cambria Math" w:hAnsi="Cambria Math"/>
              <w:lang w:val="es-ES_tradnl"/>
            </w:rPr>
            <m:t>TAE=</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r>
                    <w:rPr>
                      <w:rFonts w:ascii="Cambria Math" w:eastAsiaTheme="minorEastAsia" w:hAnsi="Cambria Math"/>
                      <w:lang w:val="es-ES_tradnl"/>
                    </w:rPr>
                    <m:t>0.</m:t>
                  </m:r>
                  <m:r>
                    <w:rPr>
                      <w:rFonts w:ascii="Cambria Math" w:eastAsiaTheme="minorEastAsia" w:hAnsi="Cambria Math"/>
                    </w:rPr>
                    <m:t xml:space="preserve">9051254 </m:t>
                  </m:r>
                </m:e>
              </m:d>
            </m:e>
            <m:sup>
              <m:r>
                <w:rPr>
                  <w:rFonts w:ascii="Cambria Math" w:hAnsi="Cambria Math"/>
                  <w:lang w:val="es-ES_tradnl"/>
                </w:rPr>
                <m:t>6</m:t>
              </m:r>
            </m:sup>
          </m:sSup>
          <m:r>
            <w:rPr>
              <w:rFonts w:ascii="Cambria Math" w:hAnsi="Cambria Math"/>
              <w:lang w:val="es-ES_tradnl"/>
            </w:rPr>
            <m:t>-1=</m:t>
          </m:r>
          <m:r>
            <w:rPr>
              <w:rFonts w:ascii="Cambria Math" w:hAnsi="Cambria Math"/>
            </w:rPr>
            <m:t>0.681837 ~ 68.18%</m:t>
          </m:r>
        </m:oMath>
      </m:oMathPara>
    </w:p>
    <w:p w14:paraId="42EE57CD" w14:textId="35EA9D5E" w:rsidR="00396545" w:rsidRDefault="00396545">
      <w:pPr>
        <w:rPr>
          <w:rFonts w:eastAsiaTheme="minorEastAsia"/>
          <w:lang w:val="es-ES_tradnl"/>
        </w:rPr>
      </w:pPr>
    </w:p>
    <w:p w14:paraId="1F855545" w14:textId="3A346964" w:rsidR="00A34704" w:rsidRDefault="00320694">
      <w:pPr>
        <w:rPr>
          <w:rFonts w:eastAsiaTheme="minorEastAsia"/>
          <w:lang w:val="es-ES_tradnl"/>
        </w:rPr>
      </w:pPr>
      <w:r>
        <w:rPr>
          <w:rFonts w:eastAsiaTheme="minorEastAsia"/>
          <w:lang w:val="es-ES_tradnl"/>
        </w:rPr>
        <w:t>La tasa anual efectiva es de 68.18%, s</w:t>
      </w:r>
      <w:r w:rsidR="00446E6A">
        <w:rPr>
          <w:rFonts w:eastAsiaTheme="minorEastAsia"/>
          <w:lang w:val="es-ES_tradnl"/>
        </w:rPr>
        <w:t>imilar a lo que se hace con los bonos</w:t>
      </w:r>
      <w:r>
        <w:rPr>
          <w:rFonts w:eastAsiaTheme="minorEastAsia"/>
          <w:lang w:val="es-ES_tradnl"/>
        </w:rPr>
        <w:t xml:space="preserve"> del gobierno que se venden a descuento se puede determinar la tasa de rendimiento efectiva del periodo con sólo tener una tasa de descuento, los días al vencimiento y la frecuencia de conversión (ver interés compuesto) la cual es de 9.05% con una tasa de descuento del 15%.</w:t>
      </w:r>
    </w:p>
    <w:p w14:paraId="78F41F16" w14:textId="77777777" w:rsidR="00A34704" w:rsidRDefault="00A34704">
      <w:pPr>
        <w:rPr>
          <w:lang w:val="es-ES_tradnl"/>
        </w:rPr>
      </w:pPr>
    </w:p>
    <w:p w14:paraId="5AF5209B" w14:textId="56B082A8" w:rsidR="001D65DA" w:rsidRPr="00172E2C" w:rsidRDefault="001D65DA">
      <w:pPr>
        <w:rPr>
          <w:lang w:val="es-ES_tradnl"/>
        </w:rPr>
      </w:pPr>
      <w:r w:rsidRPr="00172E2C">
        <w:rPr>
          <w:lang w:val="es-ES_tradnl"/>
        </w:rPr>
        <w:br w:type="page"/>
      </w:r>
    </w:p>
    <w:p w14:paraId="3385F92F" w14:textId="563C9A0C" w:rsidR="001D65DA" w:rsidRPr="00172E2C" w:rsidRDefault="001D65DA" w:rsidP="00D45873">
      <w:pPr>
        <w:pStyle w:val="Heading1"/>
      </w:pPr>
      <w:bookmarkStart w:id="58" w:name="_Toc160541220"/>
      <w:r w:rsidRPr="00172E2C">
        <w:lastRenderedPageBreak/>
        <w:t>Costo de capital</w:t>
      </w:r>
      <w:bookmarkEnd w:id="58"/>
      <w:r w:rsidRPr="00172E2C">
        <w:t xml:space="preserve"> </w:t>
      </w:r>
    </w:p>
    <w:p w14:paraId="41772978" w14:textId="77777777" w:rsidR="00FF0305" w:rsidRPr="00172E2C" w:rsidRDefault="00FF0305" w:rsidP="00455558">
      <w:pPr>
        <w:pStyle w:val="Heading2"/>
      </w:pPr>
      <w:bookmarkStart w:id="59" w:name="_Toc160541221"/>
      <w:r w:rsidRPr="00172E2C">
        <w:t>Costo de la deuda</w:t>
      </w:r>
      <w:bookmarkEnd w:id="59"/>
    </w:p>
    <w:p w14:paraId="137EC29A"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00FC57E7"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6BC4F71B" w14:textId="77777777" w:rsidR="00FF0305" w:rsidRPr="00172E2C" w:rsidRDefault="00FF0305" w:rsidP="00FF0305">
      <w:pPr>
        <w:rPr>
          <w:lang w:val="es-ES_tradnl"/>
        </w:rPr>
      </w:pPr>
      <w:r w:rsidRPr="00172E2C">
        <w:rPr>
          <w:lang w:val="es-ES_tradnl"/>
        </w:rPr>
        <w:t>Parte del costo total de recaudar más dinero para las empresas es el premio que buscan las instituciones financieras con líneas de crédito o acreedores con títulos de deuda, medio por del cual buscan un rendimiento sobre su poder adquisitivo que sacrifican en el presente a cambio de reducir sus costos de oportunidad por dejar el dinero ocioso, cabe mencionar que la amortización de los intereses de una deuda es deducible de impuestos por lo cual el costo se descuenta con una tasa fiscal marginal y que la determinación directa del costo de deuda usando los flujos de interés y pago de valor al vencimiento se resuelve con métodos como la tasa interna de rendimiento (TIR).</w:t>
      </w:r>
    </w:p>
    <w:p w14:paraId="7E48BDDE"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47A8EB01" w14:textId="77777777" w:rsidR="00FF0305" w:rsidRPr="00172E2C" w:rsidRDefault="00000000" w:rsidP="00FF0305">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d>
            <m:dPr>
              <m:ctrlPr>
                <w:rPr>
                  <w:rFonts w:ascii="Cambria Math" w:hAnsi="Cambria Math"/>
                  <w:i/>
                  <w:lang w:val="es-ES_tradnl"/>
                </w:rPr>
              </m:ctrlPr>
            </m:dPr>
            <m:e>
              <m:r>
                <w:rPr>
                  <w:rFonts w:ascii="Cambria Math" w:hAnsi="Cambria Math"/>
                  <w:lang w:val="es-ES_tradnl"/>
                </w:rPr>
                <m:t>1-T</m:t>
              </m:r>
            </m:e>
          </m:d>
        </m:oMath>
      </m:oMathPara>
    </w:p>
    <w:p w14:paraId="364C5ADB"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A556B4C" w14:textId="77777777" w:rsidTr="00BB5345">
        <w:tc>
          <w:tcPr>
            <w:tcW w:w="2405" w:type="dxa"/>
          </w:tcPr>
          <w:p w14:paraId="3E09381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2BA90E6" w14:textId="77777777" w:rsidR="00A93CF9" w:rsidRPr="00455558" w:rsidRDefault="00A93CF9" w:rsidP="00BB5345">
            <w:pPr>
              <w:jc w:val="center"/>
              <w:rPr>
                <w:bCs/>
                <w:lang w:val="es-ES_tradnl"/>
              </w:rPr>
            </w:pPr>
            <w:r>
              <w:rPr>
                <w:bCs/>
                <w:lang w:val="es-ES_tradnl"/>
              </w:rPr>
              <w:t>Significado</w:t>
            </w:r>
          </w:p>
        </w:tc>
      </w:tr>
      <w:tr w:rsidR="00A93CF9" w14:paraId="28679079" w14:textId="77777777" w:rsidTr="00BB5345">
        <w:tc>
          <w:tcPr>
            <w:tcW w:w="2405" w:type="dxa"/>
          </w:tcPr>
          <w:p w14:paraId="4A020EBD" w14:textId="77777777" w:rsidR="00A93CF9" w:rsidRDefault="00A93CF9" w:rsidP="00BB5345">
            <w:pPr>
              <w:ind w:left="360"/>
              <w:jc w:val="center"/>
              <w:rPr>
                <w:rFonts w:eastAsia="Calibri"/>
                <w:lang w:val="es-ES_tradnl"/>
              </w:rPr>
            </w:pPr>
          </w:p>
        </w:tc>
        <w:tc>
          <w:tcPr>
            <w:tcW w:w="6945" w:type="dxa"/>
          </w:tcPr>
          <w:p w14:paraId="4BFC481E" w14:textId="77777777" w:rsidR="00A93CF9" w:rsidRDefault="00A93CF9" w:rsidP="00BB5345">
            <w:pPr>
              <w:jc w:val="center"/>
              <w:rPr>
                <w:bCs/>
                <w:lang w:val="es-ES_tradnl"/>
              </w:rPr>
            </w:pPr>
          </w:p>
        </w:tc>
      </w:tr>
    </w:tbl>
    <w:p w14:paraId="2C32CA2E" w14:textId="77777777" w:rsidR="00A93CF9" w:rsidRPr="00A93CF9" w:rsidRDefault="00A93CF9" w:rsidP="00A93CF9">
      <w:pPr>
        <w:rPr>
          <w:b/>
          <w:bCs/>
          <w:lang w:val="es-ES_tradnl"/>
        </w:rPr>
      </w:pPr>
    </w:p>
    <w:p w14:paraId="2A466711" w14:textId="77777777" w:rsidR="00FF0305" w:rsidRPr="00172E2C" w:rsidRDefault="00000000" w:rsidP="00FF0305">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oMath>
      <w:r w:rsidR="00FF0305" w:rsidRPr="00172E2C">
        <w:rPr>
          <w:rFonts w:eastAsiaTheme="minorEastAsia"/>
          <w:lang w:val="es-ES_tradnl"/>
        </w:rPr>
        <w:t>= Costo de la deuda después de impuestos.</w:t>
      </w:r>
    </w:p>
    <w:p w14:paraId="69ECB30B" w14:textId="77777777" w:rsidR="00FF0305" w:rsidRPr="00172E2C" w:rsidRDefault="00000000" w:rsidP="00FF0305">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oMath>
      <w:r w:rsidR="00FF0305" w:rsidRPr="00172E2C">
        <w:rPr>
          <w:rFonts w:eastAsiaTheme="minorEastAsia"/>
          <w:lang w:val="es-ES_tradnl"/>
        </w:rPr>
        <w:t xml:space="preserve"> = Costo de la deuda antes de impuestos.</w:t>
      </w:r>
    </w:p>
    <w:p w14:paraId="389D8BDB" w14:textId="77777777" w:rsidR="00FF0305" w:rsidRPr="00172E2C" w:rsidRDefault="00FF0305" w:rsidP="00FF0305">
      <w:pPr>
        <w:rPr>
          <w:rFonts w:eastAsiaTheme="minorEastAsia"/>
          <w:lang w:val="es-ES_tradnl"/>
        </w:rPr>
      </w:pPr>
      <m:oMath>
        <m:r>
          <w:rPr>
            <w:rFonts w:ascii="Cambria Math" w:hAnsi="Cambria Math"/>
            <w:lang w:val="es-ES_tradnl"/>
          </w:rPr>
          <m:t xml:space="preserve">T </m:t>
        </m:r>
      </m:oMath>
      <w:r w:rsidRPr="00172E2C">
        <w:rPr>
          <w:rFonts w:eastAsiaTheme="minorEastAsia"/>
          <w:lang w:val="es-ES_tradnl"/>
        </w:rPr>
        <w:t>= Tasa fiscal marginal.</w:t>
      </w:r>
    </w:p>
    <w:p w14:paraId="0F0B28C1"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3A271F93"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09F30B5E"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4C07DB22"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646E73DA" w14:textId="77777777" w:rsidR="00FF0305" w:rsidRPr="00172E2C" w:rsidRDefault="00FF0305" w:rsidP="00FF0305">
      <w:pPr>
        <w:rPr>
          <w:lang w:val="es-ES_tradnl"/>
        </w:rPr>
      </w:pPr>
      <w:r w:rsidRPr="00172E2C">
        <w:rPr>
          <w:lang w:val="es-ES_tradnl"/>
        </w:rPr>
        <w:t>Una empresa por orden del CFO decide emitir títulos de deuda a través de un banco de inversión con un costo de flotación del 5% del precio de mercado al momento de redención, con lo que la tasa interna de rendimiento que iguala los flujos de pagos más el pago del valor al vencimiento con el precio de mercado es de 5.84% antes de impuestos ¿cuál es el costo anual efectivo de la deuda?</w:t>
      </w:r>
    </w:p>
    <w:p w14:paraId="7C5F5D7D" w14:textId="77777777" w:rsidR="00FF0305" w:rsidRPr="00172E2C" w:rsidRDefault="00FF0305" w:rsidP="00FF0305">
      <w:pPr>
        <w:rPr>
          <w:lang w:val="es-ES_tradnl"/>
        </w:rPr>
      </w:pPr>
      <w:r w:rsidRPr="00172E2C">
        <w:rPr>
          <w:lang w:val="es-ES_tradnl"/>
        </w:rPr>
        <w:tab/>
      </w:r>
      <w:r w:rsidRPr="00172E2C">
        <w:rPr>
          <w:rFonts w:ascii="Cambria Math" w:hAnsi="Cambria Math"/>
          <w:i/>
          <w:lang w:val="es-ES_tradnl"/>
        </w:rPr>
        <w:br/>
      </w: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=0.0584</m:t>
          </m:r>
          <m:d>
            <m:dPr>
              <m:ctrlPr>
                <w:rPr>
                  <w:rFonts w:ascii="Cambria Math" w:hAnsi="Cambria Math"/>
                  <w:i/>
                  <w:lang w:val="es-ES_tradnl"/>
                </w:rPr>
              </m:ctrlPr>
            </m:dPr>
            <m:e>
              <m:r>
                <w:rPr>
                  <w:rFonts w:ascii="Cambria Math" w:hAnsi="Cambria Math"/>
                  <w:lang w:val="es-ES_tradnl"/>
                </w:rPr>
                <m:t>1-0.30</m:t>
              </m:r>
            </m:e>
          </m:d>
          <m:r>
            <w:rPr>
              <w:rFonts w:ascii="Cambria Math" w:hAnsi="Cambria Math"/>
              <w:lang w:val="es-ES_tradnl"/>
            </w:rPr>
            <m:t>=0.0409 ~ 4.1%</m:t>
          </m:r>
        </m:oMath>
      </m:oMathPara>
    </w:p>
    <w:p w14:paraId="719288CE" w14:textId="77777777" w:rsidR="00FF0305" w:rsidRPr="00172E2C" w:rsidRDefault="00FF0305" w:rsidP="00FF0305">
      <w:pPr>
        <w:rPr>
          <w:lang w:val="es-ES_tradnl"/>
        </w:rPr>
      </w:pPr>
    </w:p>
    <w:p w14:paraId="1D97458B" w14:textId="77777777" w:rsidR="00FF0305" w:rsidRPr="00172E2C" w:rsidRDefault="00FF0305" w:rsidP="00FF0305">
      <w:pPr>
        <w:rPr>
          <w:rFonts w:eastAsiaTheme="minorEastAsia"/>
          <w:lang w:val="es-ES_tradnl"/>
        </w:rPr>
      </w:pPr>
      <w:r w:rsidRPr="00172E2C">
        <w:rPr>
          <w:rFonts w:eastAsiaTheme="minorEastAsia"/>
          <w:highlight w:val="yellow"/>
          <w:lang w:val="es-ES_tradnl"/>
        </w:rPr>
        <w:t>Interpretación</w:t>
      </w:r>
    </w:p>
    <w:p w14:paraId="4F539EF7" w14:textId="06B2ABC7" w:rsidR="00FF0305" w:rsidRPr="00172E2C" w:rsidRDefault="00D93678" w:rsidP="00FF0305">
      <w:pPr>
        <w:rPr>
          <w:b/>
          <w:bCs/>
          <w:lang w:val="es-ES_tradnl"/>
        </w:rPr>
      </w:pPr>
      <w:r w:rsidRPr="00172E2C">
        <w:rPr>
          <w:b/>
          <w:bCs/>
          <w:lang w:val="es-ES_tradnl"/>
        </w:rPr>
        <w:t>¿???????????</w:t>
      </w:r>
    </w:p>
    <w:p w14:paraId="2BB45D97" w14:textId="77777777" w:rsidR="00FF0305" w:rsidRPr="00172E2C" w:rsidRDefault="00FF0305" w:rsidP="001D65DA">
      <w:pPr>
        <w:rPr>
          <w:lang w:val="es-ES_tradnl"/>
        </w:rPr>
      </w:pPr>
    </w:p>
    <w:p w14:paraId="274DFEB8" w14:textId="6E55C1C5" w:rsidR="001D65DA" w:rsidRPr="00172E2C" w:rsidRDefault="001D65DA" w:rsidP="001D65DA">
      <w:pPr>
        <w:rPr>
          <w:highlight w:val="yellow"/>
          <w:lang w:val="es-ES_tradnl"/>
        </w:rPr>
      </w:pPr>
      <w:r w:rsidRPr="00172E2C">
        <w:rPr>
          <w:lang w:val="es-ES_tradnl"/>
        </w:rPr>
        <w:tab/>
      </w:r>
      <w:proofErr w:type="spellStart"/>
      <w:r w:rsidRPr="00172E2C">
        <w:rPr>
          <w:highlight w:val="yellow"/>
          <w:lang w:val="es-ES_tradnl"/>
        </w:rPr>
        <w:t>Interés</w:t>
      </w:r>
      <w:proofErr w:type="spellEnd"/>
      <w:r w:rsidRPr="00172E2C">
        <w:rPr>
          <w:highlight w:val="yellow"/>
          <w:lang w:val="es-ES_tradnl"/>
        </w:rPr>
        <w:t xml:space="preserve"> descontado por anticipado </w:t>
      </w:r>
    </w:p>
    <w:p w14:paraId="7631AB90" w14:textId="6AF796A1" w:rsidR="001D65DA" w:rsidRPr="00172E2C" w:rsidRDefault="001D65DA" w:rsidP="001D65DA">
      <w:pPr>
        <w:rPr>
          <w:lang w:val="es-ES_tradnl"/>
        </w:rPr>
      </w:pPr>
      <w:r w:rsidRPr="00172E2C">
        <w:rPr>
          <w:highlight w:val="yellow"/>
          <w:lang w:val="es-ES_tradnl"/>
        </w:rPr>
        <w:tab/>
      </w:r>
      <w:proofErr w:type="spellStart"/>
      <w:r w:rsidRPr="00172E2C">
        <w:rPr>
          <w:highlight w:val="yellow"/>
          <w:lang w:val="es-ES_tradnl"/>
        </w:rPr>
        <w:t>Interés</w:t>
      </w:r>
      <w:proofErr w:type="spellEnd"/>
      <w:r w:rsidRPr="00172E2C">
        <w:rPr>
          <w:highlight w:val="yellow"/>
          <w:lang w:val="es-ES_tradnl"/>
        </w:rPr>
        <w:t xml:space="preserve"> pagado al final</w:t>
      </w:r>
    </w:p>
    <w:p w14:paraId="6A8FA188" w14:textId="77777777" w:rsidR="001D65DA" w:rsidRPr="00172E2C" w:rsidRDefault="001D65DA" w:rsidP="001D65DA">
      <w:pPr>
        <w:rPr>
          <w:lang w:val="es-ES_tradnl"/>
        </w:rPr>
      </w:pPr>
    </w:p>
    <w:p w14:paraId="78D0C1A1" w14:textId="77777777" w:rsidR="00634279" w:rsidRPr="00172E2C" w:rsidRDefault="00634279" w:rsidP="00455558">
      <w:pPr>
        <w:pStyle w:val="Heading2"/>
      </w:pPr>
      <w:bookmarkStart w:id="60" w:name="_Toc160541222"/>
      <w:r w:rsidRPr="00172E2C">
        <w:t>Costo de acciones preferentes</w:t>
      </w:r>
      <w:bookmarkEnd w:id="60"/>
    </w:p>
    <w:p w14:paraId="7BA13AEA"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735E25C1" w14:textId="77777777" w:rsidR="00634279" w:rsidRPr="00172E2C" w:rsidRDefault="00634279" w:rsidP="00634279">
      <w:pPr>
        <w:pStyle w:val="ListParagraph"/>
        <w:numPr>
          <w:ilvl w:val="0"/>
          <w:numId w:val="1"/>
        </w:numPr>
        <w:rPr>
          <w:b/>
          <w:bCs/>
          <w:lang w:val="es-ES_tradnl"/>
        </w:rPr>
      </w:pPr>
      <w:r w:rsidRPr="00172E2C">
        <w:rPr>
          <w:b/>
          <w:bCs/>
          <w:lang w:val="es-ES_tradnl"/>
        </w:rPr>
        <w:lastRenderedPageBreak/>
        <w:t>Descripción, uso o aplicación</w:t>
      </w:r>
    </w:p>
    <w:p w14:paraId="7DDB5BF7" w14:textId="77777777" w:rsidR="00634279" w:rsidRPr="00172E2C" w:rsidRDefault="00634279" w:rsidP="00634279">
      <w:pPr>
        <w:rPr>
          <w:lang w:val="es-ES_tradnl"/>
        </w:rPr>
      </w:pPr>
      <w:r w:rsidRPr="00172E2C">
        <w:rPr>
          <w:lang w:val="es-ES_tradnl"/>
        </w:rPr>
        <w:t xml:space="preserve">La emisión de acciones preferentes requiere de desembolsos iniciales antes de salir públicamente al mercado como los costos de flotación para los honorarios de un banco de inversión, las transferencias electrónicas y comisiones, además del pago de un porcentaje del precio de la acción o dividendo al accionista, lo que hace particular este tipo de fuente de financiamiento es que no requiere que se tenga un </w:t>
      </w:r>
      <w:r w:rsidRPr="00172E2C">
        <w:rPr>
          <w:u w:val="single"/>
          <w:lang w:val="es-ES_tradnl"/>
        </w:rPr>
        <w:t>crecimiento específico de este costo de capital</w:t>
      </w:r>
      <w:r w:rsidRPr="00172E2C">
        <w:rPr>
          <w:lang w:val="es-ES_tradnl"/>
        </w:rPr>
        <w:t>.</w:t>
      </w:r>
    </w:p>
    <w:p w14:paraId="63640080" w14:textId="77777777" w:rsidR="00634279" w:rsidRPr="00172E2C" w:rsidRDefault="00634279" w:rsidP="00634279">
      <w:pPr>
        <w:rPr>
          <w:b/>
          <w:bCs/>
          <w:lang w:val="es-ES_tradnl"/>
        </w:rPr>
      </w:pPr>
    </w:p>
    <w:p w14:paraId="0E740C63"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150BFC4C" w14:textId="77777777" w:rsidR="00634279" w:rsidRPr="00172E2C" w:rsidRDefault="00000000" w:rsidP="00634279">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ps</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1 - F</m:t>
                  </m:r>
                </m:e>
              </m:d>
              <m:ctrlPr>
                <w:rPr>
                  <w:rFonts w:ascii="Cambria Math" w:hAnsi="Cambria Math"/>
                  <w:i/>
                  <w:lang w:val="es-ES_tradnl"/>
                </w:rPr>
              </m:ctrlPr>
            </m:den>
          </m:f>
        </m:oMath>
      </m:oMathPara>
    </w:p>
    <w:p w14:paraId="07DAAA48"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ECF24EF" w14:textId="77777777" w:rsidTr="00BB5345">
        <w:tc>
          <w:tcPr>
            <w:tcW w:w="2405" w:type="dxa"/>
          </w:tcPr>
          <w:p w14:paraId="13ED202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AF68814" w14:textId="77777777" w:rsidR="00A93CF9" w:rsidRPr="00455558" w:rsidRDefault="00A93CF9" w:rsidP="00BB5345">
            <w:pPr>
              <w:jc w:val="center"/>
              <w:rPr>
                <w:bCs/>
                <w:lang w:val="es-ES_tradnl"/>
              </w:rPr>
            </w:pPr>
            <w:r>
              <w:rPr>
                <w:bCs/>
                <w:lang w:val="es-ES_tradnl"/>
              </w:rPr>
              <w:t>Significado</w:t>
            </w:r>
          </w:p>
        </w:tc>
      </w:tr>
      <w:tr w:rsidR="00A93CF9" w14:paraId="4041CCE3" w14:textId="77777777" w:rsidTr="00BB5345">
        <w:tc>
          <w:tcPr>
            <w:tcW w:w="2405" w:type="dxa"/>
          </w:tcPr>
          <w:p w14:paraId="5BC8AB1B" w14:textId="77777777" w:rsidR="00A93CF9" w:rsidRDefault="00A93CF9" w:rsidP="00BB5345">
            <w:pPr>
              <w:ind w:left="360"/>
              <w:jc w:val="center"/>
              <w:rPr>
                <w:rFonts w:eastAsia="Calibri"/>
                <w:lang w:val="es-ES_tradnl"/>
              </w:rPr>
            </w:pPr>
          </w:p>
        </w:tc>
        <w:tc>
          <w:tcPr>
            <w:tcW w:w="6945" w:type="dxa"/>
          </w:tcPr>
          <w:p w14:paraId="3C59132F" w14:textId="77777777" w:rsidR="00A93CF9" w:rsidRDefault="00A93CF9" w:rsidP="00BB5345">
            <w:pPr>
              <w:jc w:val="center"/>
              <w:rPr>
                <w:bCs/>
                <w:lang w:val="es-ES_tradnl"/>
              </w:rPr>
            </w:pPr>
          </w:p>
        </w:tc>
      </w:tr>
    </w:tbl>
    <w:p w14:paraId="773360A3" w14:textId="77777777" w:rsidR="00A93CF9" w:rsidRPr="00A93CF9" w:rsidRDefault="00A93CF9" w:rsidP="00A93CF9">
      <w:pPr>
        <w:rPr>
          <w:b/>
          <w:bCs/>
          <w:lang w:val="es-ES_tradnl"/>
        </w:rPr>
      </w:pPr>
    </w:p>
    <w:p w14:paraId="6AC3483F"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oMath>
      <w:r w:rsidR="00634279" w:rsidRPr="00172E2C">
        <w:rPr>
          <w:rFonts w:eastAsiaTheme="minorEastAsia"/>
          <w:lang w:val="es-ES_tradnl"/>
        </w:rPr>
        <w:t>= Dividendos pagados a accionistas preferentes.</w:t>
      </w:r>
    </w:p>
    <w:p w14:paraId="60B78CA6"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Precio de mercado al momento de la emisión.</w:t>
      </w:r>
    </w:p>
    <w:p w14:paraId="7C9BAE7E" w14:textId="77777777" w:rsidR="00634279" w:rsidRPr="00172E2C" w:rsidRDefault="00634279" w:rsidP="00634279">
      <w:pPr>
        <w:rPr>
          <w:rFonts w:eastAsiaTheme="minorEastAsia"/>
          <w:lang w:val="es-ES_tradnl"/>
        </w:rPr>
      </w:pPr>
      <m:oMath>
        <m:r>
          <w:rPr>
            <w:rFonts w:ascii="Cambria Math" w:hAnsi="Cambria Math"/>
            <w:lang w:val="es-ES_tradnl"/>
          </w:rPr>
          <m:t>F</m:t>
        </m:r>
      </m:oMath>
      <w:r w:rsidRPr="00172E2C">
        <w:rPr>
          <w:rFonts w:eastAsiaTheme="minorEastAsia"/>
          <w:lang w:val="es-ES_tradnl"/>
        </w:rPr>
        <w:t>= Costos de flotación.</w:t>
      </w:r>
    </w:p>
    <w:p w14:paraId="7B821114" w14:textId="77777777" w:rsidR="00634279" w:rsidRPr="00172E2C" w:rsidRDefault="00634279" w:rsidP="00634279">
      <w:pPr>
        <w:rPr>
          <w:b/>
          <w:bCs/>
          <w:lang w:val="es-ES_tradnl"/>
        </w:rPr>
      </w:pPr>
    </w:p>
    <w:p w14:paraId="47D62F77"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7EE7C42A"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1C5D7A98"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4934CBF2"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0980DBA2" w14:textId="77777777" w:rsidR="00634279" w:rsidRPr="00172E2C" w:rsidRDefault="00634279" w:rsidP="00634279">
      <w:pPr>
        <w:rPr>
          <w:b/>
          <w:bCs/>
          <w:lang w:val="es-ES_tradnl"/>
        </w:rPr>
      </w:pPr>
    </w:p>
    <w:p w14:paraId="5387C4C3" w14:textId="77777777" w:rsidR="00634279" w:rsidRPr="00172E2C" w:rsidRDefault="00634279" w:rsidP="00455558">
      <w:pPr>
        <w:pStyle w:val="Heading2"/>
      </w:pPr>
      <w:bookmarkStart w:id="61" w:name="_Toc160541223"/>
      <w:r w:rsidRPr="00172E2C">
        <w:t>CAPM para costo utilidades retenidas</w:t>
      </w:r>
      <w:bookmarkEnd w:id="61"/>
    </w:p>
    <w:p w14:paraId="1A944B07"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460F0B62" w14:textId="77777777" w:rsidR="00634279" w:rsidRPr="00172E2C" w:rsidRDefault="00634279" w:rsidP="00634279">
      <w:pPr>
        <w:rPr>
          <w:lang w:val="es-ES_tradnl"/>
        </w:rPr>
      </w:pPr>
      <w:r w:rsidRPr="00172E2C">
        <w:rPr>
          <w:lang w:val="es-ES_tradnl"/>
        </w:rPr>
        <w:t>Modelo de fijación de precios de activos de capital.</w:t>
      </w:r>
    </w:p>
    <w:p w14:paraId="4A347F26"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5AFEB8C2" w14:textId="77777777" w:rsidR="00634279" w:rsidRPr="00172E2C" w:rsidRDefault="00634279" w:rsidP="00634279">
      <w:pPr>
        <w:rPr>
          <w:lang w:val="es-ES_tradnl"/>
        </w:rPr>
      </w:pPr>
      <w:r w:rsidRPr="00172E2C">
        <w:rPr>
          <w:lang w:val="es-ES_tradnl"/>
        </w:rPr>
        <w:t>Cuando una empresa obtiene sus utilidades netas debió haber contemplado el pago de intereses a los tenedores de bonos y de los créditos otorgados, después una parte de estas utilidades deberán ser entregadas a los accionistas preferentes y al final ordinarios (si es que las utilidades son suficientes), pero ¿qué pasa con el resto que no fue entregado? en su lugar la empresa lo retuvo para reinvertirlo internamente y se espera que al menos tenga un rendimiento comparable con otras alternativas en el mercado que sean equivalentes en términos de riesgo.</w:t>
      </w:r>
    </w:p>
    <w:p w14:paraId="7902D027"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7BF854A9" w14:textId="77777777" w:rsidR="00634279" w:rsidRPr="00172E2C" w:rsidRDefault="00000000" w:rsidP="00634279">
      <w:pPr>
        <w:rPr>
          <w:b/>
          <w:bCs/>
          <w:lang w:val="es-ES_tradnl"/>
        </w:rPr>
      </w:pPr>
      <m:oMathPara>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r>
            <w:rPr>
              <w:rFonts w:ascii="Cambria Math" w:eastAsiaTheme="minorEastAsia" w:hAnsi="Cambria Math" w:cstheme="minorBidi"/>
              <w:lang w:val="es-ES_tradnl"/>
            </w:rPr>
            <m:t>=</m:t>
          </m:r>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r>
            <w:rPr>
              <w:rFonts w:ascii="Cambria Math" w:eastAsiaTheme="minorEastAsia" w:hAnsi="Cambria Math" w:cstheme="minorBidi"/>
              <w:lang w:val="es-ES_tradnl"/>
            </w:rPr>
            <m:t>+</m:t>
          </m:r>
          <m:d>
            <m:dPr>
              <m:ctrlPr>
                <w:rPr>
                  <w:rFonts w:ascii="Cambria Math" w:eastAsiaTheme="minorEastAsia" w:hAnsi="Cambria Math" w:cstheme="minorBidi"/>
                  <w:i/>
                  <w:lang w:val="es-ES_tradnl"/>
                </w:rPr>
              </m:ctrlPr>
            </m:dPr>
            <m:e>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M</m:t>
                  </m:r>
                </m:sub>
              </m:sSub>
              <m:r>
                <w:rPr>
                  <w:rFonts w:ascii="Cambria Math" w:eastAsiaTheme="minorEastAsia" w:hAnsi="Cambria Math" w:cstheme="minorBidi"/>
                  <w:lang w:val="es-ES_tradnl"/>
                </w:rPr>
                <m:t>-</m:t>
              </m:r>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e>
          </m:d>
          <m:sSub>
            <m:sSubPr>
              <m:ctrlPr>
                <w:rPr>
                  <w:rFonts w:ascii="Cambria Math" w:eastAsiaTheme="minorEastAsia" w:hAnsi="Cambria Math" w:cstheme="minorBidi"/>
                  <w:i/>
                  <w:lang w:val="es-ES_tradnl"/>
                </w:rPr>
              </m:ctrlPr>
            </m:sSubPr>
            <m:e>
              <m:r>
                <m:rPr>
                  <m:sty m:val="p"/>
                </m:rPr>
                <w:rPr>
                  <w:rFonts w:ascii="Cambria Math" w:eastAsiaTheme="minorEastAsia" w:hAnsi="Cambria Math" w:cstheme="minorBidi"/>
                  <w:lang w:val="es-ES_tradnl"/>
                </w:rPr>
                <m:t>β</m:t>
              </m:r>
              <m:ctrlPr>
                <w:rPr>
                  <w:rFonts w:ascii="Cambria Math" w:eastAsiaTheme="minorEastAsia" w:hAnsi="Cambria Math" w:cstheme="minorBidi"/>
                  <w:lang w:val="es-ES_tradnl"/>
                </w:rPr>
              </m:ctrlPr>
            </m:e>
            <m:sub>
              <m:r>
                <w:rPr>
                  <w:rFonts w:ascii="Cambria Math" w:eastAsiaTheme="minorEastAsia" w:hAnsi="Cambria Math" w:cstheme="minorBidi"/>
                  <w:lang w:val="es-ES_tradnl"/>
                </w:rPr>
                <m:t>s</m:t>
              </m:r>
            </m:sub>
          </m:sSub>
        </m:oMath>
      </m:oMathPara>
    </w:p>
    <w:p w14:paraId="00D4D833"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2996949" w14:textId="77777777" w:rsidTr="00BB5345">
        <w:tc>
          <w:tcPr>
            <w:tcW w:w="2405" w:type="dxa"/>
          </w:tcPr>
          <w:p w14:paraId="5B1E7ADB"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3B5BFA2D" w14:textId="77777777" w:rsidR="00A93CF9" w:rsidRPr="00455558" w:rsidRDefault="00A93CF9" w:rsidP="00BB5345">
            <w:pPr>
              <w:jc w:val="center"/>
              <w:rPr>
                <w:bCs/>
                <w:lang w:val="es-ES_tradnl"/>
              </w:rPr>
            </w:pPr>
            <w:r>
              <w:rPr>
                <w:bCs/>
                <w:lang w:val="es-ES_tradnl"/>
              </w:rPr>
              <w:t>Significado</w:t>
            </w:r>
          </w:p>
        </w:tc>
      </w:tr>
      <w:tr w:rsidR="00A93CF9" w14:paraId="6C1E0C1A" w14:textId="77777777" w:rsidTr="00BB5345">
        <w:tc>
          <w:tcPr>
            <w:tcW w:w="2405" w:type="dxa"/>
          </w:tcPr>
          <w:p w14:paraId="626906A9" w14:textId="77777777" w:rsidR="00A93CF9" w:rsidRDefault="00A93CF9" w:rsidP="00BB5345">
            <w:pPr>
              <w:ind w:left="360"/>
              <w:jc w:val="center"/>
              <w:rPr>
                <w:rFonts w:eastAsia="Calibri"/>
                <w:lang w:val="es-ES_tradnl"/>
              </w:rPr>
            </w:pPr>
          </w:p>
        </w:tc>
        <w:tc>
          <w:tcPr>
            <w:tcW w:w="6945" w:type="dxa"/>
          </w:tcPr>
          <w:p w14:paraId="723165DF" w14:textId="77777777" w:rsidR="00A93CF9" w:rsidRDefault="00A93CF9" w:rsidP="00BB5345">
            <w:pPr>
              <w:jc w:val="center"/>
              <w:rPr>
                <w:bCs/>
                <w:lang w:val="es-ES_tradnl"/>
              </w:rPr>
            </w:pPr>
          </w:p>
        </w:tc>
      </w:tr>
    </w:tbl>
    <w:p w14:paraId="124F3536" w14:textId="77777777" w:rsidR="00A93CF9" w:rsidRPr="00A93CF9" w:rsidRDefault="00A93CF9" w:rsidP="00A93CF9">
      <w:pPr>
        <w:rPr>
          <w:b/>
          <w:bCs/>
          <w:lang w:val="es-ES_tradnl"/>
        </w:rPr>
      </w:pPr>
    </w:p>
    <w:p w14:paraId="0076D94C"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oMath>
      <w:r w:rsidR="00634279" w:rsidRPr="00172E2C">
        <w:rPr>
          <w:rFonts w:eastAsiaTheme="minorEastAsia"/>
          <w:lang w:val="es-ES_tradnl"/>
        </w:rPr>
        <w:t xml:space="preserve"> = rendimiento requerido de las utilidades retenidas.</w:t>
      </w:r>
    </w:p>
    <w:p w14:paraId="6A7AF7FF"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oMath>
      <w:r w:rsidR="00634279" w:rsidRPr="00172E2C">
        <w:rPr>
          <w:rFonts w:eastAsiaTheme="minorEastAsia"/>
          <w:lang w:val="es-ES_tradnl"/>
        </w:rPr>
        <w:t xml:space="preserve"> = tasa de rendimiento libre de riesgo (cetes28, TIIE28, T-</w:t>
      </w:r>
      <w:proofErr w:type="gramStart"/>
      <w:r w:rsidR="00634279" w:rsidRPr="00172E2C">
        <w:rPr>
          <w:rFonts w:eastAsiaTheme="minorEastAsia"/>
          <w:lang w:val="es-ES_tradnl"/>
        </w:rPr>
        <w:t>bills,libor</w:t>
      </w:r>
      <w:proofErr w:type="gramEnd"/>
      <w:r w:rsidR="00634279" w:rsidRPr="00172E2C">
        <w:rPr>
          <w:rFonts w:eastAsiaTheme="minorEastAsia"/>
          <w:lang w:val="es-ES_tradnl"/>
        </w:rPr>
        <w:t>, ameribor).</w:t>
      </w:r>
    </w:p>
    <w:p w14:paraId="0A88F09B" w14:textId="77777777" w:rsidR="00634279" w:rsidRPr="00172E2C" w:rsidRDefault="00000000" w:rsidP="00634279">
      <w:pPr>
        <w:rPr>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M</m:t>
            </m:r>
          </m:sub>
        </m:sSub>
      </m:oMath>
      <w:r w:rsidR="00634279" w:rsidRPr="00172E2C">
        <w:rPr>
          <w:rFonts w:eastAsiaTheme="minorEastAsia"/>
          <w:lang w:val="es-ES_tradnl"/>
        </w:rPr>
        <w:t xml:space="preserve"> = tasa de rendimiento promedio ofrecida en el mercado.</w:t>
      </w:r>
    </w:p>
    <w:p w14:paraId="428311F2"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m:rPr>
                <m:sty m:val="p"/>
              </m:rPr>
              <w:rPr>
                <w:rFonts w:ascii="Cambria Math" w:eastAsiaTheme="minorEastAsia" w:hAnsi="Cambria Math" w:cstheme="minorBidi"/>
                <w:lang w:val="es-ES_tradnl"/>
              </w:rPr>
              <m:t>β</m:t>
            </m:r>
            <m:ctrlPr>
              <w:rPr>
                <w:rFonts w:ascii="Cambria Math" w:eastAsiaTheme="minorEastAsia" w:hAnsi="Cambria Math" w:cstheme="minorBidi"/>
                <w:lang w:val="es-ES_tradnl"/>
              </w:rPr>
            </m:ctrlPr>
          </m:e>
          <m:sub>
            <m:r>
              <w:rPr>
                <w:rFonts w:ascii="Cambria Math" w:eastAsiaTheme="minorEastAsia" w:hAnsi="Cambria Math" w:cstheme="minorBidi"/>
                <w:lang w:val="es-ES_tradnl"/>
              </w:rPr>
              <m:t>s</m:t>
            </m:r>
          </m:sub>
        </m:sSub>
      </m:oMath>
      <w:r w:rsidR="00634279" w:rsidRPr="00172E2C">
        <w:rPr>
          <w:rFonts w:eastAsiaTheme="minorEastAsia"/>
          <w:lang w:val="es-ES_tradnl"/>
        </w:rPr>
        <w:t xml:space="preserve"> = índice de correlación con el mercado.</w:t>
      </w:r>
    </w:p>
    <w:p w14:paraId="39544E20"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7245F9F6"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0193587E"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0CB6927F"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531ED8DF" w14:textId="77777777" w:rsidR="00634279" w:rsidRPr="00172E2C" w:rsidRDefault="00634279" w:rsidP="00634279">
      <w:pPr>
        <w:rPr>
          <w:lang w:val="es-ES_tradnl"/>
        </w:rPr>
      </w:pPr>
      <w:r w:rsidRPr="00172E2C">
        <w:rPr>
          <w:lang w:val="es-ES_tradnl"/>
        </w:rPr>
        <w:t>Una empresa requiere saber cuánto al menos esperan los accionistas que rindan las utilidades retenidas si los cetes están dando un 11.25%, mientras que el rendimiento en una muestra similar al del IPC es de 22% anual, si la empresa es 60% más volátil que el mercado con una beta de 1.6 ¿Qué rendimiento esperan los inversionistas obtener de las utilidades retenidas?</w:t>
      </w:r>
    </w:p>
    <w:p w14:paraId="6172B3F8" w14:textId="77777777" w:rsidR="00634279" w:rsidRPr="00172E2C" w:rsidRDefault="00634279" w:rsidP="00634279">
      <w:pPr>
        <w:rPr>
          <w:lang w:val="es-ES_tradnl"/>
        </w:rPr>
      </w:pPr>
    </w:p>
    <w:p w14:paraId="086F283C" w14:textId="77777777" w:rsidR="00634279" w:rsidRPr="00172E2C" w:rsidRDefault="00000000" w:rsidP="00634279">
      <w:pPr>
        <w:rPr>
          <w:lang w:val="es-ES_tradnl"/>
        </w:rPr>
      </w:pPr>
      <m:oMathPara>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r>
            <w:rPr>
              <w:rFonts w:ascii="Cambria Math" w:eastAsiaTheme="minorEastAsia" w:hAnsi="Cambria Math" w:cstheme="minorBidi"/>
              <w:lang w:val="es-ES_tradnl"/>
            </w:rPr>
            <m:t>=0.1125+</m:t>
          </m:r>
          <m:d>
            <m:dPr>
              <m:ctrlPr>
                <w:rPr>
                  <w:rFonts w:ascii="Cambria Math" w:eastAsiaTheme="minorEastAsia" w:hAnsi="Cambria Math" w:cstheme="minorBidi"/>
                  <w:i/>
                  <w:lang w:val="es-ES_tradnl"/>
                </w:rPr>
              </m:ctrlPr>
            </m:dPr>
            <m:e>
              <m:r>
                <w:rPr>
                  <w:rFonts w:ascii="Cambria Math" w:eastAsiaTheme="minorEastAsia" w:hAnsi="Cambria Math" w:cstheme="minorBidi"/>
                  <w:lang w:val="es-ES_tradnl"/>
                </w:rPr>
                <m:t>0.22-0.1125</m:t>
              </m:r>
            </m:e>
          </m:d>
          <m:r>
            <w:rPr>
              <w:rFonts w:ascii="Cambria Math" w:eastAsiaTheme="minorEastAsia" w:hAnsi="Cambria Math" w:cstheme="minorBidi"/>
              <w:lang w:val="es-ES_tradnl"/>
            </w:rPr>
            <m:t>1.6=0.2845 ~ 28.48%</m:t>
          </m:r>
        </m:oMath>
      </m:oMathPara>
    </w:p>
    <w:p w14:paraId="2B6731EE" w14:textId="77777777" w:rsidR="00634279" w:rsidRPr="00172E2C" w:rsidRDefault="00634279" w:rsidP="00634279">
      <w:pPr>
        <w:rPr>
          <w:rFonts w:eastAsiaTheme="minorEastAsia"/>
          <w:lang w:val="es-ES_tradnl"/>
        </w:rPr>
      </w:pPr>
    </w:p>
    <w:p w14:paraId="30F350C7" w14:textId="77777777" w:rsidR="00634279" w:rsidRPr="00172E2C" w:rsidRDefault="00634279" w:rsidP="00634279">
      <w:pPr>
        <w:rPr>
          <w:rFonts w:eastAsiaTheme="minorEastAsia"/>
          <w:lang w:val="es-ES_tradnl"/>
        </w:rPr>
      </w:pPr>
      <w:r w:rsidRPr="00172E2C">
        <w:rPr>
          <w:rFonts w:eastAsiaTheme="minorEastAsia"/>
          <w:lang w:val="es-ES_tradnl"/>
        </w:rPr>
        <w:t>Dado que el riesgo no diversificable o de mercado que tiene la empresa es alto, la prima de riesgo es de 17.20% si toma en cuenta que esta se adicionará con la tasa libre de riesgo, es un costo considerable, por lo que habría que tomar en cuenta el costo de otras alternativas de capital o dar más dividendos considerando las retenciones por dar y además los inversionistas recibir estos ingresos.</w:t>
      </w:r>
    </w:p>
    <w:p w14:paraId="19DBEE70" w14:textId="77777777" w:rsidR="00634279" w:rsidRPr="00172E2C" w:rsidRDefault="00634279" w:rsidP="00634279">
      <w:pPr>
        <w:rPr>
          <w:rFonts w:eastAsiaTheme="minorEastAsia"/>
          <w:lang w:val="es-ES_tradnl"/>
        </w:rPr>
      </w:pPr>
    </w:p>
    <w:p w14:paraId="0E8EC9C7" w14:textId="77777777" w:rsidR="00634279" w:rsidRPr="00172E2C" w:rsidRDefault="00634279" w:rsidP="00455558">
      <w:pPr>
        <w:pStyle w:val="Heading2"/>
      </w:pPr>
      <w:bookmarkStart w:id="62" w:name="_Toc160541224"/>
      <w:r w:rsidRPr="00172E2C">
        <w:t>Método FED para costo de utilidades retenidas</w:t>
      </w:r>
      <w:bookmarkEnd w:id="62"/>
    </w:p>
    <w:p w14:paraId="16DF951D"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1A683E66" w14:textId="77777777" w:rsidR="00634279" w:rsidRPr="00172E2C" w:rsidRDefault="00634279" w:rsidP="00634279">
      <w:pPr>
        <w:rPr>
          <w:lang w:val="es-ES_tradnl"/>
        </w:rPr>
      </w:pPr>
      <w:r w:rsidRPr="00172E2C">
        <w:rPr>
          <w:lang w:val="es-ES_tradnl"/>
        </w:rPr>
        <w:t xml:space="preserve">Método de flujos de efectivo descontados o </w:t>
      </w:r>
      <w:proofErr w:type="spellStart"/>
      <w:r w:rsidRPr="00172E2C">
        <w:rPr>
          <w:lang w:val="es-ES_tradnl"/>
        </w:rPr>
        <w:t>Discounted</w:t>
      </w:r>
      <w:proofErr w:type="spellEnd"/>
      <w:r w:rsidRPr="00172E2C">
        <w:rPr>
          <w:lang w:val="es-ES_tradnl"/>
        </w:rPr>
        <w:t xml:space="preserve"> Cash Flow (DCF)</w:t>
      </w:r>
    </w:p>
    <w:p w14:paraId="2C2E7FC2"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0EE811DE" w14:textId="77777777" w:rsidR="00634279" w:rsidRPr="00172E2C" w:rsidRDefault="00634279" w:rsidP="00634279">
      <w:pPr>
        <w:rPr>
          <w:lang w:val="es-ES_tradnl"/>
        </w:rPr>
      </w:pPr>
      <w:r w:rsidRPr="00172E2C">
        <w:rPr>
          <w:lang w:val="es-ES_tradnl"/>
        </w:rPr>
        <w:t>En el mercado los inversionistas demandan un rendimiento sobre sus acciones, los cuales son entregados en pagos de dividendos (véase CAPM), el dinero disponible que resta la empresa lo debería invertir de manera que estime un crecimiento en las utilidades y los dividendos que al mismo tiempo generen ganancias de capital de las acciones ya emitidas.</w:t>
      </w:r>
    </w:p>
    <w:p w14:paraId="780223B3"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052070C2" w14:textId="77777777" w:rsidR="00634279" w:rsidRPr="00172E2C" w:rsidRDefault="00000000" w:rsidP="00634279">
      <w:pPr>
        <w:rPr>
          <w:b/>
          <w:bCs/>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ctrlPr>
                <w:rPr>
                  <w:rFonts w:ascii="Cambria Math" w:hAnsi="Cambria Math"/>
                  <w:i/>
                  <w:lang w:val="es-ES_tradnl"/>
                </w:rPr>
              </m:ctrlPr>
            </m:den>
          </m:f>
          <m:r>
            <w:rPr>
              <w:rFonts w:ascii="Cambria Math" w:hAnsi="Cambria Math"/>
              <w:lang w:val="es-ES_tradnl"/>
            </w:rPr>
            <m:t>+g</m:t>
          </m:r>
        </m:oMath>
      </m:oMathPara>
    </w:p>
    <w:p w14:paraId="48927727"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254FCA3" w14:textId="77777777" w:rsidTr="00BB5345">
        <w:tc>
          <w:tcPr>
            <w:tcW w:w="2405" w:type="dxa"/>
          </w:tcPr>
          <w:p w14:paraId="04FA3DD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F23FAB0" w14:textId="77777777" w:rsidR="00A93CF9" w:rsidRPr="00455558" w:rsidRDefault="00A93CF9" w:rsidP="00BB5345">
            <w:pPr>
              <w:jc w:val="center"/>
              <w:rPr>
                <w:bCs/>
                <w:lang w:val="es-ES_tradnl"/>
              </w:rPr>
            </w:pPr>
            <w:r>
              <w:rPr>
                <w:bCs/>
                <w:lang w:val="es-ES_tradnl"/>
              </w:rPr>
              <w:t>Significado</w:t>
            </w:r>
          </w:p>
        </w:tc>
      </w:tr>
      <w:tr w:rsidR="00A93CF9" w14:paraId="71D7A586" w14:textId="77777777" w:rsidTr="00BB5345">
        <w:tc>
          <w:tcPr>
            <w:tcW w:w="2405" w:type="dxa"/>
          </w:tcPr>
          <w:p w14:paraId="416CFD17" w14:textId="77777777" w:rsidR="00A93CF9" w:rsidRDefault="00A93CF9" w:rsidP="00BB5345">
            <w:pPr>
              <w:ind w:left="360"/>
              <w:jc w:val="center"/>
              <w:rPr>
                <w:rFonts w:eastAsia="Calibri"/>
                <w:lang w:val="es-ES_tradnl"/>
              </w:rPr>
            </w:pPr>
          </w:p>
        </w:tc>
        <w:tc>
          <w:tcPr>
            <w:tcW w:w="6945" w:type="dxa"/>
          </w:tcPr>
          <w:p w14:paraId="0D362936" w14:textId="77777777" w:rsidR="00A93CF9" w:rsidRDefault="00A93CF9" w:rsidP="00BB5345">
            <w:pPr>
              <w:jc w:val="center"/>
              <w:rPr>
                <w:bCs/>
                <w:lang w:val="es-ES_tradnl"/>
              </w:rPr>
            </w:pPr>
          </w:p>
        </w:tc>
      </w:tr>
    </w:tbl>
    <w:p w14:paraId="12B4B1F6" w14:textId="77777777" w:rsidR="00A93CF9" w:rsidRPr="00A93CF9" w:rsidRDefault="00A93CF9" w:rsidP="00A93CF9">
      <w:pPr>
        <w:rPr>
          <w:b/>
          <w:bCs/>
          <w:lang w:val="es-ES_tradnl"/>
        </w:rPr>
      </w:pPr>
    </w:p>
    <w:p w14:paraId="35F1E13F" w14:textId="77777777" w:rsidR="00634279" w:rsidRPr="00172E2C" w:rsidRDefault="00000000" w:rsidP="00634279">
      <w:pPr>
        <w:rPr>
          <w:rFonts w:eastAsiaTheme="minorEastAsia"/>
          <w:lang w:val="es-ES_tradnl"/>
        </w:rPr>
      </w:pPr>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oMath>
      <w:r w:rsidR="00634279" w:rsidRPr="00172E2C">
        <w:rPr>
          <w:rFonts w:eastAsiaTheme="minorEastAsia"/>
          <w:lang w:val="es-ES_tradnl"/>
        </w:rPr>
        <w:t xml:space="preserve"> = costo de las utilidades retenidas.</w:t>
      </w:r>
    </w:p>
    <w:p w14:paraId="1B5AEBB5"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oMath>
      <w:r w:rsidR="00634279" w:rsidRPr="00172E2C">
        <w:rPr>
          <w:rFonts w:eastAsiaTheme="minorEastAsia"/>
          <w:lang w:val="es-ES_tradnl"/>
        </w:rPr>
        <w:t>= dividendo histórico.</w:t>
      </w:r>
    </w:p>
    <w:p w14:paraId="0A112C9D" w14:textId="77777777" w:rsidR="00634279" w:rsidRPr="00172E2C" w:rsidRDefault="00000000" w:rsidP="00634279">
      <w:pPr>
        <w:rPr>
          <w:rFonts w:eastAsiaTheme="minorEastAsia"/>
          <w:lang w:val="es-ES_tradnl"/>
        </w:rPr>
      </w:pPr>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oMath>
      <w:r w:rsidR="00634279" w:rsidRPr="00172E2C">
        <w:rPr>
          <w:rFonts w:eastAsiaTheme="minorEastAsia"/>
          <w:lang w:val="es-ES_tradnl"/>
        </w:rPr>
        <w:t xml:space="preserve"> = Dividendos esperado a pagar en un año a los accionistas comunes.</w:t>
      </w:r>
    </w:p>
    <w:p w14:paraId="4FE93CCE"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xml:space="preserve"> = Precio en momento cero.</w:t>
      </w:r>
    </w:p>
    <w:p w14:paraId="41CE8666" w14:textId="77777777" w:rsidR="00634279" w:rsidRPr="00172E2C" w:rsidRDefault="00634279" w:rsidP="00634279">
      <w:pPr>
        <w:rPr>
          <w:lang w:val="es-ES_tradnl"/>
        </w:rPr>
      </w:pPr>
      <m:oMath>
        <m:r>
          <w:rPr>
            <w:rFonts w:ascii="Cambria Math" w:hAnsi="Cambria Math"/>
            <w:lang w:val="es-ES_tradnl"/>
          </w:rPr>
          <m:t>g</m:t>
        </m:r>
      </m:oMath>
      <w:r w:rsidRPr="00172E2C">
        <w:rPr>
          <w:rFonts w:eastAsiaTheme="minorEastAsia"/>
          <w:lang w:val="es-ES_tradnl"/>
        </w:rPr>
        <w:t xml:space="preserve"> = tasa de crecimiento.</w:t>
      </w:r>
    </w:p>
    <w:p w14:paraId="2B06CF8C"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3F54F531"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394F2FA5" w14:textId="77777777" w:rsidR="00634279" w:rsidRPr="00172E2C" w:rsidRDefault="00634279" w:rsidP="00634279">
      <w:pPr>
        <w:pStyle w:val="ListParagraph"/>
        <w:numPr>
          <w:ilvl w:val="0"/>
          <w:numId w:val="1"/>
        </w:numPr>
        <w:rPr>
          <w:b/>
          <w:bCs/>
          <w:lang w:val="es-ES_tradnl"/>
        </w:rPr>
      </w:pPr>
      <w:r w:rsidRPr="00172E2C">
        <w:rPr>
          <w:b/>
          <w:bCs/>
          <w:lang w:val="es-ES_tradnl"/>
        </w:rPr>
        <w:lastRenderedPageBreak/>
        <w:t>Formulas despejando las variables</w:t>
      </w:r>
    </w:p>
    <w:p w14:paraId="2DE3946D"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0EC1D804" w14:textId="77777777" w:rsidR="00634279" w:rsidRPr="00172E2C" w:rsidRDefault="00634279" w:rsidP="00634279">
      <w:pPr>
        <w:rPr>
          <w:lang w:val="es-ES_tradnl"/>
        </w:rPr>
      </w:pPr>
      <w:r w:rsidRPr="00172E2C">
        <w:rPr>
          <w:lang w:val="es-ES_tradnl"/>
        </w:rPr>
        <w:t>El día de hoy un inversionista compra acciones por 15 pesos cada una que ha dado dividendos de $1.35 y que se tiene un dividendo anual esperado de $1.40 y una tasa de crecimiento del 4% ¿cuál es el costo de las utilidades retenidas? Compruebe con el precio y el dividendo. Si hay inversiones con riesgo equivalente con rendimientos del 6% bianual ¿qué resulta más atractivo para el inversionista?</w:t>
      </w:r>
    </w:p>
    <w:p w14:paraId="3D88D0B1" w14:textId="77777777" w:rsidR="00634279" w:rsidRPr="00172E2C" w:rsidRDefault="00634279" w:rsidP="00634279">
      <w:pPr>
        <w:rPr>
          <w:lang w:val="es-ES_tradnl"/>
        </w:rPr>
      </w:pPr>
    </w:p>
    <w:p w14:paraId="44BAFBD4" w14:textId="77777777" w:rsidR="00634279" w:rsidRPr="00172E2C" w:rsidRDefault="00000000" w:rsidP="00634279">
      <w:pPr>
        <w:rPr>
          <w:rFonts w:eastAsiaTheme="minorEastAsia"/>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1.40</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+0.04=13.3%</m:t>
          </m:r>
        </m:oMath>
      </m:oMathPara>
    </w:p>
    <w:p w14:paraId="545BD293" w14:textId="77777777" w:rsidR="00634279" w:rsidRPr="00172E2C" w:rsidRDefault="00634279" w:rsidP="00634279">
      <w:pPr>
        <w:rPr>
          <w:lang w:val="es-ES_tradnl"/>
        </w:rPr>
      </w:pPr>
      <w:r w:rsidRPr="00172E2C">
        <w:rPr>
          <w:lang w:val="es-ES_tradnl"/>
        </w:rPr>
        <w:t>En cuanto al aumento de dividendos:</w:t>
      </w:r>
    </w:p>
    <w:p w14:paraId="61AA3415" w14:textId="77777777" w:rsidR="00634279" w:rsidRPr="00172E2C" w:rsidRDefault="00634279" w:rsidP="00634279">
      <w:pPr>
        <w:rPr>
          <w:lang w:val="es-ES_tradnl"/>
        </w:rPr>
      </w:pPr>
    </w:p>
    <w:p w14:paraId="599CEBEF" w14:textId="77777777" w:rsidR="00634279" w:rsidRPr="00172E2C" w:rsidRDefault="00000000" w:rsidP="00634279">
      <w:pPr>
        <w:rPr>
          <w:rFonts w:eastAsiaTheme="minorEastAsia"/>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acc>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1+g</m:t>
              </m:r>
            </m:e>
          </m:d>
          <m:r>
            <w:rPr>
              <w:rFonts w:ascii="Cambria Math" w:hAnsi="Cambria Math"/>
              <w:lang w:val="es-ES_tradnl"/>
            </w:rPr>
            <m:t>=1.35</m:t>
          </m:r>
          <m:d>
            <m:dPr>
              <m:ctrlPr>
                <w:rPr>
                  <w:rFonts w:ascii="Cambria Math" w:hAnsi="Cambria Math"/>
                  <w:i/>
                  <w:lang w:val="es-ES_tradnl"/>
                </w:rPr>
              </m:ctrlPr>
            </m:dPr>
            <m:e>
              <m:r>
                <w:rPr>
                  <w:rFonts w:ascii="Cambria Math" w:hAnsi="Cambria Math"/>
                  <w:lang w:val="es-ES_tradnl"/>
                </w:rPr>
                <m:t>1+0.04</m:t>
              </m:r>
            </m:e>
          </m:d>
          <m:r>
            <w:rPr>
              <w:rFonts w:ascii="Cambria Math" w:hAnsi="Cambria Math"/>
              <w:lang w:val="es-ES_tradnl"/>
            </w:rPr>
            <m:t>=$1.40</m:t>
          </m:r>
        </m:oMath>
      </m:oMathPara>
    </w:p>
    <w:p w14:paraId="741415A6" w14:textId="77777777" w:rsidR="00634279" w:rsidRPr="00172E2C" w:rsidRDefault="00634279" w:rsidP="00634279">
      <w:pPr>
        <w:rPr>
          <w:lang w:val="es-ES_tradnl"/>
        </w:rPr>
      </w:pPr>
    </w:p>
    <w:p w14:paraId="418F7BBD" w14:textId="77777777" w:rsidR="00634279" w:rsidRPr="00172E2C" w:rsidRDefault="00634279" w:rsidP="00634279">
      <w:pPr>
        <w:rPr>
          <w:lang w:val="es-ES_tradnl"/>
        </w:rPr>
      </w:pPr>
      <w:r w:rsidRPr="00172E2C">
        <w:rPr>
          <w:lang w:val="es-ES_tradnl"/>
        </w:rPr>
        <w:t>Además de la tasa de crecimiento de ganancia de capital:</w:t>
      </w:r>
    </w:p>
    <w:p w14:paraId="388AD3DB" w14:textId="77777777" w:rsidR="00634279" w:rsidRPr="00172E2C" w:rsidRDefault="00634279" w:rsidP="00634279">
      <w:pPr>
        <w:rPr>
          <w:lang w:val="es-ES_tradnl"/>
        </w:rPr>
      </w:pPr>
    </w:p>
    <w:p w14:paraId="40EE5C5D" w14:textId="77777777" w:rsidR="00634279" w:rsidRPr="00172E2C" w:rsidRDefault="00000000" w:rsidP="00634279">
      <w:pPr>
        <w:rPr>
          <w:lang w:val="es-ES_tradnl"/>
        </w:rPr>
      </w:pPr>
      <m:oMathPara>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1+g</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s</m:t>
                      </m:r>
                    </m:sub>
                  </m:sSub>
                  <m:r>
                    <w:rPr>
                      <w:rFonts w:ascii="Cambria Math" w:hAnsi="Cambria Math"/>
                      <w:lang w:val="es-ES_tradnl"/>
                    </w:rPr>
                    <m:t>-g</m:t>
                  </m:r>
                  <m:ctrlPr>
                    <w:rPr>
                      <w:rFonts w:ascii="Cambria Math" w:hAnsi="Cambria Math"/>
                      <w:i/>
                      <w:lang w:val="es-ES_tradnl"/>
                    </w:rPr>
                  </m:ctrlPr>
                </m:den>
              </m:f>
            </m:e>
          </m:d>
          <m:r>
            <w:rPr>
              <w:rFonts w:ascii="Cambria Math" w:hAnsi="Cambria Math"/>
              <w:lang w:val="es-ES_tradnl"/>
            </w:rPr>
            <m:t>=1.35</m:t>
          </m:r>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1+0.04</m:t>
                  </m:r>
                  <m:ctrlPr>
                    <w:rPr>
                      <w:rFonts w:ascii="Cambria Math" w:hAnsi="Cambria Math"/>
                      <w:i/>
                      <w:lang w:val="es-ES_tradnl"/>
                    </w:rPr>
                  </m:ctrlPr>
                </m:num>
                <m:den>
                  <m:r>
                    <w:rPr>
                      <w:rFonts w:ascii="Cambria Math" w:hAnsi="Cambria Math"/>
                      <w:lang w:val="es-ES_tradnl"/>
                    </w:rPr>
                    <m:t>0.13-0.04</m:t>
                  </m:r>
                  <m:ctrlPr>
                    <w:rPr>
                      <w:rFonts w:ascii="Cambria Math" w:hAnsi="Cambria Math"/>
                      <w:i/>
                      <w:lang w:val="es-ES_tradnl"/>
                    </w:rPr>
                  </m:ctrlPr>
                </m:den>
              </m:f>
            </m:e>
          </m:d>
          <m:r>
            <w:rPr>
              <w:rFonts w:ascii="Cambria Math" w:hAnsi="Cambria Math"/>
              <w:lang w:val="es-ES_tradnl"/>
            </w:rPr>
            <m:t>=$15.6</m:t>
          </m:r>
        </m:oMath>
      </m:oMathPara>
    </w:p>
    <w:p w14:paraId="135A3387" w14:textId="77777777" w:rsidR="00634279" w:rsidRPr="00172E2C" w:rsidRDefault="00634279" w:rsidP="00634279">
      <w:pPr>
        <w:rPr>
          <w:rFonts w:eastAsiaTheme="minorEastAsia"/>
          <w:lang w:val="es-ES_tradnl"/>
        </w:rPr>
      </w:pPr>
    </w:p>
    <w:p w14:paraId="0677906C" w14:textId="77777777" w:rsidR="00634279" w:rsidRPr="00172E2C" w:rsidRDefault="00634279" w:rsidP="00634279">
      <w:pPr>
        <w:rPr>
          <w:rFonts w:eastAsiaTheme="minorEastAsia"/>
          <w:lang w:val="es-ES_tradnl"/>
        </w:rPr>
      </w:pPr>
      <w:r w:rsidRPr="00172E2C">
        <w:rPr>
          <w:rFonts w:eastAsiaTheme="minorEastAsia"/>
          <w:lang w:val="es-ES_tradnl"/>
        </w:rPr>
        <w:t>Para que los accionistas comunes mantengan el flujo de efectivo libre dentro de la empresa como utilidades retenidas, requerirán un rendimiento de al menos 13.3% que se componga de un aumento en el precio de mercado de las acciones, y de un incremento en el pago de dividendos.</w:t>
      </w:r>
    </w:p>
    <w:p w14:paraId="151BF558" w14:textId="77777777" w:rsidR="00634279" w:rsidRPr="00172E2C" w:rsidRDefault="00634279" w:rsidP="00634279">
      <w:pPr>
        <w:rPr>
          <w:rFonts w:eastAsiaTheme="minorEastAsia"/>
          <w:lang w:val="es-ES_tradnl"/>
        </w:rPr>
      </w:pPr>
    </w:p>
    <w:p w14:paraId="472BC777" w14:textId="103962C3" w:rsidR="00634279" w:rsidRPr="00172E2C" w:rsidRDefault="00B35B81" w:rsidP="00455558">
      <w:pPr>
        <w:pStyle w:val="Heading2"/>
      </w:pPr>
      <w:bookmarkStart w:id="63" w:name="_Toc160541225"/>
      <w:r w:rsidRPr="00172E2C">
        <w:t>YTM</w:t>
      </w:r>
      <w:r w:rsidR="00634279" w:rsidRPr="00172E2C">
        <w:t xml:space="preserve"> </w:t>
      </w:r>
      <w:r w:rsidRPr="00172E2C">
        <w:t>&amp;</w:t>
      </w:r>
      <w:r w:rsidR="00634279" w:rsidRPr="00172E2C">
        <w:t xml:space="preserve"> </w:t>
      </w:r>
      <w:r w:rsidRPr="00172E2C">
        <w:t>spreads</w:t>
      </w:r>
      <w:bookmarkEnd w:id="63"/>
    </w:p>
    <w:p w14:paraId="5EF02240" w14:textId="77777777" w:rsidR="001B1FB5" w:rsidRPr="00172E2C" w:rsidRDefault="001B1FB5" w:rsidP="001B1FB5">
      <w:pPr>
        <w:pStyle w:val="ListParagraph"/>
        <w:numPr>
          <w:ilvl w:val="0"/>
          <w:numId w:val="1"/>
        </w:numPr>
        <w:rPr>
          <w:b/>
          <w:bCs/>
          <w:lang w:val="es-ES_tradnl"/>
        </w:rPr>
      </w:pPr>
      <w:r w:rsidRPr="00172E2C">
        <w:rPr>
          <w:b/>
          <w:bCs/>
          <w:lang w:val="es-ES_tradnl"/>
        </w:rPr>
        <w:t>Otros nombres conocidos</w:t>
      </w:r>
    </w:p>
    <w:p w14:paraId="3D5ED73A" w14:textId="77777777" w:rsidR="001B1FB5" w:rsidRPr="00172E2C" w:rsidRDefault="001B1FB5" w:rsidP="001B1FB5">
      <w:pPr>
        <w:pStyle w:val="ListParagraph"/>
        <w:numPr>
          <w:ilvl w:val="0"/>
          <w:numId w:val="1"/>
        </w:numPr>
        <w:rPr>
          <w:b/>
          <w:bCs/>
          <w:lang w:val="es-ES_tradnl"/>
        </w:rPr>
      </w:pPr>
      <w:r w:rsidRPr="00172E2C">
        <w:rPr>
          <w:b/>
          <w:bCs/>
          <w:lang w:val="es-ES_tradnl"/>
        </w:rPr>
        <w:t>Descripción, uso o aplicación</w:t>
      </w:r>
    </w:p>
    <w:p w14:paraId="7A73AE13" w14:textId="77777777" w:rsidR="001B1FB5" w:rsidRPr="00172E2C" w:rsidRDefault="001B1FB5" w:rsidP="001B1FB5">
      <w:pPr>
        <w:pStyle w:val="ListParagraph"/>
        <w:numPr>
          <w:ilvl w:val="0"/>
          <w:numId w:val="1"/>
        </w:numPr>
        <w:rPr>
          <w:b/>
          <w:bCs/>
          <w:lang w:val="es-ES_tradnl"/>
        </w:rPr>
      </w:pPr>
      <w:r w:rsidRPr="00172E2C">
        <w:rPr>
          <w:b/>
          <w:bCs/>
          <w:lang w:val="es-ES_tradnl"/>
        </w:rPr>
        <w:t>Formula</w:t>
      </w:r>
    </w:p>
    <w:p w14:paraId="42E9FF38" w14:textId="77777777" w:rsidR="001B1FB5" w:rsidRDefault="001B1FB5" w:rsidP="001B1FB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FEDCFEF" w14:textId="77777777" w:rsidTr="00BB5345">
        <w:tc>
          <w:tcPr>
            <w:tcW w:w="2405" w:type="dxa"/>
          </w:tcPr>
          <w:p w14:paraId="202A8D7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1B82B1DB" w14:textId="77777777" w:rsidR="00A93CF9" w:rsidRPr="00455558" w:rsidRDefault="00A93CF9" w:rsidP="00BB5345">
            <w:pPr>
              <w:jc w:val="center"/>
              <w:rPr>
                <w:bCs/>
                <w:lang w:val="es-ES_tradnl"/>
              </w:rPr>
            </w:pPr>
            <w:r>
              <w:rPr>
                <w:bCs/>
                <w:lang w:val="es-ES_tradnl"/>
              </w:rPr>
              <w:t>Significado</w:t>
            </w:r>
          </w:p>
        </w:tc>
      </w:tr>
      <w:tr w:rsidR="00A93CF9" w14:paraId="4EFB9819" w14:textId="77777777" w:rsidTr="00BB5345">
        <w:tc>
          <w:tcPr>
            <w:tcW w:w="2405" w:type="dxa"/>
          </w:tcPr>
          <w:p w14:paraId="614EF890" w14:textId="77777777" w:rsidR="00A93CF9" w:rsidRDefault="00A93CF9" w:rsidP="00BB5345">
            <w:pPr>
              <w:ind w:left="360"/>
              <w:jc w:val="center"/>
              <w:rPr>
                <w:rFonts w:eastAsia="Calibri"/>
                <w:lang w:val="es-ES_tradnl"/>
              </w:rPr>
            </w:pPr>
          </w:p>
        </w:tc>
        <w:tc>
          <w:tcPr>
            <w:tcW w:w="6945" w:type="dxa"/>
          </w:tcPr>
          <w:p w14:paraId="2DA28601" w14:textId="77777777" w:rsidR="00A93CF9" w:rsidRDefault="00A93CF9" w:rsidP="00BB5345">
            <w:pPr>
              <w:jc w:val="center"/>
              <w:rPr>
                <w:bCs/>
                <w:lang w:val="es-ES_tradnl"/>
              </w:rPr>
            </w:pPr>
          </w:p>
        </w:tc>
      </w:tr>
    </w:tbl>
    <w:p w14:paraId="17B7940F" w14:textId="77777777" w:rsidR="00A93CF9" w:rsidRPr="00A93CF9" w:rsidRDefault="00A93CF9" w:rsidP="00A93CF9">
      <w:pPr>
        <w:rPr>
          <w:b/>
          <w:bCs/>
          <w:lang w:val="es-ES_tradnl"/>
        </w:rPr>
      </w:pPr>
    </w:p>
    <w:p w14:paraId="25F0EBF9" w14:textId="77777777" w:rsidR="001B1FB5" w:rsidRPr="00172E2C" w:rsidRDefault="001B1FB5" w:rsidP="001B1FB5">
      <w:pPr>
        <w:pStyle w:val="ListParagraph"/>
        <w:numPr>
          <w:ilvl w:val="0"/>
          <w:numId w:val="1"/>
        </w:numPr>
        <w:rPr>
          <w:b/>
          <w:bCs/>
          <w:lang w:val="es-ES_tradnl"/>
        </w:rPr>
      </w:pPr>
      <w:r w:rsidRPr="00172E2C">
        <w:rPr>
          <w:b/>
          <w:bCs/>
          <w:lang w:val="es-ES_tradnl"/>
        </w:rPr>
        <w:t>Restricciones, limitaciones, puntos a considerar</w:t>
      </w:r>
    </w:p>
    <w:p w14:paraId="26998720" w14:textId="77777777" w:rsidR="001B1FB5" w:rsidRPr="00172E2C" w:rsidRDefault="001B1FB5" w:rsidP="001B1FB5">
      <w:pPr>
        <w:pStyle w:val="ListParagraph"/>
        <w:numPr>
          <w:ilvl w:val="0"/>
          <w:numId w:val="1"/>
        </w:numPr>
        <w:rPr>
          <w:b/>
          <w:bCs/>
          <w:lang w:val="es-ES_tradnl"/>
        </w:rPr>
      </w:pPr>
      <w:r w:rsidRPr="00172E2C">
        <w:rPr>
          <w:b/>
          <w:bCs/>
          <w:lang w:val="es-ES_tradnl"/>
        </w:rPr>
        <w:t>Casos especiales</w:t>
      </w:r>
    </w:p>
    <w:p w14:paraId="6AE19E08" w14:textId="77777777" w:rsidR="001B1FB5" w:rsidRPr="00172E2C" w:rsidRDefault="001B1FB5" w:rsidP="001B1FB5">
      <w:pPr>
        <w:pStyle w:val="ListParagraph"/>
        <w:numPr>
          <w:ilvl w:val="0"/>
          <w:numId w:val="1"/>
        </w:numPr>
        <w:rPr>
          <w:b/>
          <w:bCs/>
          <w:lang w:val="es-ES_tradnl"/>
        </w:rPr>
      </w:pPr>
      <w:r w:rsidRPr="00172E2C">
        <w:rPr>
          <w:b/>
          <w:bCs/>
          <w:lang w:val="es-ES_tradnl"/>
        </w:rPr>
        <w:t>Formulas despejando las variables</w:t>
      </w:r>
    </w:p>
    <w:p w14:paraId="6C7876B7" w14:textId="77777777" w:rsidR="001B1FB5" w:rsidRPr="00172E2C" w:rsidRDefault="001B1FB5" w:rsidP="001B1FB5">
      <w:pPr>
        <w:pStyle w:val="ListParagraph"/>
        <w:numPr>
          <w:ilvl w:val="0"/>
          <w:numId w:val="1"/>
        </w:numPr>
        <w:rPr>
          <w:b/>
          <w:bCs/>
          <w:lang w:val="es-ES_tradnl"/>
        </w:rPr>
      </w:pPr>
      <w:r w:rsidRPr="00172E2C">
        <w:rPr>
          <w:b/>
          <w:bCs/>
          <w:lang w:val="es-ES_tradnl"/>
        </w:rPr>
        <w:t>Ejemplo de uso</w:t>
      </w:r>
    </w:p>
    <w:p w14:paraId="4F3961FF" w14:textId="77777777" w:rsidR="00634279" w:rsidRPr="00172E2C" w:rsidRDefault="00634279" w:rsidP="00634279">
      <w:pPr>
        <w:rPr>
          <w:lang w:val="es-ES_tradnl"/>
        </w:rPr>
      </w:pPr>
    </w:p>
    <w:p w14:paraId="5402AF78" w14:textId="77777777" w:rsidR="00634279" w:rsidRPr="00172E2C" w:rsidRDefault="00634279" w:rsidP="00455558">
      <w:pPr>
        <w:pStyle w:val="Heading2"/>
      </w:pPr>
      <w:bookmarkStart w:id="64" w:name="_Toc160541226"/>
      <w:r w:rsidRPr="00172E2C">
        <w:t>Costo de acciones comunes</w:t>
      </w:r>
      <w:bookmarkEnd w:id="64"/>
    </w:p>
    <w:p w14:paraId="061277B9"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0D87A19E" w14:textId="77777777" w:rsidR="00634279" w:rsidRPr="00172E2C" w:rsidRDefault="00634279" w:rsidP="00634279">
      <w:pPr>
        <w:rPr>
          <w:lang w:val="es-ES_tradnl"/>
        </w:rPr>
      </w:pPr>
      <w:r w:rsidRPr="00172E2C">
        <w:rPr>
          <w:lang w:val="es-ES_tradnl"/>
        </w:rPr>
        <w:t>Costo de capital externo</w:t>
      </w:r>
    </w:p>
    <w:p w14:paraId="274FE0B9"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3E6CE722" w14:textId="77777777" w:rsidR="00634279" w:rsidRPr="00172E2C" w:rsidRDefault="00634279" w:rsidP="00634279">
      <w:pPr>
        <w:rPr>
          <w:lang w:val="es-ES_tradnl"/>
        </w:rPr>
      </w:pPr>
      <w:r w:rsidRPr="00172E2C">
        <w:rPr>
          <w:lang w:val="es-ES_tradnl"/>
        </w:rPr>
        <w:lastRenderedPageBreak/>
        <w:t>Cuando las empresas necesitan recursos para financiar su operación u otros propósitos de inversión, pago de financiamientos anteriores e incluso financiamiento para un proyecto de inversión, suelen emitir documentos que a cambio dan el derecho al tenedor de recibir parte de las utilidades que se genere de esta inversión, además de poder tomar decisiones sobre la alta administración y el funcionamiento de la empresa en general, para que las acciones lleguen al público inversionista se deberán pagar costos relacionados con el intermediario, comisiones e incluso las variaciones del tipo de cambio para que se pongan en circulación.</w:t>
      </w:r>
    </w:p>
    <w:p w14:paraId="72EBD997"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5D0778AE" w14:textId="77777777" w:rsidR="00634279" w:rsidRPr="00172E2C" w:rsidRDefault="00000000" w:rsidP="00634279">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1-F</m:t>
                  </m:r>
                </m:e>
              </m:d>
              <m:ctrlPr>
                <w:rPr>
                  <w:rFonts w:ascii="Cambria Math" w:hAnsi="Cambria Math"/>
                  <w:i/>
                  <w:lang w:val="es-ES_tradnl"/>
                </w:rPr>
              </m:ctrlPr>
            </m:den>
          </m:f>
          <m:r>
            <w:rPr>
              <w:rFonts w:ascii="Cambria Math" w:hAnsi="Cambria Math"/>
              <w:lang w:val="es-ES_tradnl"/>
            </w:rPr>
            <m:t>+g</m:t>
          </m:r>
        </m:oMath>
      </m:oMathPara>
    </w:p>
    <w:p w14:paraId="02AD8A99"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18A0467" w14:textId="77777777" w:rsidTr="00BB5345">
        <w:tc>
          <w:tcPr>
            <w:tcW w:w="2405" w:type="dxa"/>
          </w:tcPr>
          <w:p w14:paraId="33F4BCDC"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EFE0170" w14:textId="77777777" w:rsidR="00A93CF9" w:rsidRPr="00455558" w:rsidRDefault="00A93CF9" w:rsidP="00BB5345">
            <w:pPr>
              <w:jc w:val="center"/>
              <w:rPr>
                <w:bCs/>
                <w:lang w:val="es-ES_tradnl"/>
              </w:rPr>
            </w:pPr>
            <w:r>
              <w:rPr>
                <w:bCs/>
                <w:lang w:val="es-ES_tradnl"/>
              </w:rPr>
              <w:t>Significado</w:t>
            </w:r>
          </w:p>
        </w:tc>
      </w:tr>
      <w:tr w:rsidR="00A93CF9" w14:paraId="742619EA" w14:textId="77777777" w:rsidTr="00BB5345">
        <w:tc>
          <w:tcPr>
            <w:tcW w:w="2405" w:type="dxa"/>
          </w:tcPr>
          <w:p w14:paraId="26D7874F" w14:textId="77777777" w:rsidR="00A93CF9" w:rsidRDefault="00A93CF9" w:rsidP="00BB5345">
            <w:pPr>
              <w:ind w:left="360"/>
              <w:jc w:val="center"/>
              <w:rPr>
                <w:rFonts w:eastAsia="Calibri"/>
                <w:lang w:val="es-ES_tradnl"/>
              </w:rPr>
            </w:pPr>
          </w:p>
        </w:tc>
        <w:tc>
          <w:tcPr>
            <w:tcW w:w="6945" w:type="dxa"/>
          </w:tcPr>
          <w:p w14:paraId="356EBBC4" w14:textId="77777777" w:rsidR="00A93CF9" w:rsidRDefault="00A93CF9" w:rsidP="00BB5345">
            <w:pPr>
              <w:jc w:val="center"/>
              <w:rPr>
                <w:bCs/>
                <w:lang w:val="es-ES_tradnl"/>
              </w:rPr>
            </w:pPr>
          </w:p>
        </w:tc>
      </w:tr>
    </w:tbl>
    <w:p w14:paraId="1616F6F6" w14:textId="77777777" w:rsidR="00A93CF9" w:rsidRPr="00A93CF9" w:rsidRDefault="00A93CF9" w:rsidP="00A93CF9">
      <w:pPr>
        <w:rPr>
          <w:b/>
          <w:bCs/>
          <w:lang w:val="es-ES_tradnl"/>
        </w:rPr>
      </w:pPr>
    </w:p>
    <w:p w14:paraId="56AACBD3"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oMath>
      <w:r w:rsidR="00634279" w:rsidRPr="00172E2C">
        <w:rPr>
          <w:rFonts w:eastAsiaTheme="minorEastAsia"/>
          <w:lang w:val="es-ES_tradnl"/>
        </w:rPr>
        <w:t xml:space="preserve"> = costo de emisión de acciones comunes.</w:t>
      </w:r>
    </w:p>
    <w:p w14:paraId="715A38FD"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oMath>
      <w:r w:rsidR="00634279" w:rsidRPr="00172E2C">
        <w:rPr>
          <w:rFonts w:eastAsiaTheme="minorEastAsia"/>
          <w:lang w:val="es-ES_tradnl"/>
        </w:rPr>
        <w:t xml:space="preserve"> = Dividendos esperado a pagar en un año a los accionistas comunes.</w:t>
      </w:r>
    </w:p>
    <w:p w14:paraId="2D4942DD"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xml:space="preserve"> = precio de mercado de las acciones comunes.</w:t>
      </w:r>
    </w:p>
    <w:p w14:paraId="6E96E2FC" w14:textId="77777777" w:rsidR="00634279" w:rsidRPr="00172E2C" w:rsidRDefault="00634279" w:rsidP="00634279">
      <w:pPr>
        <w:rPr>
          <w:rFonts w:eastAsiaTheme="minorEastAsia"/>
          <w:iCs/>
          <w:lang w:val="es-ES_tradnl"/>
        </w:rPr>
      </w:pPr>
      <m:oMath>
        <m:r>
          <w:rPr>
            <w:rFonts w:ascii="Cambria Math" w:hAnsi="Cambria Math"/>
            <w:lang w:val="es-ES_tradnl"/>
          </w:rPr>
          <m:t>F</m:t>
        </m:r>
      </m:oMath>
      <w:r w:rsidRPr="00172E2C">
        <w:rPr>
          <w:rFonts w:eastAsiaTheme="minorEastAsia"/>
          <w:iCs/>
          <w:lang w:val="es-ES_tradnl"/>
        </w:rPr>
        <w:t xml:space="preserve"> = costos de flotación.</w:t>
      </w:r>
    </w:p>
    <w:p w14:paraId="2D8EE16C" w14:textId="77777777" w:rsidR="00634279" w:rsidRPr="00172E2C" w:rsidRDefault="00634279" w:rsidP="00634279">
      <w:pPr>
        <w:rPr>
          <w:rFonts w:eastAsiaTheme="minorEastAsia"/>
          <w:lang w:val="es-ES_tradnl"/>
        </w:rPr>
      </w:pPr>
      <m:oMath>
        <m:r>
          <w:rPr>
            <w:rFonts w:ascii="Cambria Math" w:hAnsi="Cambria Math"/>
            <w:lang w:val="es-ES_tradnl"/>
          </w:rPr>
          <m:t>g</m:t>
        </m:r>
      </m:oMath>
      <w:r w:rsidRPr="00172E2C">
        <w:rPr>
          <w:rFonts w:eastAsiaTheme="minorEastAsia"/>
          <w:lang w:val="es-ES_tradnl"/>
        </w:rPr>
        <w:t xml:space="preserve"> = tasa de crecimiento.</w:t>
      </w:r>
    </w:p>
    <w:p w14:paraId="5D6ABA15"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6271AD44"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3E10EA49"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29F8D188"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498B0E2C" w14:textId="77777777" w:rsidR="00634279" w:rsidRPr="00172E2C" w:rsidRDefault="00634279" w:rsidP="00634279">
      <w:pPr>
        <w:rPr>
          <w:lang w:val="es-ES_tradnl"/>
        </w:rPr>
      </w:pPr>
      <w:r w:rsidRPr="00172E2C">
        <w:rPr>
          <w:lang w:val="es-ES_tradnl"/>
        </w:rPr>
        <w:t>Una empresa tiene la necesidad de recursos provenientes de la emisión de acciones comunes por medio de una OPI debido a que las tasas de interés y los costos para el resto de sus fuentes de financiamiento existentes son de 16% en caso de incurrir en ellas, por lo que se trata de ahorrar costos emitiendo acciones, si el dividendo esperado es de 15 pesos, se espera un crecimiento de las utilidades del 6%, el precio de mercado es de $170, en total los costos de flotación son 10% del precio de mercado y la tasa libre de riesgo es de 11.5%. ¿Cuál es el costo de la emisión de acciones comunes? Y ¿es realmente más barata esta fuente de financiamiento que el costo marginal de capital? si no es así ¿deberían despedir al CFO?</w:t>
      </w:r>
    </w:p>
    <w:p w14:paraId="76AB7790" w14:textId="77777777" w:rsidR="00634279" w:rsidRPr="00172E2C" w:rsidRDefault="00634279" w:rsidP="00634279">
      <w:pPr>
        <w:rPr>
          <w:lang w:val="es-ES_tradnl"/>
        </w:rPr>
      </w:pPr>
    </w:p>
    <w:p w14:paraId="2B16B764" w14:textId="77777777" w:rsidR="00634279" w:rsidRPr="00172E2C" w:rsidRDefault="00000000" w:rsidP="00634279">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15</m:t>
              </m:r>
              <m:ctrlPr>
                <w:rPr>
                  <w:rFonts w:ascii="Cambria Math" w:hAnsi="Cambria Math"/>
                  <w:i/>
                  <w:lang w:val="es-ES_tradnl"/>
                </w:rPr>
              </m:ctrlPr>
            </m:num>
            <m:den>
              <m:r>
                <w:rPr>
                  <w:rFonts w:ascii="Cambria Math" w:hAnsi="Cambria Math"/>
                  <w:lang w:val="es-ES_tradnl"/>
                </w:rPr>
                <m:t>170</m:t>
              </m:r>
              <m:d>
                <m:dPr>
                  <m:ctrlPr>
                    <w:rPr>
                      <w:rFonts w:ascii="Cambria Math" w:hAnsi="Cambria Math"/>
                      <w:i/>
                      <w:lang w:val="es-ES_tradnl"/>
                    </w:rPr>
                  </m:ctrlPr>
                </m:dPr>
                <m:e>
                  <m:r>
                    <w:rPr>
                      <w:rFonts w:ascii="Cambria Math" w:hAnsi="Cambria Math"/>
                      <w:lang w:val="es-ES_tradnl"/>
                    </w:rPr>
                    <m:t>1-0.10</m:t>
                  </m:r>
                </m:e>
              </m:d>
              <m:ctrlPr>
                <w:rPr>
                  <w:rFonts w:ascii="Cambria Math" w:hAnsi="Cambria Math"/>
                  <w:i/>
                  <w:lang w:val="es-ES_tradnl"/>
                </w:rPr>
              </m:ctrlPr>
            </m:den>
          </m:f>
          <m:r>
            <w:rPr>
              <w:rFonts w:ascii="Cambria Math" w:hAnsi="Cambria Math"/>
              <w:lang w:val="es-ES_tradnl"/>
            </w:rPr>
            <m:t>+0.05=0.1480 ~ 15.80%</m:t>
          </m:r>
        </m:oMath>
      </m:oMathPara>
    </w:p>
    <w:p w14:paraId="21863658" w14:textId="77777777" w:rsidR="00634279" w:rsidRPr="00172E2C" w:rsidRDefault="00634279" w:rsidP="00634279">
      <w:pPr>
        <w:rPr>
          <w:rFonts w:eastAsiaTheme="minorEastAsia"/>
          <w:lang w:val="es-ES_tradnl"/>
        </w:rPr>
      </w:pPr>
    </w:p>
    <w:p w14:paraId="34DF9E98" w14:textId="77777777" w:rsidR="00634279" w:rsidRPr="00172E2C" w:rsidRDefault="00634279" w:rsidP="00634279">
      <w:pPr>
        <w:rPr>
          <w:rFonts w:eastAsiaTheme="minorEastAsia"/>
          <w:lang w:val="es-ES_tradnl"/>
        </w:rPr>
      </w:pPr>
      <w:r w:rsidRPr="00172E2C">
        <w:rPr>
          <w:rFonts w:eastAsiaTheme="minorEastAsia"/>
          <w:lang w:val="es-ES_tradnl"/>
        </w:rPr>
        <w:t>A comparación del costo de utilidades retenidas (véase método FED) o de bonos las acciones tendrán un costo para la empresa de 15.50% por lo que resulta conveniente a pesar de los costos de flotación, emitir acciones comunes por primera vez sin que esto sea una señal del riesgo para los interesados en la empresa, sino que se realiza esta operación por razones económicas.</w:t>
      </w:r>
    </w:p>
    <w:p w14:paraId="0DE61B15" w14:textId="77777777" w:rsidR="00634279" w:rsidRPr="00172E2C" w:rsidRDefault="00634279" w:rsidP="001D65DA">
      <w:pPr>
        <w:rPr>
          <w:lang w:val="es-ES_tradnl"/>
        </w:rPr>
      </w:pPr>
    </w:p>
    <w:p w14:paraId="647A66A2" w14:textId="77777777" w:rsidR="00634279" w:rsidRPr="00172E2C" w:rsidRDefault="00634279" w:rsidP="001D65DA">
      <w:pPr>
        <w:rPr>
          <w:lang w:val="es-ES_tradnl"/>
        </w:rPr>
      </w:pPr>
    </w:p>
    <w:p w14:paraId="685D50D6" w14:textId="66FDAD16" w:rsidR="006C39F6" w:rsidRPr="00172E2C" w:rsidRDefault="006C39F6" w:rsidP="00455558">
      <w:pPr>
        <w:pStyle w:val="Heading2"/>
      </w:pPr>
      <w:bookmarkStart w:id="65" w:name="_Toc160541227"/>
      <w:r w:rsidRPr="00172E2C">
        <w:lastRenderedPageBreak/>
        <w:t>Promedio ponderado de costo de capital (CCPP)</w:t>
      </w:r>
      <w:bookmarkEnd w:id="65"/>
    </w:p>
    <w:p w14:paraId="5EF3198D" w14:textId="77777777" w:rsidR="006C39F6" w:rsidRPr="00172E2C" w:rsidRDefault="006C39F6" w:rsidP="006C39F6">
      <w:pPr>
        <w:pStyle w:val="ListParagraph"/>
        <w:numPr>
          <w:ilvl w:val="0"/>
          <w:numId w:val="1"/>
        </w:numPr>
        <w:rPr>
          <w:b/>
          <w:bCs/>
          <w:lang w:val="es-ES_tradnl"/>
        </w:rPr>
      </w:pPr>
      <w:r w:rsidRPr="00172E2C">
        <w:rPr>
          <w:b/>
          <w:bCs/>
          <w:lang w:val="es-ES_tradnl"/>
        </w:rPr>
        <w:t>Otros nombres conocidos</w:t>
      </w:r>
    </w:p>
    <w:p w14:paraId="104B2D96" w14:textId="77F8EAFD" w:rsidR="006C39F6" w:rsidRPr="006646DF" w:rsidRDefault="006C39F6" w:rsidP="006C39F6">
      <w:r w:rsidRPr="006646DF">
        <w:t>Weighted average cost of capital (WACC)</w:t>
      </w:r>
    </w:p>
    <w:p w14:paraId="2F282112" w14:textId="77777777" w:rsidR="006C39F6" w:rsidRDefault="006C39F6" w:rsidP="006C39F6">
      <w:pPr>
        <w:pStyle w:val="ListParagraph"/>
        <w:numPr>
          <w:ilvl w:val="0"/>
          <w:numId w:val="1"/>
        </w:numPr>
        <w:rPr>
          <w:b/>
          <w:bCs/>
          <w:lang w:val="es-ES_tradnl"/>
        </w:rPr>
      </w:pPr>
      <w:r w:rsidRPr="00172E2C">
        <w:rPr>
          <w:b/>
          <w:bCs/>
          <w:lang w:val="es-ES_tradnl"/>
        </w:rPr>
        <w:t>Descripción, uso o aplicación</w:t>
      </w:r>
    </w:p>
    <w:p w14:paraId="056F20E5" w14:textId="5CC9DB32" w:rsidR="00A93CF9" w:rsidRPr="00A93CF9" w:rsidRDefault="00A93CF9" w:rsidP="00A93CF9">
      <w:pPr>
        <w:rPr>
          <w:lang w:val="es-ES_tradnl"/>
        </w:rPr>
      </w:pPr>
      <w:r>
        <w:rPr>
          <w:lang w:val="es-ES_tradnl"/>
        </w:rPr>
        <w:t xml:space="preserve">El costo promedio de capital </w:t>
      </w:r>
    </w:p>
    <w:p w14:paraId="7D22FB86" w14:textId="77777777" w:rsidR="006C39F6" w:rsidRPr="00172E2C" w:rsidRDefault="006C39F6" w:rsidP="006C39F6">
      <w:pPr>
        <w:pStyle w:val="ListParagraph"/>
        <w:numPr>
          <w:ilvl w:val="0"/>
          <w:numId w:val="1"/>
        </w:numPr>
        <w:rPr>
          <w:b/>
          <w:bCs/>
          <w:lang w:val="es-ES_tradnl"/>
        </w:rPr>
      </w:pPr>
      <w:r w:rsidRPr="00172E2C">
        <w:rPr>
          <w:b/>
          <w:bCs/>
          <w:lang w:val="es-ES_tradnl"/>
        </w:rPr>
        <w:t>Formula</w:t>
      </w:r>
    </w:p>
    <w:p w14:paraId="36DA3352" w14:textId="1E8712CC" w:rsidR="006C39F6" w:rsidRPr="00172E2C" w:rsidRDefault="006C39F6" w:rsidP="006C39F6">
      <w:pPr>
        <w:rPr>
          <w:lang w:val="es-ES_tradnl"/>
        </w:rPr>
      </w:pPr>
      <m:oMathPara>
        <m:oMath>
          <m:r>
            <w:rPr>
              <w:rFonts w:ascii="Cambria Math" w:hAnsi="Cambria Math"/>
              <w:lang w:val="es-ES_tradnl"/>
            </w:rPr>
            <m:t>WACC=</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d</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e>
          </m:d>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ps</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ps</m:t>
                  </m:r>
                </m:sub>
              </m:sSub>
            </m:e>
          </m:d>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s</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s</m:t>
                  </m:r>
                </m:sub>
              </m:sSub>
            </m:e>
          </m:d>
        </m:oMath>
      </m:oMathPara>
    </w:p>
    <w:p w14:paraId="0484DE9F" w14:textId="42183C9D" w:rsidR="006C39F6" w:rsidRDefault="006C39F6" w:rsidP="006C39F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EB10EF7" w14:textId="77777777" w:rsidTr="00BB5345">
        <w:tc>
          <w:tcPr>
            <w:tcW w:w="2405" w:type="dxa"/>
          </w:tcPr>
          <w:p w14:paraId="5D44103A"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172F5A8A" w14:textId="77777777" w:rsidR="00A93CF9" w:rsidRPr="00455558" w:rsidRDefault="00A93CF9" w:rsidP="00BB5345">
            <w:pPr>
              <w:jc w:val="center"/>
              <w:rPr>
                <w:bCs/>
                <w:lang w:val="es-ES_tradnl"/>
              </w:rPr>
            </w:pPr>
            <w:r>
              <w:rPr>
                <w:bCs/>
                <w:lang w:val="es-ES_tradnl"/>
              </w:rPr>
              <w:t>Significado</w:t>
            </w:r>
          </w:p>
        </w:tc>
      </w:tr>
      <w:tr w:rsidR="00A93CF9" w14:paraId="69F300BB" w14:textId="77777777" w:rsidTr="00BB5345">
        <w:tc>
          <w:tcPr>
            <w:tcW w:w="2405" w:type="dxa"/>
          </w:tcPr>
          <w:p w14:paraId="7B7ECD5A" w14:textId="77777777" w:rsidR="00A93CF9" w:rsidRDefault="00A93CF9" w:rsidP="00BB5345">
            <w:pPr>
              <w:ind w:left="360"/>
              <w:jc w:val="center"/>
              <w:rPr>
                <w:rFonts w:eastAsia="Calibri"/>
                <w:lang w:val="es-ES_tradnl"/>
              </w:rPr>
            </w:pPr>
          </w:p>
        </w:tc>
        <w:tc>
          <w:tcPr>
            <w:tcW w:w="6945" w:type="dxa"/>
          </w:tcPr>
          <w:p w14:paraId="4A98FB71" w14:textId="77777777" w:rsidR="00A93CF9" w:rsidRDefault="00A93CF9" w:rsidP="00BB5345">
            <w:pPr>
              <w:jc w:val="center"/>
              <w:rPr>
                <w:bCs/>
                <w:lang w:val="es-ES_tradnl"/>
              </w:rPr>
            </w:pPr>
          </w:p>
        </w:tc>
      </w:tr>
    </w:tbl>
    <w:p w14:paraId="488B3AF3" w14:textId="77777777" w:rsidR="00A93CF9" w:rsidRPr="00A93CF9" w:rsidRDefault="00A93CF9" w:rsidP="00A93CF9">
      <w:pPr>
        <w:rPr>
          <w:b/>
          <w:bCs/>
          <w:lang w:val="es-ES_tradnl"/>
        </w:rPr>
      </w:pPr>
    </w:p>
    <w:p w14:paraId="785D29F0" w14:textId="77777777" w:rsidR="006C39F6" w:rsidRPr="00172E2C" w:rsidRDefault="006C39F6" w:rsidP="006C39F6">
      <w:pPr>
        <w:pStyle w:val="ListParagraph"/>
        <w:numPr>
          <w:ilvl w:val="0"/>
          <w:numId w:val="1"/>
        </w:numPr>
        <w:rPr>
          <w:b/>
          <w:bCs/>
          <w:lang w:val="es-ES_tradnl"/>
        </w:rPr>
      </w:pPr>
      <w:r w:rsidRPr="00172E2C">
        <w:rPr>
          <w:b/>
          <w:bCs/>
          <w:lang w:val="es-ES_tradnl"/>
        </w:rPr>
        <w:t>Restricciones, limitaciones, puntos a considerar</w:t>
      </w:r>
    </w:p>
    <w:p w14:paraId="291ED486" w14:textId="77777777" w:rsidR="006C39F6" w:rsidRPr="00172E2C" w:rsidRDefault="006C39F6" w:rsidP="006C39F6">
      <w:pPr>
        <w:pStyle w:val="ListParagraph"/>
        <w:numPr>
          <w:ilvl w:val="0"/>
          <w:numId w:val="1"/>
        </w:numPr>
        <w:rPr>
          <w:b/>
          <w:bCs/>
          <w:lang w:val="es-ES_tradnl"/>
        </w:rPr>
      </w:pPr>
      <w:r w:rsidRPr="00172E2C">
        <w:rPr>
          <w:b/>
          <w:bCs/>
          <w:lang w:val="es-ES_tradnl"/>
        </w:rPr>
        <w:t>Casos especiales</w:t>
      </w:r>
    </w:p>
    <w:p w14:paraId="1ECBE795" w14:textId="77777777" w:rsidR="006C39F6" w:rsidRPr="00172E2C" w:rsidRDefault="006C39F6" w:rsidP="006C39F6">
      <w:pPr>
        <w:pStyle w:val="ListParagraph"/>
        <w:numPr>
          <w:ilvl w:val="0"/>
          <w:numId w:val="1"/>
        </w:numPr>
        <w:rPr>
          <w:b/>
          <w:bCs/>
          <w:lang w:val="es-ES_tradnl"/>
        </w:rPr>
      </w:pPr>
      <w:r w:rsidRPr="00172E2C">
        <w:rPr>
          <w:b/>
          <w:bCs/>
          <w:lang w:val="es-ES_tradnl"/>
        </w:rPr>
        <w:t>Formulas despejando las variables</w:t>
      </w:r>
    </w:p>
    <w:p w14:paraId="0F7FFCE0" w14:textId="77777777" w:rsidR="006C39F6" w:rsidRDefault="006C39F6" w:rsidP="006C39F6">
      <w:pPr>
        <w:pStyle w:val="ListParagraph"/>
        <w:numPr>
          <w:ilvl w:val="0"/>
          <w:numId w:val="1"/>
        </w:numPr>
        <w:rPr>
          <w:b/>
          <w:bCs/>
          <w:lang w:val="es-ES_tradnl"/>
        </w:rPr>
      </w:pPr>
      <w:r w:rsidRPr="00172E2C">
        <w:rPr>
          <w:b/>
          <w:bCs/>
          <w:lang w:val="es-ES_tradnl"/>
        </w:rPr>
        <w:t>Ejemplo de uso</w:t>
      </w:r>
    </w:p>
    <w:p w14:paraId="36D766C0" w14:textId="77777777" w:rsidR="00901D1E" w:rsidRPr="00901D1E" w:rsidRDefault="00901D1E" w:rsidP="00901D1E">
      <w:pPr>
        <w:rPr>
          <w:b/>
          <w:bCs/>
          <w:lang w:val="es-ES_tradnl"/>
        </w:rPr>
      </w:pPr>
    </w:p>
    <w:p w14:paraId="6B41308D" w14:textId="77777777" w:rsidR="00901D1E" w:rsidRPr="00172E2C" w:rsidRDefault="00901D1E" w:rsidP="00901D1E">
      <w:pPr>
        <w:pStyle w:val="Heading2"/>
      </w:pPr>
      <w:bookmarkStart w:id="66" w:name="_Toc160541229"/>
      <w:r w:rsidRPr="00172E2C">
        <w:t>Tasa mínima aceptable de rendimiento (TMAR)</w:t>
      </w:r>
      <w:bookmarkEnd w:id="66"/>
    </w:p>
    <w:p w14:paraId="3EF0728E" w14:textId="77777777" w:rsidR="00901D1E" w:rsidRPr="00172E2C" w:rsidRDefault="00901D1E" w:rsidP="00901D1E">
      <w:pPr>
        <w:pStyle w:val="ListParagraph"/>
        <w:numPr>
          <w:ilvl w:val="0"/>
          <w:numId w:val="1"/>
        </w:numPr>
        <w:rPr>
          <w:b/>
          <w:bCs/>
          <w:lang w:val="es-ES_tradnl"/>
        </w:rPr>
      </w:pPr>
      <w:r w:rsidRPr="00172E2C">
        <w:rPr>
          <w:b/>
          <w:bCs/>
          <w:lang w:val="es-ES_tradnl"/>
        </w:rPr>
        <w:t>Otros nombres conocidos</w:t>
      </w:r>
    </w:p>
    <w:p w14:paraId="296789A1" w14:textId="77777777" w:rsidR="00901D1E" w:rsidRPr="00172E2C" w:rsidRDefault="00901D1E" w:rsidP="00901D1E">
      <w:pPr>
        <w:rPr>
          <w:lang w:val="es-ES_tradnl"/>
        </w:rPr>
      </w:pPr>
      <w:r w:rsidRPr="00172E2C">
        <w:rPr>
          <w:lang w:val="es-ES_tradnl"/>
        </w:rPr>
        <w:t>Tasa de rendimiento mínima aceptable (TREMA) o tasa crítica.</w:t>
      </w:r>
    </w:p>
    <w:p w14:paraId="0417A961" w14:textId="77777777" w:rsidR="00901D1E" w:rsidRPr="00172E2C" w:rsidRDefault="00901D1E" w:rsidP="00901D1E">
      <w:pPr>
        <w:pStyle w:val="ListParagraph"/>
        <w:numPr>
          <w:ilvl w:val="0"/>
          <w:numId w:val="1"/>
        </w:numPr>
        <w:rPr>
          <w:b/>
          <w:bCs/>
          <w:lang w:val="es-ES_tradnl"/>
        </w:rPr>
      </w:pPr>
      <w:r w:rsidRPr="00172E2C">
        <w:rPr>
          <w:b/>
          <w:bCs/>
          <w:lang w:val="es-ES_tradnl"/>
        </w:rPr>
        <w:t>Descripción, uso o aplicación</w:t>
      </w:r>
    </w:p>
    <w:p w14:paraId="1AC99115" w14:textId="77777777" w:rsidR="00901D1E" w:rsidRPr="00172E2C" w:rsidRDefault="00901D1E" w:rsidP="00901D1E">
      <w:pPr>
        <w:rPr>
          <w:lang w:val="es-ES_tradnl"/>
        </w:rPr>
      </w:pPr>
      <w:r w:rsidRPr="00172E2C">
        <w:rPr>
          <w:lang w:val="es-ES_tradnl"/>
        </w:rPr>
        <w:t>Conocer el rendimiento que al menos debería tener una inversión o un proyecto para compensar el riesgo y los efectos inflacionarios de manera que los inversionistas estén dispuestos a ejecutar el modelo de negocio a cambio del premio mínimo, esta medida es más útil cuando se compara con la TIR para identificar la rentabilidad de una inversión.</w:t>
      </w:r>
    </w:p>
    <w:p w14:paraId="41CF97DD" w14:textId="77777777" w:rsidR="00901D1E" w:rsidRPr="00172E2C" w:rsidRDefault="00901D1E" w:rsidP="00901D1E">
      <w:pPr>
        <w:pStyle w:val="ListParagraph"/>
        <w:numPr>
          <w:ilvl w:val="0"/>
          <w:numId w:val="1"/>
        </w:numPr>
        <w:rPr>
          <w:b/>
          <w:bCs/>
          <w:lang w:val="es-ES_tradnl"/>
        </w:rPr>
      </w:pPr>
      <w:r w:rsidRPr="00172E2C">
        <w:rPr>
          <w:b/>
          <w:bCs/>
          <w:lang w:val="es-ES_tradnl"/>
        </w:rPr>
        <w:t>Formula</w:t>
      </w:r>
    </w:p>
    <w:p w14:paraId="5401CCD4" w14:textId="77777777" w:rsidR="00901D1E" w:rsidRPr="00172E2C" w:rsidRDefault="00901D1E" w:rsidP="00901D1E">
      <w:pPr>
        <w:rPr>
          <w:b/>
          <w:bCs/>
          <w:lang w:val="es-ES_tradnl"/>
        </w:rPr>
      </w:pPr>
      <m:oMathPara>
        <m:oMath>
          <m:r>
            <m:rPr>
              <m:nor/>
            </m:rPr>
            <w:rPr>
              <w:rFonts w:ascii="Cambria Math" w:hAnsi="Cambria Math"/>
              <w:i/>
              <w:iCs/>
              <w:lang w:val="es-ES_tradnl"/>
            </w:rPr>
            <m:t>TREMA</m:t>
          </m:r>
          <m:r>
            <w:rPr>
              <w:rFonts w:ascii="Cambria Math" w:hAnsi="Cambria Math"/>
              <w:lang w:val="es-ES_tradnl"/>
            </w:rPr>
            <m:t>=i+f+if</m:t>
          </m:r>
        </m:oMath>
      </m:oMathPara>
    </w:p>
    <w:p w14:paraId="641BCF29" w14:textId="77777777" w:rsidR="00901D1E" w:rsidRDefault="00901D1E" w:rsidP="00901D1E">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901D1E" w14:paraId="38FCE0D4" w14:textId="77777777" w:rsidTr="00BB5345">
        <w:tc>
          <w:tcPr>
            <w:tcW w:w="2405" w:type="dxa"/>
          </w:tcPr>
          <w:p w14:paraId="19E73230" w14:textId="77777777" w:rsidR="00901D1E" w:rsidRPr="00455558" w:rsidRDefault="00901D1E" w:rsidP="00BB5345">
            <w:pPr>
              <w:ind w:left="360"/>
              <w:jc w:val="center"/>
              <w:rPr>
                <w:rFonts w:eastAsia="Calibri"/>
                <w:lang w:val="es-ES_tradnl"/>
              </w:rPr>
            </w:pPr>
            <w:r>
              <w:rPr>
                <w:rFonts w:eastAsia="Calibri"/>
                <w:lang w:val="es-ES_tradnl"/>
              </w:rPr>
              <w:t>Sigla</w:t>
            </w:r>
          </w:p>
        </w:tc>
        <w:tc>
          <w:tcPr>
            <w:tcW w:w="6945" w:type="dxa"/>
          </w:tcPr>
          <w:p w14:paraId="557D0A31" w14:textId="77777777" w:rsidR="00901D1E" w:rsidRPr="00455558" w:rsidRDefault="00901D1E" w:rsidP="00BB5345">
            <w:pPr>
              <w:jc w:val="center"/>
              <w:rPr>
                <w:bCs/>
                <w:lang w:val="es-ES_tradnl"/>
              </w:rPr>
            </w:pPr>
            <w:r>
              <w:rPr>
                <w:bCs/>
                <w:lang w:val="es-ES_tradnl"/>
              </w:rPr>
              <w:t>Significado</w:t>
            </w:r>
          </w:p>
        </w:tc>
      </w:tr>
      <w:tr w:rsidR="00901D1E" w14:paraId="5D18A17D" w14:textId="77777777" w:rsidTr="00BB5345">
        <w:tc>
          <w:tcPr>
            <w:tcW w:w="2405" w:type="dxa"/>
          </w:tcPr>
          <w:p w14:paraId="5849F57D" w14:textId="77777777" w:rsidR="00901D1E" w:rsidRDefault="00901D1E" w:rsidP="00BB5345">
            <w:pPr>
              <w:ind w:left="360"/>
              <w:jc w:val="center"/>
              <w:rPr>
                <w:rFonts w:eastAsia="Calibri"/>
                <w:lang w:val="es-ES_tradnl"/>
              </w:rPr>
            </w:pPr>
          </w:p>
        </w:tc>
        <w:tc>
          <w:tcPr>
            <w:tcW w:w="6945" w:type="dxa"/>
          </w:tcPr>
          <w:p w14:paraId="285B9966" w14:textId="77777777" w:rsidR="00901D1E" w:rsidRDefault="00901D1E" w:rsidP="00BB5345">
            <w:pPr>
              <w:jc w:val="center"/>
              <w:rPr>
                <w:bCs/>
                <w:lang w:val="es-ES_tradnl"/>
              </w:rPr>
            </w:pPr>
          </w:p>
        </w:tc>
      </w:tr>
    </w:tbl>
    <w:p w14:paraId="14F82489" w14:textId="77777777" w:rsidR="00901D1E" w:rsidRPr="00A93CF9" w:rsidRDefault="00901D1E" w:rsidP="00901D1E">
      <w:pPr>
        <w:rPr>
          <w:b/>
          <w:bCs/>
          <w:lang w:val="es-ES_tradnl"/>
        </w:rPr>
      </w:pPr>
    </w:p>
    <w:p w14:paraId="0E9E535F" w14:textId="77777777" w:rsidR="00901D1E" w:rsidRPr="00172E2C" w:rsidRDefault="00901D1E" w:rsidP="00901D1E">
      <w:pPr>
        <w:rPr>
          <w:rFonts w:eastAsiaTheme="minorEastAsia"/>
          <w:lang w:val="es-ES_tradnl"/>
        </w:rPr>
      </w:pPr>
      <m:oMath>
        <m:r>
          <w:rPr>
            <w:rFonts w:ascii="Cambria Math" w:hAnsi="Cambria Math"/>
            <w:lang w:val="es-ES_tradnl"/>
          </w:rPr>
          <m:t>i</m:t>
        </m:r>
      </m:oMath>
      <w:r w:rsidRPr="00172E2C">
        <w:rPr>
          <w:rFonts w:eastAsiaTheme="minorEastAsia"/>
          <w:lang w:val="es-ES_tradnl"/>
        </w:rPr>
        <w:t xml:space="preserve"> = Prima de riesgo.</w:t>
      </w:r>
    </w:p>
    <w:p w14:paraId="6AF10E71" w14:textId="77777777" w:rsidR="00901D1E" w:rsidRPr="00172E2C" w:rsidRDefault="00901D1E" w:rsidP="00901D1E">
      <w:pPr>
        <w:rPr>
          <w:rFonts w:eastAsiaTheme="minorEastAsia"/>
          <w:lang w:val="es-ES_tradnl"/>
        </w:rPr>
      </w:pPr>
      <m:oMath>
        <m:r>
          <w:rPr>
            <w:rFonts w:ascii="Cambria Math" w:hAnsi="Cambria Math"/>
            <w:lang w:val="es-ES_tradnl"/>
          </w:rPr>
          <m:t>f</m:t>
        </m:r>
      </m:oMath>
      <w:r w:rsidRPr="00172E2C">
        <w:rPr>
          <w:rFonts w:eastAsiaTheme="minorEastAsia"/>
          <w:lang w:val="es-ES_tradnl"/>
        </w:rPr>
        <w:t xml:space="preserve"> = Promedio de pronóstico inflacionario.</w:t>
      </w:r>
    </w:p>
    <w:p w14:paraId="3CC40853" w14:textId="77777777" w:rsidR="00901D1E" w:rsidRPr="00172E2C" w:rsidRDefault="00901D1E" w:rsidP="00901D1E">
      <w:pPr>
        <w:pStyle w:val="ListParagraph"/>
        <w:numPr>
          <w:ilvl w:val="0"/>
          <w:numId w:val="1"/>
        </w:numPr>
        <w:rPr>
          <w:b/>
          <w:bCs/>
          <w:lang w:val="es-ES_tradnl"/>
        </w:rPr>
      </w:pPr>
      <w:r w:rsidRPr="00172E2C">
        <w:rPr>
          <w:b/>
          <w:bCs/>
          <w:lang w:val="es-ES_tradnl"/>
        </w:rPr>
        <w:t>Restricciones, limitaciones, puntos a considerar</w:t>
      </w:r>
    </w:p>
    <w:p w14:paraId="47803AFC" w14:textId="77777777" w:rsidR="00901D1E" w:rsidRPr="00172E2C" w:rsidRDefault="00901D1E" w:rsidP="00901D1E">
      <w:pPr>
        <w:pStyle w:val="ListParagraph"/>
        <w:numPr>
          <w:ilvl w:val="0"/>
          <w:numId w:val="1"/>
        </w:numPr>
        <w:rPr>
          <w:b/>
          <w:bCs/>
          <w:lang w:val="es-ES_tradnl"/>
        </w:rPr>
      </w:pPr>
      <w:r w:rsidRPr="00172E2C">
        <w:rPr>
          <w:b/>
          <w:bCs/>
          <w:lang w:val="es-ES_tradnl"/>
        </w:rPr>
        <w:t>Casos especiales</w:t>
      </w:r>
    </w:p>
    <w:p w14:paraId="1D639F6E" w14:textId="77777777" w:rsidR="00901D1E" w:rsidRPr="00172E2C" w:rsidRDefault="00901D1E" w:rsidP="00901D1E">
      <w:pPr>
        <w:pStyle w:val="ListParagraph"/>
        <w:numPr>
          <w:ilvl w:val="0"/>
          <w:numId w:val="1"/>
        </w:numPr>
        <w:rPr>
          <w:b/>
          <w:bCs/>
          <w:lang w:val="es-ES_tradnl"/>
        </w:rPr>
      </w:pPr>
      <w:r w:rsidRPr="00172E2C">
        <w:rPr>
          <w:b/>
          <w:bCs/>
          <w:lang w:val="es-ES_tradnl"/>
        </w:rPr>
        <w:t>Formulas despejando las variables</w:t>
      </w:r>
    </w:p>
    <w:p w14:paraId="11E7F630" w14:textId="77777777" w:rsidR="00901D1E" w:rsidRPr="00172E2C" w:rsidRDefault="00901D1E" w:rsidP="00901D1E">
      <w:pPr>
        <w:pStyle w:val="ListParagraph"/>
        <w:numPr>
          <w:ilvl w:val="0"/>
          <w:numId w:val="1"/>
        </w:numPr>
        <w:rPr>
          <w:b/>
          <w:bCs/>
          <w:lang w:val="es-ES_tradnl"/>
        </w:rPr>
      </w:pPr>
      <w:r w:rsidRPr="00172E2C">
        <w:rPr>
          <w:b/>
          <w:bCs/>
          <w:lang w:val="es-ES_tradnl"/>
        </w:rPr>
        <w:t>Ejemplo de uso</w:t>
      </w:r>
    </w:p>
    <w:p w14:paraId="0ADC3DE6" w14:textId="77777777" w:rsidR="00901D1E" w:rsidRPr="00172E2C" w:rsidRDefault="00901D1E" w:rsidP="00901D1E">
      <w:pPr>
        <w:rPr>
          <w:lang w:val="es-ES_tradnl"/>
        </w:rPr>
      </w:pPr>
      <w:r w:rsidRPr="00172E2C">
        <w:rPr>
          <w:lang w:val="es-ES_tradnl"/>
        </w:rPr>
        <w:t xml:space="preserve">Un inversionista tiene capital disponible y se le presentan dos alternativas: (1) invertir en Cetes a 28 días con una tasa del 11% libre de riesgo o (2) invertir en un negocio de la ciudad que cubre una necesidad del mercado local con una prima de riesgo del 16% y un promedio inflacionario de los próximos 5 años de 7.1%. ¿Qué tasa de rendimiento mínima aceptable tendría la opción 2? Ahora imagine que usted tuviera que elegir la opción con la tasa de rendimiento mayor para </w:t>
      </w:r>
      <w:r w:rsidRPr="00172E2C">
        <w:rPr>
          <w:lang w:val="es-ES_tradnl"/>
        </w:rPr>
        <w:lastRenderedPageBreak/>
        <w:t>invertir su propio dinero, suponiendo que el riesgo de ambas alternativas está cubierto por su riesgo respectivo.</w:t>
      </w:r>
    </w:p>
    <w:p w14:paraId="3E3F4558" w14:textId="77777777" w:rsidR="00901D1E" w:rsidRPr="00172E2C" w:rsidRDefault="00901D1E" w:rsidP="00901D1E">
      <w:pPr>
        <w:rPr>
          <w:lang w:val="es-ES_tradnl"/>
        </w:rPr>
      </w:pPr>
    </w:p>
    <w:p w14:paraId="1C5421EE" w14:textId="77777777" w:rsidR="00901D1E" w:rsidRPr="00172E2C" w:rsidRDefault="00901D1E" w:rsidP="00901D1E">
      <w:pPr>
        <w:rPr>
          <w:lang w:val="es-ES_tradnl"/>
        </w:rPr>
      </w:pPr>
      <m:oMathPara>
        <m:oMath>
          <m:r>
            <m:rPr>
              <m:nor/>
            </m:rPr>
            <w:rPr>
              <w:rFonts w:ascii="Cambria Math" w:hAnsi="Cambria Math"/>
              <w:i/>
              <w:iCs/>
              <w:lang w:val="es-ES_tradnl"/>
            </w:rPr>
            <m:t>TREMA</m:t>
          </m:r>
          <m:r>
            <w:rPr>
              <w:rFonts w:ascii="Cambria Math" w:hAnsi="Cambria Math"/>
              <w:lang w:val="es-ES_tradnl"/>
            </w:rPr>
            <m:t>=0.16+0.071+0.16×0.071=0.26236 ~ 26.24%</m:t>
          </m:r>
        </m:oMath>
      </m:oMathPara>
    </w:p>
    <w:p w14:paraId="62A65C95" w14:textId="77777777" w:rsidR="00901D1E" w:rsidRPr="00172E2C" w:rsidRDefault="00901D1E" w:rsidP="00901D1E">
      <w:pPr>
        <w:rPr>
          <w:rFonts w:eastAsiaTheme="minorEastAsia"/>
          <w:lang w:val="es-ES_tradnl"/>
        </w:rPr>
      </w:pPr>
    </w:p>
    <w:p w14:paraId="233AB804" w14:textId="77777777" w:rsidR="00901D1E" w:rsidRPr="00172E2C" w:rsidRDefault="00901D1E" w:rsidP="00901D1E">
      <w:pPr>
        <w:rPr>
          <w:rFonts w:eastAsiaTheme="minorEastAsia"/>
          <w:lang w:val="es-ES_tradnl"/>
        </w:rPr>
      </w:pPr>
      <w:r w:rsidRPr="00172E2C">
        <w:rPr>
          <w:rFonts w:eastAsiaTheme="minorEastAsia"/>
          <w:lang w:val="es-ES_tradnl"/>
        </w:rPr>
        <w:t>Claramente si usted sólo invirtiera en la alternativa 2 al no tener diversificación está asumiendo riesgo de más en caso de que este negocio llegara a tener dificultades financieras, aun así, lo que usted pide al menos es que le den 26.24% de retorno anual por su dinero, no aceptaría menos, por otro lado como si se convierte en un socio tendría una prioridad baja de pago en caso de que se tuviera que liquidar esta empresa a diferencia de sus acreedores.</w:t>
      </w:r>
    </w:p>
    <w:p w14:paraId="47978765" w14:textId="77777777" w:rsidR="00FF0305" w:rsidRPr="00172E2C" w:rsidRDefault="00FF0305" w:rsidP="001D65DA">
      <w:pPr>
        <w:rPr>
          <w:b/>
          <w:bCs/>
          <w:lang w:val="es-ES_tradnl"/>
        </w:rPr>
      </w:pPr>
    </w:p>
    <w:p w14:paraId="17BA0AC5" w14:textId="77777777" w:rsidR="001D65DA" w:rsidRPr="00172E2C" w:rsidRDefault="001D65DA">
      <w:pPr>
        <w:rPr>
          <w:lang w:val="es-ES_tradnl"/>
        </w:rPr>
      </w:pPr>
      <w:r w:rsidRPr="00172E2C">
        <w:rPr>
          <w:lang w:val="es-ES_tradnl"/>
        </w:rPr>
        <w:br w:type="page"/>
      </w:r>
    </w:p>
    <w:p w14:paraId="4896974F" w14:textId="5E25CD48" w:rsidR="00634279" w:rsidRPr="00901D1E" w:rsidRDefault="001D65DA" w:rsidP="00901D1E">
      <w:pPr>
        <w:pStyle w:val="Heading1"/>
      </w:pPr>
      <w:bookmarkStart w:id="67" w:name="_Toc160541228"/>
      <w:r w:rsidRPr="00172E2C">
        <w:lastRenderedPageBreak/>
        <w:t>Técnicas de evaluación financiera</w:t>
      </w:r>
      <w:bookmarkEnd w:id="67"/>
    </w:p>
    <w:p w14:paraId="3FADEFC6" w14:textId="49999467" w:rsidR="009D3FB3" w:rsidRPr="00172E2C" w:rsidRDefault="009D3FB3" w:rsidP="00455558">
      <w:pPr>
        <w:pStyle w:val="Heading2"/>
      </w:pPr>
      <w:bookmarkStart w:id="68" w:name="_Toc160541230"/>
      <w:r w:rsidRPr="00172E2C">
        <w:t>VPN</w:t>
      </w:r>
      <w:bookmarkEnd w:id="68"/>
    </w:p>
    <w:p w14:paraId="0ED44F7B"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7E8BD747" w14:textId="79306BC9" w:rsidR="002F0D9E" w:rsidRPr="00172E2C" w:rsidRDefault="002F0D9E" w:rsidP="002F0D9E">
      <w:pPr>
        <w:rPr>
          <w:lang w:val="es-ES_tradnl"/>
        </w:rPr>
      </w:pPr>
      <w:r w:rsidRPr="00172E2C">
        <w:rPr>
          <w:lang w:val="es-ES_tradnl"/>
        </w:rPr>
        <w:t>Valor presente neto, valor actual neto (VAN) o NPV.</w:t>
      </w:r>
    </w:p>
    <w:p w14:paraId="01F9DF47"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2B889FB1" w14:textId="43F583D2" w:rsidR="002F0D9E" w:rsidRPr="00172E2C" w:rsidRDefault="00DE634B" w:rsidP="002F0D9E">
      <w:pPr>
        <w:rPr>
          <w:lang w:val="es-ES_tradnl"/>
        </w:rPr>
      </w:pPr>
      <w:r w:rsidRPr="00172E2C">
        <w:rPr>
          <w:lang w:val="es-ES_tradnl"/>
        </w:rPr>
        <w:t>Sirve como técnica de</w:t>
      </w:r>
      <w:r w:rsidR="004D3745" w:rsidRPr="00172E2C">
        <w:rPr>
          <w:lang w:val="es-ES_tradnl"/>
        </w:rPr>
        <w:t xml:space="preserve"> </w:t>
      </w:r>
      <w:r w:rsidRPr="00172E2C">
        <w:rPr>
          <w:lang w:val="es-ES_tradnl"/>
        </w:rPr>
        <w:t xml:space="preserve">comparación </w:t>
      </w:r>
      <w:r w:rsidR="00172E2C" w:rsidRPr="00172E2C">
        <w:rPr>
          <w:lang w:val="es-ES_tradnl"/>
        </w:rPr>
        <w:t>entre</w:t>
      </w:r>
      <w:r w:rsidRPr="00172E2C">
        <w:rPr>
          <w:lang w:val="es-ES_tradnl"/>
        </w:rPr>
        <w:t xml:space="preserve"> los requerimientos de capital contra los flujos de efectivo de ingreso</w:t>
      </w:r>
      <w:r w:rsidR="00214A41">
        <w:rPr>
          <w:lang w:val="es-ES_tradnl"/>
        </w:rPr>
        <w:t xml:space="preserve"> (o flujos de caja)</w:t>
      </w:r>
      <w:r w:rsidRPr="00172E2C">
        <w:rPr>
          <w:lang w:val="es-ES_tradnl"/>
        </w:rPr>
        <w:t xml:space="preserve"> esperados de una inversión en el futuro, respeta el valor del dinero en el tiempo al descontar todos los flujos de efectivo de ingresos y egreso a una tasa de oportunidad</w:t>
      </w:r>
      <w:r w:rsidR="00172E2C" w:rsidRPr="00172E2C">
        <w:rPr>
          <w:lang w:val="es-ES_tradnl"/>
        </w:rPr>
        <w:t xml:space="preserve"> (similar como una ecuación de valor), </w:t>
      </w:r>
      <w:r w:rsidRPr="00172E2C">
        <w:rPr>
          <w:lang w:val="es-ES_tradnl"/>
        </w:rPr>
        <w:t>con la finalidad de que la inversión genere un excedente</w:t>
      </w:r>
      <w:r w:rsidR="00172E2C" w:rsidRPr="00172E2C">
        <w:rPr>
          <w:lang w:val="es-ES_tradnl"/>
        </w:rPr>
        <w:t xml:space="preserve"> a partir del </w:t>
      </w:r>
      <w:r w:rsidRPr="00172E2C">
        <w:rPr>
          <w:lang w:val="es-ES_tradnl"/>
        </w:rPr>
        <w:t>flujo</w:t>
      </w:r>
      <w:r w:rsidR="00172E2C" w:rsidRPr="00172E2C">
        <w:rPr>
          <w:lang w:val="es-ES_tradnl"/>
        </w:rPr>
        <w:t xml:space="preserve">  neto esperado</w:t>
      </w:r>
      <w:r w:rsidR="00742896" w:rsidRPr="00172E2C">
        <w:rPr>
          <w:lang w:val="es-ES_tradnl"/>
        </w:rPr>
        <w:t xml:space="preserve"> y sea rentable, siempre se busca que el valor presente neto sea al menos 0 o más para considerar más a detalle la inversión, si no es así, esta inversión se rechaza porque los flujos no compensan el riesgo inherente a ellos</w:t>
      </w:r>
      <w:r w:rsidR="00DC690E">
        <w:rPr>
          <w:lang w:val="es-ES_tradnl"/>
        </w:rPr>
        <w:t xml:space="preserve"> y es mejor buscar otra alternativa.</w:t>
      </w:r>
    </w:p>
    <w:p w14:paraId="07FF92A6"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14EF188D" w14:textId="786BE342" w:rsidR="004914B7" w:rsidRPr="00172E2C" w:rsidRDefault="004914B7" w:rsidP="004914B7">
      <w:pPr>
        <w:rPr>
          <w:lang w:val="es-ES_tradnl"/>
        </w:rPr>
      </w:pPr>
    </w:p>
    <w:p w14:paraId="2884C816" w14:textId="1A919341" w:rsidR="009D3FB3" w:rsidRPr="00172E2C" w:rsidRDefault="009D3FB3" w:rsidP="009D3FB3">
      <w:pPr>
        <w:rPr>
          <w:rFonts w:eastAsiaTheme="minorEastAsia"/>
          <w:lang w:val="es-ES_tradnl"/>
        </w:rPr>
      </w:pPr>
      <m:oMathPara>
        <m:oMath>
          <m:r>
            <w:rPr>
              <w:rFonts w:ascii="Cambria Math" w:eastAsiaTheme="minorEastAsia" w:hAnsi="Cambria Math"/>
              <w:lang w:val="es-ES_tradnl"/>
            </w:rPr>
            <m:t>VPN=</m:t>
          </m:r>
          <m:nary>
            <m:naryPr>
              <m:chr m:val="∑"/>
              <m:ctrlPr>
                <w:rPr>
                  <w:rFonts w:ascii="Cambria Math" w:eastAsiaTheme="minorEastAsia" w:hAnsi="Cambria Math"/>
                  <w:lang w:val="es-ES_tradnl"/>
                </w:rPr>
              </m:ctrlPr>
            </m:naryPr>
            <m:sub>
              <m:r>
                <w:rPr>
                  <w:rFonts w:ascii="Cambria Math" w:eastAsiaTheme="minorEastAsia" w:hAnsi="Cambria Math"/>
                  <w:lang w:val="es-ES_tradnl"/>
                </w:rPr>
                <m:t>t=0</m:t>
              </m:r>
              <m:ctrlPr>
                <w:rPr>
                  <w:rFonts w:ascii="Cambria Math" w:eastAsiaTheme="minorEastAsia" w:hAnsi="Cambria Math"/>
                  <w:i/>
                  <w:lang w:val="es-ES_tradnl"/>
                </w:rPr>
              </m:ctrlPr>
            </m:sub>
            <m:sup>
              <m:r>
                <w:rPr>
                  <w:rFonts w:ascii="Cambria Math" w:eastAsiaTheme="minorEastAsia" w:hAnsi="Cambria Math"/>
                  <w:lang w:val="es-ES_tradnl"/>
                </w:rPr>
                <m:t>n</m:t>
              </m:r>
              <m:ctrlPr>
                <w:rPr>
                  <w:rFonts w:ascii="Cambria Math" w:eastAsiaTheme="minorEastAsia" w:hAnsi="Cambria Math"/>
                  <w:i/>
                  <w:lang w:val="es-ES_tradnl"/>
                </w:rPr>
              </m:ctrlPr>
            </m:sup>
            <m:e>
              <m:f>
                <m:fPr>
                  <m:ctrlPr>
                    <w:rPr>
                      <w:rFonts w:ascii="Cambria Math" w:eastAsiaTheme="minorEastAsia" w:hAnsi="Cambria Math"/>
                      <w:lang w:val="es-ES_tradnl"/>
                    </w:rPr>
                  </m:ctrlPr>
                </m:fPr>
                <m:num>
                  <m:acc>
                    <m:accPr>
                      <m:ctrlPr>
                        <w:rPr>
                          <w:rFonts w:ascii="Cambria Math" w:eastAsiaTheme="minorEastAsia" w:hAnsi="Cambria Math"/>
                          <w:lang w:val="es-ES_tradnl"/>
                        </w:rPr>
                      </m:ctrlPr>
                    </m:accPr>
                    <m:e>
                      <m:r>
                        <w:rPr>
                          <w:rFonts w:ascii="Cambria Math" w:eastAsiaTheme="minorEastAsia" w:hAnsi="Cambria Math"/>
                          <w:lang w:val="es-ES_tradnl"/>
                        </w:rPr>
                        <m:t>F</m:t>
                      </m:r>
                      <m:sSub>
                        <m:sSubPr>
                          <m:ctrlPr>
                            <w:rPr>
                              <w:rFonts w:ascii="Cambria Math" w:eastAsiaTheme="minorEastAsia" w:hAnsi="Cambria Math"/>
                              <w:i/>
                              <w:lang w:val="es-ES_tradnl"/>
                            </w:rPr>
                          </m:ctrlPr>
                        </m:sSubPr>
                        <m:e>
                          <m:r>
                            <w:rPr>
                              <w:rFonts w:ascii="Cambria Math" w:eastAsiaTheme="minorEastAsia" w:hAnsi="Cambria Math"/>
                              <w:lang w:val="es-ES_tradnl"/>
                            </w:rPr>
                            <m:t>EN</m:t>
                          </m:r>
                        </m:e>
                        <m:sub>
                          <m:r>
                            <w:rPr>
                              <w:rFonts w:ascii="Cambria Math" w:eastAsiaTheme="minorEastAsia" w:hAnsi="Cambria Math"/>
                              <w:lang w:val="es-ES_tradnl"/>
                            </w:rPr>
                            <m:t>t</m:t>
                          </m:r>
                        </m:sub>
                      </m:sSub>
                    </m:e>
                  </m:acc>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1+r</m:t>
                          </m:r>
                        </m:e>
                      </m:d>
                    </m:e>
                    <m:sup>
                      <m:r>
                        <w:rPr>
                          <w:rFonts w:ascii="Cambria Math" w:eastAsiaTheme="minorEastAsia" w:hAnsi="Cambria Math"/>
                          <w:lang w:val="es-ES_tradnl"/>
                        </w:rPr>
                        <m:t>n</m:t>
                      </m:r>
                    </m:sup>
                  </m:sSup>
                  <m:ctrlPr>
                    <w:rPr>
                      <w:rFonts w:ascii="Cambria Math" w:eastAsiaTheme="minorEastAsia" w:hAnsi="Cambria Math"/>
                      <w:i/>
                      <w:lang w:val="es-ES_tradnl"/>
                    </w:rPr>
                  </m:ctrlPr>
                </m:den>
              </m:f>
            </m:e>
          </m:nary>
        </m:oMath>
      </m:oMathPara>
    </w:p>
    <w:p w14:paraId="7B9C282E" w14:textId="77777777" w:rsidR="004914B7" w:rsidRPr="00172E2C" w:rsidRDefault="004914B7" w:rsidP="009D3FB3">
      <w:pPr>
        <w:rPr>
          <w:b/>
          <w:bCs/>
          <w:lang w:val="es-ES_tradnl"/>
        </w:rPr>
      </w:pPr>
    </w:p>
    <w:p w14:paraId="5315064E" w14:textId="4F4793D8"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748C25E" w14:textId="77777777" w:rsidTr="00BB5345">
        <w:tc>
          <w:tcPr>
            <w:tcW w:w="2405" w:type="dxa"/>
          </w:tcPr>
          <w:p w14:paraId="05C33776"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D336224" w14:textId="77777777" w:rsidR="00A93CF9" w:rsidRPr="00455558" w:rsidRDefault="00A93CF9" w:rsidP="00BB5345">
            <w:pPr>
              <w:jc w:val="center"/>
              <w:rPr>
                <w:bCs/>
                <w:lang w:val="es-ES_tradnl"/>
              </w:rPr>
            </w:pPr>
            <w:r>
              <w:rPr>
                <w:bCs/>
                <w:lang w:val="es-ES_tradnl"/>
              </w:rPr>
              <w:t>Significado</w:t>
            </w:r>
          </w:p>
        </w:tc>
      </w:tr>
      <w:tr w:rsidR="00A93CF9" w:rsidRPr="001257D1" w14:paraId="7107C328" w14:textId="77777777" w:rsidTr="00BB5345">
        <w:tc>
          <w:tcPr>
            <w:tcW w:w="2405" w:type="dxa"/>
          </w:tcPr>
          <w:p w14:paraId="2D5547F9" w14:textId="1019AA46" w:rsidR="00A93CF9" w:rsidRDefault="00000000" w:rsidP="00BB5345">
            <w:pPr>
              <w:ind w:left="360"/>
              <w:jc w:val="center"/>
              <w:rPr>
                <w:rFonts w:eastAsia="Calibri"/>
                <w:lang w:val="es-ES_tradnl"/>
              </w:rPr>
            </w:pPr>
            <m:oMathPara>
              <m:oMath>
                <m:acc>
                  <m:accPr>
                    <m:ctrlPr>
                      <w:rPr>
                        <w:rFonts w:ascii="Cambria Math" w:eastAsiaTheme="minorEastAsia" w:hAnsi="Cambria Math"/>
                        <w:lang w:val="es-ES_tradnl"/>
                      </w:rPr>
                    </m:ctrlPr>
                  </m:accPr>
                  <m:e>
                    <m:r>
                      <w:rPr>
                        <w:rFonts w:ascii="Cambria Math" w:eastAsiaTheme="minorEastAsia" w:hAnsi="Cambria Math"/>
                        <w:lang w:val="es-ES_tradnl"/>
                      </w:rPr>
                      <m:t>F</m:t>
                    </m:r>
                    <m:sSub>
                      <m:sSubPr>
                        <m:ctrlPr>
                          <w:rPr>
                            <w:rFonts w:ascii="Cambria Math" w:eastAsiaTheme="minorEastAsia" w:hAnsi="Cambria Math"/>
                            <w:i/>
                            <w:lang w:val="es-ES_tradnl"/>
                          </w:rPr>
                        </m:ctrlPr>
                      </m:sSubPr>
                      <m:e>
                        <m:r>
                          <w:rPr>
                            <w:rFonts w:ascii="Cambria Math" w:eastAsiaTheme="minorEastAsia" w:hAnsi="Cambria Math"/>
                            <w:lang w:val="es-ES_tradnl"/>
                          </w:rPr>
                          <m:t>EN</m:t>
                        </m:r>
                      </m:e>
                      <m:sub>
                        <m:r>
                          <w:rPr>
                            <w:rFonts w:ascii="Cambria Math" w:eastAsiaTheme="minorEastAsia" w:hAnsi="Cambria Math"/>
                            <w:lang w:val="es-ES_tradnl"/>
                          </w:rPr>
                          <m:t>t</m:t>
                        </m:r>
                      </m:sub>
                    </m:sSub>
                  </m:e>
                </m:acc>
              </m:oMath>
            </m:oMathPara>
          </w:p>
        </w:tc>
        <w:tc>
          <w:tcPr>
            <w:tcW w:w="6945" w:type="dxa"/>
          </w:tcPr>
          <w:p w14:paraId="3BB6DB4C" w14:textId="1185DBA0" w:rsidR="00A93CF9" w:rsidRPr="001805DB" w:rsidRDefault="001805DB" w:rsidP="001805DB">
            <w:pPr>
              <w:rPr>
                <w:rFonts w:eastAsiaTheme="minorEastAsia"/>
                <w:lang w:val="es-ES_tradnl"/>
              </w:rPr>
            </w:pPr>
            <w:r>
              <w:rPr>
                <w:rFonts w:eastAsiaTheme="minorEastAsia"/>
                <w:lang w:val="es-ES_tradnl"/>
              </w:rPr>
              <w:t>F</w:t>
            </w:r>
            <w:r w:rsidRPr="00172E2C">
              <w:rPr>
                <w:rFonts w:eastAsiaTheme="minorEastAsia"/>
                <w:lang w:val="es-ES_tradnl"/>
              </w:rPr>
              <w:t xml:space="preserve">lujos de efectivo netos esperados del periodo </w:t>
            </w:r>
            <w:r w:rsidRPr="001805DB">
              <w:rPr>
                <w:rFonts w:eastAsiaTheme="minorEastAsia"/>
                <w:i/>
                <w:iCs/>
                <w:lang w:val="es-ES_tradnl"/>
              </w:rPr>
              <w:t>t</w:t>
            </w:r>
            <w:r>
              <w:rPr>
                <w:rFonts w:eastAsiaTheme="minorEastAsia"/>
                <w:lang w:val="es-ES_tradnl"/>
              </w:rPr>
              <w:t>;</w:t>
            </w:r>
          </w:p>
        </w:tc>
      </w:tr>
      <w:tr w:rsidR="001805DB" w:rsidRPr="001257D1" w14:paraId="5A4D5B0B" w14:textId="77777777" w:rsidTr="00BB5345">
        <w:tc>
          <w:tcPr>
            <w:tcW w:w="2405" w:type="dxa"/>
          </w:tcPr>
          <w:p w14:paraId="61146380" w14:textId="150EA853" w:rsidR="001805DB" w:rsidRDefault="001805DB" w:rsidP="00BB5345">
            <w:pPr>
              <w:ind w:left="360"/>
              <w:jc w:val="center"/>
              <w:rPr>
                <w:rFonts w:eastAsia="Calibri"/>
                <w:lang w:val="es-ES_tradnl"/>
              </w:rPr>
            </w:pPr>
            <m:oMathPara>
              <m:oMath>
                <m:r>
                  <w:rPr>
                    <w:rFonts w:ascii="Cambria Math" w:eastAsiaTheme="minorEastAsia" w:hAnsi="Cambria Math"/>
                    <w:lang w:val="es-ES_tradnl"/>
                  </w:rPr>
                  <m:t>r</m:t>
                </m:r>
              </m:oMath>
            </m:oMathPara>
          </w:p>
        </w:tc>
        <w:tc>
          <w:tcPr>
            <w:tcW w:w="6945" w:type="dxa"/>
          </w:tcPr>
          <w:p w14:paraId="663A0136" w14:textId="6E5C2E66" w:rsidR="001805DB" w:rsidRDefault="001805DB" w:rsidP="001805DB">
            <w:pPr>
              <w:rPr>
                <w:bCs/>
                <w:lang w:val="es-ES_tradnl"/>
              </w:rPr>
            </w:pPr>
            <w:r>
              <w:rPr>
                <w:rFonts w:eastAsiaTheme="minorEastAsia"/>
                <w:lang w:val="es-ES_tradnl"/>
              </w:rPr>
              <w:t>T</w:t>
            </w:r>
            <w:r w:rsidRPr="00172E2C">
              <w:rPr>
                <w:rFonts w:eastAsiaTheme="minorEastAsia"/>
                <w:lang w:val="es-ES_tradnl"/>
              </w:rPr>
              <w:t>asa de descuento</w:t>
            </w:r>
            <w:r>
              <w:rPr>
                <w:rFonts w:eastAsiaTheme="minorEastAsia"/>
                <w:lang w:val="es-ES_tradnl"/>
              </w:rPr>
              <w:t xml:space="preserve"> (de oportunidad, exigida o de costo).</w:t>
            </w:r>
          </w:p>
        </w:tc>
      </w:tr>
      <w:tr w:rsidR="001805DB" w:rsidRPr="001805DB" w14:paraId="11AB0A4A" w14:textId="77777777" w:rsidTr="00BB5345">
        <w:tc>
          <w:tcPr>
            <w:tcW w:w="2405" w:type="dxa"/>
          </w:tcPr>
          <w:p w14:paraId="3D274C2D" w14:textId="69B6744C" w:rsidR="001805DB" w:rsidRDefault="001805DB" w:rsidP="00BB5345">
            <w:pPr>
              <w:ind w:left="360"/>
              <w:jc w:val="center"/>
              <w:rPr>
                <w:rFonts w:eastAsia="Calibri"/>
                <w:lang w:val="es-ES_tradnl"/>
              </w:rPr>
            </w:pPr>
            <m:oMathPara>
              <m:oMath>
                <m:r>
                  <w:rPr>
                    <w:rFonts w:ascii="Cambria Math" w:eastAsiaTheme="minorEastAsia" w:hAnsi="Cambria Math"/>
                    <w:lang w:val="es-ES_tradnl"/>
                  </w:rPr>
                  <m:t>n</m:t>
                </m:r>
              </m:oMath>
            </m:oMathPara>
          </w:p>
        </w:tc>
        <w:tc>
          <w:tcPr>
            <w:tcW w:w="6945" w:type="dxa"/>
          </w:tcPr>
          <w:p w14:paraId="27A21FCF" w14:textId="5E7E87FD" w:rsidR="001805DB" w:rsidRPr="001805DB" w:rsidRDefault="001805DB" w:rsidP="001805DB">
            <w:pPr>
              <w:rPr>
                <w:b/>
                <w:bCs/>
                <w:lang w:val="es-ES_tradnl"/>
              </w:rPr>
            </w:pPr>
            <w:r>
              <w:rPr>
                <w:rFonts w:eastAsiaTheme="minorEastAsia"/>
                <w:lang w:val="es-ES_tradnl"/>
              </w:rPr>
              <w:t>N</w:t>
            </w:r>
            <w:r w:rsidRPr="00172E2C">
              <w:rPr>
                <w:rFonts w:eastAsiaTheme="minorEastAsia"/>
                <w:lang w:val="es-ES_tradnl"/>
              </w:rPr>
              <w:t>úmero de period</w:t>
            </w:r>
            <w:r>
              <w:rPr>
                <w:rFonts w:eastAsiaTheme="minorEastAsia"/>
                <w:lang w:val="es-ES_tradnl"/>
              </w:rPr>
              <w:t>o.</w:t>
            </w:r>
          </w:p>
        </w:tc>
      </w:tr>
    </w:tbl>
    <w:p w14:paraId="0D7DE508" w14:textId="77777777" w:rsidR="00A93CF9" w:rsidRPr="00A93CF9" w:rsidRDefault="00A93CF9" w:rsidP="00A93CF9">
      <w:pPr>
        <w:rPr>
          <w:b/>
          <w:bCs/>
          <w:lang w:val="es-ES_tradnl"/>
        </w:rPr>
      </w:pPr>
    </w:p>
    <w:p w14:paraId="689FCFC6"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1BE2A11D" w14:textId="65CF8FA8" w:rsidR="0072511B" w:rsidRDefault="0072511B" w:rsidP="00214A41">
      <w:pPr>
        <w:rPr>
          <w:lang w:val="es-ES_tradnl"/>
        </w:rPr>
      </w:pPr>
      <w:r>
        <w:rPr>
          <w:lang w:val="es-ES_tradnl"/>
        </w:rPr>
        <w:t>Hay ocasiones en las que los proyectos requieren por sus características inversiones adicionales durante su vida útil por lo que es importante tomar en cuenta la naturaleza de los flujos; además en la práctica se acostumbra a considerar el valor de rescate de los activos del proyecto al final de su vida, así como si se tratara del valor nominal de un título de deuda, esto para valuar un proyecto de manera más cercana a la realidad y no perder de vista oportunidades de inversión.</w:t>
      </w:r>
    </w:p>
    <w:p w14:paraId="04FEE951" w14:textId="77777777" w:rsidR="0072511B" w:rsidRPr="00214A41" w:rsidRDefault="0072511B" w:rsidP="00214A41">
      <w:pPr>
        <w:rPr>
          <w:lang w:val="es-ES_tradnl"/>
        </w:rPr>
      </w:pPr>
    </w:p>
    <w:p w14:paraId="55F2DF48" w14:textId="77777777" w:rsidR="009D3FB3" w:rsidRDefault="009D3FB3" w:rsidP="009D3FB3">
      <w:pPr>
        <w:pStyle w:val="ListParagraph"/>
        <w:numPr>
          <w:ilvl w:val="0"/>
          <w:numId w:val="1"/>
        </w:numPr>
        <w:rPr>
          <w:b/>
          <w:bCs/>
          <w:lang w:val="es-ES_tradnl"/>
        </w:rPr>
      </w:pPr>
      <w:r w:rsidRPr="00172E2C">
        <w:rPr>
          <w:b/>
          <w:bCs/>
          <w:lang w:val="es-ES_tradnl"/>
        </w:rPr>
        <w:t>Casos especiales</w:t>
      </w:r>
    </w:p>
    <w:p w14:paraId="7BAEA332" w14:textId="7AD06598" w:rsidR="0072511B" w:rsidRPr="0072511B" w:rsidRDefault="0072511B" w:rsidP="0072511B">
      <w:pPr>
        <w:rPr>
          <w:lang w:val="es-ES_tradnl"/>
        </w:rPr>
      </w:pPr>
      <w:r>
        <w:rPr>
          <w:lang w:val="es-ES_tradnl"/>
        </w:rPr>
        <w:t xml:space="preserve">Los proyectos suelen tener diferentes características como riesgo y flexibilidad, esta última es importante ya que da la oportunidad a los inversionistas de abandonar un proyecto en el caso que las expectativas en los flujos de efectivo reales no coincidan con los proyectados de manera que si </w:t>
      </w:r>
      <w:r w:rsidR="00030206">
        <w:rPr>
          <w:lang w:val="es-ES_tradnl"/>
        </w:rPr>
        <w:t>hay pérdida de capital, se recupere el mayor posible en cualquier periodo del proyecto.</w:t>
      </w:r>
    </w:p>
    <w:p w14:paraId="616CACC3"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12CAC5A"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34CB01DF" w14:textId="2A8BEF9D" w:rsidR="00172E2C" w:rsidRPr="00172E2C" w:rsidRDefault="00172E2C" w:rsidP="00172E2C">
      <w:pPr>
        <w:rPr>
          <w:lang w:val="es-ES_tradnl"/>
        </w:rPr>
      </w:pPr>
      <w:r>
        <w:rPr>
          <w:lang w:val="es-ES_tradnl"/>
        </w:rPr>
        <w:t>Un proyecto de inversión</w:t>
      </w:r>
      <w:r w:rsidR="00BB3A3B">
        <w:rPr>
          <w:lang w:val="es-ES_tradnl"/>
        </w:rPr>
        <w:t xml:space="preserve"> A</w:t>
      </w:r>
      <w:r>
        <w:rPr>
          <w:lang w:val="es-ES_tradnl"/>
        </w:rPr>
        <w:t xml:space="preserve"> requiere una inversión inicial de 500 mil pesos un analista estima que </w:t>
      </w:r>
      <w:r w:rsidR="00DC690E">
        <w:rPr>
          <w:lang w:val="es-ES_tradnl"/>
        </w:rPr>
        <w:t>de acuerdo con el</w:t>
      </w:r>
      <w:r>
        <w:rPr>
          <w:lang w:val="es-ES_tradnl"/>
        </w:rPr>
        <w:t xml:space="preserve"> comportamiento de la industria </w:t>
      </w:r>
      <w:r w:rsidR="00DC690E">
        <w:rPr>
          <w:lang w:val="es-ES_tradnl"/>
        </w:rPr>
        <w:t xml:space="preserve">y el estudio de mercado, en los próximos </w:t>
      </w:r>
      <w:r w:rsidR="00DC690E">
        <w:rPr>
          <w:lang w:val="es-ES_tradnl"/>
        </w:rPr>
        <w:lastRenderedPageBreak/>
        <w:t xml:space="preserve">5 años tendrá flujos por </w:t>
      </w:r>
      <w:r w:rsidR="00BB3A3B">
        <w:rPr>
          <w:lang w:val="es-ES_tradnl"/>
        </w:rPr>
        <w:t>10</w:t>
      </w:r>
      <w:r w:rsidR="00DC690E">
        <w:rPr>
          <w:lang w:val="es-ES_tradnl"/>
        </w:rPr>
        <w:t xml:space="preserve">0, </w:t>
      </w:r>
      <w:r w:rsidR="00BB3A3B">
        <w:rPr>
          <w:lang w:val="es-ES_tradnl"/>
        </w:rPr>
        <w:t>13</w:t>
      </w:r>
      <w:r w:rsidR="00DC690E">
        <w:rPr>
          <w:lang w:val="es-ES_tradnl"/>
        </w:rPr>
        <w:t xml:space="preserve">0, </w:t>
      </w:r>
      <w:r w:rsidR="00BB3A3B">
        <w:rPr>
          <w:lang w:val="es-ES_tradnl"/>
        </w:rPr>
        <w:t>7</w:t>
      </w:r>
      <w:r w:rsidR="00DC690E">
        <w:rPr>
          <w:lang w:val="es-ES_tradnl"/>
        </w:rPr>
        <w:t>0, 1</w:t>
      </w:r>
      <w:r w:rsidR="00BB3A3B">
        <w:rPr>
          <w:lang w:val="es-ES_tradnl"/>
        </w:rPr>
        <w:t>8</w:t>
      </w:r>
      <w:r w:rsidR="00DC690E">
        <w:rPr>
          <w:lang w:val="es-ES_tradnl"/>
        </w:rPr>
        <w:t>0</w:t>
      </w:r>
      <w:r w:rsidR="00BB3A3B">
        <w:rPr>
          <w:lang w:val="es-ES_tradnl"/>
        </w:rPr>
        <w:t xml:space="preserve"> y</w:t>
      </w:r>
      <w:r w:rsidR="00DC690E">
        <w:rPr>
          <w:lang w:val="es-ES_tradnl"/>
        </w:rPr>
        <w:t xml:space="preserve"> </w:t>
      </w:r>
      <w:r w:rsidR="00BB3A3B">
        <w:rPr>
          <w:lang w:val="es-ES_tradnl"/>
        </w:rPr>
        <w:t>250</w:t>
      </w:r>
      <w:r w:rsidR="00DC690E">
        <w:rPr>
          <w:lang w:val="es-ES_tradnl"/>
        </w:rPr>
        <w:t xml:space="preserve"> mil pesos, si por la inversión inicial se tiene un costo de 17% ¿Es factible </w:t>
      </w:r>
      <w:r w:rsidR="00214A41">
        <w:rPr>
          <w:lang w:val="es-ES_tradnl"/>
        </w:rPr>
        <w:t>que una empresa invierta en el</w:t>
      </w:r>
      <w:r w:rsidR="00DC690E">
        <w:rPr>
          <w:lang w:val="es-ES_tradnl"/>
        </w:rPr>
        <w:t xml:space="preserve"> proyecto basad</w:t>
      </w:r>
      <w:r w:rsidR="00214A41">
        <w:rPr>
          <w:lang w:val="es-ES_tradnl"/>
        </w:rPr>
        <w:t>a</w:t>
      </w:r>
      <w:r w:rsidR="00DC690E">
        <w:rPr>
          <w:lang w:val="es-ES_tradnl"/>
        </w:rPr>
        <w:t xml:space="preserve"> en su VAN?</w:t>
      </w:r>
    </w:p>
    <w:p w14:paraId="1C3158E3" w14:textId="77777777" w:rsidR="002F0D9E" w:rsidRPr="00BB3A3B" w:rsidRDefault="002F0D9E" w:rsidP="002F0D9E">
      <w:pPr>
        <w:rPr>
          <w:lang w:val="es-ES_tradnl"/>
        </w:rPr>
      </w:pPr>
    </w:p>
    <w:p w14:paraId="5069B5EB" w14:textId="10226155" w:rsidR="00BB3A3B" w:rsidRPr="00214A41" w:rsidRDefault="00214A41" w:rsidP="002F0D9E">
      <w:pPr>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-500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0</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1</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130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2</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70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3</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180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4</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250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5</m:t>
                  </m:r>
                </m:sup>
              </m:sSup>
              <m:ctrlPr>
                <w:rPr>
                  <w:rFonts w:ascii="Cambria Math" w:hAnsi="Cambria Math"/>
                  <w:i/>
                  <w:lang w:val="es-ES_tradnl"/>
                </w:rPr>
              </m:ctrlPr>
            </m:den>
          </m:f>
        </m:oMath>
      </m:oMathPara>
    </w:p>
    <w:p w14:paraId="3792DC4A" w14:textId="77777777" w:rsidR="00214A41" w:rsidRPr="00214A41" w:rsidRDefault="00214A41" w:rsidP="002F0D9E">
      <w:pPr>
        <w:rPr>
          <w:rFonts w:eastAsiaTheme="minorEastAsia"/>
          <w:lang w:val="es-ES_tradnl"/>
        </w:rPr>
      </w:pPr>
    </w:p>
    <w:p w14:paraId="32C1137A" w14:textId="59A62FDD" w:rsidR="00214A41" w:rsidRPr="00214A41" w:rsidRDefault="00214A41" w:rsidP="00214A41">
      <w:pPr>
        <w:rPr>
          <w:rFonts w:eastAsiaTheme="minorEastAsia"/>
        </w:rPr>
      </w:pPr>
      <m:oMathPara>
        <m:oMath>
          <m:r>
            <w:rPr>
              <w:rFonts w:ascii="Cambria Math" w:eastAsiaTheme="minorEastAsia" w:hAnsi="Cambria Math"/>
              <w:lang w:val="es-ES_tradnl"/>
            </w:rPr>
            <m:t>VP</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A</m:t>
              </m:r>
            </m:sub>
          </m:sSub>
          <m:r>
            <w:rPr>
              <w:rFonts w:ascii="Cambria Math" w:eastAsiaTheme="minorEastAsia" w:hAnsi="Cambria Math"/>
              <w:lang w:val="es-ES_tradnl"/>
            </w:rPr>
            <m:t>=</m:t>
          </m:r>
          <m:r>
            <w:rPr>
              <w:rFonts w:ascii="Cambria Math" w:eastAsiaTheme="minorEastAsia" w:hAnsi="Cambria Math"/>
            </w:rPr>
            <m:t>434.23</m:t>
          </m:r>
          <m:r>
            <w:rPr>
              <w:rFonts w:ascii="Cambria Math" w:eastAsiaTheme="minorEastAsia" w:hAnsi="Cambria Math"/>
              <w:lang w:val="es-ES_tradnl"/>
            </w:rPr>
            <m:t>-500=-65.77</m:t>
          </m:r>
        </m:oMath>
      </m:oMathPara>
    </w:p>
    <w:p w14:paraId="19AD6F2B" w14:textId="70FA09E0" w:rsidR="00214A41" w:rsidRPr="00BB3A3B" w:rsidRDefault="00214A41" w:rsidP="002F0D9E">
      <w:pPr>
        <w:rPr>
          <w:lang w:val="es-ES_tradnl"/>
        </w:rPr>
      </w:pPr>
    </w:p>
    <w:p w14:paraId="3FA7A7AA" w14:textId="38B06AAA" w:rsidR="009D3FB3" w:rsidRPr="00BB3A3B" w:rsidRDefault="00214A41" w:rsidP="00BB3A3B">
      <w:pPr>
        <w:rPr>
          <w:lang w:val="es-ES_tradnl"/>
        </w:rPr>
      </w:pPr>
      <w:r>
        <w:rPr>
          <w:lang w:val="es-ES_tradnl"/>
        </w:rPr>
        <w:t>El VAN de los flujos de efectivo es negativo lo que representa que no se recuperará la inversión inicial en este proyecto, por lo tanto no se acepta.</w:t>
      </w:r>
    </w:p>
    <w:p w14:paraId="3AB43408" w14:textId="7D3E8061" w:rsidR="001D65DA" w:rsidRPr="00172E2C" w:rsidRDefault="001D65DA" w:rsidP="00455558">
      <w:pPr>
        <w:pStyle w:val="Heading2"/>
      </w:pPr>
      <w:bookmarkStart w:id="69" w:name="_Toc160541231"/>
      <w:r w:rsidRPr="00172E2C">
        <w:t>Valor esperado de análisis de escenarios</w:t>
      </w:r>
      <w:bookmarkEnd w:id="69"/>
    </w:p>
    <w:p w14:paraId="2E3CEDF9" w14:textId="7D48FB6E" w:rsidR="001D65DA" w:rsidRPr="00172E2C" w:rsidRDefault="001D65DA" w:rsidP="001D65DA">
      <w:pPr>
        <w:rPr>
          <w:lang w:val="es-ES_tradnl"/>
        </w:rPr>
      </w:pPr>
      <w:r w:rsidRPr="00172E2C">
        <w:rPr>
          <w:lang w:val="es-ES_tradnl"/>
        </w:rPr>
        <w:t>PFCF</w:t>
      </w:r>
    </w:p>
    <w:p w14:paraId="728245D7" w14:textId="6EC5B9EF" w:rsidR="001D65DA" w:rsidRPr="00172E2C" w:rsidRDefault="001D65DA" w:rsidP="001D65DA">
      <w:pPr>
        <w:rPr>
          <w:lang w:val="es-ES_tradnl"/>
        </w:rPr>
      </w:pPr>
      <w:r w:rsidRPr="00172E2C">
        <w:rPr>
          <w:lang w:val="es-ES_tradnl"/>
        </w:rPr>
        <w:t>VAN</w:t>
      </w:r>
    </w:p>
    <w:p w14:paraId="1D569CCD" w14:textId="77777777" w:rsidR="004914B7" w:rsidRPr="00172E2C" w:rsidRDefault="004914B7" w:rsidP="009D3FB3">
      <w:pPr>
        <w:rPr>
          <w:b/>
          <w:bCs/>
          <w:lang w:val="es-ES_tradnl"/>
        </w:rPr>
      </w:pPr>
    </w:p>
    <w:p w14:paraId="19058088" w14:textId="35EC8E9E" w:rsidR="004914B7" w:rsidRPr="00172E2C" w:rsidRDefault="004914B7" w:rsidP="00455558">
      <w:pPr>
        <w:pStyle w:val="Heading2"/>
      </w:pPr>
      <w:bookmarkStart w:id="70" w:name="_Toc160541232"/>
      <w:r w:rsidRPr="00172E2C">
        <w:t>Valor esperado</w:t>
      </w:r>
      <w:bookmarkEnd w:id="70"/>
    </w:p>
    <w:p w14:paraId="03209410" w14:textId="77777777" w:rsidR="004914B7" w:rsidRPr="00172E2C" w:rsidRDefault="004914B7" w:rsidP="004914B7">
      <w:pPr>
        <w:pStyle w:val="ListParagraph"/>
        <w:numPr>
          <w:ilvl w:val="0"/>
          <w:numId w:val="1"/>
        </w:numPr>
        <w:rPr>
          <w:b/>
          <w:bCs/>
          <w:lang w:val="es-ES_tradnl"/>
        </w:rPr>
      </w:pPr>
      <w:r w:rsidRPr="00172E2C">
        <w:rPr>
          <w:b/>
          <w:bCs/>
          <w:lang w:val="es-ES_tradnl"/>
        </w:rPr>
        <w:t>Otros nombres conocidos</w:t>
      </w:r>
    </w:p>
    <w:p w14:paraId="13DCD533" w14:textId="77777777" w:rsidR="004914B7" w:rsidRPr="00172E2C" w:rsidRDefault="004914B7" w:rsidP="004914B7">
      <w:pPr>
        <w:pStyle w:val="ListParagraph"/>
        <w:numPr>
          <w:ilvl w:val="0"/>
          <w:numId w:val="1"/>
        </w:numPr>
        <w:rPr>
          <w:b/>
          <w:bCs/>
          <w:lang w:val="es-ES_tradnl"/>
        </w:rPr>
      </w:pPr>
      <w:r w:rsidRPr="00172E2C">
        <w:rPr>
          <w:b/>
          <w:bCs/>
          <w:lang w:val="es-ES_tradnl"/>
        </w:rPr>
        <w:t>Descripción, uso o aplicación</w:t>
      </w:r>
    </w:p>
    <w:p w14:paraId="19EBBF87" w14:textId="77777777" w:rsidR="004914B7" w:rsidRPr="00172E2C" w:rsidRDefault="004914B7" w:rsidP="004914B7">
      <w:pPr>
        <w:pStyle w:val="ListParagraph"/>
        <w:numPr>
          <w:ilvl w:val="0"/>
          <w:numId w:val="1"/>
        </w:numPr>
        <w:rPr>
          <w:b/>
          <w:bCs/>
          <w:lang w:val="es-ES_tradnl"/>
        </w:rPr>
      </w:pPr>
      <w:r w:rsidRPr="00172E2C">
        <w:rPr>
          <w:b/>
          <w:bCs/>
          <w:lang w:val="es-ES_tradnl"/>
        </w:rPr>
        <w:t>Formula</w:t>
      </w:r>
    </w:p>
    <w:p w14:paraId="43354A0F" w14:textId="2CECD7E3" w:rsidR="007E2ED7" w:rsidRPr="00D03920" w:rsidRDefault="0096556E" w:rsidP="004914B7">
      <w:pPr>
        <w:rPr>
          <w:rFonts w:eastAsiaTheme="minorEastAsia"/>
          <w:lang w:val="es-ES_tradnl"/>
        </w:rPr>
      </w:pPr>
      <m:oMathPara>
        <m:oMath>
          <m:r>
            <w:rPr>
              <w:rFonts w:ascii="Cambria Math" w:hAnsi="Cambria Math"/>
              <w:lang w:val="es-ES_tradnl"/>
            </w:rPr>
            <m:t>VE</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d>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j=1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P</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j</m:t>
                      </m:r>
                    </m:sub>
                  </m:sSub>
                </m:e>
              </m:d>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ij</m:t>
                  </m:r>
                </m:sub>
              </m:sSub>
              <m:ctrlPr>
                <w:rPr>
                  <w:rFonts w:ascii="Cambria Math" w:hAnsi="Cambria Math"/>
                  <w:i/>
                  <w:lang w:val="es-ES_tradnl"/>
                </w:rPr>
              </m:ctrlPr>
            </m:e>
          </m:nary>
        </m:oMath>
      </m:oMathPara>
    </w:p>
    <w:p w14:paraId="041F58CA" w14:textId="77777777" w:rsidR="004914B7" w:rsidRDefault="004914B7" w:rsidP="004914B7">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66B915C8" w14:textId="77777777" w:rsidTr="00BB5345">
        <w:tc>
          <w:tcPr>
            <w:tcW w:w="2405" w:type="dxa"/>
          </w:tcPr>
          <w:p w14:paraId="62AC3D3F"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4B67527" w14:textId="77777777" w:rsidR="00A93CF9" w:rsidRPr="00455558" w:rsidRDefault="00A93CF9" w:rsidP="00BB5345">
            <w:pPr>
              <w:jc w:val="center"/>
              <w:rPr>
                <w:bCs/>
                <w:lang w:val="es-ES_tradnl"/>
              </w:rPr>
            </w:pPr>
            <w:r>
              <w:rPr>
                <w:bCs/>
                <w:lang w:val="es-ES_tradnl"/>
              </w:rPr>
              <w:t>Significado</w:t>
            </w:r>
          </w:p>
        </w:tc>
      </w:tr>
      <w:tr w:rsidR="00A93CF9" w:rsidRPr="001257D1" w14:paraId="24089B90" w14:textId="77777777" w:rsidTr="00BB5345">
        <w:tc>
          <w:tcPr>
            <w:tcW w:w="2405" w:type="dxa"/>
          </w:tcPr>
          <w:p w14:paraId="658597D5" w14:textId="56A6B860" w:rsidR="00A93CF9" w:rsidRDefault="00D1425B" w:rsidP="00BB5345">
            <w:pPr>
              <w:ind w:left="360"/>
              <w:jc w:val="center"/>
              <w:rPr>
                <w:rFonts w:eastAsia="Calibri"/>
                <w:lang w:val="es-ES_tradnl"/>
              </w:rPr>
            </w:pPr>
            <m:oMathPara>
              <m:oMath>
                <m:r>
                  <w:rPr>
                    <w:rFonts w:ascii="Cambria Math" w:hAnsi="Cambria Math"/>
                    <w:lang w:val="es-ES_tradnl"/>
                  </w:rPr>
                  <m:t>VE</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d>
              </m:oMath>
            </m:oMathPara>
          </w:p>
        </w:tc>
        <w:tc>
          <w:tcPr>
            <w:tcW w:w="6945" w:type="dxa"/>
          </w:tcPr>
          <w:p w14:paraId="511EC216" w14:textId="7302C85D" w:rsidR="00A93CF9" w:rsidRDefault="00D1425B" w:rsidP="00D1425B">
            <w:pPr>
              <w:rPr>
                <w:bCs/>
                <w:lang w:val="es-ES_tradnl"/>
              </w:rPr>
            </w:pPr>
            <w:r>
              <w:rPr>
                <w:bCs/>
                <w:lang w:val="es-ES_tradnl"/>
              </w:rPr>
              <w:t>Valor esperado en función de la</w:t>
            </w:r>
            <w:r w:rsidR="00F36E0F">
              <w:rPr>
                <w:bCs/>
                <w:lang w:val="es-ES_tradnl"/>
              </w:rPr>
              <w:t xml:space="preserve"> </w:t>
            </w:r>
            <w:r w:rsidR="00F36E0F" w:rsidRPr="00604176">
              <w:rPr>
                <w:bCs/>
                <w:highlight w:val="yellow"/>
                <w:lang w:val="es-ES_tradnl"/>
              </w:rPr>
              <w:t>alternativa de</w:t>
            </w:r>
            <w:r w:rsidRPr="00604176">
              <w:rPr>
                <w:bCs/>
                <w:highlight w:val="yellow"/>
                <w:lang w:val="es-ES_tradnl"/>
              </w:rPr>
              <w:t xml:space="preserve"> decisión</w:t>
            </w:r>
            <w:r>
              <w:rPr>
                <w:bCs/>
                <w:lang w:val="es-ES_tradnl"/>
              </w:rPr>
              <w:t xml:space="preserve"> </w:t>
            </w: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oMath>
            <w:r w:rsidR="00F02647">
              <w:rPr>
                <w:rFonts w:eastAsiaTheme="minorEastAsia"/>
                <w:lang w:val="es-ES_tradnl"/>
              </w:rPr>
              <w:t>.</w:t>
            </w:r>
          </w:p>
        </w:tc>
      </w:tr>
      <w:tr w:rsidR="00D1425B" w:rsidRPr="001257D1" w14:paraId="5D1C9509" w14:textId="77777777" w:rsidTr="00BB5345">
        <w:tc>
          <w:tcPr>
            <w:tcW w:w="2405" w:type="dxa"/>
          </w:tcPr>
          <w:p w14:paraId="3A1DD0FE" w14:textId="4C06BFD3" w:rsidR="00D1425B" w:rsidRDefault="00D1425B" w:rsidP="00BB5345">
            <w:pPr>
              <w:ind w:left="360"/>
              <w:jc w:val="center"/>
              <w:rPr>
                <w:rFonts w:eastAsia="Calibri"/>
                <w:lang w:val="es-ES_tradnl"/>
              </w:rPr>
            </w:pPr>
            <m:oMathPara>
              <m:oMath>
                <m:r>
                  <w:rPr>
                    <w:rFonts w:ascii="Cambria Math" w:hAnsi="Cambria Math"/>
                    <w:lang w:val="es-ES_tradnl"/>
                  </w:rPr>
                  <m:t>P</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j</m:t>
                        </m:r>
                      </m:sub>
                    </m:sSub>
                  </m:e>
                </m:d>
              </m:oMath>
            </m:oMathPara>
          </w:p>
        </w:tc>
        <w:tc>
          <w:tcPr>
            <w:tcW w:w="6945" w:type="dxa"/>
          </w:tcPr>
          <w:p w14:paraId="24E76BBA" w14:textId="1E11241A" w:rsidR="00D1425B" w:rsidRDefault="00D1425B" w:rsidP="00D1425B">
            <w:pPr>
              <w:rPr>
                <w:bCs/>
                <w:lang w:val="es-ES_tradnl"/>
              </w:rPr>
            </w:pPr>
            <w:r>
              <w:rPr>
                <w:bCs/>
                <w:lang w:val="es-ES_tradnl"/>
              </w:rPr>
              <w:t>Probabilidad del estado de naturaleza</w:t>
            </w:r>
            <w:r w:rsidR="00F02647">
              <w:rPr>
                <w:bCs/>
                <w:lang w:val="es-ES_tradnl"/>
              </w:rPr>
              <w:t>.</w:t>
            </w:r>
          </w:p>
        </w:tc>
      </w:tr>
      <w:tr w:rsidR="00D1425B" w:rsidRPr="001257D1" w14:paraId="34E1D950" w14:textId="77777777" w:rsidTr="00BB5345">
        <w:tc>
          <w:tcPr>
            <w:tcW w:w="2405" w:type="dxa"/>
          </w:tcPr>
          <w:p w14:paraId="1D035EB1" w14:textId="4CE62A10" w:rsidR="00D1425B" w:rsidRDefault="00000000" w:rsidP="00BB5345">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ij</m:t>
                    </m:r>
                  </m:sub>
                </m:sSub>
              </m:oMath>
            </m:oMathPara>
          </w:p>
        </w:tc>
        <w:tc>
          <w:tcPr>
            <w:tcW w:w="6945" w:type="dxa"/>
          </w:tcPr>
          <w:p w14:paraId="25547A3A" w14:textId="5063063E" w:rsidR="00D1425B" w:rsidRDefault="00D1425B" w:rsidP="00D1425B">
            <w:pPr>
              <w:rPr>
                <w:bCs/>
                <w:lang w:val="es-ES_tradnl"/>
              </w:rPr>
            </w:pPr>
            <w:r w:rsidRPr="00604176">
              <w:rPr>
                <w:bCs/>
                <w:highlight w:val="yellow"/>
                <w:lang w:val="es-ES_tradnl"/>
              </w:rPr>
              <w:t>Alternativa de decisión</w:t>
            </w:r>
            <w:r>
              <w:rPr>
                <w:bCs/>
                <w:lang w:val="es-ES_tradnl"/>
              </w:rPr>
              <w:t xml:space="preserve"> de la decisión </w:t>
            </w:r>
            <w:r w:rsidRPr="00D1425B">
              <w:rPr>
                <w:bCs/>
                <w:i/>
                <w:iCs/>
                <w:lang w:val="es-ES_tradnl"/>
              </w:rPr>
              <w:t>i</w:t>
            </w:r>
            <w:r>
              <w:rPr>
                <w:bCs/>
                <w:lang w:val="es-ES_tradnl"/>
              </w:rPr>
              <w:t xml:space="preserve"> </w:t>
            </w:r>
            <w:r w:rsidR="007D32B2">
              <w:rPr>
                <w:bCs/>
                <w:lang w:val="es-ES_tradnl"/>
              </w:rPr>
              <w:t xml:space="preserve">en </w:t>
            </w:r>
            <w:r>
              <w:rPr>
                <w:bCs/>
                <w:lang w:val="es-ES_tradnl"/>
              </w:rPr>
              <w:t xml:space="preserve">el estado de naturaleza </w:t>
            </w:r>
            <w:r w:rsidRPr="00D1425B">
              <w:rPr>
                <w:bCs/>
                <w:i/>
                <w:iCs/>
                <w:lang w:val="es-ES_tradnl"/>
              </w:rPr>
              <w:t>j</w:t>
            </w:r>
            <w:r w:rsidR="00F02647">
              <w:rPr>
                <w:bCs/>
                <w:i/>
                <w:iCs/>
                <w:lang w:val="es-ES_tradnl"/>
              </w:rPr>
              <w:t>.</w:t>
            </w:r>
          </w:p>
        </w:tc>
      </w:tr>
    </w:tbl>
    <w:p w14:paraId="3596AFBA" w14:textId="77777777" w:rsidR="00A93CF9" w:rsidRPr="00A93CF9" w:rsidRDefault="00A93CF9" w:rsidP="00A93CF9">
      <w:pPr>
        <w:rPr>
          <w:b/>
          <w:bCs/>
          <w:lang w:val="es-ES_tradnl"/>
        </w:rPr>
      </w:pPr>
    </w:p>
    <w:p w14:paraId="419E0072" w14:textId="77777777" w:rsidR="004914B7" w:rsidRPr="00172E2C" w:rsidRDefault="004914B7" w:rsidP="004914B7">
      <w:pPr>
        <w:pStyle w:val="ListParagraph"/>
        <w:numPr>
          <w:ilvl w:val="0"/>
          <w:numId w:val="1"/>
        </w:numPr>
        <w:rPr>
          <w:b/>
          <w:bCs/>
          <w:lang w:val="es-ES_tradnl"/>
        </w:rPr>
      </w:pPr>
      <w:r w:rsidRPr="00172E2C">
        <w:rPr>
          <w:b/>
          <w:bCs/>
          <w:lang w:val="es-ES_tradnl"/>
        </w:rPr>
        <w:t>Restricciones, limitaciones, puntos a considerar</w:t>
      </w:r>
    </w:p>
    <w:p w14:paraId="6583DEB1" w14:textId="77777777" w:rsidR="004914B7" w:rsidRPr="00172E2C" w:rsidRDefault="004914B7" w:rsidP="004914B7">
      <w:pPr>
        <w:pStyle w:val="ListParagraph"/>
        <w:numPr>
          <w:ilvl w:val="0"/>
          <w:numId w:val="1"/>
        </w:numPr>
        <w:rPr>
          <w:b/>
          <w:bCs/>
          <w:lang w:val="es-ES_tradnl"/>
        </w:rPr>
      </w:pPr>
      <w:r w:rsidRPr="00172E2C">
        <w:rPr>
          <w:b/>
          <w:bCs/>
          <w:lang w:val="es-ES_tradnl"/>
        </w:rPr>
        <w:t>Casos especiales</w:t>
      </w:r>
    </w:p>
    <w:p w14:paraId="0F031EDF" w14:textId="77777777" w:rsidR="004914B7" w:rsidRPr="00172E2C" w:rsidRDefault="004914B7" w:rsidP="004914B7">
      <w:pPr>
        <w:pStyle w:val="ListParagraph"/>
        <w:numPr>
          <w:ilvl w:val="0"/>
          <w:numId w:val="1"/>
        </w:numPr>
        <w:rPr>
          <w:b/>
          <w:bCs/>
          <w:lang w:val="es-ES_tradnl"/>
        </w:rPr>
      </w:pPr>
      <w:r w:rsidRPr="00172E2C">
        <w:rPr>
          <w:b/>
          <w:bCs/>
          <w:lang w:val="es-ES_tradnl"/>
        </w:rPr>
        <w:t>Formulas despejando las variables</w:t>
      </w:r>
    </w:p>
    <w:p w14:paraId="05C3FA14" w14:textId="77777777" w:rsidR="004914B7" w:rsidRDefault="004914B7" w:rsidP="004914B7">
      <w:pPr>
        <w:pStyle w:val="ListParagraph"/>
        <w:numPr>
          <w:ilvl w:val="0"/>
          <w:numId w:val="1"/>
        </w:numPr>
        <w:rPr>
          <w:b/>
          <w:bCs/>
          <w:lang w:val="es-ES_tradnl"/>
        </w:rPr>
      </w:pPr>
      <w:r w:rsidRPr="00172E2C">
        <w:rPr>
          <w:b/>
          <w:bCs/>
          <w:lang w:val="es-ES_tradnl"/>
        </w:rPr>
        <w:t>Ejemplo de uso</w:t>
      </w:r>
    </w:p>
    <w:p w14:paraId="58CA90F3" w14:textId="619F37D2" w:rsidR="00936292" w:rsidRDefault="00936292" w:rsidP="00D03920">
      <w:pPr>
        <w:rPr>
          <w:lang w:val="es-ES_tradnl"/>
        </w:rPr>
      </w:pPr>
      <w:r>
        <w:rPr>
          <w:lang w:val="es-ES_tradnl"/>
        </w:rPr>
        <w:t xml:space="preserve">En una inversión de un proyecto existe tanto el escenario pesimista como el optimista del estado de la economía en el desarrollo de la vida del proyecto y de otra inversión más riesgosa por una parte el proyecto tiene un VAN de 375 mil pesos en un entorno optimista y 79 en uno pesimista, por otro lado está otra que da un VAN de 900 mil pesos en un entorno optimista y 0 en un entorno pesimista si las probabilidades son de </w:t>
      </w:r>
      <w:r w:rsidR="0076361C">
        <w:rPr>
          <w:lang w:val="es-ES_tradnl"/>
        </w:rPr>
        <w:t>3</w:t>
      </w:r>
      <w:r>
        <w:rPr>
          <w:lang w:val="es-ES_tradnl"/>
        </w:rPr>
        <w:t>0-</w:t>
      </w:r>
      <w:r w:rsidR="0076361C">
        <w:rPr>
          <w:lang w:val="es-ES_tradnl"/>
        </w:rPr>
        <w:t>7</w:t>
      </w:r>
      <w:r>
        <w:rPr>
          <w:lang w:val="es-ES_tradnl"/>
        </w:rPr>
        <w:t>0. ¿cuál sería el VAN esperado de cada una de las alternativas de inversión.</w:t>
      </w:r>
    </w:p>
    <w:p w14:paraId="2A542424" w14:textId="77777777" w:rsidR="00936292" w:rsidRPr="00936292" w:rsidRDefault="00936292" w:rsidP="00D03920">
      <w:pPr>
        <w:rPr>
          <w:lang w:val="es-ES_tradnl"/>
        </w:rPr>
      </w:pPr>
    </w:p>
    <w:p w14:paraId="7FACE7F0" w14:textId="063539A5" w:rsidR="00D1425B" w:rsidRPr="002D3B27" w:rsidRDefault="00D1425B" w:rsidP="00D1425B">
      <w:pPr>
        <w:rPr>
          <w:rFonts w:eastAsiaTheme="minorEastAsia"/>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esperado</m:t>
              </m:r>
            </m:sub>
          </m:sSub>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favorable</m:t>
              </m:r>
            </m:sub>
          </m:sSub>
          <m:r>
            <w:rPr>
              <w:rFonts w:ascii="Cambria Math" w:hAnsi="Cambria Math"/>
              <w:lang w:val="es-ES_tradnl"/>
            </w:rPr>
            <m:t>*p+VA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desfavorable</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1-p</m:t>
              </m:r>
            </m:e>
          </m:d>
        </m:oMath>
      </m:oMathPara>
    </w:p>
    <w:p w14:paraId="155C76F3" w14:textId="08197D2D" w:rsidR="002D3B27" w:rsidRPr="0076361C" w:rsidRDefault="0076361C" w:rsidP="00D1425B">
      <w:pPr>
        <w:rPr>
          <w:rFonts w:eastAsiaTheme="minorEastAsia"/>
          <w:i/>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proyecto</m:t>
              </m:r>
            </m:sub>
          </m:sSub>
          <m:r>
            <w:rPr>
              <w:rFonts w:ascii="Cambria Math" w:hAnsi="Cambria Math"/>
              <w:lang w:val="es-ES_tradnl"/>
            </w:rPr>
            <m:t>=375*0.3+79*</m:t>
          </m:r>
          <m:d>
            <m:dPr>
              <m:ctrlPr>
                <w:rPr>
                  <w:rFonts w:ascii="Cambria Math" w:hAnsi="Cambria Math"/>
                  <w:i/>
                  <w:lang w:val="es-ES_tradnl"/>
                </w:rPr>
              </m:ctrlPr>
            </m:dPr>
            <m:e>
              <m:r>
                <w:rPr>
                  <w:rFonts w:ascii="Cambria Math" w:hAnsi="Cambria Math"/>
                  <w:lang w:val="es-ES_tradnl"/>
                </w:rPr>
                <m:t>1-0.7</m:t>
              </m:r>
            </m:e>
          </m:d>
          <m:r>
            <w:rPr>
              <w:rFonts w:ascii="Cambria Math" w:hAnsi="Cambria Math"/>
              <w:lang w:val="es-ES_tradnl"/>
            </w:rPr>
            <m:t>=</m:t>
          </m:r>
          <m:r>
            <w:rPr>
              <w:rFonts w:ascii="Cambria Math" w:hAnsi="Cambria Math"/>
            </w:rPr>
            <m:t>167.8</m:t>
          </m:r>
        </m:oMath>
      </m:oMathPara>
    </w:p>
    <w:p w14:paraId="33D114FD" w14:textId="77777777" w:rsidR="002D3B27" w:rsidRPr="00D1425B" w:rsidRDefault="002D3B27" w:rsidP="00D1425B">
      <w:pPr>
        <w:rPr>
          <w:b/>
          <w:bCs/>
          <w:lang w:val="es-ES_tradnl"/>
        </w:rPr>
      </w:pPr>
    </w:p>
    <w:p w14:paraId="3D9BB1EC" w14:textId="55E15F4D" w:rsidR="004914B7" w:rsidRPr="0076361C" w:rsidRDefault="0076361C" w:rsidP="009D3FB3">
      <w:pPr>
        <w:rPr>
          <w:rFonts w:eastAsiaTheme="minorEastAsia"/>
          <w:i/>
        </w:rPr>
      </w:pPr>
      <m:oMathPara>
        <m:oMath>
          <m:r>
            <w:rPr>
              <w:rFonts w:ascii="Cambria Math" w:hAnsi="Cambria Math"/>
              <w:lang w:val="es-ES_tradnl"/>
            </w:rPr>
            <w:lastRenderedPageBreak/>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inversión</m:t>
              </m:r>
            </m:sub>
          </m:sSub>
          <m:r>
            <w:rPr>
              <w:rFonts w:ascii="Cambria Math" w:hAnsi="Cambria Math"/>
              <w:lang w:val="es-ES_tradnl"/>
            </w:rPr>
            <m:t>=900*0.3+0*</m:t>
          </m:r>
          <m:d>
            <m:dPr>
              <m:ctrlPr>
                <w:rPr>
                  <w:rFonts w:ascii="Cambria Math" w:hAnsi="Cambria Math"/>
                  <w:i/>
                  <w:lang w:val="es-ES_tradnl"/>
                </w:rPr>
              </m:ctrlPr>
            </m:dPr>
            <m:e>
              <m:r>
                <w:rPr>
                  <w:rFonts w:ascii="Cambria Math" w:hAnsi="Cambria Math"/>
                  <w:lang w:val="es-ES_tradnl"/>
                </w:rPr>
                <m:t>1-0.7</m:t>
              </m:r>
            </m:e>
          </m:d>
          <m:r>
            <w:rPr>
              <w:rFonts w:ascii="Cambria Math" w:hAnsi="Cambria Math"/>
              <w:lang w:val="es-ES_tradnl"/>
            </w:rPr>
            <m:t>=</m:t>
          </m:r>
          <m:r>
            <w:rPr>
              <w:rFonts w:ascii="Cambria Math" w:hAnsi="Cambria Math"/>
            </w:rPr>
            <m:t>270</m:t>
          </m:r>
        </m:oMath>
      </m:oMathPara>
    </w:p>
    <w:p w14:paraId="4709861E" w14:textId="77777777" w:rsidR="0076361C" w:rsidRPr="0076361C" w:rsidRDefault="0076361C" w:rsidP="009D3FB3">
      <w:pPr>
        <w:rPr>
          <w:rFonts w:eastAsiaTheme="minorEastAsia"/>
          <w:iCs/>
        </w:rPr>
      </w:pPr>
    </w:p>
    <w:p w14:paraId="4CD727DB" w14:textId="77777777" w:rsidR="0076361C" w:rsidRPr="0076361C" w:rsidRDefault="0076361C" w:rsidP="009D3FB3">
      <w:pPr>
        <w:rPr>
          <w:b/>
          <w:bCs/>
          <w:i/>
          <w:lang w:val="es-ES_tradnl"/>
        </w:rPr>
      </w:pPr>
    </w:p>
    <w:p w14:paraId="1DD805CB" w14:textId="1112E7E3" w:rsidR="009D3FB3" w:rsidRPr="00172E2C" w:rsidRDefault="009D3FB3" w:rsidP="00455558">
      <w:pPr>
        <w:pStyle w:val="Heading2"/>
      </w:pPr>
      <w:bookmarkStart w:id="71" w:name="_Toc160541233"/>
      <w:r w:rsidRPr="00172E2C">
        <w:t>TIR</w:t>
      </w:r>
      <w:bookmarkEnd w:id="71"/>
    </w:p>
    <w:p w14:paraId="0362F8D8"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6D358433" w14:textId="318C00B1" w:rsidR="00A906C1" w:rsidRPr="00A906C1" w:rsidRDefault="00A906C1" w:rsidP="00A906C1">
      <w:pPr>
        <w:rPr>
          <w:lang w:val="es-ES_tradnl"/>
        </w:rPr>
      </w:pPr>
      <w:r>
        <w:rPr>
          <w:lang w:val="es-ES_tradnl"/>
        </w:rPr>
        <w:t>Tasa interna de rendimiento o IRR</w:t>
      </w:r>
    </w:p>
    <w:p w14:paraId="06F11D83"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10AC37DC" w14:textId="722396C3" w:rsidR="00A906C1" w:rsidRPr="00F362AB" w:rsidRDefault="009D686A" w:rsidP="00A906C1">
      <w:pPr>
        <w:rPr>
          <w:lang w:val="es-ES_tradnl"/>
        </w:rPr>
      </w:pPr>
      <w:r>
        <w:rPr>
          <w:lang w:val="es-ES_tradnl"/>
        </w:rPr>
        <w:t xml:space="preserve">La tasa interna de rendimiento es </w:t>
      </w:r>
      <w:r w:rsidR="00F362AB">
        <w:rPr>
          <w:lang w:val="es-ES_tradnl"/>
        </w:rPr>
        <w:t>la tasa de rendimiento total de una inversión</w:t>
      </w:r>
      <w:r w:rsidR="00A60F7F">
        <w:rPr>
          <w:lang w:val="es-ES_tradnl"/>
        </w:rPr>
        <w:t xml:space="preserve"> que</w:t>
      </w:r>
      <w:r>
        <w:rPr>
          <w:lang w:val="es-ES_tradnl"/>
        </w:rPr>
        <w:t xml:space="preserve"> considera una reinversión completa del excedente de</w:t>
      </w:r>
      <w:r w:rsidR="00A60F7F">
        <w:rPr>
          <w:lang w:val="es-ES_tradnl"/>
        </w:rPr>
        <w:t xml:space="preserve"> sus flujos de efectivo</w:t>
      </w:r>
      <w:r>
        <w:rPr>
          <w:lang w:val="es-ES_tradnl"/>
        </w:rPr>
        <w:t xml:space="preserve"> en forma de anualidad</w:t>
      </w:r>
      <w:r w:rsidR="00A60F7F">
        <w:rPr>
          <w:lang w:val="es-ES_tradnl"/>
        </w:rPr>
        <w:t>, si se usa como una tasa de descuento</w:t>
      </w:r>
      <w:r w:rsidR="008B4A71">
        <w:rPr>
          <w:lang w:val="es-ES_tradnl"/>
        </w:rPr>
        <w:t xml:space="preserve"> se</w:t>
      </w:r>
      <w:r w:rsidR="00A60F7F">
        <w:rPr>
          <w:lang w:val="es-ES_tradnl"/>
        </w:rPr>
        <w:t xml:space="preserve"> modifican los flujos de efectivo de ingresos a tal grado que son iguales a la</w:t>
      </w:r>
      <w:r>
        <w:rPr>
          <w:lang w:val="es-ES_tradnl"/>
        </w:rPr>
        <w:t xml:space="preserve"> única</w:t>
      </w:r>
      <w:r w:rsidR="00A60F7F">
        <w:rPr>
          <w:lang w:val="es-ES_tradnl"/>
        </w:rPr>
        <w:t xml:space="preserve"> inversión inicial</w:t>
      </w:r>
      <w:r>
        <w:rPr>
          <w:lang w:val="es-ES_tradnl"/>
        </w:rPr>
        <w:t xml:space="preserve"> que considera</w:t>
      </w:r>
      <w:r w:rsidR="00A60F7F">
        <w:rPr>
          <w:lang w:val="es-ES_tradnl"/>
        </w:rPr>
        <w:t xml:space="preserve"> por lo tanto el VPN es 0.</w:t>
      </w:r>
    </w:p>
    <w:p w14:paraId="6B879C30" w14:textId="1FFCA805" w:rsidR="0035010F" w:rsidRDefault="009B32A3" w:rsidP="0035010F">
      <w:pPr>
        <w:pStyle w:val="ListParagraph"/>
        <w:numPr>
          <w:ilvl w:val="0"/>
          <w:numId w:val="1"/>
        </w:numPr>
        <w:rPr>
          <w:b/>
          <w:bCs/>
          <w:lang w:val="es-ES_tradnl"/>
        </w:rPr>
      </w:pPr>
      <w:r>
        <w:rPr>
          <w:b/>
          <w:bCs/>
          <w:lang w:val="es-ES_tradnl"/>
        </w:rPr>
        <w:t>Fórmula</w:t>
      </w:r>
    </w:p>
    <w:p w14:paraId="4E8843B1" w14:textId="5A1B242D" w:rsidR="009B32A3" w:rsidRDefault="00A53634" w:rsidP="00A53634">
      <w:pPr>
        <w:pStyle w:val="Heading3"/>
      </w:pPr>
      <w:r>
        <w:t>Método de interpolación lineal</w:t>
      </w:r>
    </w:p>
    <w:p w14:paraId="6105EA77" w14:textId="6EC292E6" w:rsidR="00A53634" w:rsidRDefault="00A53634" w:rsidP="009B32A3">
      <w:pPr>
        <w:rPr>
          <w:lang w:val="es-ES_tradnl"/>
        </w:rPr>
      </w:pPr>
      <w:r>
        <w:rPr>
          <w:lang w:val="es-ES_tradnl"/>
        </w:rPr>
        <w:t>1.- Buscar dos tasas de interés, se recomienda usar 10% y 20%, para la estimación</w:t>
      </w:r>
      <w:r w:rsidR="00057D04">
        <w:rPr>
          <w:lang w:val="es-ES_tradnl"/>
        </w:rPr>
        <w:t xml:space="preserve"> dependiendo de las tasas de interés de mercado y el riesgo del proyecto</w:t>
      </w:r>
      <w:r w:rsidR="007D5E57">
        <w:rPr>
          <w:lang w:val="es-ES_tradnl"/>
        </w:rPr>
        <w:t xml:space="preserve"> considerando que </w:t>
      </w:r>
      <m:oMath>
        <m:sSub>
          <m:sSubPr>
            <m:ctrlPr>
              <w:rPr>
                <w:rFonts w:ascii="Cambria Math" w:eastAsiaTheme="minorEastAsia" w:hAnsi="Cambria Math"/>
                <w:i/>
              </w:rPr>
            </m:ctrlPr>
          </m:sSubPr>
          <m:e>
            <m:r>
              <w:rPr>
                <w:rFonts w:ascii="Cambria Math" w:eastAsiaTheme="minorEastAsia" w:hAnsi="Cambria Math"/>
              </w:rPr>
              <m:t>i</m:t>
            </m:r>
            <m:ctrlPr>
              <w:rPr>
                <w:rFonts w:ascii="Cambria Math" w:eastAsiaTheme="minorEastAsia" w:hAnsi="Cambria Math"/>
              </w:rPr>
            </m:ctrlPr>
          </m:e>
          <m:sub>
            <m:r>
              <w:rPr>
                <w:rFonts w:ascii="Cambria Math" w:eastAsiaTheme="minorEastAsia" w:hAnsi="Cambria Math"/>
              </w:rPr>
              <m:t>a</m:t>
            </m:r>
          </m:sub>
        </m:sSub>
        <m:r>
          <w:rPr>
            <w:rFonts w:ascii="Cambria Math" w:eastAsiaTheme="minorEastAsia" w:hAnsi="Cambria Math"/>
            <w:lang w:val="es-ES_tradnl"/>
          </w:rPr>
          <m:t>&gt;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oMath>
      <w:r w:rsidR="00417526">
        <w:rPr>
          <w:rFonts w:eastAsiaTheme="minorEastAsia"/>
          <w:lang w:val="es-ES_tradnl"/>
        </w:rPr>
        <w:t>;</w:t>
      </w:r>
    </w:p>
    <w:p w14:paraId="78DBA62B" w14:textId="18CB6B80" w:rsidR="00A53634" w:rsidRDefault="00A53634" w:rsidP="009B32A3">
      <w:pPr>
        <w:rPr>
          <w:lang w:val="es-ES_tradnl"/>
        </w:rPr>
      </w:pPr>
      <w:r>
        <w:rPr>
          <w:lang w:val="es-ES_tradnl"/>
        </w:rPr>
        <w:t xml:space="preserve">2.- Calculas los valores actuales netos VAN </w:t>
      </w:r>
      <w:r w:rsidR="00057D04">
        <w:rPr>
          <w:lang w:val="es-ES_tradnl"/>
        </w:rPr>
        <w:t>de</w:t>
      </w:r>
      <w:r>
        <w:rPr>
          <w:lang w:val="es-ES_tradnl"/>
        </w:rPr>
        <w:t xml:space="preserve"> dichas tasas</w:t>
      </w:r>
      <w:r w:rsidR="00AC34ED">
        <w:rPr>
          <w:lang w:val="es-ES_tradnl"/>
        </w:rPr>
        <w:t xml:space="preserve"> y </w:t>
      </w:r>
      <w:r w:rsidR="00DF474C">
        <w:rPr>
          <w:lang w:val="es-ES_tradnl"/>
        </w:rPr>
        <w:t xml:space="preserve">de </w:t>
      </w:r>
      <w:r w:rsidR="00AC34ED">
        <w:rPr>
          <w:lang w:val="es-ES_tradnl"/>
        </w:rPr>
        <w:t>la TIR</w:t>
      </w:r>
      <w:r w:rsidR="00417526">
        <w:rPr>
          <w:lang w:val="es-ES_tradnl"/>
        </w:rPr>
        <w:t xml:space="preserve"> donde</w:t>
      </w:r>
      <w:r w:rsidR="00417526" w:rsidRPr="00417526">
        <w:rPr>
          <w:rFonts w:ascii="Cambria Math" w:eastAsiaTheme="minorEastAsia" w:hAnsi="Cambria Math"/>
          <w:i/>
          <w:lang w:val="es-ES_tradnl"/>
        </w:rPr>
        <w:t xml:space="preserve"> </w:t>
      </w:r>
      <m:oMath>
        <m:r>
          <w:rPr>
            <w:rFonts w:ascii="Cambria Math" w:eastAsiaTheme="minorEastAsia" w:hAnsi="Cambria Math" w:cstheme="minorHAnsi"/>
          </w:rPr>
          <m:t>VA</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b</m:t>
            </m:r>
          </m:sub>
        </m:sSub>
        <m:r>
          <w:rPr>
            <w:rFonts w:ascii="Cambria Math" w:eastAsiaTheme="minorEastAsia" w:hAnsi="Cambria Math" w:cstheme="minorHAnsi"/>
            <w:lang w:val="es-ES_tradnl"/>
          </w:rPr>
          <m:t>&gt;</m:t>
        </m:r>
        <m:r>
          <w:rPr>
            <w:rFonts w:ascii="Cambria Math" w:eastAsiaTheme="minorEastAsia" w:hAnsi="Cambria Math" w:cstheme="minorHAnsi"/>
          </w:rPr>
          <m:t>VA</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a</m:t>
            </m:r>
          </m:sub>
        </m:sSub>
      </m:oMath>
      <w:r w:rsidR="00BF78F7">
        <w:rPr>
          <w:rFonts w:asciiTheme="minorHAnsi" w:eastAsiaTheme="minorEastAsia" w:hAnsiTheme="minorHAnsi" w:cstheme="minorHAnsi"/>
          <w:iCs/>
          <w:lang w:val="es-ES_tradnl"/>
        </w:rPr>
        <w:t xml:space="preserve"> (se puede seguir con el procedimiento sea cual sea el signo del VAN)</w:t>
      </w:r>
      <w:r w:rsidR="00FE2864">
        <w:rPr>
          <w:lang w:val="es-ES_tradnl"/>
        </w:rPr>
        <w:t>;</w:t>
      </w:r>
    </w:p>
    <w:p w14:paraId="71DA750F" w14:textId="79A3AC96" w:rsidR="00DF474C" w:rsidRDefault="00417526" w:rsidP="009B32A3">
      <w:pPr>
        <w:rPr>
          <w:lang w:val="es-ES_tradnl"/>
        </w:rPr>
      </w:pPr>
      <w:r>
        <w:rPr>
          <w:lang w:val="es-ES_tradnl"/>
        </w:rPr>
        <w:t>En</w:t>
      </w:r>
      <w:r w:rsidR="00A53634">
        <w:rPr>
          <w:lang w:val="es-ES_tradnl"/>
        </w:rPr>
        <w:t xml:space="preserve"> teoría la TIR está entre medio de las tasas que escogimos</w:t>
      </w:r>
      <w:r w:rsidR="00DF474C">
        <w:rPr>
          <w:lang w:val="es-ES_tradnl"/>
        </w:rPr>
        <w:t xml:space="preserve">, se considera que </w:t>
      </w:r>
      <w:r w:rsidR="00A53634">
        <w:rPr>
          <w:lang w:val="es-ES_tradnl"/>
        </w:rPr>
        <w:t xml:space="preserve">el efecto que tiene sobre el VAN es </w:t>
      </w:r>
      <w:r w:rsidR="00DF474C">
        <w:rPr>
          <w:lang w:val="es-ES_tradnl"/>
        </w:rPr>
        <w:t>de:</w:t>
      </w:r>
    </w:p>
    <w:p w14:paraId="7119AFC6" w14:textId="2DD8D119" w:rsidR="00A53634" w:rsidRDefault="00A53634" w:rsidP="009B32A3">
      <w:pPr>
        <w:rPr>
          <w:lang w:val="es-ES_tradnl"/>
        </w:rPr>
      </w:pPr>
      <m:oMathPara>
        <m:oMath>
          <m:r>
            <w:rPr>
              <w:rFonts w:ascii="Cambria Math" w:hAnsi="Cambria Math"/>
              <w:lang w:val="es-ES_tradnl"/>
            </w:rPr>
            <m:t>TIR</m:t>
          </m:r>
          <m:r>
            <m:rPr>
              <m:sty m:val="p"/>
            </m:rPr>
            <w:rPr>
              <w:rFonts w:ascii="Cambria Math" w:hAnsi="Cambria Math"/>
              <w:lang w:val="es-ES_tradnl"/>
            </w:rPr>
            <m:t>∴</m:t>
          </m:r>
          <m:r>
            <w:rPr>
              <w:rFonts w:ascii="Cambria Math" w:hAnsi="Cambria Math"/>
              <w:lang w:val="es-ES_tradnl"/>
            </w:rPr>
            <m:t>VPN=</m:t>
          </m:r>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acc>
                    <m:accPr>
                      <m:ctrlPr>
                        <w:rPr>
                          <w:rFonts w:ascii="Cambria Math" w:hAnsi="Cambria Math"/>
                          <w:lang w:val="es-ES_tradnl"/>
                        </w:rPr>
                      </m:ctrlPr>
                    </m:accPr>
                    <m:e>
                      <m:r>
                        <w:rPr>
                          <w:rFonts w:ascii="Cambria Math" w:hAnsi="Cambria Math"/>
                          <w:lang w:val="es-ES_tradnl"/>
                        </w:rPr>
                        <m:t>F</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e>
                  </m:acc>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1+TIR</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=0</m:t>
          </m:r>
        </m:oMath>
      </m:oMathPara>
    </w:p>
    <w:p w14:paraId="57F3B447" w14:textId="14C3E192" w:rsidR="00A53634" w:rsidRPr="009B32A3" w:rsidRDefault="00A53634" w:rsidP="009B32A3">
      <w:pPr>
        <w:rPr>
          <w:lang w:val="es-ES_tradnl"/>
        </w:rPr>
      </w:pPr>
      <w:r>
        <w:rPr>
          <w:lang w:val="es-ES_tradnl"/>
        </w:rPr>
        <w:t xml:space="preserve">3.- </w:t>
      </w:r>
      <w:r w:rsidR="00DF474C">
        <w:rPr>
          <w:lang w:val="es-ES_tradnl"/>
        </w:rPr>
        <w:t>Generar</w:t>
      </w:r>
      <w:r>
        <w:rPr>
          <w:lang w:val="es-ES_tradnl"/>
        </w:rPr>
        <w:t xml:space="preserve"> una matriz de</w:t>
      </w:r>
      <w:r w:rsidR="00DF474C">
        <w:rPr>
          <w:lang w:val="es-ES_tradnl"/>
        </w:rPr>
        <w:t xml:space="preserve"> los</w:t>
      </w:r>
      <w:r>
        <w:rPr>
          <w:lang w:val="es-ES_tradnl"/>
        </w:rPr>
        <w:t xml:space="preserve"> datos </w:t>
      </w:r>
      <w:r w:rsidR="00DF474C">
        <w:rPr>
          <w:lang w:val="es-ES_tradnl"/>
        </w:rPr>
        <w:t>de</w:t>
      </w:r>
      <w:r>
        <w:rPr>
          <w:lang w:val="es-ES_tradnl"/>
        </w:rPr>
        <w:t xml:space="preserve"> las tasas escogidas y la TIR como incógnita </w:t>
      </w:r>
      <w:r w:rsidR="00DF474C">
        <w:rPr>
          <w:lang w:val="es-ES_tradnl"/>
        </w:rPr>
        <w:t>con</w:t>
      </w:r>
      <w:r>
        <w:rPr>
          <w:lang w:val="es-ES_tradnl"/>
        </w:rPr>
        <w:t xml:space="preserve"> sus respectivos VAN</w:t>
      </w:r>
      <w:r w:rsidR="00113417">
        <w:rPr>
          <w:lang w:val="es-ES_tradnl"/>
        </w:rPr>
        <w:t xml:space="preserve"> y</w:t>
      </w:r>
      <w:r w:rsidR="00DF474C">
        <w:rPr>
          <w:lang w:val="es-ES_tradnl"/>
        </w:rPr>
        <w:t>;</w:t>
      </w:r>
    </w:p>
    <w:tbl>
      <w:tblPr>
        <w:tblStyle w:val="TableGrid"/>
        <w:tblW w:w="0" w:type="auto"/>
        <w:jc w:val="center"/>
        <w:tblLook w:val="04A0" w:firstRow="1" w:lastRow="0" w:firstColumn="1" w:lastColumn="0" w:noHBand="0" w:noVBand="1"/>
      </w:tblPr>
      <w:tblGrid>
        <w:gridCol w:w="1134"/>
        <w:gridCol w:w="1134"/>
        <w:gridCol w:w="1134"/>
      </w:tblGrid>
      <w:tr w:rsidR="005F0C60" w14:paraId="11123934" w14:textId="77777777" w:rsidTr="00BF1694">
        <w:trPr>
          <w:jc w:val="center"/>
        </w:trPr>
        <w:tc>
          <w:tcPr>
            <w:tcW w:w="1134" w:type="dxa"/>
            <w:tcBorders>
              <w:top w:val="nil"/>
              <w:left w:val="nil"/>
              <w:bottom w:val="single" w:sz="4" w:space="0" w:color="auto"/>
              <w:right w:val="single" w:sz="4" w:space="0" w:color="auto"/>
            </w:tcBorders>
          </w:tcPr>
          <w:p w14:paraId="17D52F26" w14:textId="77777777" w:rsidR="005F0C60" w:rsidRPr="005F0C60" w:rsidRDefault="005F0C60" w:rsidP="00251187">
            <w:pPr>
              <w:jc w:val="center"/>
              <w:rPr>
                <w:b/>
                <w:bCs/>
                <w:lang w:val="es-ES_tradnl"/>
              </w:rPr>
            </w:pPr>
          </w:p>
        </w:tc>
        <w:tc>
          <w:tcPr>
            <w:tcW w:w="1134" w:type="dxa"/>
            <w:tcBorders>
              <w:left w:val="single" w:sz="4" w:space="0" w:color="auto"/>
              <w:bottom w:val="single" w:sz="4" w:space="0" w:color="auto"/>
            </w:tcBorders>
          </w:tcPr>
          <w:p w14:paraId="687E744F" w14:textId="126C3098" w:rsidR="005F0C60" w:rsidRDefault="00251187" w:rsidP="00251187">
            <w:pPr>
              <w:jc w:val="center"/>
              <w:rPr>
                <w:b/>
                <w:bCs/>
                <w:lang w:val="es-ES_tradnl"/>
              </w:rPr>
            </w:pPr>
            <w:r>
              <w:rPr>
                <w:b/>
                <w:bCs/>
                <w:lang w:val="es-ES_tradnl"/>
              </w:rPr>
              <w:t>i</w:t>
            </w:r>
          </w:p>
        </w:tc>
        <w:tc>
          <w:tcPr>
            <w:tcW w:w="1134" w:type="dxa"/>
          </w:tcPr>
          <w:p w14:paraId="5640DAAE" w14:textId="0F2BEA1E" w:rsidR="005F0C60" w:rsidRDefault="005F0C60" w:rsidP="00251187">
            <w:pPr>
              <w:jc w:val="center"/>
              <w:rPr>
                <w:b/>
                <w:bCs/>
                <w:lang w:val="es-ES_tradnl"/>
              </w:rPr>
            </w:pPr>
            <w:r>
              <w:rPr>
                <w:b/>
                <w:bCs/>
                <w:lang w:val="es-ES_tradnl"/>
              </w:rPr>
              <w:t>VAN</w:t>
            </w:r>
          </w:p>
        </w:tc>
      </w:tr>
      <w:tr w:rsidR="005F0C60" w14:paraId="04039619" w14:textId="77777777" w:rsidTr="00BF1694">
        <w:trPr>
          <w:jc w:val="center"/>
        </w:trPr>
        <w:tc>
          <w:tcPr>
            <w:tcW w:w="1134" w:type="dxa"/>
            <w:tcBorders>
              <w:top w:val="single" w:sz="4" w:space="0" w:color="auto"/>
            </w:tcBorders>
          </w:tcPr>
          <w:p w14:paraId="03293A44" w14:textId="22C149E1" w:rsidR="005F0C60" w:rsidRPr="005F0C60" w:rsidRDefault="005F0C60" w:rsidP="00251187">
            <w:pPr>
              <w:jc w:val="center"/>
              <w:rPr>
                <w:b/>
                <w:bCs/>
                <w:lang w:val="es-ES_tradnl"/>
              </w:rPr>
            </w:pPr>
            <w:r w:rsidRPr="005F0C60">
              <w:rPr>
                <w:b/>
                <w:bCs/>
                <w:lang w:val="es-ES_tradnl"/>
              </w:rPr>
              <w:t>A</w:t>
            </w:r>
          </w:p>
        </w:tc>
        <w:tc>
          <w:tcPr>
            <w:tcW w:w="1134" w:type="dxa"/>
            <w:tcBorders>
              <w:top w:val="single" w:sz="4" w:space="0" w:color="auto"/>
            </w:tcBorders>
          </w:tcPr>
          <w:p w14:paraId="5FACE2EC" w14:textId="3ACC47D6" w:rsidR="005F0C60" w:rsidRPr="005F0C60" w:rsidRDefault="00000000" w:rsidP="00251187">
            <w:pPr>
              <w:jc w:val="center"/>
              <w:rPr>
                <w:lang w:val="es-ES_tradnl"/>
              </w:rPr>
            </w:pPr>
            <m:oMathPara>
              <m:oMath>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a</m:t>
                    </m:r>
                  </m:sub>
                </m:sSub>
              </m:oMath>
            </m:oMathPara>
          </w:p>
        </w:tc>
        <w:tc>
          <w:tcPr>
            <w:tcW w:w="1134" w:type="dxa"/>
          </w:tcPr>
          <w:p w14:paraId="068A55A0" w14:textId="7FDEA282" w:rsidR="005F0C60" w:rsidRPr="005F0C60" w:rsidRDefault="00357F16" w:rsidP="00251187">
            <w:pPr>
              <w:jc w:val="center"/>
              <w:rPr>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oMath>
            </m:oMathPara>
          </w:p>
        </w:tc>
      </w:tr>
      <w:tr w:rsidR="005F0C60" w14:paraId="7CAFD152" w14:textId="77777777" w:rsidTr="00251187">
        <w:trPr>
          <w:jc w:val="center"/>
        </w:trPr>
        <w:tc>
          <w:tcPr>
            <w:tcW w:w="1134" w:type="dxa"/>
          </w:tcPr>
          <w:p w14:paraId="18A1EEB0" w14:textId="3D217AFF" w:rsidR="005F0C60" w:rsidRPr="00251187" w:rsidRDefault="00251187" w:rsidP="00251187">
            <w:pPr>
              <w:jc w:val="center"/>
              <w:rPr>
                <w:b/>
                <w:bCs/>
                <w:lang w:val="es-ES_tradnl"/>
              </w:rPr>
            </w:pPr>
            <w:r w:rsidRPr="00251187">
              <w:rPr>
                <w:b/>
                <w:bCs/>
                <w:lang w:val="es-ES_tradnl"/>
              </w:rPr>
              <w:t>TIR</w:t>
            </w:r>
          </w:p>
        </w:tc>
        <w:tc>
          <w:tcPr>
            <w:tcW w:w="1134" w:type="dxa"/>
          </w:tcPr>
          <w:p w14:paraId="174E92DB" w14:textId="35B60EFF" w:rsidR="005F0C60" w:rsidRPr="005F0C60" w:rsidRDefault="00251187" w:rsidP="00251187">
            <w:pPr>
              <w:jc w:val="center"/>
              <w:rPr>
                <w:lang w:val="es-ES_tradnl"/>
              </w:rPr>
            </w:pPr>
            <w:r>
              <w:rPr>
                <w:lang w:val="es-ES_tradnl"/>
              </w:rPr>
              <w:t>TIR</w:t>
            </w:r>
          </w:p>
        </w:tc>
        <w:tc>
          <w:tcPr>
            <w:tcW w:w="1134" w:type="dxa"/>
          </w:tcPr>
          <w:p w14:paraId="3C64A8E3" w14:textId="1094F408" w:rsidR="005F0C60" w:rsidRPr="005F0C60" w:rsidRDefault="005F0C60" w:rsidP="00251187">
            <w:pPr>
              <w:jc w:val="center"/>
              <w:rPr>
                <w:lang w:val="es-ES_tradnl"/>
              </w:rPr>
            </w:pPr>
            <w:r w:rsidRPr="005F0C60">
              <w:rPr>
                <w:lang w:val="es-ES_tradnl"/>
              </w:rPr>
              <w:t>0</w:t>
            </w:r>
          </w:p>
        </w:tc>
      </w:tr>
      <w:tr w:rsidR="005F0C60" w14:paraId="327006EE" w14:textId="77777777" w:rsidTr="00251187">
        <w:trPr>
          <w:jc w:val="center"/>
        </w:trPr>
        <w:tc>
          <w:tcPr>
            <w:tcW w:w="1134" w:type="dxa"/>
          </w:tcPr>
          <w:p w14:paraId="7FFE3437" w14:textId="6C3C136E" w:rsidR="005F0C60" w:rsidRPr="005F0C60" w:rsidRDefault="005F0C60" w:rsidP="00251187">
            <w:pPr>
              <w:jc w:val="center"/>
              <w:rPr>
                <w:b/>
                <w:bCs/>
                <w:lang w:val="es-ES_tradnl"/>
              </w:rPr>
            </w:pPr>
            <w:r w:rsidRPr="005F0C60">
              <w:rPr>
                <w:b/>
                <w:bCs/>
                <w:lang w:val="es-ES_tradnl"/>
              </w:rPr>
              <w:t>B</w:t>
            </w:r>
          </w:p>
        </w:tc>
        <w:tc>
          <w:tcPr>
            <w:tcW w:w="1134" w:type="dxa"/>
          </w:tcPr>
          <w:p w14:paraId="562624BB" w14:textId="56BCA889" w:rsidR="005F0C60" w:rsidRPr="009B32A3" w:rsidRDefault="00000000" w:rsidP="00251187">
            <w:pPr>
              <w:jc w:val="center"/>
              <w:rPr>
                <w:i/>
                <w:lang w:val="es-ES_tradnl"/>
              </w:rPr>
            </w:pPr>
            <m:oMathPara>
              <m:oMath>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b</m:t>
                    </m:r>
                  </m:sub>
                </m:sSub>
              </m:oMath>
            </m:oMathPara>
          </w:p>
        </w:tc>
        <w:tc>
          <w:tcPr>
            <w:tcW w:w="1134" w:type="dxa"/>
          </w:tcPr>
          <w:p w14:paraId="105BF26D" w14:textId="71F55170" w:rsidR="005F0C60" w:rsidRPr="005F0C60" w:rsidRDefault="00357F16" w:rsidP="00251187">
            <w:pPr>
              <w:jc w:val="center"/>
              <w:rPr>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b</m:t>
                    </m:r>
                  </m:sub>
                </m:sSub>
              </m:oMath>
            </m:oMathPara>
          </w:p>
        </w:tc>
      </w:tr>
    </w:tbl>
    <w:p w14:paraId="31D75AE3" w14:textId="77777777" w:rsidR="00DF474C" w:rsidRDefault="00DF474C" w:rsidP="00A53634">
      <w:pPr>
        <w:rPr>
          <w:lang w:val="es-ES_tradnl"/>
        </w:rPr>
      </w:pPr>
    </w:p>
    <w:p w14:paraId="608F6B99" w14:textId="0B070F13" w:rsidR="005F0C60" w:rsidRDefault="00A53634" w:rsidP="00A53634">
      <w:pPr>
        <w:rPr>
          <w:lang w:val="es-ES_tradnl"/>
        </w:rPr>
      </w:pPr>
      <w:r>
        <w:rPr>
          <w:lang w:val="es-ES_tradnl"/>
        </w:rPr>
        <w:t xml:space="preserve">4.- </w:t>
      </w:r>
      <w:r w:rsidR="00DF474C">
        <w:rPr>
          <w:lang w:val="es-ES_tradnl"/>
        </w:rPr>
        <w:t>Reducir la tabla anterior restando términos de naturaleza similar</w:t>
      </w:r>
      <w:r w:rsidR="00BC0CD3">
        <w:rPr>
          <w:lang w:val="es-ES_tradnl"/>
        </w:rPr>
        <w:t xml:space="preserve"> para aplicar una regla de tres.</w:t>
      </w:r>
    </w:p>
    <w:p w14:paraId="6D1C00C8" w14:textId="77777777" w:rsidR="00DF474C" w:rsidRPr="00A53634" w:rsidRDefault="00DF474C" w:rsidP="00A53634">
      <w:pPr>
        <w:rPr>
          <w:lang w:val="es-ES_tradnl"/>
        </w:rPr>
      </w:pPr>
    </w:p>
    <w:tbl>
      <w:tblPr>
        <w:tblStyle w:val="TableGrid"/>
        <w:tblW w:w="0" w:type="auto"/>
        <w:jc w:val="center"/>
        <w:tblLook w:val="04A0" w:firstRow="1" w:lastRow="0" w:firstColumn="1" w:lastColumn="0" w:noHBand="0" w:noVBand="1"/>
      </w:tblPr>
      <w:tblGrid>
        <w:gridCol w:w="1134"/>
        <w:gridCol w:w="1134"/>
        <w:gridCol w:w="1696"/>
      </w:tblGrid>
      <w:tr w:rsidR="00251187" w14:paraId="4C56F065" w14:textId="1DB129AA" w:rsidTr="009B32A3">
        <w:trPr>
          <w:jc w:val="center"/>
        </w:trPr>
        <w:tc>
          <w:tcPr>
            <w:tcW w:w="1134" w:type="dxa"/>
          </w:tcPr>
          <w:p w14:paraId="4228B9F1" w14:textId="67CDF66D" w:rsidR="00251187" w:rsidRDefault="00251187" w:rsidP="00251187">
            <w:pPr>
              <w:jc w:val="center"/>
              <w:rPr>
                <w:b/>
                <w:bCs/>
                <w:lang w:val="es-ES_tradnl"/>
              </w:rPr>
            </w:pPr>
            <w:r>
              <w:rPr>
                <w:b/>
                <w:bCs/>
                <w:lang w:val="es-ES_tradnl"/>
              </w:rPr>
              <w:t>A - B</w:t>
            </w:r>
          </w:p>
        </w:tc>
        <w:tc>
          <w:tcPr>
            <w:tcW w:w="1134" w:type="dxa"/>
          </w:tcPr>
          <w:p w14:paraId="2F723B3A" w14:textId="387CC564" w:rsidR="00251187" w:rsidRDefault="00000000" w:rsidP="00251187">
            <w:pPr>
              <w:jc w:val="center"/>
              <w:rPr>
                <w:b/>
                <w:bCs/>
                <w:lang w:val="es-ES_tradnl"/>
              </w:rPr>
            </w:pPr>
            <m:oMathPara>
              <m:oMath>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a</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b</m:t>
                    </m:r>
                  </m:sub>
                </m:sSub>
              </m:oMath>
            </m:oMathPara>
          </w:p>
        </w:tc>
        <w:tc>
          <w:tcPr>
            <w:tcW w:w="1696" w:type="dxa"/>
          </w:tcPr>
          <w:p w14:paraId="3098324E" w14:textId="14749720" w:rsidR="00251187" w:rsidRDefault="009B32A3" w:rsidP="00251187">
            <w:pPr>
              <w:jc w:val="center"/>
              <w:rPr>
                <w:b/>
                <w:bCs/>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b</m:t>
                    </m:r>
                  </m:sub>
                </m:sSub>
              </m:oMath>
            </m:oMathPara>
          </w:p>
        </w:tc>
      </w:tr>
      <w:tr w:rsidR="00251187" w14:paraId="0B4D5B67" w14:textId="59CEA21E" w:rsidTr="009B32A3">
        <w:trPr>
          <w:jc w:val="center"/>
        </w:trPr>
        <w:tc>
          <w:tcPr>
            <w:tcW w:w="1134" w:type="dxa"/>
          </w:tcPr>
          <w:p w14:paraId="3E5121BE" w14:textId="473AA657" w:rsidR="00251187" w:rsidRDefault="00251187" w:rsidP="00251187">
            <w:pPr>
              <w:jc w:val="center"/>
              <w:rPr>
                <w:b/>
                <w:bCs/>
                <w:lang w:val="es-ES_tradnl"/>
              </w:rPr>
            </w:pPr>
            <w:r>
              <w:rPr>
                <w:b/>
                <w:bCs/>
                <w:lang w:val="es-ES_tradnl"/>
              </w:rPr>
              <w:t>A - TIR</w:t>
            </w:r>
          </w:p>
        </w:tc>
        <w:tc>
          <w:tcPr>
            <w:tcW w:w="1134" w:type="dxa"/>
          </w:tcPr>
          <w:p w14:paraId="498841B3" w14:textId="11F37298" w:rsidR="00251187" w:rsidRDefault="00000000" w:rsidP="00251187">
            <w:pPr>
              <w:jc w:val="center"/>
              <w:rPr>
                <w:b/>
                <w:bCs/>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a</m:t>
                    </m:r>
                  </m:sub>
                </m:sSub>
                <m:r>
                  <w:rPr>
                    <w:rFonts w:ascii="Cambria Math" w:eastAsiaTheme="minorEastAsia" w:hAnsi="Cambria Math"/>
                    <w:lang w:val="es-ES_tradnl"/>
                  </w:rPr>
                  <m:t>-TIR</m:t>
                </m:r>
              </m:oMath>
            </m:oMathPara>
          </w:p>
        </w:tc>
        <w:tc>
          <w:tcPr>
            <w:tcW w:w="1696" w:type="dxa"/>
          </w:tcPr>
          <w:p w14:paraId="672E332F" w14:textId="29E0BC2B" w:rsidR="00251187" w:rsidRDefault="009B32A3" w:rsidP="00251187">
            <w:pPr>
              <w:jc w:val="center"/>
              <w:rPr>
                <w:b/>
                <w:bCs/>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-0</m:t>
                </m:r>
              </m:oMath>
            </m:oMathPara>
          </w:p>
        </w:tc>
      </w:tr>
    </w:tbl>
    <w:p w14:paraId="796174B0" w14:textId="77777777" w:rsidR="00BC0CD3" w:rsidRDefault="00BC0CD3" w:rsidP="005F0C60">
      <w:pPr>
        <w:rPr>
          <w:lang w:val="es-ES_tradnl"/>
        </w:rPr>
      </w:pPr>
    </w:p>
    <w:p w14:paraId="224AB5A7" w14:textId="71F78A8C" w:rsidR="00864FAC" w:rsidRDefault="00BC0CD3" w:rsidP="005F0C60">
      <w:pPr>
        <w:rPr>
          <w:lang w:val="es-ES_tradnl"/>
        </w:rPr>
      </w:pPr>
      <w:r>
        <w:rPr>
          <w:lang w:val="es-ES_tradnl"/>
        </w:rPr>
        <w:t>Al final del procedimiento debería surgir una de las dos fórmulas siguientes</w:t>
      </w:r>
      <w:r w:rsidR="004C21DD">
        <w:rPr>
          <w:lang w:val="es-ES_tradnl"/>
        </w:rPr>
        <w:t>, por lo que es importante realizar los pasos anteriores para escoger la indicada</w:t>
      </w:r>
      <w:r>
        <w:rPr>
          <w:lang w:val="es-ES_tradnl"/>
        </w:rPr>
        <w:t>:</w:t>
      </w:r>
    </w:p>
    <w:p w14:paraId="1BBCD6C8" w14:textId="77777777" w:rsidR="00BC0CD3" w:rsidRPr="00BC0CD3" w:rsidRDefault="00BC0CD3" w:rsidP="005F0C60">
      <w:pPr>
        <w:rPr>
          <w:lang w:val="es-ES_tradnl"/>
        </w:rPr>
      </w:pPr>
    </w:p>
    <w:p w14:paraId="0DA7A093" w14:textId="17274208" w:rsidR="00251187" w:rsidRPr="00A53634" w:rsidRDefault="001315C3" w:rsidP="005F0C60">
      <w:pPr>
        <w:rPr>
          <w:rFonts w:eastAsiaTheme="minorEastAsia"/>
          <w:i/>
        </w:rPr>
      </w:pPr>
      <m:oMathPara>
        <m:oMath>
          <m:r>
            <w:rPr>
              <w:rFonts w:ascii="Cambria Math" w:hAnsi="Cambria Math"/>
            </w:rPr>
            <m:t>TIR≈</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b</m:t>
                      </m:r>
                    </m:sub>
                  </m:sSub>
                </m:num>
                <m:den>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b</m:t>
                      </m:r>
                    </m:sub>
                  </m:sSub>
                </m:den>
              </m:f>
            </m:e>
          </m:d>
        </m:oMath>
      </m:oMathPara>
    </w:p>
    <w:p w14:paraId="0573C9C4" w14:textId="77777777" w:rsidR="00A53634" w:rsidRPr="001315C3" w:rsidRDefault="00A53634" w:rsidP="005F0C60">
      <w:pPr>
        <w:rPr>
          <w:i/>
        </w:rPr>
      </w:pPr>
    </w:p>
    <w:p w14:paraId="02BD8853" w14:textId="631549A5" w:rsidR="005F0C60" w:rsidRPr="00A53634" w:rsidRDefault="00A53634" w:rsidP="005F0C60">
      <w:pPr>
        <w:rPr>
          <w:rFonts w:eastAsiaTheme="minorEastAsia"/>
        </w:rPr>
      </w:pPr>
      <m:oMathPara>
        <m:oMath>
          <m:r>
            <w:rPr>
              <w:rFonts w:ascii="Cambria Math" w:hAnsi="Cambria Math"/>
            </w:rPr>
            <w:lastRenderedPageBreak/>
            <m:t>TIR≈</m:t>
          </m:r>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d>
            <m:dPr>
              <m:begChr m:val="["/>
              <m:endChr m:val="]"/>
              <m:ctrlPr>
                <w:rPr>
                  <w:rFonts w:ascii="Cambria Math" w:hAnsi="Cambria Math"/>
                </w:rPr>
              </m:ctrlPr>
            </m:d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e>
              </m:d>
              <m:r>
                <w:rPr>
                  <w:rFonts w:ascii="Cambria Math" w:hAnsi="Cambria Math"/>
                </w:rPr>
                <m:t>*</m:t>
              </m:r>
              <m:f>
                <m:fPr>
                  <m:ctrlPr>
                    <w:rPr>
                      <w:rFonts w:ascii="Cambria Math" w:hAnsi="Cambria Math"/>
                    </w:rPr>
                  </m:ctrlPr>
                </m:fPr>
                <m:num>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b</m:t>
                      </m:r>
                    </m:sub>
                  </m:sSub>
                  <m:ctrlPr>
                    <w:rPr>
                      <w:rFonts w:ascii="Cambria Math" w:hAnsi="Cambria Math"/>
                      <w:i/>
                    </w:rPr>
                  </m:ctrlPr>
                </m:num>
                <m:den>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a</m:t>
                      </m:r>
                    </m:sub>
                  </m:sSub>
                  <m:ctrlPr>
                    <w:rPr>
                      <w:rFonts w:ascii="Cambria Math" w:hAnsi="Cambria Math"/>
                      <w:i/>
                    </w:rPr>
                  </m:ctrlPr>
                </m:den>
              </m:f>
              <m:ctrlPr>
                <w:rPr>
                  <w:rFonts w:ascii="Cambria Math" w:hAnsi="Cambria Math"/>
                  <w:i/>
                </w:rPr>
              </m:ctrlPr>
            </m:e>
          </m:d>
        </m:oMath>
      </m:oMathPara>
    </w:p>
    <w:p w14:paraId="1D8C2650" w14:textId="77777777" w:rsidR="00046937" w:rsidRDefault="00046937" w:rsidP="005F0C60">
      <w:pPr>
        <w:rPr>
          <w:rFonts w:eastAsiaTheme="minorEastAsia"/>
          <w:lang w:val="es-ES_tradnl"/>
        </w:rPr>
      </w:pPr>
    </w:p>
    <w:p w14:paraId="590B7C08"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3C7E734" w14:textId="77777777" w:rsidTr="00BB5345">
        <w:tc>
          <w:tcPr>
            <w:tcW w:w="2405" w:type="dxa"/>
          </w:tcPr>
          <w:p w14:paraId="7944A76B"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9D7B858" w14:textId="77777777" w:rsidR="00A93CF9" w:rsidRPr="00455558" w:rsidRDefault="00A93CF9" w:rsidP="00BB5345">
            <w:pPr>
              <w:jc w:val="center"/>
              <w:rPr>
                <w:bCs/>
                <w:lang w:val="es-ES_tradnl"/>
              </w:rPr>
            </w:pPr>
            <w:r>
              <w:rPr>
                <w:bCs/>
                <w:lang w:val="es-ES_tradnl"/>
              </w:rPr>
              <w:t>Significado</w:t>
            </w:r>
          </w:p>
        </w:tc>
      </w:tr>
      <w:tr w:rsidR="00A93CF9" w14:paraId="1091EB3F" w14:textId="77777777" w:rsidTr="00BB5345">
        <w:tc>
          <w:tcPr>
            <w:tcW w:w="2405" w:type="dxa"/>
          </w:tcPr>
          <w:p w14:paraId="66FD8A8F" w14:textId="4145CC7B" w:rsidR="00A93CF9" w:rsidRDefault="00000000" w:rsidP="00BB5345">
            <w:pPr>
              <w:ind w:left="360"/>
              <w:jc w:val="center"/>
              <w:rPr>
                <w:rFonts w:eastAsia="Calibri"/>
                <w:lang w:val="es-ES_tradnl"/>
              </w:rPr>
            </w:pPr>
            <m:oMathPara>
              <m:oMath>
                <m:sSub>
                  <m:sSubPr>
                    <m:ctrlPr>
                      <w:rPr>
                        <w:rFonts w:ascii="Cambria Math" w:hAnsi="Cambria Math"/>
                        <w:i/>
                      </w:rPr>
                    </m:ctrlPr>
                  </m:sSubPr>
                  <m:e>
                    <m:r>
                      <w:rPr>
                        <w:rFonts w:ascii="Cambria Math" w:hAnsi="Cambria Math"/>
                      </w:rPr>
                      <m:t>i</m:t>
                    </m:r>
                  </m:e>
                  <m:sub>
                    <m:r>
                      <w:rPr>
                        <w:rFonts w:ascii="Cambria Math" w:hAnsi="Cambria Math"/>
                      </w:rPr>
                      <m:t>a</m:t>
                    </m:r>
                  </m:sub>
                </m:sSub>
              </m:oMath>
            </m:oMathPara>
          </w:p>
        </w:tc>
        <w:tc>
          <w:tcPr>
            <w:tcW w:w="6945" w:type="dxa"/>
          </w:tcPr>
          <w:p w14:paraId="27B97388" w14:textId="513783DB" w:rsidR="00A93CF9" w:rsidRDefault="00BA6B5C" w:rsidP="00BA6B5C">
            <w:pPr>
              <w:rPr>
                <w:bCs/>
                <w:lang w:val="es-ES_tradnl"/>
              </w:rPr>
            </w:pPr>
            <w:r>
              <w:rPr>
                <w:bCs/>
                <w:lang w:val="es-ES_tradnl"/>
              </w:rPr>
              <w:t>Tasa de interpolación a</w:t>
            </w:r>
          </w:p>
        </w:tc>
      </w:tr>
      <w:tr w:rsidR="00824C97" w14:paraId="2A061C9B" w14:textId="77777777" w:rsidTr="00BB5345">
        <w:tc>
          <w:tcPr>
            <w:tcW w:w="2405" w:type="dxa"/>
          </w:tcPr>
          <w:p w14:paraId="455DCF77" w14:textId="704869AD" w:rsidR="00824C97" w:rsidRPr="001315C3" w:rsidRDefault="00000000" w:rsidP="00BB5345">
            <w:pPr>
              <w:ind w:left="360"/>
              <w:jc w:val="center"/>
              <w:rPr>
                <w:rFonts w:eastAsia="Calibri"/>
              </w:rPr>
            </w:pPr>
            <m:oMathPara>
              <m:oMath>
                <m:sSub>
                  <m:sSubPr>
                    <m:ctrlPr>
                      <w:rPr>
                        <w:rFonts w:ascii="Cambria Math" w:hAnsi="Cambria Math"/>
                        <w:i/>
                      </w:rPr>
                    </m:ctrlPr>
                  </m:sSubPr>
                  <m:e>
                    <m:r>
                      <w:rPr>
                        <w:rFonts w:ascii="Cambria Math" w:hAnsi="Cambria Math"/>
                      </w:rPr>
                      <m:t>i</m:t>
                    </m:r>
                  </m:e>
                  <m:sub>
                    <m:r>
                      <w:rPr>
                        <w:rFonts w:ascii="Cambria Math" w:hAnsi="Cambria Math"/>
                      </w:rPr>
                      <m:t>b</m:t>
                    </m:r>
                  </m:sub>
                </m:sSub>
              </m:oMath>
            </m:oMathPara>
          </w:p>
        </w:tc>
        <w:tc>
          <w:tcPr>
            <w:tcW w:w="6945" w:type="dxa"/>
          </w:tcPr>
          <w:p w14:paraId="3AECD076" w14:textId="46BE3B39" w:rsidR="00824C97" w:rsidRDefault="00BA6B5C" w:rsidP="00BA6B5C">
            <w:pPr>
              <w:rPr>
                <w:bCs/>
                <w:lang w:val="es-ES_tradnl"/>
              </w:rPr>
            </w:pPr>
            <w:r>
              <w:rPr>
                <w:bCs/>
                <w:lang w:val="es-ES_tradnl"/>
              </w:rPr>
              <w:t>Tasa de interpolación b</w:t>
            </w:r>
          </w:p>
        </w:tc>
      </w:tr>
      <w:tr w:rsidR="00824C97" w:rsidRPr="001257D1" w14:paraId="2FE39360" w14:textId="77777777" w:rsidTr="00BB5345">
        <w:tc>
          <w:tcPr>
            <w:tcW w:w="2405" w:type="dxa"/>
          </w:tcPr>
          <w:p w14:paraId="78D103F1" w14:textId="126490CC" w:rsidR="00824C97" w:rsidRPr="001315C3" w:rsidRDefault="00824C97" w:rsidP="00BB5345">
            <w:pPr>
              <w:ind w:left="360"/>
              <w:jc w:val="center"/>
              <w:rPr>
                <w:rFonts w:eastAsia="Calibri"/>
              </w:rPr>
            </w:pPr>
            <m:oMathPara>
              <m:oMath>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a</m:t>
                    </m:r>
                  </m:sub>
                </m:sSub>
              </m:oMath>
            </m:oMathPara>
          </w:p>
        </w:tc>
        <w:tc>
          <w:tcPr>
            <w:tcW w:w="6945" w:type="dxa"/>
          </w:tcPr>
          <w:p w14:paraId="05913D26" w14:textId="481B4F88" w:rsidR="00824C97" w:rsidRDefault="00BA6B5C" w:rsidP="00BA6B5C">
            <w:pPr>
              <w:rPr>
                <w:bCs/>
                <w:lang w:val="es-ES_tradnl"/>
              </w:rPr>
            </w:pPr>
            <w:r>
              <w:rPr>
                <w:bCs/>
                <w:lang w:val="es-ES_tradnl"/>
              </w:rPr>
              <w:t>Valor actual neto en función de la tasa “a”</w:t>
            </w:r>
          </w:p>
        </w:tc>
      </w:tr>
      <w:tr w:rsidR="00824C97" w:rsidRPr="001257D1" w14:paraId="4B4BEF53" w14:textId="77777777" w:rsidTr="00BB5345">
        <w:tc>
          <w:tcPr>
            <w:tcW w:w="2405" w:type="dxa"/>
          </w:tcPr>
          <w:p w14:paraId="5D6AA2C9" w14:textId="56A65A97" w:rsidR="00824C97" w:rsidRPr="001315C3" w:rsidRDefault="00824C97" w:rsidP="00BB5345">
            <w:pPr>
              <w:ind w:left="360"/>
              <w:jc w:val="center"/>
              <w:rPr>
                <w:rFonts w:eastAsia="Calibri"/>
              </w:rPr>
            </w:pPr>
            <m:oMathPara>
              <m:oMath>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b</m:t>
                    </m:r>
                  </m:sub>
                </m:sSub>
              </m:oMath>
            </m:oMathPara>
          </w:p>
        </w:tc>
        <w:tc>
          <w:tcPr>
            <w:tcW w:w="6945" w:type="dxa"/>
          </w:tcPr>
          <w:p w14:paraId="5EF3D554" w14:textId="0EFD988A" w:rsidR="00824C97" w:rsidRDefault="00BA6B5C" w:rsidP="00BA6B5C">
            <w:pPr>
              <w:rPr>
                <w:bCs/>
                <w:lang w:val="es-ES_tradnl"/>
              </w:rPr>
            </w:pPr>
            <w:r>
              <w:rPr>
                <w:bCs/>
                <w:lang w:val="es-ES_tradnl"/>
              </w:rPr>
              <w:t>Valor actual neto en función de la tasa “a”</w:t>
            </w:r>
          </w:p>
        </w:tc>
      </w:tr>
    </w:tbl>
    <w:p w14:paraId="20F05347" w14:textId="77777777" w:rsidR="006E7653" w:rsidRPr="006E7653" w:rsidRDefault="006E7653" w:rsidP="006E7653">
      <w:pPr>
        <w:rPr>
          <w:b/>
          <w:bCs/>
          <w:lang w:val="es-ES_tradnl"/>
        </w:rPr>
      </w:pPr>
    </w:p>
    <w:p w14:paraId="28A21BBF"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88E82AF" w14:textId="46A3676C" w:rsidR="00BF1694" w:rsidRPr="00BF1694" w:rsidRDefault="00BF1694" w:rsidP="00BF1694">
      <w:pPr>
        <w:rPr>
          <w:lang w:val="es-ES_tradnl"/>
        </w:rPr>
      </w:pPr>
      <w:r>
        <w:rPr>
          <w:lang w:val="es-ES_tradnl"/>
        </w:rPr>
        <w:t>La TIR debería ser mayor a la tasa exigida y por su puesto a una tasa libre de riesgo para considerar el visto bueno para la inversión en algún activo.</w:t>
      </w:r>
    </w:p>
    <w:p w14:paraId="4BF4D481" w14:textId="63E3902F" w:rsidR="00BA6B5C" w:rsidRPr="00BA6B5C" w:rsidRDefault="004576C7" w:rsidP="00BA6B5C">
      <w:pPr>
        <w:rPr>
          <w:lang w:val="es-ES_tradnl"/>
        </w:rPr>
      </w:pPr>
      <w:r>
        <w:rPr>
          <w:lang w:val="es-ES_tradnl"/>
        </w:rPr>
        <w:t>En inversiones que requieren varios desembolsos de capital intermedios se requerirá tener varias TIR en las que no agregan tanto sentido a una evaluación financiera.</w:t>
      </w:r>
    </w:p>
    <w:p w14:paraId="453232B1" w14:textId="192AAA4D" w:rsidR="004576C7" w:rsidRDefault="004576C7" w:rsidP="006646DF">
      <w:pPr>
        <w:rPr>
          <w:lang w:val="es-ES_tradnl"/>
        </w:rPr>
      </w:pPr>
      <w:r>
        <w:rPr>
          <w:lang w:val="es-ES_tradnl"/>
        </w:rPr>
        <w:t xml:space="preserve">En la realidad los proyectos no suelen reinvierten completamente el excedente de sus flujos de efectivo por lo que esta tasa suele dar una </w:t>
      </w:r>
      <w:r w:rsidR="00F71571">
        <w:rPr>
          <w:lang w:val="es-ES_tradnl"/>
        </w:rPr>
        <w:t>medida</w:t>
      </w:r>
      <w:r>
        <w:rPr>
          <w:lang w:val="es-ES_tradnl"/>
        </w:rPr>
        <w:t xml:space="preserve"> que no refleja el verdadero rendimiento</w:t>
      </w:r>
      <w:r w:rsidR="00F71571">
        <w:rPr>
          <w:lang w:val="es-ES_tradnl"/>
        </w:rPr>
        <w:t xml:space="preserve"> del </w:t>
      </w:r>
      <w:r>
        <w:rPr>
          <w:lang w:val="es-ES_tradnl"/>
        </w:rPr>
        <w:t xml:space="preserve">proyecto </w:t>
      </w:r>
      <w:r w:rsidR="00F71571">
        <w:rPr>
          <w:lang w:val="es-ES_tradnl"/>
        </w:rPr>
        <w:t xml:space="preserve">que </w:t>
      </w:r>
      <w:r>
        <w:rPr>
          <w:lang w:val="es-ES_tradnl"/>
        </w:rPr>
        <w:t>consider</w:t>
      </w:r>
      <w:r w:rsidR="00F71571">
        <w:rPr>
          <w:lang w:val="es-ES_tradnl"/>
        </w:rPr>
        <w:t>e las prácticas que tengan los inversionistas con sus flujos.</w:t>
      </w:r>
    </w:p>
    <w:p w14:paraId="7E7723BB" w14:textId="1F708C35" w:rsidR="00BA6B5C" w:rsidRPr="006646DF" w:rsidRDefault="00F71571" w:rsidP="006646DF">
      <w:pPr>
        <w:rPr>
          <w:lang w:val="es-ES_tradnl"/>
        </w:rPr>
      </w:pPr>
      <w:r>
        <w:rPr>
          <w:lang w:val="es-ES_tradnl"/>
        </w:rPr>
        <w:t>Por parte del cálculo es importante usar los signos originales de los VAN para que el método sea correcto.</w:t>
      </w:r>
    </w:p>
    <w:p w14:paraId="6E0F23E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55E08977"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2067785"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08A7E159" w14:textId="6C1003D7" w:rsidR="00BA6B5C" w:rsidRDefault="00357584" w:rsidP="00BA6B5C">
      <w:pPr>
        <w:rPr>
          <w:lang w:val="es-ES_tradnl"/>
        </w:rPr>
      </w:pPr>
      <w:r>
        <w:rPr>
          <w:lang w:val="es-ES_tradnl"/>
        </w:rPr>
        <w:t>Un proyecto que requiere una inversión inicial de 200 mil pesos proyecta flujos de efectivos uniformes de 40 mil durante 5 años y la venta de los activos de capital con un valor de rescate de 178 mil y cuenta con un costo de capital del 16% ¿cuál es la tasa interna de rendimiento aproximada para este proyecto?</w:t>
      </w:r>
    </w:p>
    <w:p w14:paraId="7ACBEE5C" w14:textId="7758FC94" w:rsidR="00357584" w:rsidRDefault="00357584" w:rsidP="00BA6B5C">
      <w:pPr>
        <w:rPr>
          <w:lang w:val="es-ES_tradnl"/>
        </w:rPr>
      </w:pPr>
    </w:p>
    <w:p w14:paraId="66E33228" w14:textId="30961629" w:rsidR="00BA6B5C" w:rsidRPr="00BA6B5C" w:rsidRDefault="00357584" w:rsidP="00BA6B5C">
      <w:pPr>
        <w:rPr>
          <w:b/>
          <w:bCs/>
          <w:lang w:val="es-ES_tradnl"/>
        </w:rPr>
      </w:pPr>
      <m:oMathPara>
        <m:oMath>
          <m:r>
            <w:rPr>
              <w:rFonts w:ascii="Cambria Math" w:hAnsi="Cambria Math"/>
            </w:rPr>
            <m:t>TIR≈</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b</m:t>
                      </m:r>
                    </m:sub>
                  </m:sSub>
                </m:num>
                <m:den>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b</m:t>
                      </m:r>
                    </m:sub>
                  </m:sSub>
                </m:den>
              </m:f>
            </m:e>
          </m:d>
        </m:oMath>
      </m:oMathPara>
    </w:p>
    <w:p w14:paraId="01751143" w14:textId="51A13AA5" w:rsidR="009D3FB3" w:rsidRPr="00172E2C" w:rsidRDefault="009D3FB3" w:rsidP="00455558">
      <w:pPr>
        <w:pStyle w:val="Heading2"/>
      </w:pPr>
      <w:bookmarkStart w:id="72" w:name="_Toc160541234"/>
      <w:r w:rsidRPr="00172E2C">
        <w:t>TIRM</w:t>
      </w:r>
      <w:bookmarkEnd w:id="72"/>
    </w:p>
    <w:p w14:paraId="0323D564"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345D4B4C" w14:textId="3AE9625E" w:rsidR="00AF08A3" w:rsidRPr="00AF08A3" w:rsidRDefault="00AF08A3" w:rsidP="00AF08A3">
      <w:pPr>
        <w:rPr>
          <w:lang w:val="es-ES_tradnl"/>
        </w:rPr>
      </w:pPr>
      <w:r>
        <w:rPr>
          <w:lang w:val="es-ES_tradnl"/>
        </w:rPr>
        <w:t>Tasa interna de rendimiento modificada o MIRR</w:t>
      </w:r>
    </w:p>
    <w:p w14:paraId="10BE0A97"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2ABF76D4" w14:textId="22A22119" w:rsidR="00AF08A3" w:rsidRPr="00AF08A3" w:rsidRDefault="00E640E5" w:rsidP="00AF08A3">
      <w:pPr>
        <w:rPr>
          <w:lang w:val="es-ES_tradnl"/>
        </w:rPr>
      </w:pPr>
      <w:r>
        <w:rPr>
          <w:lang w:val="es-ES_tradnl"/>
        </w:rPr>
        <w:t>Este método representa la tasa de rendimiento que se obtendría al reinvertir sólo la parte correspondiente a la tasa requerida de los flujos de efectivo</w:t>
      </w:r>
      <w:r w:rsidR="007A7C72">
        <w:rPr>
          <w:lang w:val="es-ES_tradnl"/>
        </w:rPr>
        <w:t xml:space="preserve"> en una inversión que pueda tener erogaciones a lo largo de su vida,</w:t>
      </w:r>
      <w:r>
        <w:rPr>
          <w:lang w:val="es-ES_tradnl"/>
        </w:rPr>
        <w:t xml:space="preserve"> de manera</w:t>
      </w:r>
      <w:r w:rsidR="007A7C72">
        <w:rPr>
          <w:lang w:val="es-ES_tradnl"/>
        </w:rPr>
        <w:t xml:space="preserve"> que representa</w:t>
      </w:r>
      <w:r>
        <w:rPr>
          <w:lang w:val="es-ES_tradnl"/>
        </w:rPr>
        <w:t xml:space="preserve"> una tasa de descuento que iguale estos flujos en valor futuro con el desembolso inicial</w:t>
      </w:r>
      <w:r w:rsidR="0080792E">
        <w:rPr>
          <w:lang w:val="es-ES_tradnl"/>
        </w:rPr>
        <w:t>.</w:t>
      </w:r>
    </w:p>
    <w:p w14:paraId="65A8F6BD"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5A4A4313" w14:textId="414DB1F9" w:rsidR="009D3FB3" w:rsidRPr="00172E2C" w:rsidRDefault="009D3FB3" w:rsidP="009D3FB3">
      <w:pPr>
        <w:rPr>
          <w:b/>
          <w:bCs/>
          <w:lang w:val="es-ES_tradnl"/>
        </w:rPr>
      </w:pPr>
    </w:p>
    <w:p w14:paraId="1E0EA4D7"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14315096" w14:textId="77777777" w:rsidTr="00BB5345">
        <w:tc>
          <w:tcPr>
            <w:tcW w:w="2405" w:type="dxa"/>
          </w:tcPr>
          <w:p w14:paraId="48FA844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DB0D6E8" w14:textId="77777777" w:rsidR="00A93CF9" w:rsidRPr="00455558" w:rsidRDefault="00A93CF9" w:rsidP="00BB5345">
            <w:pPr>
              <w:jc w:val="center"/>
              <w:rPr>
                <w:bCs/>
                <w:lang w:val="es-ES_tradnl"/>
              </w:rPr>
            </w:pPr>
            <w:r>
              <w:rPr>
                <w:bCs/>
                <w:lang w:val="es-ES_tradnl"/>
              </w:rPr>
              <w:t>Significado</w:t>
            </w:r>
          </w:p>
        </w:tc>
      </w:tr>
      <w:tr w:rsidR="00A93CF9" w14:paraId="30C100FB" w14:textId="77777777" w:rsidTr="00BB5345">
        <w:tc>
          <w:tcPr>
            <w:tcW w:w="2405" w:type="dxa"/>
          </w:tcPr>
          <w:p w14:paraId="42ED36DA" w14:textId="77777777" w:rsidR="00A93CF9" w:rsidRDefault="00A93CF9" w:rsidP="00BB5345">
            <w:pPr>
              <w:ind w:left="360"/>
              <w:jc w:val="center"/>
              <w:rPr>
                <w:rFonts w:eastAsia="Calibri"/>
                <w:lang w:val="es-ES_tradnl"/>
              </w:rPr>
            </w:pPr>
          </w:p>
        </w:tc>
        <w:tc>
          <w:tcPr>
            <w:tcW w:w="6945" w:type="dxa"/>
          </w:tcPr>
          <w:p w14:paraId="215E110E" w14:textId="77777777" w:rsidR="00A93CF9" w:rsidRDefault="00A93CF9" w:rsidP="00BB5345">
            <w:pPr>
              <w:jc w:val="center"/>
              <w:rPr>
                <w:bCs/>
                <w:lang w:val="es-ES_tradnl"/>
              </w:rPr>
            </w:pPr>
          </w:p>
        </w:tc>
      </w:tr>
    </w:tbl>
    <w:p w14:paraId="1D10E2FC" w14:textId="77777777" w:rsidR="00AF08A3" w:rsidRPr="00AF08A3" w:rsidRDefault="00AF08A3" w:rsidP="00AF08A3">
      <w:pPr>
        <w:rPr>
          <w:b/>
          <w:bCs/>
          <w:lang w:val="es-ES_tradnl"/>
        </w:rPr>
      </w:pPr>
    </w:p>
    <w:p w14:paraId="32D684C1"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1E8FAA11" w14:textId="5F392956" w:rsidR="00321CC2" w:rsidRPr="00321CC2" w:rsidRDefault="00263411" w:rsidP="00321CC2">
      <w:pPr>
        <w:rPr>
          <w:lang w:val="es-ES_tradnl"/>
        </w:rPr>
      </w:pPr>
      <w:r>
        <w:rPr>
          <w:lang w:val="es-ES_tradnl"/>
        </w:rPr>
        <w:t xml:space="preserve">La </w:t>
      </w:r>
      <w:r w:rsidR="00321CC2">
        <w:rPr>
          <w:lang w:val="es-ES_tradnl"/>
        </w:rPr>
        <w:t xml:space="preserve">TIRM </w:t>
      </w:r>
      <w:r>
        <w:rPr>
          <w:lang w:val="es-ES_tradnl"/>
        </w:rPr>
        <w:t>deber ser mayor a una tasa exigida ajustada al riesgo del proyecto o inversión para aceptar o considerar la inversión.</w:t>
      </w:r>
    </w:p>
    <w:p w14:paraId="6AAF9FE0"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E954451" w14:textId="77777777" w:rsidR="009D3FB3" w:rsidRDefault="009D3FB3" w:rsidP="009D3FB3">
      <w:pPr>
        <w:pStyle w:val="ListParagraph"/>
        <w:numPr>
          <w:ilvl w:val="0"/>
          <w:numId w:val="1"/>
        </w:numPr>
        <w:rPr>
          <w:b/>
          <w:bCs/>
          <w:lang w:val="es-ES_tradnl"/>
        </w:rPr>
      </w:pPr>
      <w:r w:rsidRPr="00172E2C">
        <w:rPr>
          <w:b/>
          <w:bCs/>
          <w:lang w:val="es-ES_tradnl"/>
        </w:rPr>
        <w:t>Formulas despejando las variables</w:t>
      </w:r>
    </w:p>
    <w:p w14:paraId="1F2C10EE" w14:textId="308E258C" w:rsidR="00E640E5" w:rsidRPr="00080F76" w:rsidRDefault="00E640E5" w:rsidP="00E640E5">
      <w:pPr>
        <w:rPr>
          <w:rFonts w:eastAsiaTheme="minorEastAsia"/>
          <w:lang w:val="es-ES_tradnl"/>
        </w:rPr>
      </w:pPr>
      <m:oMathPara>
        <m:oMath>
          <m:r>
            <w:rPr>
              <w:rFonts w:ascii="Cambria Math" w:hAnsi="Cambria Math"/>
              <w:lang w:val="es-ES_tradnl"/>
            </w:rPr>
            <m:t>TIRM=</m:t>
          </m:r>
          <m:sSup>
            <m:sSupPr>
              <m:ctrlPr>
                <w:rPr>
                  <w:rFonts w:ascii="Cambria Math" w:hAnsi="Cambria Math"/>
                  <w:i/>
                  <w:lang w:val="es-ES_tradnl"/>
                </w:rPr>
              </m:ctrlPr>
            </m:sSupPr>
            <m:e>
              <m:d>
                <m:dPr>
                  <m:begChr m:val="["/>
                  <m:endChr m:val="]"/>
                  <m:ctrlPr>
                    <w:rPr>
                      <w:rFonts w:ascii="Cambria Math" w:hAnsi="Cambria Math"/>
                      <w:lang w:val="es-ES_tradnl"/>
                    </w:rPr>
                  </m:ctrlPr>
                </m:dPr>
                <m:e>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FI</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highlight w:val="yellow"/>
                                  <w:lang w:val="es-ES_tradnl"/>
                                </w:rPr>
                                <m:t>n-t</m:t>
                              </m:r>
                            </m:sup>
                          </m:sSup>
                          <m:ctrlPr>
                            <w:rPr>
                              <w:rFonts w:ascii="Cambria Math" w:hAnsi="Cambria Math"/>
                              <w:i/>
                              <w:lang w:val="es-ES_tradnl"/>
                            </w:rPr>
                          </m:ctrlPr>
                        </m:e>
                      </m:nary>
                      <m:ctrlPr>
                        <w:rPr>
                          <w:rFonts w:ascii="Cambria Math" w:hAnsi="Cambria Math"/>
                          <w:i/>
                          <w:lang w:val="es-ES_tradnl"/>
                        </w:rPr>
                      </m:ctrlPr>
                    </m:num>
                    <m:den>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IIN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-1</m:t>
          </m:r>
        </m:oMath>
      </m:oMathPara>
    </w:p>
    <w:p w14:paraId="7C11999C" w14:textId="77777777" w:rsidR="00080F76" w:rsidRPr="00E640E5" w:rsidRDefault="00080F76" w:rsidP="00E640E5">
      <w:pPr>
        <w:rPr>
          <w:b/>
          <w:bCs/>
          <w:lang w:val="es-ES_tradnl"/>
        </w:rPr>
      </w:pPr>
    </w:p>
    <w:p w14:paraId="6F6ABF80"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07A16BF1" w14:textId="1D9A00D2" w:rsidR="00550725" w:rsidRDefault="00B20336" w:rsidP="00550725">
      <w:pPr>
        <w:rPr>
          <w:lang w:val="es-ES_tradnl"/>
        </w:rPr>
      </w:pPr>
      <w:r>
        <w:rPr>
          <w:lang w:val="es-ES_tradnl"/>
        </w:rPr>
        <w:t xml:space="preserve">Una empresa multinacional analiza </w:t>
      </w:r>
      <w:r w:rsidR="00785517">
        <w:rPr>
          <w:lang w:val="es-ES_tradnl"/>
        </w:rPr>
        <w:t>alternativas en el mercado de proyectos de inversión que aumenten su sinergia, por lo que considera uno relacionado con investigación y desarrollo, que se prevé requerirá inversión adicional durante los 4 años ejecución por lo que sus flujos de efectivo son no convencionales, de acuerdo con las tendencias de mercado se requerirán $400 de inversión inicial con lo cual se espera recibir flujos de 200, (-600), 800 y 600 mil pesos se espera una tasa ajustada del 18%</w:t>
      </w:r>
      <w:r w:rsidR="00990A71">
        <w:rPr>
          <w:lang w:val="es-ES_tradnl"/>
        </w:rPr>
        <w:t>.</w:t>
      </w:r>
    </w:p>
    <w:p w14:paraId="356626E7" w14:textId="77777777" w:rsidR="002A78C1" w:rsidRDefault="002A78C1" w:rsidP="00550725">
      <w:pPr>
        <w:rPr>
          <w:lang w:val="es-ES_tradnl"/>
        </w:rPr>
      </w:pPr>
    </w:p>
    <w:p w14:paraId="763A5948" w14:textId="6F2C2CDB" w:rsidR="00990A71" w:rsidRPr="00F053C2" w:rsidRDefault="00000000" w:rsidP="00550725">
      <w:pPr>
        <w:rPr>
          <w:rFonts w:eastAsiaTheme="minorEastAsia"/>
          <w:lang w:val="es-ES_tradnl"/>
        </w:rPr>
      </w:pPr>
      <m:oMathPara>
        <m:oMath>
          <m:sSup>
            <m:sSupPr>
              <m:ctrlPr>
                <w:rPr>
                  <w:rFonts w:ascii="Cambria Math" w:eastAsiaTheme="minorEastAsia" w:hAnsi="Cambria Math"/>
                  <w:i/>
                  <w:lang w:val="es-ES_tradnl"/>
                </w:rPr>
              </m:ctrlPr>
            </m:sSupPr>
            <m:e>
              <m:r>
                <w:rPr>
                  <w:rFonts w:ascii="Cambria Math" w:eastAsiaTheme="minorEastAsia" w:hAnsi="Cambria Math"/>
                  <w:lang w:val="es-ES_tradnl"/>
                </w:rPr>
                <m:t>TIRM=</m:t>
              </m:r>
              <m:d>
                <m:dPr>
                  <m:begChr m:val="["/>
                  <m:endChr m:val="]"/>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200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4-1</m:t>
                          </m:r>
                        </m:sup>
                      </m:sSup>
                      <m:r>
                        <w:rPr>
                          <w:rFonts w:ascii="Cambria Math" w:eastAsiaTheme="minorEastAsia" w:hAnsi="Cambria Math"/>
                          <w:lang w:val="es-ES_tradnl"/>
                        </w:rPr>
                        <m:t>+</m:t>
                      </m:r>
                      <m:d>
                        <m:dPr>
                          <m:ctrlPr>
                            <w:rPr>
                              <w:rFonts w:ascii="Cambria Math" w:eastAsiaTheme="minorEastAsia" w:hAnsi="Cambria Math"/>
                              <w:i/>
                              <w:lang w:val="es-ES_tradnl"/>
                            </w:rPr>
                          </m:ctrlPr>
                        </m:dPr>
                        <m:e>
                          <m:r>
                            <w:rPr>
                              <w:rFonts w:ascii="Cambria Math" w:eastAsiaTheme="minorEastAsia" w:hAnsi="Cambria Math"/>
                              <w:lang w:val="es-ES_tradnl"/>
                            </w:rPr>
                            <m:t>-600</m:t>
                          </m:r>
                        </m:e>
                      </m:d>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4-2</m:t>
                          </m:r>
                        </m:sup>
                      </m:sSup>
                      <m:r>
                        <w:rPr>
                          <w:rFonts w:ascii="Cambria Math" w:eastAsiaTheme="minorEastAsia" w:hAnsi="Cambria Math"/>
                          <w:lang w:val="es-ES_tradnl"/>
                        </w:rPr>
                        <m:t>+800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4-3</m:t>
                          </m:r>
                        </m:sup>
                      </m:sSup>
                      <m:r>
                        <w:rPr>
                          <w:rFonts w:ascii="Cambria Math" w:eastAsiaTheme="minorEastAsia" w:hAnsi="Cambria Math"/>
                          <w:lang w:val="es-ES_tradnl"/>
                        </w:rPr>
                        <m:t>+600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4-4</m:t>
                          </m:r>
                        </m:sup>
                      </m:sSup>
                      <m:ctrlPr>
                        <w:rPr>
                          <w:rFonts w:ascii="Cambria Math" w:eastAsiaTheme="minorEastAsia" w:hAnsi="Cambria Math"/>
                          <w:i/>
                          <w:lang w:val="es-ES_tradnl"/>
                        </w:rPr>
                      </m:ctrlPr>
                    </m:num>
                    <m:den>
                      <m:f>
                        <m:fPr>
                          <m:ctrlPr>
                            <w:rPr>
                              <w:rFonts w:ascii="Cambria Math" w:eastAsiaTheme="minorEastAsia" w:hAnsi="Cambria Math"/>
                              <w:lang w:val="es-ES_tradnl"/>
                            </w:rPr>
                          </m:ctrlPr>
                        </m:fPr>
                        <m:num>
                          <m:r>
                            <w:rPr>
                              <w:rFonts w:ascii="Cambria Math" w:eastAsiaTheme="minorEastAsia" w:hAnsi="Cambria Math"/>
                              <w:lang w:val="es-ES_tradnl"/>
                            </w:rPr>
                            <m:t>400</m:t>
                          </m:r>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1-0.18</m:t>
                                  </m:r>
                                </m:e>
                              </m:d>
                            </m:e>
                            <m:sup>
                              <m:r>
                                <w:rPr>
                                  <w:rFonts w:ascii="Cambria Math" w:eastAsiaTheme="minorEastAsia" w:hAnsi="Cambria Math"/>
                                  <w:lang w:val="es-ES_tradnl"/>
                                </w:rPr>
                                <m:t>4</m:t>
                              </m:r>
                            </m:sup>
                          </m:sSup>
                          <m:ctrlPr>
                            <w:rPr>
                              <w:rFonts w:ascii="Cambria Math" w:eastAsiaTheme="minorEastAsia" w:hAnsi="Cambria Math"/>
                              <w:i/>
                              <w:lang w:val="es-ES_tradnl"/>
                            </w:rPr>
                          </m:ctrlPr>
                        </m:den>
                      </m:f>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1</m:t>
              </m:r>
              <m:r>
                <m:rPr>
                  <m:lit/>
                </m:rPr>
                <w:rPr>
                  <w:rFonts w:ascii="Cambria Math" w:eastAsiaTheme="minorEastAsia" w:hAnsi="Cambria Math"/>
                  <w:lang w:val="es-ES_tradnl"/>
                </w:rPr>
                <m:t>/</m:t>
              </m:r>
              <m:r>
                <w:rPr>
                  <w:rFonts w:ascii="Cambria Math" w:eastAsiaTheme="minorEastAsia" w:hAnsi="Cambria Math"/>
                  <w:lang w:val="es-ES_tradnl"/>
                </w:rPr>
                <m:t>4</m:t>
              </m:r>
            </m:sup>
          </m:sSup>
          <m:r>
            <w:rPr>
              <w:rFonts w:ascii="Cambria Math" w:eastAsiaTheme="minorEastAsia" w:hAnsi="Cambria Math"/>
              <w:lang w:val="es-ES_tradnl"/>
            </w:rPr>
            <m:t>-1</m:t>
          </m:r>
        </m:oMath>
      </m:oMathPara>
    </w:p>
    <w:p w14:paraId="1EE676BA" w14:textId="77777777" w:rsidR="00F053C2" w:rsidRPr="00F053C2" w:rsidRDefault="00F053C2" w:rsidP="00550725">
      <w:pPr>
        <w:rPr>
          <w:rFonts w:eastAsiaTheme="minorEastAsia"/>
          <w:lang w:val="es-ES_tradnl"/>
        </w:rPr>
      </w:pPr>
    </w:p>
    <w:p w14:paraId="4030F40F" w14:textId="3494F62C" w:rsidR="00F053C2" w:rsidRPr="00321CC2" w:rsidRDefault="00F053C2" w:rsidP="00F053C2">
      <w:pPr>
        <w:rPr>
          <w:rFonts w:eastAsiaTheme="minorEastAsia"/>
        </w:rPr>
      </w:pPr>
      <m:oMathPara>
        <m:oMath>
          <m:r>
            <w:rPr>
              <w:rFonts w:ascii="Cambria Math" w:eastAsiaTheme="minorEastAsia" w:hAnsi="Cambria Math"/>
              <w:lang w:val="es-ES_tradnl"/>
            </w:rPr>
            <m:t xml:space="preserve">TIRM = 0.1698 ~ </m:t>
          </m:r>
          <m:r>
            <w:rPr>
              <w:rFonts w:ascii="Cambria Math" w:eastAsiaTheme="minorEastAsia" w:hAnsi="Cambria Math"/>
            </w:rPr>
            <m:t>17%</m:t>
          </m:r>
        </m:oMath>
      </m:oMathPara>
    </w:p>
    <w:p w14:paraId="6A59FD4B" w14:textId="77777777" w:rsidR="00321CC2" w:rsidRPr="00F053C2" w:rsidRDefault="00321CC2" w:rsidP="00F053C2">
      <w:pPr>
        <w:rPr>
          <w:rFonts w:eastAsiaTheme="minorEastAsia"/>
        </w:rPr>
      </w:pPr>
    </w:p>
    <w:p w14:paraId="4283F4B4" w14:textId="44E92364" w:rsidR="00F053C2" w:rsidRPr="00B20336" w:rsidRDefault="00321CC2" w:rsidP="00550725">
      <w:pPr>
        <w:rPr>
          <w:lang w:val="es-ES_tradnl"/>
        </w:rPr>
      </w:pPr>
      <w:r>
        <w:rPr>
          <w:lang w:val="es-ES_tradnl"/>
        </w:rPr>
        <w:t>La tasa de rendimiento de este proyecto es de 17% que es inferior a la tasa esperada por lo que no se recomienda que se escoja esta inversión.</w:t>
      </w:r>
    </w:p>
    <w:p w14:paraId="31539FB6" w14:textId="4E5F6EB5" w:rsidR="009D3FB3" w:rsidRPr="00172E2C" w:rsidRDefault="00815F4C" w:rsidP="00455558">
      <w:pPr>
        <w:pStyle w:val="Heading2"/>
      </w:pPr>
      <w:r>
        <w:t xml:space="preserve">Periodo de recuperación </w:t>
      </w:r>
      <w:r w:rsidR="009618C4">
        <w:t>tradicional</w:t>
      </w:r>
    </w:p>
    <w:p w14:paraId="7022E5CD"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BD75D11" w14:textId="441176CD" w:rsidR="002A78C1" w:rsidRPr="002A78C1" w:rsidRDefault="002A78C1" w:rsidP="002A78C1">
      <w:pPr>
        <w:rPr>
          <w:lang w:val="es-ES_tradnl"/>
        </w:rPr>
      </w:pPr>
      <w:r>
        <w:rPr>
          <w:lang w:val="es-ES_tradnl"/>
        </w:rPr>
        <w:t>Periodo de recuperación tradicional</w:t>
      </w:r>
    </w:p>
    <w:p w14:paraId="05D6DDC4"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664B8D59" w14:textId="16885BB6" w:rsidR="00216558" w:rsidRPr="00216558" w:rsidRDefault="00216558" w:rsidP="00216558">
      <w:pPr>
        <w:rPr>
          <w:lang w:val="es-ES_tradnl"/>
        </w:rPr>
      </w:pPr>
      <w:r w:rsidRPr="00216558">
        <w:rPr>
          <w:lang w:val="es-ES_tradnl"/>
        </w:rPr>
        <w:t>El periodo de recuperación (</w:t>
      </w:r>
      <w:proofErr w:type="spellStart"/>
      <w:r w:rsidRPr="00216558">
        <w:rPr>
          <w:lang w:val="es-ES_tradnl"/>
        </w:rPr>
        <w:t>payback</w:t>
      </w:r>
      <w:proofErr w:type="spellEnd"/>
      <w:r w:rsidRPr="00216558">
        <w:rPr>
          <w:lang w:val="es-ES_tradnl"/>
        </w:rPr>
        <w:t xml:space="preserve">) </w:t>
      </w:r>
      <w:r>
        <w:rPr>
          <w:lang w:val="es-ES_tradnl"/>
        </w:rPr>
        <w:t>tradicional</w:t>
      </w:r>
      <w:r w:rsidRPr="00216558">
        <w:rPr>
          <w:lang w:val="es-ES_tradnl"/>
        </w:rPr>
        <w:t xml:space="preserve"> es una medida que indica el tiempo en que se va a recuperar la inversión inicial y empezar a tener flujos de efectivo neto positivos, en el que se resta de la inversión inicial los flujos </w:t>
      </w:r>
      <w:r>
        <w:rPr>
          <w:lang w:val="es-ES_tradnl"/>
        </w:rPr>
        <w:t>nominales</w:t>
      </w:r>
      <w:r w:rsidRPr="00216558">
        <w:rPr>
          <w:lang w:val="es-ES_tradnl"/>
        </w:rPr>
        <w:t xml:space="preserve"> para determinar el periodo </w:t>
      </w:r>
      <w:r>
        <w:rPr>
          <w:lang w:val="es-ES_tradnl"/>
        </w:rPr>
        <w:t>aproximado</w:t>
      </w:r>
      <w:r w:rsidRPr="00216558">
        <w:rPr>
          <w:lang w:val="es-ES_tradnl"/>
        </w:rPr>
        <w:t xml:space="preserve"> donde ingresa más flujo del que sale, se usa el año antes de la recuperación y una fracción del año de recuperación para representar esta medida</w:t>
      </w:r>
      <w:r w:rsidR="005314FF">
        <w:rPr>
          <w:lang w:val="es-ES_tradnl"/>
        </w:rPr>
        <w:t>;</w:t>
      </w:r>
      <w:r>
        <w:rPr>
          <w:lang w:val="es-ES_tradnl"/>
        </w:rPr>
        <w:t xml:space="preserve"> suele ser</w:t>
      </w:r>
      <w:r w:rsidR="005314FF">
        <w:rPr>
          <w:lang w:val="es-ES_tradnl"/>
        </w:rPr>
        <w:t xml:space="preserve"> considerablemente útil cuando se requiere tener una medida rápida de la factibilidad en términos de tiempo de una inversión.</w:t>
      </w:r>
    </w:p>
    <w:p w14:paraId="52CF8208" w14:textId="77777777" w:rsidR="00216558" w:rsidRPr="00216558" w:rsidRDefault="00216558" w:rsidP="00216558">
      <w:pPr>
        <w:rPr>
          <w:b/>
          <w:bCs/>
          <w:lang w:val="es-ES_tradnl"/>
        </w:rPr>
      </w:pPr>
    </w:p>
    <w:p w14:paraId="1F065816" w14:textId="77777777" w:rsidR="009D3FB3" w:rsidRDefault="009D3FB3" w:rsidP="009D3FB3">
      <w:pPr>
        <w:pStyle w:val="ListParagraph"/>
        <w:numPr>
          <w:ilvl w:val="0"/>
          <w:numId w:val="1"/>
        </w:numPr>
        <w:rPr>
          <w:b/>
          <w:bCs/>
          <w:lang w:val="es-ES_tradnl"/>
        </w:rPr>
      </w:pPr>
      <w:r w:rsidRPr="00172E2C">
        <w:rPr>
          <w:b/>
          <w:bCs/>
          <w:lang w:val="es-ES_tradnl"/>
        </w:rPr>
        <w:t>Formula</w:t>
      </w:r>
    </w:p>
    <w:p w14:paraId="4AD97181" w14:textId="3656A6D6" w:rsidR="001420C5" w:rsidRPr="00A20FC0" w:rsidRDefault="009618C4" w:rsidP="002A78C1">
      <w:pPr>
        <w:rPr>
          <w:rFonts w:eastAsiaTheme="minorEastAsia"/>
          <w:lang w:val="es-ES_tradnl"/>
        </w:rPr>
      </w:pPr>
      <m:oMathPara>
        <m:oMath>
          <m:r>
            <w:rPr>
              <w:rFonts w:ascii="Cambria Math" w:eastAsiaTheme="minorEastAsia" w:hAnsi="Cambria Math"/>
              <w:lang w:val="es-ES_tradnl"/>
            </w:rPr>
            <w:lastRenderedPageBreak/>
            <m:t>PR=</m:t>
          </m:r>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λ</m:t>
              </m:r>
            </m:e>
            <m:sub>
              <m:r>
                <w:rPr>
                  <w:rFonts w:ascii="Cambria Math" w:eastAsiaTheme="minorEastAsia" w:hAnsi="Cambria Math"/>
                  <w:lang w:val="es-ES_tradnl"/>
                </w:rPr>
                <m:t> </m:t>
              </m:r>
              <m:r>
                <m:rPr>
                  <m:sty m:val="p"/>
                </m:rPr>
                <w:rPr>
                  <w:rFonts w:ascii="Cambria Math" w:eastAsiaTheme="minorEastAsia" w:hAnsi="Cambria Math"/>
                  <w:lang w:val="es-ES_tradnl"/>
                </w:rPr>
                <m:t>τ</m:t>
              </m:r>
            </m:sub>
          </m:sSub>
          <m:r>
            <w:rPr>
              <w:rFonts w:ascii="Cambria Math" w:eastAsiaTheme="minorEastAsia" w:hAnsi="Cambria Math"/>
              <w:lang w:val="es-ES_tradnl"/>
            </w:rPr>
            <m:t>-</m:t>
          </m:r>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m:rPr>
                          <m:sty m:val="p"/>
                        </m:rPr>
                        <w:rPr>
                          <w:rFonts w:ascii="Cambria Math" w:eastAsiaTheme="minorEastAsia" w:hAnsi="Cambria Math"/>
                          <w:lang w:val="es-ES_tradnl"/>
                        </w:rPr>
                        <m:t>τ</m:t>
                      </m:r>
                      <m:r>
                        <w:rPr>
                          <w:rFonts w:ascii="Cambria Math" w:eastAsiaTheme="minorEastAsia" w:hAnsi="Cambria Math"/>
                          <w:lang w:val="es-ES_tradnl"/>
                        </w:rPr>
                        <m:t>-1</m:t>
                      </m:r>
                    </m:e>
                  </m:d>
                </m:sub>
              </m:sSub>
              <m:ctrlPr>
                <w:rPr>
                  <w:rFonts w:ascii="Cambria Math" w:eastAsiaTheme="minorEastAsia" w:hAnsi="Cambria Math"/>
                  <w:i/>
                  <w:lang w:val="es-ES_tradnl"/>
                </w:rPr>
              </m:ctrlPr>
            </m:num>
            <m:den>
              <m:sSub>
                <m:sSubPr>
                  <m:ctrlPr>
                    <w:rPr>
                      <w:rFonts w:ascii="Cambria Math" w:eastAsiaTheme="minorEastAsia" w:hAnsi="Cambria Math"/>
                      <w:i/>
                      <w:lang w:val="es-ES_tradnl"/>
                    </w:rPr>
                  </m:ctrlPr>
                </m:sSubPr>
                <m:e>
                  <m:r>
                    <w:rPr>
                      <w:rFonts w:ascii="Cambria Math" w:eastAsiaTheme="minorEastAsia" w:hAnsi="Cambria Math"/>
                      <w:lang w:val="es-ES_tradnl"/>
                    </w:rPr>
                    <m:t>FEN</m:t>
                  </m:r>
                </m:e>
                <m:sub>
                  <m:r>
                    <m:rPr>
                      <m:sty m:val="p"/>
                    </m:rPr>
                    <w:rPr>
                      <w:rFonts w:ascii="Cambria Math" w:eastAsiaTheme="minorEastAsia" w:hAnsi="Cambria Math"/>
                      <w:lang w:val="es-ES_tradnl"/>
                    </w:rPr>
                    <m:t>τ</m:t>
                  </m:r>
                </m:sub>
              </m:sSub>
              <m:ctrlPr>
                <w:rPr>
                  <w:rFonts w:ascii="Cambria Math" w:eastAsiaTheme="minorEastAsia" w:hAnsi="Cambria Math"/>
                  <w:i/>
                  <w:lang w:val="es-ES_tradnl"/>
                </w:rPr>
              </m:ctrlPr>
            </m:den>
          </m:f>
        </m:oMath>
      </m:oMathPara>
    </w:p>
    <w:p w14:paraId="516DFA17"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810F7BD" w14:textId="77777777" w:rsidTr="00BB5345">
        <w:tc>
          <w:tcPr>
            <w:tcW w:w="2405" w:type="dxa"/>
          </w:tcPr>
          <w:p w14:paraId="32DA1818"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3DB1DBE" w14:textId="77777777" w:rsidR="00A93CF9" w:rsidRPr="00455558" w:rsidRDefault="00A93CF9" w:rsidP="00BB5345">
            <w:pPr>
              <w:jc w:val="center"/>
              <w:rPr>
                <w:bCs/>
                <w:lang w:val="es-ES_tradnl"/>
              </w:rPr>
            </w:pPr>
            <w:r>
              <w:rPr>
                <w:bCs/>
                <w:lang w:val="es-ES_tradnl"/>
              </w:rPr>
              <w:t>Significado</w:t>
            </w:r>
          </w:p>
        </w:tc>
      </w:tr>
      <w:tr w:rsidR="009618C4" w14:paraId="4AA78DA0" w14:textId="77777777" w:rsidTr="00BB5345">
        <w:tc>
          <w:tcPr>
            <w:tcW w:w="2405" w:type="dxa"/>
          </w:tcPr>
          <w:p w14:paraId="1879A7EE" w14:textId="166CFC54" w:rsidR="009618C4" w:rsidRDefault="009618C4" w:rsidP="00BB5345">
            <w:pPr>
              <w:ind w:left="360"/>
              <w:jc w:val="center"/>
              <w:rPr>
                <w:rFonts w:eastAsia="Calibri"/>
                <w:lang w:val="es-ES_tradnl"/>
              </w:rPr>
            </w:pPr>
            <m:oMathPara>
              <m:oMath>
                <m:r>
                  <w:rPr>
                    <w:rFonts w:ascii="Cambria Math" w:eastAsiaTheme="minorEastAsia" w:hAnsi="Cambria Math"/>
                    <w:lang w:val="es-ES_tradnl"/>
                  </w:rPr>
                  <m:t>PR</m:t>
                </m:r>
              </m:oMath>
            </m:oMathPara>
          </w:p>
        </w:tc>
        <w:tc>
          <w:tcPr>
            <w:tcW w:w="6945" w:type="dxa"/>
          </w:tcPr>
          <w:p w14:paraId="0E2C0AD0" w14:textId="7535FADC" w:rsidR="009618C4" w:rsidRDefault="009618C4" w:rsidP="009618C4">
            <w:pPr>
              <w:rPr>
                <w:bCs/>
                <w:lang w:val="es-ES_tradnl"/>
              </w:rPr>
            </w:pPr>
            <w:r>
              <w:rPr>
                <w:bCs/>
                <w:lang w:val="es-ES_tradnl"/>
              </w:rPr>
              <w:t>Periodo de recuperación.</w:t>
            </w:r>
          </w:p>
        </w:tc>
      </w:tr>
      <w:tr w:rsidR="001420C5" w:rsidRPr="001257D1" w14:paraId="6698243C" w14:textId="77777777" w:rsidTr="00BB5345">
        <w:tc>
          <w:tcPr>
            <w:tcW w:w="2405" w:type="dxa"/>
          </w:tcPr>
          <w:p w14:paraId="7DFCCEEB" w14:textId="4E9A3059" w:rsidR="001420C5" w:rsidRDefault="00000000" w:rsidP="001420C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λ</m:t>
                    </m:r>
                  </m:e>
                  <m:sub>
                    <m:r>
                      <w:rPr>
                        <w:rFonts w:ascii="Cambria Math" w:eastAsiaTheme="minorEastAsia" w:hAnsi="Cambria Math"/>
                        <w:lang w:val="es-ES_tradnl"/>
                      </w:rPr>
                      <m:t> τ</m:t>
                    </m:r>
                  </m:sub>
                </m:sSub>
              </m:oMath>
            </m:oMathPara>
          </w:p>
        </w:tc>
        <w:tc>
          <w:tcPr>
            <w:tcW w:w="6945" w:type="dxa"/>
          </w:tcPr>
          <w:p w14:paraId="669B1597" w14:textId="1919157D" w:rsidR="001420C5" w:rsidRDefault="001420C5" w:rsidP="001420C5">
            <w:pPr>
              <w:rPr>
                <w:bCs/>
                <w:lang w:val="es-ES_tradnl"/>
              </w:rPr>
            </w:pPr>
            <w:r>
              <w:rPr>
                <w:rFonts w:eastAsiaTheme="minorEastAsia"/>
                <w:lang w:val="es-ES_tradnl"/>
              </w:rPr>
              <w:t>Periodos de tiempo antes de la recuperación total de la inversión inicial.</w:t>
            </w:r>
          </w:p>
        </w:tc>
      </w:tr>
      <w:tr w:rsidR="001420C5" w:rsidRPr="001257D1" w14:paraId="4626A56F" w14:textId="77777777" w:rsidTr="00BB5345">
        <w:tc>
          <w:tcPr>
            <w:tcW w:w="2405" w:type="dxa"/>
          </w:tcPr>
          <w:p w14:paraId="69130DFC" w14:textId="7386BE98" w:rsidR="001420C5" w:rsidRDefault="00000000" w:rsidP="001420C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oMath>
            </m:oMathPara>
          </w:p>
        </w:tc>
        <w:tc>
          <w:tcPr>
            <w:tcW w:w="6945" w:type="dxa"/>
          </w:tcPr>
          <w:p w14:paraId="1B0C690C" w14:textId="66E1BF90" w:rsidR="001420C5" w:rsidRDefault="001420C5" w:rsidP="001420C5">
            <w:pPr>
              <w:rPr>
                <w:rFonts w:eastAsiaTheme="minorEastAsia"/>
                <w:lang w:val="es-ES_tradnl"/>
              </w:rPr>
            </w:pPr>
            <w:r>
              <w:rPr>
                <w:rFonts w:eastAsiaTheme="minorEastAsia"/>
                <w:iCs/>
                <w:lang w:val="es-ES_tradnl"/>
              </w:rPr>
              <w:t>D</w:t>
            </w:r>
            <w:r w:rsidRPr="00DC4AFA">
              <w:rPr>
                <w:rFonts w:eastAsiaTheme="minorEastAsia"/>
                <w:iCs/>
                <w:lang w:val="es-ES_tradnl"/>
              </w:rPr>
              <w:t>esembolso inicial no recuperado al principio del año de recuperación</w:t>
            </w:r>
            <w:r>
              <w:rPr>
                <w:rFonts w:eastAsiaTheme="minorEastAsia"/>
                <w:iCs/>
                <w:lang w:val="es-ES_tradnl"/>
              </w:rPr>
              <w:t>.</w:t>
            </w:r>
          </w:p>
        </w:tc>
      </w:tr>
      <w:tr w:rsidR="001420C5" w:rsidRPr="001257D1" w14:paraId="6F5B0261" w14:textId="77777777" w:rsidTr="00BB5345">
        <w:tc>
          <w:tcPr>
            <w:tcW w:w="2405" w:type="dxa"/>
          </w:tcPr>
          <w:p w14:paraId="3CF9B65C" w14:textId="7D804D58" w:rsidR="001420C5" w:rsidRDefault="00000000" w:rsidP="001420C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FEN</m:t>
                    </m:r>
                  </m:e>
                  <m:sub>
                    <m:r>
                      <w:rPr>
                        <w:rFonts w:ascii="Cambria Math" w:eastAsiaTheme="minorEastAsia" w:hAnsi="Cambria Math"/>
                        <w:lang w:val="es-ES_tradnl"/>
                      </w:rPr>
                      <m:t>τ</m:t>
                    </m:r>
                  </m:sub>
                </m:sSub>
              </m:oMath>
            </m:oMathPara>
          </w:p>
        </w:tc>
        <w:tc>
          <w:tcPr>
            <w:tcW w:w="6945" w:type="dxa"/>
          </w:tcPr>
          <w:p w14:paraId="52D5CE5F" w14:textId="10CE16B9" w:rsidR="001420C5" w:rsidRDefault="001420C5" w:rsidP="001420C5">
            <w:pPr>
              <w:rPr>
                <w:rFonts w:eastAsiaTheme="minorEastAsia"/>
                <w:iCs/>
                <w:lang w:val="es-ES_tradnl"/>
              </w:rPr>
            </w:pPr>
            <w:r>
              <w:rPr>
                <w:rFonts w:eastAsiaTheme="minorEastAsia"/>
                <w:lang w:val="es-ES_tradnl"/>
              </w:rPr>
              <w:t>Flujo de efectivo neto generado durante el año de recuperación.</w:t>
            </w:r>
          </w:p>
        </w:tc>
      </w:tr>
      <w:tr w:rsidR="0001428E" w:rsidRPr="001420C5" w14:paraId="5B5E9327" w14:textId="77777777" w:rsidTr="00BB5345">
        <w:tc>
          <w:tcPr>
            <w:tcW w:w="2405" w:type="dxa"/>
          </w:tcPr>
          <w:p w14:paraId="4D1E49E5" w14:textId="564037F4" w:rsidR="0001428E" w:rsidRDefault="0001428E" w:rsidP="001420C5">
            <w:pPr>
              <w:ind w:left="360"/>
              <w:jc w:val="center"/>
              <w:rPr>
                <w:rFonts w:eastAsia="Calibri"/>
                <w:lang w:val="es-ES_tradnl"/>
              </w:rPr>
            </w:pPr>
            <m:oMathPara>
              <m:oMath>
                <m:r>
                  <w:rPr>
                    <w:rFonts w:ascii="Cambria Math" w:eastAsiaTheme="minorEastAsia" w:hAnsi="Cambria Math"/>
                    <w:lang w:val="es-ES_tradnl"/>
                  </w:rPr>
                  <m:t>τ</m:t>
                </m:r>
              </m:oMath>
            </m:oMathPara>
          </w:p>
        </w:tc>
        <w:tc>
          <w:tcPr>
            <w:tcW w:w="6945" w:type="dxa"/>
          </w:tcPr>
          <w:p w14:paraId="1E05B0DB" w14:textId="21A2F162" w:rsidR="0001428E" w:rsidRDefault="0001428E" w:rsidP="001420C5">
            <w:pPr>
              <w:rPr>
                <w:rFonts w:eastAsiaTheme="minorEastAsia"/>
                <w:lang w:val="es-ES_tradnl"/>
              </w:rPr>
            </w:pPr>
            <w:r>
              <w:rPr>
                <w:rFonts w:eastAsiaTheme="minorEastAsia"/>
                <w:lang w:val="es-ES_tradnl"/>
              </w:rPr>
              <w:t>Año de recuperación</w:t>
            </w:r>
          </w:p>
        </w:tc>
      </w:tr>
    </w:tbl>
    <w:p w14:paraId="3D42C21D" w14:textId="77777777" w:rsidR="00A93CF9" w:rsidRPr="00A93CF9" w:rsidRDefault="00A93CF9" w:rsidP="00A93CF9">
      <w:pPr>
        <w:rPr>
          <w:b/>
          <w:bCs/>
          <w:lang w:val="es-ES_tradnl"/>
        </w:rPr>
      </w:pPr>
    </w:p>
    <w:p w14:paraId="032023BE"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307EC45"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1FFC80B"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CAA2895"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152D4BB4" w14:textId="3081A313" w:rsidR="00955DA5" w:rsidRPr="00955DA5" w:rsidRDefault="00955DA5" w:rsidP="00955DA5">
      <w:pPr>
        <w:rPr>
          <w:lang w:val="es-ES_tradnl"/>
        </w:rPr>
      </w:pPr>
      <w:r w:rsidRPr="00955DA5">
        <w:rPr>
          <w:lang w:val="es-ES_tradnl"/>
        </w:rPr>
        <w:t>Se presenta una propuesta de</w:t>
      </w:r>
      <w:r w:rsidR="00D4562F">
        <w:rPr>
          <w:lang w:val="es-ES_tradnl"/>
        </w:rPr>
        <w:t xml:space="preserve"> </w:t>
      </w:r>
      <w:r w:rsidR="00D4562F" w:rsidRPr="00955DA5">
        <w:rPr>
          <w:lang w:val="es-ES_tradnl"/>
        </w:rPr>
        <w:t>adquisición</w:t>
      </w:r>
      <w:r w:rsidR="005B739F">
        <w:rPr>
          <w:lang w:val="es-ES_tradnl"/>
        </w:rPr>
        <w:t xml:space="preserve"> de una empresa</w:t>
      </w:r>
      <w:r w:rsidRPr="00955DA5">
        <w:rPr>
          <w:lang w:val="es-ES_tradnl"/>
        </w:rPr>
        <w:t xml:space="preserve"> que ofrece los siguientes flujos de efectivo: 20, 70, 60, 85, 100 mil pesos en los próximos 5 años a cambio de una inversión de 200</w:t>
      </w:r>
      <w:r w:rsidR="005B739F">
        <w:rPr>
          <w:lang w:val="es-ES_tradnl"/>
        </w:rPr>
        <w:t xml:space="preserve"> mil</w:t>
      </w:r>
      <w:r w:rsidRPr="00955DA5">
        <w:rPr>
          <w:lang w:val="es-ES_tradnl"/>
        </w:rPr>
        <w:t xml:space="preserve"> en el momento cero, se ha establecido una tasa de descuento del 12% </w:t>
      </w:r>
      <w:r w:rsidR="005B739F">
        <w:rPr>
          <w:lang w:val="es-ES_tradnl"/>
        </w:rPr>
        <w:t>y si se tiene una política de recuperación de 3 años</w:t>
      </w:r>
      <w:r w:rsidR="005B739F" w:rsidRPr="00955DA5">
        <w:rPr>
          <w:lang w:val="es-ES_tradnl"/>
        </w:rPr>
        <w:t xml:space="preserve"> ¿en</w:t>
      </w:r>
      <w:r w:rsidRPr="00955DA5">
        <w:rPr>
          <w:lang w:val="es-ES_tradnl"/>
        </w:rPr>
        <w:t xml:space="preserve"> cuánto tiempo se recuperaría la inversión? De acuerdo con este método </w:t>
      </w:r>
      <w:r>
        <w:rPr>
          <w:lang w:val="es-ES_tradnl"/>
        </w:rPr>
        <w:t>¿</w:t>
      </w:r>
      <w:r w:rsidR="005B739F">
        <w:rPr>
          <w:lang w:val="es-ES_tradnl"/>
        </w:rPr>
        <w:t xml:space="preserve">se aceptaría </w:t>
      </w:r>
      <w:r w:rsidRPr="00955DA5">
        <w:rPr>
          <w:lang w:val="es-ES_tradnl"/>
        </w:rPr>
        <w:t>invertir?</w:t>
      </w:r>
    </w:p>
    <w:p w14:paraId="4927C5D1" w14:textId="77777777" w:rsidR="00A20FC0" w:rsidRPr="00A20FC0" w:rsidRDefault="00A20FC0" w:rsidP="00A20FC0">
      <w:pPr>
        <w:rPr>
          <w:lang w:val="es-ES_tradnl"/>
        </w:rPr>
      </w:pPr>
    </w:p>
    <w:tbl>
      <w:tblPr>
        <w:tblStyle w:val="TableGrid"/>
        <w:tblW w:w="0" w:type="auto"/>
        <w:tblLook w:val="04A0" w:firstRow="1" w:lastRow="0" w:firstColumn="1" w:lastColumn="0" w:noHBand="0" w:noVBand="1"/>
      </w:tblPr>
      <w:tblGrid>
        <w:gridCol w:w="1413"/>
        <w:gridCol w:w="1257"/>
        <w:gridCol w:w="1336"/>
        <w:gridCol w:w="1336"/>
        <w:gridCol w:w="1336"/>
        <w:gridCol w:w="1336"/>
        <w:gridCol w:w="1336"/>
      </w:tblGrid>
      <w:tr w:rsidR="00A20FC0" w:rsidRPr="00A16ED0" w14:paraId="52E4929D" w14:textId="77777777" w:rsidTr="00DE6D06">
        <w:trPr>
          <w:trHeight w:val="380"/>
        </w:trPr>
        <w:tc>
          <w:tcPr>
            <w:tcW w:w="1413" w:type="dxa"/>
            <w:noWrap/>
            <w:hideMark/>
          </w:tcPr>
          <w:p w14:paraId="72785053" w14:textId="4F582701" w:rsidR="00A20FC0" w:rsidRPr="00825A23" w:rsidRDefault="00825A23" w:rsidP="00DE6D06">
            <w:pPr>
              <w:rPr>
                <w:b/>
                <w:bCs/>
                <w:i/>
                <w:iCs/>
              </w:rPr>
            </w:pPr>
            <w:r>
              <w:rPr>
                <w:b/>
                <w:bCs/>
                <w:i/>
                <w:iCs/>
              </w:rPr>
              <w:t>n</w:t>
            </w:r>
          </w:p>
        </w:tc>
        <w:tc>
          <w:tcPr>
            <w:tcW w:w="1257" w:type="dxa"/>
            <w:noWrap/>
            <w:hideMark/>
          </w:tcPr>
          <w:p w14:paraId="0CAE6862" w14:textId="77777777" w:rsidR="00A20FC0" w:rsidRPr="00A16ED0" w:rsidRDefault="00A20FC0" w:rsidP="00DE6D06">
            <w:pPr>
              <w:jc w:val="center"/>
              <w:rPr>
                <w:b/>
                <w:bCs/>
              </w:rPr>
            </w:pPr>
            <w:r w:rsidRPr="00A16ED0">
              <w:rPr>
                <w:b/>
                <w:bCs/>
              </w:rPr>
              <w:t>0</w:t>
            </w:r>
          </w:p>
        </w:tc>
        <w:tc>
          <w:tcPr>
            <w:tcW w:w="1336" w:type="dxa"/>
            <w:noWrap/>
            <w:hideMark/>
          </w:tcPr>
          <w:p w14:paraId="19E71E31" w14:textId="77777777" w:rsidR="00A20FC0" w:rsidRPr="00A16ED0" w:rsidRDefault="00A20FC0" w:rsidP="00DE6D06">
            <w:pPr>
              <w:jc w:val="center"/>
              <w:rPr>
                <w:b/>
                <w:bCs/>
              </w:rPr>
            </w:pPr>
            <w:r w:rsidRPr="00A16ED0">
              <w:rPr>
                <w:b/>
                <w:bCs/>
              </w:rPr>
              <w:t>1</w:t>
            </w:r>
          </w:p>
        </w:tc>
        <w:tc>
          <w:tcPr>
            <w:tcW w:w="1336" w:type="dxa"/>
            <w:noWrap/>
            <w:hideMark/>
          </w:tcPr>
          <w:p w14:paraId="527E062E" w14:textId="77777777" w:rsidR="00A20FC0" w:rsidRPr="00A16ED0" w:rsidRDefault="00A20FC0" w:rsidP="00DE6D06">
            <w:pPr>
              <w:jc w:val="center"/>
              <w:rPr>
                <w:b/>
                <w:bCs/>
              </w:rPr>
            </w:pPr>
            <w:r w:rsidRPr="00A16ED0">
              <w:rPr>
                <w:b/>
                <w:bCs/>
              </w:rPr>
              <w:t>2</w:t>
            </w:r>
          </w:p>
        </w:tc>
        <w:tc>
          <w:tcPr>
            <w:tcW w:w="1336" w:type="dxa"/>
            <w:noWrap/>
            <w:hideMark/>
          </w:tcPr>
          <w:p w14:paraId="47BFFE62" w14:textId="77777777" w:rsidR="00A20FC0" w:rsidRPr="00A16ED0" w:rsidRDefault="00A20FC0" w:rsidP="00DE6D06">
            <w:pPr>
              <w:jc w:val="center"/>
              <w:rPr>
                <w:b/>
                <w:bCs/>
              </w:rPr>
            </w:pPr>
            <w:r w:rsidRPr="00A16ED0">
              <w:rPr>
                <w:b/>
                <w:bCs/>
              </w:rPr>
              <w:t>3</w:t>
            </w:r>
          </w:p>
        </w:tc>
        <w:tc>
          <w:tcPr>
            <w:tcW w:w="1336" w:type="dxa"/>
            <w:noWrap/>
            <w:hideMark/>
          </w:tcPr>
          <w:p w14:paraId="2B8ED01E" w14:textId="77777777" w:rsidR="00A20FC0" w:rsidRPr="00A16ED0" w:rsidRDefault="00A20FC0" w:rsidP="00DE6D06">
            <w:pPr>
              <w:jc w:val="center"/>
              <w:rPr>
                <w:b/>
                <w:bCs/>
              </w:rPr>
            </w:pPr>
            <w:r w:rsidRPr="00A16ED0">
              <w:rPr>
                <w:b/>
                <w:bCs/>
              </w:rPr>
              <w:t>4</w:t>
            </w:r>
          </w:p>
        </w:tc>
        <w:tc>
          <w:tcPr>
            <w:tcW w:w="1336" w:type="dxa"/>
            <w:noWrap/>
            <w:hideMark/>
          </w:tcPr>
          <w:p w14:paraId="20D2D290" w14:textId="77777777" w:rsidR="00A20FC0" w:rsidRPr="00A16ED0" w:rsidRDefault="00A20FC0" w:rsidP="00DE6D06">
            <w:pPr>
              <w:jc w:val="center"/>
              <w:rPr>
                <w:b/>
                <w:bCs/>
              </w:rPr>
            </w:pPr>
            <w:r w:rsidRPr="00A16ED0">
              <w:rPr>
                <w:b/>
                <w:bCs/>
              </w:rPr>
              <w:t>5</w:t>
            </w:r>
          </w:p>
        </w:tc>
      </w:tr>
      <w:tr w:rsidR="00A20FC0" w:rsidRPr="001420C5" w14:paraId="1C04C451" w14:textId="77777777" w:rsidTr="00DE6D06">
        <w:trPr>
          <w:trHeight w:val="380"/>
        </w:trPr>
        <w:tc>
          <w:tcPr>
            <w:tcW w:w="1413" w:type="dxa"/>
            <w:noWrap/>
            <w:hideMark/>
          </w:tcPr>
          <w:p w14:paraId="25D962A2" w14:textId="77777777" w:rsidR="00A20FC0" w:rsidRPr="00A16ED0" w:rsidRDefault="00A20FC0" w:rsidP="00DE6D06">
            <w:pPr>
              <w:rPr>
                <w:b/>
                <w:bCs/>
              </w:rPr>
            </w:pPr>
            <w:r w:rsidRPr="00A16ED0">
              <w:rPr>
                <w:b/>
                <w:bCs/>
              </w:rPr>
              <w:t>FE</w:t>
            </w:r>
          </w:p>
        </w:tc>
        <w:tc>
          <w:tcPr>
            <w:tcW w:w="1257" w:type="dxa"/>
            <w:noWrap/>
            <w:hideMark/>
          </w:tcPr>
          <w:p w14:paraId="1FA9B346" w14:textId="77777777" w:rsidR="00A20FC0" w:rsidRPr="001420C5" w:rsidRDefault="00A20FC0" w:rsidP="00DE6D06">
            <w:r w:rsidRPr="001420C5">
              <w:t>-200</w:t>
            </w:r>
          </w:p>
        </w:tc>
        <w:tc>
          <w:tcPr>
            <w:tcW w:w="1336" w:type="dxa"/>
            <w:noWrap/>
            <w:hideMark/>
          </w:tcPr>
          <w:p w14:paraId="4C4F56C7" w14:textId="77777777" w:rsidR="00A20FC0" w:rsidRPr="001420C5" w:rsidRDefault="00A20FC0" w:rsidP="00DE6D06">
            <w:r w:rsidRPr="001420C5">
              <w:t>20</w:t>
            </w:r>
          </w:p>
        </w:tc>
        <w:tc>
          <w:tcPr>
            <w:tcW w:w="1336" w:type="dxa"/>
            <w:noWrap/>
            <w:hideMark/>
          </w:tcPr>
          <w:p w14:paraId="1AC0DBAC" w14:textId="77777777" w:rsidR="00A20FC0" w:rsidRPr="001420C5" w:rsidRDefault="00A20FC0" w:rsidP="00DE6D06">
            <w:r w:rsidRPr="001420C5">
              <w:t>70</w:t>
            </w:r>
          </w:p>
        </w:tc>
        <w:tc>
          <w:tcPr>
            <w:tcW w:w="1336" w:type="dxa"/>
            <w:noWrap/>
            <w:hideMark/>
          </w:tcPr>
          <w:p w14:paraId="73B824FB" w14:textId="77777777" w:rsidR="00A20FC0" w:rsidRPr="001420C5" w:rsidRDefault="00A20FC0" w:rsidP="00DE6D06">
            <w:r w:rsidRPr="001420C5">
              <w:t>60</w:t>
            </w:r>
          </w:p>
        </w:tc>
        <w:tc>
          <w:tcPr>
            <w:tcW w:w="1336" w:type="dxa"/>
            <w:noWrap/>
            <w:hideMark/>
          </w:tcPr>
          <w:p w14:paraId="7A6FA6AB" w14:textId="77777777" w:rsidR="00A20FC0" w:rsidRPr="001420C5" w:rsidRDefault="00A20FC0" w:rsidP="00DE6D06">
            <w:r w:rsidRPr="001420C5">
              <w:t>85</w:t>
            </w:r>
          </w:p>
        </w:tc>
        <w:tc>
          <w:tcPr>
            <w:tcW w:w="1336" w:type="dxa"/>
            <w:noWrap/>
            <w:hideMark/>
          </w:tcPr>
          <w:p w14:paraId="2859E722" w14:textId="77777777" w:rsidR="00A20FC0" w:rsidRPr="001420C5" w:rsidRDefault="00A20FC0" w:rsidP="00DE6D06">
            <w:r w:rsidRPr="001420C5">
              <w:t>100</w:t>
            </w:r>
          </w:p>
        </w:tc>
      </w:tr>
      <w:tr w:rsidR="00A20FC0" w:rsidRPr="001420C5" w14:paraId="2CB07645" w14:textId="77777777" w:rsidTr="00DE6D06">
        <w:trPr>
          <w:trHeight w:val="380"/>
        </w:trPr>
        <w:tc>
          <w:tcPr>
            <w:tcW w:w="1413" w:type="dxa"/>
            <w:noWrap/>
            <w:hideMark/>
          </w:tcPr>
          <w:p w14:paraId="7DEC1D68" w14:textId="690F3E9E" w:rsidR="00A20FC0" w:rsidRPr="00A16ED0" w:rsidRDefault="00A20FC0" w:rsidP="00DE6D06">
            <w:pPr>
              <w:rPr>
                <w:b/>
                <w:bCs/>
              </w:rPr>
            </w:pPr>
            <w:r w:rsidRPr="00A16ED0">
              <w:rPr>
                <w:b/>
                <w:bCs/>
              </w:rPr>
              <w:t>FEN (</w:t>
            </w:r>
            <m:oMath>
              <m:sSub>
                <m:sSubPr>
                  <m:ctrlPr>
                    <w:rPr>
                      <w:rFonts w:ascii="Cambria Math" w:eastAsiaTheme="minorEastAsia" w:hAnsi="Cambria Math"/>
                      <w:i/>
                      <w:iCs/>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NR</m:t>
              </m:r>
            </m:oMath>
            <w:r w:rsidR="00BC2F45" w:rsidRPr="00BC2F45">
              <w:rPr>
                <w:rFonts w:eastAsiaTheme="minorEastAsia"/>
                <w:b/>
                <w:bCs/>
                <w:iCs/>
                <w:lang w:val="es-ES_tradnl"/>
              </w:rPr>
              <w:t>)</w:t>
            </w:r>
          </w:p>
        </w:tc>
        <w:tc>
          <w:tcPr>
            <w:tcW w:w="1257" w:type="dxa"/>
            <w:noWrap/>
            <w:hideMark/>
          </w:tcPr>
          <w:p w14:paraId="663111A5" w14:textId="77777777" w:rsidR="00A20FC0" w:rsidRPr="001420C5" w:rsidRDefault="00A20FC0" w:rsidP="00DE6D06">
            <w:r w:rsidRPr="001420C5">
              <w:t>-200</w:t>
            </w:r>
          </w:p>
        </w:tc>
        <w:tc>
          <w:tcPr>
            <w:tcW w:w="1336" w:type="dxa"/>
            <w:noWrap/>
            <w:hideMark/>
          </w:tcPr>
          <w:p w14:paraId="037ED251" w14:textId="77777777" w:rsidR="00A20FC0" w:rsidRPr="001420C5" w:rsidRDefault="00A20FC0" w:rsidP="00DE6D06">
            <w:r w:rsidRPr="001420C5">
              <w:t>-180</w:t>
            </w:r>
          </w:p>
        </w:tc>
        <w:tc>
          <w:tcPr>
            <w:tcW w:w="1336" w:type="dxa"/>
            <w:noWrap/>
            <w:hideMark/>
          </w:tcPr>
          <w:p w14:paraId="33572C11" w14:textId="77777777" w:rsidR="00A20FC0" w:rsidRPr="001420C5" w:rsidRDefault="00A20FC0" w:rsidP="00DE6D06">
            <w:r w:rsidRPr="001420C5">
              <w:t>-110</w:t>
            </w:r>
          </w:p>
        </w:tc>
        <w:tc>
          <w:tcPr>
            <w:tcW w:w="1336" w:type="dxa"/>
            <w:noWrap/>
            <w:hideMark/>
          </w:tcPr>
          <w:p w14:paraId="32425C52" w14:textId="77777777" w:rsidR="00A20FC0" w:rsidRPr="001420C5" w:rsidRDefault="00A20FC0" w:rsidP="00DE6D06">
            <w:r w:rsidRPr="001420C5">
              <w:t>-50</w:t>
            </w:r>
          </w:p>
        </w:tc>
        <w:tc>
          <w:tcPr>
            <w:tcW w:w="1336" w:type="dxa"/>
            <w:noWrap/>
            <w:hideMark/>
          </w:tcPr>
          <w:p w14:paraId="36DC8EF4" w14:textId="77777777" w:rsidR="00A20FC0" w:rsidRPr="001420C5" w:rsidRDefault="00A20FC0" w:rsidP="00DE6D06">
            <w:r w:rsidRPr="001420C5">
              <w:t>35</w:t>
            </w:r>
          </w:p>
        </w:tc>
        <w:tc>
          <w:tcPr>
            <w:tcW w:w="1336" w:type="dxa"/>
            <w:noWrap/>
            <w:hideMark/>
          </w:tcPr>
          <w:p w14:paraId="46650653" w14:textId="77777777" w:rsidR="00A20FC0" w:rsidRPr="001420C5" w:rsidRDefault="00A20FC0" w:rsidP="00DE6D06">
            <w:r w:rsidRPr="001420C5">
              <w:t>135</w:t>
            </w:r>
          </w:p>
        </w:tc>
      </w:tr>
    </w:tbl>
    <w:p w14:paraId="00332863" w14:textId="77777777" w:rsidR="00A20FC0" w:rsidRDefault="00A20FC0" w:rsidP="00A20FC0">
      <w:pPr>
        <w:rPr>
          <w:b/>
          <w:bCs/>
          <w:lang w:val="es-ES_tradnl"/>
        </w:rPr>
      </w:pPr>
    </w:p>
    <w:p w14:paraId="657EF31F" w14:textId="463C61EE" w:rsidR="005B739F" w:rsidRPr="00F4715B" w:rsidRDefault="009618C4" w:rsidP="00A20FC0">
      <w:pPr>
        <w:rPr>
          <w:rFonts w:eastAsiaTheme="minorEastAsia"/>
        </w:rPr>
      </w:pPr>
      <m:oMathPara>
        <m:oMath>
          <m:r>
            <w:rPr>
              <w:rFonts w:ascii="Cambria Math" w:eastAsiaTheme="minorEastAsia" w:hAnsi="Cambria Math"/>
              <w:lang w:val="es-ES_tradnl"/>
            </w:rPr>
            <m:t>PR=</m:t>
          </m:r>
          <m:r>
            <w:rPr>
              <w:rFonts w:ascii="Cambria Math" w:eastAsiaTheme="minorEastAsia" w:hAnsi="Cambria Math"/>
            </w:rPr>
            <m:t>3</m:t>
          </m:r>
          <m:r>
            <w:rPr>
              <w:rFonts w:ascii="Cambria Math" w:eastAsiaTheme="minorEastAsia" w:hAnsi="Cambria Math"/>
              <w:lang w:val="es-ES_tradnl"/>
            </w:rPr>
            <m:t>-</m:t>
          </m:r>
          <m:f>
            <m:fPr>
              <m:ctrlPr>
                <w:rPr>
                  <w:rFonts w:ascii="Cambria Math" w:eastAsiaTheme="minorEastAsia" w:hAnsi="Cambria Math"/>
                  <w:lang w:val="es-ES_tradnl"/>
                </w:rPr>
              </m:ctrlPr>
            </m:fPr>
            <m:num>
              <m:r>
                <m:rPr>
                  <m:sty m:val="p"/>
                </m:rPr>
                <w:rPr>
                  <w:rFonts w:ascii="Cambria Math" w:hAnsi="Cambria Math"/>
                </w:rPr>
                <m:t>-50</m:t>
              </m:r>
              <m:ctrlPr>
                <w:rPr>
                  <w:rFonts w:ascii="Cambria Math" w:eastAsiaTheme="minorEastAsia" w:hAnsi="Cambria Math"/>
                  <w:i/>
                  <w:lang w:val="es-ES_tradnl"/>
                </w:rPr>
              </m:ctrlPr>
            </m:num>
            <m:den>
              <m:r>
                <m:rPr>
                  <m:sty m:val="p"/>
                </m:rPr>
                <w:rPr>
                  <w:rFonts w:ascii="Cambria Math" w:hAnsi="Cambria Math"/>
                </w:rPr>
                <m:t>85</m:t>
              </m:r>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eastAsiaTheme="minorEastAsia" w:hAnsi="Cambria Math"/>
            </w:rPr>
            <m:t>3.59</m:t>
          </m:r>
        </m:oMath>
      </m:oMathPara>
    </w:p>
    <w:p w14:paraId="2651E3BF" w14:textId="77777777" w:rsidR="00F4715B" w:rsidRDefault="00F4715B" w:rsidP="00A20FC0">
      <w:pPr>
        <w:rPr>
          <w:b/>
          <w:bCs/>
          <w:lang w:val="es-ES_tradnl"/>
        </w:rPr>
      </w:pPr>
    </w:p>
    <w:p w14:paraId="667A0A0C" w14:textId="2057D0C0" w:rsidR="00F4715B" w:rsidRDefault="00F4715B" w:rsidP="00F4715B">
      <w:pPr>
        <w:rPr>
          <w:lang w:val="es-ES_tradnl"/>
        </w:rPr>
      </w:pPr>
      <w:r>
        <w:rPr>
          <w:rFonts w:eastAsiaTheme="minorEastAsia"/>
          <w:lang w:val="es-ES_tradnl"/>
        </w:rPr>
        <w:t xml:space="preserve">El proyecto </w:t>
      </w:r>
      <w:r w:rsidR="00044673">
        <w:rPr>
          <w:rFonts w:eastAsiaTheme="minorEastAsia"/>
          <w:lang w:val="es-ES_tradnl"/>
        </w:rPr>
        <w:t>no sería</w:t>
      </w:r>
      <w:r>
        <w:rPr>
          <w:rFonts w:eastAsiaTheme="minorEastAsia"/>
          <w:lang w:val="es-ES_tradnl"/>
        </w:rPr>
        <w:t xml:space="preserve"> </w:t>
      </w:r>
      <w:r w:rsidR="00044673">
        <w:rPr>
          <w:rFonts w:eastAsiaTheme="minorEastAsia"/>
          <w:lang w:val="es-ES_tradnl"/>
        </w:rPr>
        <w:t xml:space="preserve">aceptado ya </w:t>
      </w:r>
      <w:r>
        <w:rPr>
          <w:rFonts w:eastAsiaTheme="minorEastAsia"/>
          <w:lang w:val="es-ES_tradnl"/>
        </w:rPr>
        <w:t xml:space="preserve">que se </w:t>
      </w:r>
      <w:r w:rsidR="00044673">
        <w:rPr>
          <w:rFonts w:eastAsiaTheme="minorEastAsia"/>
          <w:lang w:val="es-ES_tradnl"/>
        </w:rPr>
        <w:t xml:space="preserve">la inversión inicial se </w:t>
      </w:r>
      <w:r>
        <w:rPr>
          <w:rFonts w:eastAsiaTheme="minorEastAsia"/>
          <w:lang w:val="es-ES_tradnl"/>
        </w:rPr>
        <w:t>recupera</w:t>
      </w:r>
      <w:r w:rsidR="00044673">
        <w:rPr>
          <w:rFonts w:eastAsiaTheme="minorEastAsia"/>
          <w:lang w:val="es-ES_tradnl"/>
        </w:rPr>
        <w:t xml:space="preserve">ría después </w:t>
      </w:r>
      <w:r>
        <w:rPr>
          <w:rFonts w:eastAsiaTheme="minorEastAsia"/>
          <w:lang w:val="es-ES_tradnl"/>
        </w:rPr>
        <w:t xml:space="preserve">de 3 años y 7 meses (0.59*12 = </w:t>
      </w:r>
      <w:r w:rsidRPr="00F4715B">
        <w:rPr>
          <w:rFonts w:eastAsiaTheme="minorEastAsia"/>
          <w:lang w:val="es-ES_tradnl"/>
        </w:rPr>
        <w:t>7.05</w:t>
      </w:r>
      <w:r>
        <w:rPr>
          <w:rFonts w:eastAsiaTheme="minorEastAsia"/>
          <w:lang w:val="es-ES_tradnl"/>
        </w:rPr>
        <w:t>9).</w:t>
      </w:r>
    </w:p>
    <w:p w14:paraId="38C9D71A" w14:textId="77777777" w:rsidR="00CC5579" w:rsidRPr="00A20FC0" w:rsidRDefault="00CC5579" w:rsidP="00A20FC0">
      <w:pPr>
        <w:rPr>
          <w:b/>
          <w:bCs/>
          <w:lang w:val="es-ES_tradnl"/>
        </w:rPr>
      </w:pPr>
    </w:p>
    <w:p w14:paraId="352C912F" w14:textId="76FF92F5" w:rsidR="009D3FB3" w:rsidRPr="00172E2C" w:rsidRDefault="00815F4C" w:rsidP="00455558">
      <w:pPr>
        <w:pStyle w:val="Heading2"/>
      </w:pPr>
      <w:bookmarkStart w:id="73" w:name="_Toc160541236"/>
      <w:r>
        <w:t xml:space="preserve">Periodo de recuperación </w:t>
      </w:r>
      <w:r w:rsidR="009D3FB3" w:rsidRPr="00172E2C">
        <w:t>descontado</w:t>
      </w:r>
      <w:bookmarkEnd w:id="73"/>
    </w:p>
    <w:p w14:paraId="09CA7658"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E5BAF77" w14:textId="3AD29CD4" w:rsidR="0009628D" w:rsidRDefault="00815F4C" w:rsidP="0009628D">
      <w:pPr>
        <w:rPr>
          <w:lang w:val="es-ES_tradnl"/>
        </w:rPr>
      </w:pPr>
      <w:r>
        <w:rPr>
          <w:lang w:val="es-ES_tradnl"/>
        </w:rPr>
        <w:t>El p</w:t>
      </w:r>
      <w:r w:rsidR="0009628D">
        <w:rPr>
          <w:lang w:val="es-ES_tradnl"/>
        </w:rPr>
        <w:t>eriodo de recuperació</w:t>
      </w:r>
      <w:r w:rsidR="00216558">
        <w:rPr>
          <w:lang w:val="es-ES_tradnl"/>
        </w:rPr>
        <w:t>n</w:t>
      </w:r>
      <w:r w:rsidR="0009628D">
        <w:rPr>
          <w:lang w:val="es-ES_tradnl"/>
        </w:rPr>
        <w:t xml:space="preserve"> </w:t>
      </w:r>
      <w:r>
        <w:rPr>
          <w:lang w:val="es-ES_tradnl"/>
        </w:rPr>
        <w:t>(</w:t>
      </w:r>
      <w:proofErr w:type="spellStart"/>
      <w:r>
        <w:rPr>
          <w:lang w:val="es-ES_tradnl"/>
        </w:rPr>
        <w:t>payback</w:t>
      </w:r>
      <w:proofErr w:type="spellEnd"/>
      <w:r>
        <w:rPr>
          <w:lang w:val="es-ES_tradnl"/>
        </w:rPr>
        <w:t xml:space="preserve">) </w:t>
      </w:r>
      <w:r w:rsidR="0009628D">
        <w:rPr>
          <w:lang w:val="es-ES_tradnl"/>
        </w:rPr>
        <w:t>descontado</w:t>
      </w:r>
      <w:r>
        <w:rPr>
          <w:lang w:val="es-ES_tradnl"/>
        </w:rPr>
        <w:t xml:space="preserve"> es una medida que indica el tiempo en que se va a recuperar la inversión inicial y empezar a tener flujos de efectivo neto positivos, en el que se resta de la inversión inicial los flujos descontados</w:t>
      </w:r>
      <w:r w:rsidR="00044673">
        <w:rPr>
          <w:lang w:val="es-ES_tradnl"/>
        </w:rPr>
        <w:t xml:space="preserve"> para determinar el periodo exacto donde ingresa más flujo del que sale, se usa el año antes de la recuperación y una fracción del año de recuperación para representar esta medida.</w:t>
      </w:r>
    </w:p>
    <w:p w14:paraId="7677AF40" w14:textId="77777777" w:rsidR="00815F4C" w:rsidRPr="0009628D" w:rsidRDefault="00815F4C" w:rsidP="0009628D">
      <w:pPr>
        <w:rPr>
          <w:lang w:val="es-ES_tradnl"/>
        </w:rPr>
      </w:pPr>
    </w:p>
    <w:p w14:paraId="372ABF46"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7DF8A7D5" w14:textId="77777777" w:rsidR="009D3FB3" w:rsidRPr="00172E2C" w:rsidRDefault="009D3FB3" w:rsidP="009D3FB3">
      <w:pPr>
        <w:pStyle w:val="ListParagraph"/>
        <w:numPr>
          <w:ilvl w:val="0"/>
          <w:numId w:val="1"/>
        </w:numPr>
        <w:rPr>
          <w:b/>
          <w:bCs/>
          <w:lang w:val="es-ES_tradnl"/>
        </w:rPr>
      </w:pPr>
      <w:r w:rsidRPr="00172E2C">
        <w:rPr>
          <w:b/>
          <w:bCs/>
          <w:lang w:val="es-ES_tradnl"/>
        </w:rPr>
        <w:lastRenderedPageBreak/>
        <w:t>Formula</w:t>
      </w:r>
    </w:p>
    <w:p w14:paraId="2ACDDBE2" w14:textId="7E515FA5" w:rsidR="001420C5" w:rsidRPr="00A20FC0" w:rsidRDefault="00F00FD5" w:rsidP="009D3FB3">
      <w:pPr>
        <w:rPr>
          <w:rFonts w:eastAsiaTheme="minorEastAsia"/>
          <w:lang w:val="es-ES_tradnl"/>
        </w:rPr>
      </w:pPr>
      <m:oMathPara>
        <m:oMath>
          <m:r>
            <w:rPr>
              <w:rFonts w:ascii="Cambria Math" w:eastAsiaTheme="minorEastAsia" w:hAnsi="Cambria Math"/>
              <w:lang w:val="es-ES_tradnl"/>
            </w:rPr>
            <m:t>PRD=</m:t>
          </m:r>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λ</m:t>
              </m:r>
            </m:e>
            <m:sub>
              <m:r>
                <w:rPr>
                  <w:rFonts w:ascii="Cambria Math" w:eastAsiaTheme="minorEastAsia" w:hAnsi="Cambria Math"/>
                  <w:lang w:val="es-ES_tradnl"/>
                </w:rPr>
                <m:t> </m:t>
              </m:r>
              <m:r>
                <m:rPr>
                  <m:sty m:val="p"/>
                </m:rPr>
                <w:rPr>
                  <w:rFonts w:ascii="Cambria Math" w:eastAsiaTheme="minorEastAsia" w:hAnsi="Cambria Math"/>
                  <w:lang w:val="es-ES_tradnl"/>
                </w:rPr>
                <m:t>τ</m:t>
              </m:r>
            </m:sub>
          </m:sSub>
          <m:r>
            <w:rPr>
              <w:rFonts w:ascii="Cambria Math" w:eastAsiaTheme="minorEastAsia" w:hAnsi="Cambria Math"/>
              <w:lang w:val="es-ES_tradnl"/>
            </w:rPr>
            <m:t>-</m:t>
          </m:r>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m:rPr>
                          <m:sty m:val="p"/>
                        </m:rPr>
                        <w:rPr>
                          <w:rFonts w:ascii="Cambria Math" w:eastAsiaTheme="minorEastAsia" w:hAnsi="Cambria Math"/>
                          <w:lang w:val="es-ES_tradnl"/>
                        </w:rPr>
                        <m:t>τ</m:t>
                      </m:r>
                      <m:r>
                        <w:rPr>
                          <w:rFonts w:ascii="Cambria Math" w:eastAsiaTheme="minorEastAsia" w:hAnsi="Cambria Math"/>
                          <w:lang w:val="es-ES_tradnl"/>
                        </w:rPr>
                        <m:t>-1</m:t>
                      </m:r>
                    </m:e>
                  </m:d>
                </m:sub>
              </m:sSub>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m:rPr>
                      <m:sty m:val="p"/>
                    </m:rPr>
                    <w:rPr>
                      <w:rFonts w:ascii="Cambria Math" w:eastAsiaTheme="minorEastAsia" w:hAnsi="Cambria Math"/>
                      <w:lang w:val="es-ES_tradnl"/>
                    </w:rPr>
                    <m:t>τ</m:t>
                  </m:r>
                </m:sub>
              </m:sSub>
              <m:ctrlPr>
                <w:rPr>
                  <w:rFonts w:ascii="Cambria Math" w:eastAsiaTheme="minorEastAsia" w:hAnsi="Cambria Math"/>
                  <w:i/>
                  <w:lang w:val="es-ES_tradnl"/>
                </w:rPr>
              </m:ctrlPr>
            </m:den>
          </m:f>
        </m:oMath>
      </m:oMathPara>
    </w:p>
    <w:p w14:paraId="474B9A8D"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7A532F8" w14:textId="77777777" w:rsidTr="00BB5345">
        <w:tc>
          <w:tcPr>
            <w:tcW w:w="2405" w:type="dxa"/>
          </w:tcPr>
          <w:p w14:paraId="6A579BD8"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3E02AC9F" w14:textId="77777777" w:rsidR="00A93CF9" w:rsidRPr="00455558" w:rsidRDefault="00A93CF9" w:rsidP="00BB5345">
            <w:pPr>
              <w:jc w:val="center"/>
              <w:rPr>
                <w:bCs/>
                <w:lang w:val="es-ES_tradnl"/>
              </w:rPr>
            </w:pPr>
            <w:r>
              <w:rPr>
                <w:bCs/>
                <w:lang w:val="es-ES_tradnl"/>
              </w:rPr>
              <w:t>Significado</w:t>
            </w:r>
          </w:p>
        </w:tc>
      </w:tr>
      <w:tr w:rsidR="00A93CF9" w:rsidRPr="001257D1" w14:paraId="231884F5" w14:textId="77777777" w:rsidTr="00BB5345">
        <w:tc>
          <w:tcPr>
            <w:tcW w:w="2405" w:type="dxa"/>
          </w:tcPr>
          <w:p w14:paraId="67A11A73" w14:textId="4A86C254" w:rsidR="00A93CF9" w:rsidRDefault="00000000" w:rsidP="00BB5345">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λ</m:t>
                    </m:r>
                  </m:e>
                  <m:sub>
                    <m:r>
                      <w:rPr>
                        <w:rFonts w:ascii="Cambria Math" w:hAnsi="Cambria Math"/>
                        <w:lang w:val="es-ES_tradnl"/>
                      </w:rPr>
                      <m:t xml:space="preserve"> τ</m:t>
                    </m:r>
                  </m:sub>
                </m:sSub>
              </m:oMath>
            </m:oMathPara>
          </w:p>
        </w:tc>
        <w:tc>
          <w:tcPr>
            <w:tcW w:w="6945" w:type="dxa"/>
          </w:tcPr>
          <w:p w14:paraId="2A809D1F" w14:textId="69487FEE" w:rsidR="00A93CF9" w:rsidRPr="00DC4AFA" w:rsidRDefault="00DC4AFA" w:rsidP="00DC4AFA">
            <w:pPr>
              <w:rPr>
                <w:rFonts w:eastAsiaTheme="minorEastAsia"/>
                <w:lang w:val="es-ES_tradnl"/>
              </w:rPr>
            </w:pPr>
            <w:r>
              <w:rPr>
                <w:rFonts w:eastAsiaTheme="minorEastAsia"/>
                <w:lang w:val="es-ES_tradnl"/>
              </w:rPr>
              <w:t>Periodos de tiempo antes de la recuperación total de la inversión inicial.</w:t>
            </w:r>
          </w:p>
        </w:tc>
      </w:tr>
      <w:tr w:rsidR="00DC4AFA" w:rsidRPr="001257D1" w14:paraId="39D1840F" w14:textId="77777777" w:rsidTr="00BB5345">
        <w:tc>
          <w:tcPr>
            <w:tcW w:w="2405" w:type="dxa"/>
          </w:tcPr>
          <w:p w14:paraId="773592A9" w14:textId="1A412354" w:rsidR="00DC4AFA" w:rsidRDefault="00000000" w:rsidP="00BB534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m:rPr>
                            <m:sty m:val="p"/>
                          </m:rPr>
                          <w:rPr>
                            <w:rFonts w:ascii="Cambria Math" w:eastAsiaTheme="minorEastAsia" w:hAnsi="Cambria Math"/>
                            <w:lang w:val="es-ES_tradnl"/>
                          </w:rPr>
                          <m:t>τ</m:t>
                        </m:r>
                        <m:r>
                          <w:rPr>
                            <w:rFonts w:ascii="Cambria Math" w:eastAsiaTheme="minorEastAsia" w:hAnsi="Cambria Math"/>
                            <w:lang w:val="es-ES_tradnl"/>
                          </w:rPr>
                          <m:t>-1</m:t>
                        </m:r>
                      </m:e>
                    </m:d>
                  </m:sub>
                </m:sSub>
              </m:oMath>
            </m:oMathPara>
          </w:p>
        </w:tc>
        <w:tc>
          <w:tcPr>
            <w:tcW w:w="6945" w:type="dxa"/>
          </w:tcPr>
          <w:p w14:paraId="5D484D7C" w14:textId="63A405B0" w:rsidR="00DC4AFA" w:rsidRPr="00DC4AFA" w:rsidRDefault="00DC4AFA" w:rsidP="00DC4AFA">
            <w:pPr>
              <w:rPr>
                <w:rFonts w:eastAsiaTheme="minorEastAsia"/>
                <w:iCs/>
                <w:lang w:val="es-ES_tradnl"/>
              </w:rPr>
            </w:pPr>
            <w:r>
              <w:rPr>
                <w:rFonts w:eastAsiaTheme="minorEastAsia"/>
                <w:iCs/>
                <w:lang w:val="es-ES_tradnl"/>
              </w:rPr>
              <w:t>D</w:t>
            </w:r>
            <w:r w:rsidRPr="00DC4AFA">
              <w:rPr>
                <w:rFonts w:eastAsiaTheme="minorEastAsia"/>
                <w:iCs/>
                <w:lang w:val="es-ES_tradnl"/>
              </w:rPr>
              <w:t>esembolso inicial no recuperado al principio del año de recuperación</w:t>
            </w:r>
            <w:r>
              <w:rPr>
                <w:rFonts w:eastAsiaTheme="minorEastAsia"/>
                <w:iCs/>
                <w:lang w:val="es-ES_tradnl"/>
              </w:rPr>
              <w:t>.</w:t>
            </w:r>
          </w:p>
        </w:tc>
      </w:tr>
      <w:tr w:rsidR="00DC4AFA" w:rsidRPr="001257D1" w14:paraId="2A5179A7" w14:textId="77777777" w:rsidTr="00BB5345">
        <w:tc>
          <w:tcPr>
            <w:tcW w:w="2405" w:type="dxa"/>
          </w:tcPr>
          <w:p w14:paraId="6A33846B" w14:textId="12B4D6EF" w:rsidR="00DC4AFA" w:rsidRDefault="00DC4AFA" w:rsidP="00BB5345">
            <w:pPr>
              <w:ind w:left="360"/>
              <w:jc w:val="center"/>
              <w:rPr>
                <w:rFonts w:eastAsia="Calibri"/>
                <w:lang w:val="es-ES_tradnl"/>
              </w:rPr>
            </w:pPr>
            <m:oMathPara>
              <m:oMath>
                <m:r>
                  <w:rPr>
                    <w:rFonts w:ascii="Cambria Math" w:hAnsi="Cambria Math"/>
                    <w:lang w:val="es-ES_tradnl"/>
                  </w:rPr>
                  <m:t>F</m:t>
                </m:r>
                <m:sSub>
                  <m:sSubPr>
                    <m:ctrlPr>
                      <w:rPr>
                        <w:rFonts w:ascii="Cambria Math" w:hAnsi="Cambria Math"/>
                        <w:i/>
                        <w:lang w:val="es-ES_tradnl"/>
                      </w:rPr>
                    </m:ctrlPr>
                  </m:sSubPr>
                  <m:e>
                    <m:r>
                      <w:rPr>
                        <w:rFonts w:ascii="Cambria Math" w:hAnsi="Cambria Math"/>
                        <w:lang w:val="es-ES_tradnl"/>
                      </w:rPr>
                      <m:t>EN</m:t>
                    </m:r>
                  </m:e>
                  <m:sub>
                    <m:r>
                      <w:rPr>
                        <w:rFonts w:ascii="Cambria Math" w:hAnsi="Cambria Math"/>
                        <w:lang w:val="es-ES_tradnl"/>
                      </w:rPr>
                      <m:t>τ</m:t>
                    </m:r>
                  </m:sub>
                </m:sSub>
              </m:oMath>
            </m:oMathPara>
          </w:p>
        </w:tc>
        <w:tc>
          <w:tcPr>
            <w:tcW w:w="6945" w:type="dxa"/>
          </w:tcPr>
          <w:p w14:paraId="556BF98D" w14:textId="55D2A49C" w:rsidR="00DC4AFA" w:rsidRPr="00DC4AFA" w:rsidRDefault="00DC4AFA" w:rsidP="00DC4AFA">
            <w:pPr>
              <w:rPr>
                <w:rFonts w:eastAsiaTheme="minorEastAsia"/>
                <w:lang w:val="es-ES_tradnl"/>
              </w:rPr>
            </w:pPr>
            <w:r>
              <w:rPr>
                <w:rFonts w:eastAsiaTheme="minorEastAsia"/>
                <w:lang w:val="es-ES_tradnl"/>
              </w:rPr>
              <w:t>Flujo de efectivo neto generado durante el año de recuperación.</w:t>
            </w:r>
          </w:p>
        </w:tc>
      </w:tr>
    </w:tbl>
    <w:p w14:paraId="006DC2C6" w14:textId="77777777" w:rsidR="0009628D" w:rsidRPr="005D017E" w:rsidRDefault="0009628D" w:rsidP="005D017E">
      <w:pPr>
        <w:rPr>
          <w:lang w:val="es-ES_tradnl"/>
        </w:rPr>
      </w:pPr>
    </w:p>
    <w:p w14:paraId="3A74FCF2"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7F71595C" w14:textId="243C5708" w:rsidR="004D6948" w:rsidRPr="004D6948" w:rsidRDefault="004D6948" w:rsidP="004D6948">
      <w:pPr>
        <w:rPr>
          <w:lang w:val="es-ES_tradnl"/>
        </w:rPr>
      </w:pPr>
      <w:r>
        <w:rPr>
          <w:lang w:val="es-ES_tradnl"/>
        </w:rPr>
        <w:t>Esta técnica requiere que se determine</w:t>
      </w:r>
      <w:r w:rsidR="00D77822">
        <w:rPr>
          <w:lang w:val="es-ES_tradnl"/>
        </w:rPr>
        <w:t>n los flujos descotados con a</w:t>
      </w:r>
      <w:r w:rsidR="00174DFD">
        <w:rPr>
          <w:lang w:val="es-ES_tradnl"/>
        </w:rPr>
        <w:t>n</w:t>
      </w:r>
      <w:r w:rsidR="00D77822">
        <w:rPr>
          <w:lang w:val="es-ES_tradnl"/>
        </w:rPr>
        <w:t>terioridad</w:t>
      </w:r>
      <w:r>
        <w:rPr>
          <w:lang w:val="es-ES_tradnl"/>
        </w:rPr>
        <w:t>.</w:t>
      </w:r>
    </w:p>
    <w:p w14:paraId="2BE32805" w14:textId="4C5D0B97" w:rsidR="0009628D" w:rsidRDefault="0009628D" w:rsidP="0009628D">
      <w:pPr>
        <w:rPr>
          <w:lang w:val="es-ES_tradnl"/>
        </w:rPr>
      </w:pPr>
      <w:r>
        <w:rPr>
          <w:lang w:val="es-ES_tradnl"/>
        </w:rPr>
        <w:t xml:space="preserve">Para que esta técnica ayude a dar el visto bueno respecto a la decisión de inversión debería ser </w:t>
      </w:r>
      <w:r w:rsidR="00437B8B">
        <w:rPr>
          <w:lang w:val="es-ES_tradnl"/>
        </w:rPr>
        <w:t>menor</w:t>
      </w:r>
      <w:r>
        <w:rPr>
          <w:lang w:val="es-ES_tradnl"/>
        </w:rPr>
        <w:t xml:space="preserve"> a la vida </w:t>
      </w:r>
      <w:r w:rsidR="00437B8B">
        <w:rPr>
          <w:lang w:val="es-ES_tradnl"/>
        </w:rPr>
        <w:t xml:space="preserve">prevista </w:t>
      </w:r>
      <w:r>
        <w:rPr>
          <w:lang w:val="es-ES_tradnl"/>
        </w:rPr>
        <w:t xml:space="preserve">del proyecto o a una política establecida de recuperación en la que se tiene un tiempo límite para esperar los flujos de efectivo de ingresos como un intento de los inversionistas de evitar la </w:t>
      </w:r>
      <w:r w:rsidR="00437B8B">
        <w:rPr>
          <w:lang w:val="es-ES_tradnl"/>
        </w:rPr>
        <w:t>insolvencia</w:t>
      </w:r>
      <w:r>
        <w:rPr>
          <w:lang w:val="es-ES_tradnl"/>
        </w:rPr>
        <w:t>.</w:t>
      </w:r>
    </w:p>
    <w:p w14:paraId="4918C3F7" w14:textId="48C1DF63" w:rsidR="00437B8B" w:rsidRDefault="00581E9A" w:rsidP="0009628D">
      <w:pPr>
        <w:rPr>
          <w:lang w:val="es-ES"/>
        </w:rPr>
      </w:pPr>
      <w:r w:rsidRPr="00581E9A">
        <w:rPr>
          <w:lang w:val="es-ES"/>
        </w:rPr>
        <w:t>En esta técnica se recomienda usar los valores reales de los flujos de efectivo por que la segunda parte debería ser negativa tanto si el desembol</w:t>
      </w:r>
      <w:r>
        <w:rPr>
          <w:lang w:val="es-ES"/>
        </w:rPr>
        <w:t>s</w:t>
      </w:r>
      <w:r w:rsidRPr="00581E9A">
        <w:rPr>
          <w:lang w:val="es-ES"/>
        </w:rPr>
        <w:t>o inicial o el flujo de recuperación es negativo</w:t>
      </w:r>
      <w:r>
        <w:rPr>
          <w:lang w:val="es-ES"/>
        </w:rPr>
        <w:t>.</w:t>
      </w:r>
    </w:p>
    <w:p w14:paraId="330F5A82" w14:textId="4E1C4F9B" w:rsidR="00581E9A" w:rsidRPr="004D6948" w:rsidRDefault="004D6948" w:rsidP="0009628D">
      <w:pPr>
        <w:rPr>
          <w:lang w:val="es-ES"/>
        </w:rPr>
      </w:pPr>
      <m:oMathPara>
        <m:oMath>
          <m:r>
            <w:rPr>
              <w:rFonts w:ascii="Cambria Math" w:eastAsiaTheme="minorEastAsia" w:hAnsi="Cambria Math"/>
              <w:lang w:val="es-ES"/>
            </w:rPr>
            <m:t>-</m:t>
          </m:r>
          <m:d>
            <m:dPr>
              <m:ctrlPr>
                <w:rPr>
                  <w:rFonts w:ascii="Cambria Math" w:eastAsiaTheme="minorEastAsia" w:hAnsi="Cambria Math"/>
                  <w:lang w:val="es-ES"/>
                </w:rPr>
              </m:ctrlPr>
            </m:dPr>
            <m:e>
              <m:f>
                <m:fPr>
                  <m:ctrlPr>
                    <w:rPr>
                      <w:rFonts w:ascii="Cambria Math" w:eastAsiaTheme="minorEastAsia" w:hAnsi="Cambria Math"/>
                      <w:lang w:val="es-ES"/>
                    </w:rPr>
                  </m:ctrlPr>
                </m:fPr>
                <m:num>
                  <m:r>
                    <w:rPr>
                      <w:rFonts w:ascii="Cambria Math" w:eastAsiaTheme="minorEastAsia" w:hAnsi="Cambria Math"/>
                      <w:lang w:val="es-ES"/>
                    </w:rPr>
                    <m:t>-</m:t>
                  </m:r>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ctrlPr>
                    <w:rPr>
                      <w:rFonts w:ascii="Cambria Math" w:eastAsiaTheme="minorEastAsia" w:hAnsi="Cambria Math"/>
                      <w:i/>
                      <w:lang w:val="es-ES"/>
                    </w:rPr>
                  </m:ctrlPr>
                </m:num>
                <m:den>
                  <m:r>
                    <w:rPr>
                      <w:rFonts w:ascii="Cambria Math" w:eastAsiaTheme="minorEastAsia" w:hAnsi="Cambria Math"/>
                      <w:lang w:val="es-ES"/>
                    </w:rPr>
                    <m:t>FE</m:t>
                  </m:r>
                  <m:sSub>
                    <m:sSubPr>
                      <m:ctrlPr>
                        <w:rPr>
                          <w:rFonts w:ascii="Cambria Math" w:eastAsiaTheme="minorEastAsia" w:hAnsi="Cambria Math"/>
                          <w:i/>
                          <w:lang w:val="es-ES"/>
                        </w:rPr>
                      </m:ctrlPr>
                    </m:sSubPr>
                    <m:e>
                      <m:r>
                        <w:rPr>
                          <w:rFonts w:ascii="Cambria Math" w:eastAsiaTheme="minorEastAsia" w:hAnsi="Cambria Math"/>
                          <w:lang w:val="es-ES"/>
                        </w:rPr>
                        <m:t>N</m:t>
                      </m:r>
                    </m:e>
                    <m:sub>
                      <m:r>
                        <m:rPr>
                          <m:sty m:val="p"/>
                        </m:rPr>
                        <w:rPr>
                          <w:rFonts w:ascii="Cambria Math" w:eastAsiaTheme="minorEastAsia" w:hAnsi="Cambria Math"/>
                          <w:lang w:val="es-ES"/>
                        </w:rPr>
                        <m:t>τ</m:t>
                      </m:r>
                    </m:sub>
                  </m:sSub>
                  <m:ctrlPr>
                    <w:rPr>
                      <w:rFonts w:ascii="Cambria Math" w:eastAsiaTheme="minorEastAsia" w:hAnsi="Cambria Math"/>
                      <w:i/>
                      <w:lang w:val="es-ES"/>
                    </w:rPr>
                  </m:ctrlPr>
                </m:den>
              </m:f>
              <m:ctrlPr>
                <w:rPr>
                  <w:rFonts w:ascii="Cambria Math" w:eastAsiaTheme="minorEastAsia" w:hAnsi="Cambria Math"/>
                  <w:i/>
                  <w:lang w:val="es-ES"/>
                </w:rPr>
              </m:ctrlPr>
            </m:e>
          </m:d>
          <m:r>
            <m:rPr>
              <m:sty m:val="p"/>
            </m:rPr>
            <w:rPr>
              <w:rFonts w:ascii="Cambria Math" w:eastAsiaTheme="minorEastAsia" w:hAnsi="Cambria Math"/>
              <w:lang w:val="es-ES"/>
            </w:rPr>
            <m:t>∴</m:t>
          </m:r>
          <m:r>
            <w:rPr>
              <w:rFonts w:ascii="Cambria Math" w:eastAsiaTheme="minorEastAsia" w:hAnsi="Cambria Math"/>
              <w:lang w:val="es-ES_tradnl"/>
            </w:rPr>
            <m:t>-</m:t>
          </m:r>
          <m:d>
            <m:dPr>
              <m:ctrlPr>
                <w:rPr>
                  <w:rFonts w:ascii="Cambria Math" w:eastAsiaTheme="minorEastAsia" w:hAnsi="Cambria Math"/>
                  <w:lang w:val="es-ES"/>
                </w:rPr>
              </m:ctrlPr>
            </m:dPr>
            <m:e>
              <m:r>
                <w:rPr>
                  <w:rFonts w:ascii="Cambria Math" w:eastAsiaTheme="minorEastAsia" w:hAnsi="Cambria Math"/>
                  <w:lang w:val="es-ES_tradnl"/>
                </w:rPr>
                <m:t>-</m:t>
              </m:r>
              <m:f>
                <m:fPr>
                  <m:ctrlPr>
                    <w:rPr>
                      <w:rFonts w:ascii="Cambria Math" w:eastAsiaTheme="minorEastAsia" w:hAnsi="Cambria Math"/>
                      <w:lang w:val="es-ES"/>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ctrlPr>
                    <w:rPr>
                      <w:rFonts w:ascii="Cambria Math" w:eastAsiaTheme="minorEastAsia" w:hAnsi="Cambria Math"/>
                      <w:i/>
                      <w:lang w:val="es-ES"/>
                    </w:rPr>
                  </m:ctrlPr>
                </m:num>
                <m:den>
                  <m:r>
                    <w:rPr>
                      <w:rFonts w:ascii="Cambria Math" w:eastAsiaTheme="minorEastAsia" w:hAnsi="Cambria Math"/>
                      <w:lang w:val="es-ES"/>
                    </w:rPr>
                    <m:t>FE</m:t>
                  </m:r>
                  <m:sSub>
                    <m:sSubPr>
                      <m:ctrlPr>
                        <w:rPr>
                          <w:rFonts w:ascii="Cambria Math" w:eastAsiaTheme="minorEastAsia" w:hAnsi="Cambria Math"/>
                          <w:i/>
                          <w:lang w:val="es-ES"/>
                        </w:rPr>
                      </m:ctrlPr>
                    </m:sSubPr>
                    <m:e>
                      <m:r>
                        <w:rPr>
                          <w:rFonts w:ascii="Cambria Math" w:eastAsiaTheme="minorEastAsia" w:hAnsi="Cambria Math"/>
                          <w:lang w:val="es-ES"/>
                        </w:rPr>
                        <m:t>N</m:t>
                      </m:r>
                    </m:e>
                    <m:sub>
                      <m:r>
                        <m:rPr>
                          <m:sty m:val="p"/>
                        </m:rPr>
                        <w:rPr>
                          <w:rFonts w:ascii="Cambria Math" w:eastAsiaTheme="minorEastAsia" w:hAnsi="Cambria Math"/>
                          <w:lang w:val="es-ES"/>
                        </w:rPr>
                        <m:t>τ</m:t>
                      </m:r>
                    </m:sub>
                  </m:sSub>
                  <m:ctrlPr>
                    <w:rPr>
                      <w:rFonts w:ascii="Cambria Math" w:eastAsiaTheme="minorEastAsia" w:hAnsi="Cambria Math"/>
                      <w:i/>
                      <w:lang w:val="es-ES"/>
                    </w:rPr>
                  </m:ctrlPr>
                </m:den>
              </m:f>
              <m:ctrlPr>
                <w:rPr>
                  <w:rFonts w:ascii="Cambria Math" w:eastAsiaTheme="minorEastAsia" w:hAnsi="Cambria Math"/>
                  <w:i/>
                  <w:lang w:val="es-ES"/>
                </w:rPr>
              </m:ctrlPr>
            </m:e>
          </m:d>
          <m:r>
            <w:rPr>
              <w:rFonts w:ascii="Cambria Math" w:eastAsiaTheme="minorEastAsia" w:hAnsi="Cambria Math"/>
              <w:lang w:val="es-ES"/>
            </w:rPr>
            <m:t> </m:t>
          </m:r>
          <m:r>
            <m:rPr>
              <m:sty m:val="p"/>
            </m:rPr>
            <w:rPr>
              <w:rFonts w:ascii="Cambria Math" w:eastAsiaTheme="minorEastAsia" w:hAnsi="Cambria Math"/>
              <w:lang w:val="es-ES"/>
            </w:rPr>
            <m:t>⇒</m:t>
          </m:r>
          <m:sSub>
            <m:sSubPr>
              <m:ctrlPr>
                <w:rPr>
                  <w:rFonts w:ascii="Cambria Math" w:eastAsiaTheme="minorEastAsia" w:hAnsi="Cambria Math"/>
                  <w:i/>
                  <w:lang w:val="es-ES_tradnl"/>
                </w:rPr>
              </m:ctrlPr>
            </m:sSubPr>
            <m:e>
              <m:sSub>
                <m:sSubPr>
                  <m:ctrlPr>
                    <w:rPr>
                      <w:rFonts w:ascii="Cambria Math" w:hAnsi="Cambria Math"/>
                      <w:i/>
                      <w:lang w:val="es-ES_tradnl"/>
                    </w:rPr>
                  </m:ctrlPr>
                </m:sSubPr>
                <m:e>
                  <m:r>
                    <w:rPr>
                      <w:rFonts w:ascii="Cambria Math" w:hAnsi="Cambria Math"/>
                      <w:lang w:val="es-ES_tradnl"/>
                    </w:rPr>
                    <m:t>λ</m:t>
                  </m:r>
                </m:e>
                <m:sub>
                  <m:r>
                    <w:rPr>
                      <w:rFonts w:ascii="Cambria Math" w:hAnsi="Cambria Math"/>
                      <w:lang w:val="es-ES_tradnl"/>
                    </w:rPr>
                    <m:t xml:space="preserve"> τ</m:t>
                  </m:r>
                </m:sub>
              </m:sSub>
              <m:r>
                <w:rPr>
                  <w:rFonts w:ascii="Cambria Math" w:eastAsiaTheme="minorEastAsia" w:hAnsi="Cambria Math"/>
                  <w:lang w:val="es-ES_tradnl"/>
                </w:rPr>
                <m:t>+</m:t>
              </m:r>
              <m:d>
                <m:dPr>
                  <m:begChr m:val="|"/>
                  <m:endChr m:val="|"/>
                  <m:ctrlPr>
                    <w:rPr>
                      <w:rFonts w:ascii="Cambria Math" w:eastAsiaTheme="minorEastAsia" w:hAnsi="Cambria Math"/>
                      <w:lang w:val="es-ES_tradnl"/>
                    </w:rPr>
                  </m:ctrlPr>
                </m:dPr>
                <m:e>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τ</m:t>
                          </m:r>
                        </m:sub>
                      </m:sSub>
                      <m:ctrlPr>
                        <w:rPr>
                          <w:rFonts w:ascii="Cambria Math" w:eastAsiaTheme="minorEastAsia" w:hAnsi="Cambria Math"/>
                          <w:i/>
                          <w:lang w:val="es-ES_tradnl"/>
                        </w:rPr>
                      </m:ctrlPr>
                    </m:den>
                  </m:f>
                  <m:ctrlPr>
                    <w:rPr>
                      <w:rFonts w:ascii="Cambria Math" w:eastAsiaTheme="minorEastAsia" w:hAnsi="Cambria Math"/>
                      <w:i/>
                      <w:lang w:val="es-ES_tradnl"/>
                    </w:rPr>
                  </m:ctrlPr>
                </m:e>
              </m:d>
              <m:r>
                <m:rPr>
                  <m:sty m:val="p"/>
                </m:rPr>
                <w:rPr>
                  <w:rFonts w:ascii="Cambria Math" w:eastAsiaTheme="minorEastAsia" w:hAnsi="Cambria Math"/>
                  <w:lang w:val="es-ES_tradnl"/>
                </w:rPr>
                <m:t>=</m:t>
              </m:r>
              <m:sSub>
                <m:sSubPr>
                  <m:ctrlPr>
                    <w:rPr>
                      <w:rFonts w:ascii="Cambria Math" w:hAnsi="Cambria Math"/>
                      <w:i/>
                      <w:lang w:val="es-ES_tradnl"/>
                    </w:rPr>
                  </m:ctrlPr>
                </m:sSubPr>
                <m:e>
                  <m:r>
                    <w:rPr>
                      <w:rFonts w:ascii="Cambria Math" w:hAnsi="Cambria Math"/>
                      <w:lang w:val="es-ES_tradnl"/>
                    </w:rPr>
                    <m:t>λ</m:t>
                  </m:r>
                </m:e>
                <m:sub>
                  <m:r>
                    <w:rPr>
                      <w:rFonts w:ascii="Cambria Math" w:hAnsi="Cambria Math"/>
                      <w:lang w:val="es-ES_tradnl"/>
                    </w:rPr>
                    <m:t xml:space="preserve"> τ</m:t>
                  </m:r>
                </m:sub>
              </m:sSub>
              <m:ctrlPr>
                <w:rPr>
                  <w:rFonts w:ascii="Cambria Math" w:eastAsiaTheme="minorEastAsia" w:hAnsi="Cambria Math"/>
                  <w:lang w:val="es-ES"/>
                </w:rPr>
              </m:ctrlPr>
            </m:e>
            <m:sub>
              <m:r>
                <w:rPr>
                  <w:rFonts w:ascii="Cambria Math" w:hAnsi="Cambria Math"/>
                  <w:lang w:val="es-ES_tradnl"/>
                </w:rPr>
                <m:t xml:space="preserve"> </m:t>
              </m:r>
            </m:sub>
          </m:sSub>
          <m:r>
            <w:rPr>
              <w:rFonts w:ascii="Cambria Math" w:eastAsiaTheme="minorEastAsia" w:hAnsi="Cambria Math"/>
              <w:lang w:val="es-ES_tradnl"/>
            </w:rPr>
            <m:t>-</m:t>
          </m:r>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m:rPr>
                      <m:sty m:val="p"/>
                    </m:rPr>
                    <w:rPr>
                      <w:rFonts w:ascii="Cambria Math" w:eastAsiaTheme="minorEastAsia" w:hAnsi="Cambria Math"/>
                      <w:lang w:val="es-ES_tradnl"/>
                    </w:rPr>
                    <m:t>τ</m:t>
                  </m:r>
                </m:sub>
              </m:sSub>
              <m:ctrlPr>
                <w:rPr>
                  <w:rFonts w:ascii="Cambria Math" w:eastAsiaTheme="minorEastAsia" w:hAnsi="Cambria Math"/>
                  <w:i/>
                  <w:lang w:val="es-ES_tradnl"/>
                </w:rPr>
              </m:ctrlPr>
            </m:den>
          </m:f>
        </m:oMath>
      </m:oMathPara>
    </w:p>
    <w:p w14:paraId="34BE5F9A" w14:textId="77777777" w:rsidR="00581E9A" w:rsidRPr="004D6948" w:rsidRDefault="00581E9A" w:rsidP="0009628D">
      <w:pPr>
        <w:rPr>
          <w:lang w:val="es-ES"/>
        </w:rPr>
      </w:pPr>
    </w:p>
    <w:p w14:paraId="3518B511"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FE72F43"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330CC7E6"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14D5248A" w14:textId="39F32B42" w:rsidR="00437B8B" w:rsidRDefault="00437B8B" w:rsidP="00437B8B">
      <w:pPr>
        <w:rPr>
          <w:lang w:val="es-ES_tradnl"/>
        </w:rPr>
      </w:pPr>
      <w:r>
        <w:rPr>
          <w:lang w:val="es-ES_tradnl"/>
        </w:rPr>
        <w:t>Se presenta una propuesta de inversión para</w:t>
      </w:r>
      <w:r w:rsidR="004D6948">
        <w:rPr>
          <w:lang w:val="es-ES_tradnl"/>
        </w:rPr>
        <w:t xml:space="preserve"> un proyecto de inversión que ofrece los siguientes flujos de efectivo: 20, 70, 60, 8</w:t>
      </w:r>
      <w:r w:rsidR="00733E28">
        <w:rPr>
          <w:lang w:val="es-ES_tradnl"/>
        </w:rPr>
        <w:t>5</w:t>
      </w:r>
      <w:r w:rsidR="004D6948">
        <w:rPr>
          <w:lang w:val="es-ES_tradnl"/>
        </w:rPr>
        <w:t>, 100 mil pesos en los próximos 5 años a cambio de una inversión de 200 en el momento cero, se ha establecido una tasa de descuento del 12%</w:t>
      </w:r>
      <w:r w:rsidR="00D05079">
        <w:rPr>
          <w:lang w:val="es-ES_tradnl"/>
        </w:rPr>
        <w:t xml:space="preserve"> ¿en cuánto tiempo se recuperaría la inversión? De acuerdo con este método </w:t>
      </w:r>
      <w:r w:rsidR="00955DA5">
        <w:rPr>
          <w:lang w:val="es-ES_tradnl"/>
        </w:rPr>
        <w:t>¿</w:t>
      </w:r>
      <w:r w:rsidR="00D05079">
        <w:rPr>
          <w:lang w:val="es-ES_tradnl"/>
        </w:rPr>
        <w:t>es viable invertir?</w:t>
      </w:r>
    </w:p>
    <w:p w14:paraId="5DB529DA" w14:textId="77777777" w:rsidR="005D4937" w:rsidRDefault="005D4937" w:rsidP="00437B8B">
      <w:pPr>
        <w:rPr>
          <w:lang w:val="es-ES_tradnl"/>
        </w:rPr>
      </w:pPr>
    </w:p>
    <w:p w14:paraId="6C07D946" w14:textId="77777777" w:rsidR="00D05079" w:rsidRPr="00437B8B" w:rsidRDefault="00D05079" w:rsidP="00437B8B">
      <w:pPr>
        <w:rPr>
          <w:lang w:val="es-ES_tradnl"/>
        </w:rPr>
      </w:pPr>
    </w:p>
    <w:p w14:paraId="60872DA8" w14:textId="0D4B5C82" w:rsidR="0009628D" w:rsidRPr="00D05079" w:rsidRDefault="00733E28" w:rsidP="0009628D">
      <w:pPr>
        <w:rPr>
          <w:rFonts w:eastAsiaTheme="minorEastAsia"/>
          <w:lang w:val="es-ES_tradnl"/>
        </w:rPr>
      </w:pPr>
      <m:oMathPara>
        <m:oMath>
          <m:r>
            <w:rPr>
              <w:rFonts w:ascii="Cambria Math" w:hAnsi="Cambria Math"/>
              <w:lang w:val="es-ES_tradnl"/>
            </w:rPr>
            <m:t>VPN=</m:t>
          </m:r>
          <m:f>
            <m:fPr>
              <m:ctrlPr>
                <w:rPr>
                  <w:rFonts w:ascii="Cambria Math" w:hAnsi="Cambria Math"/>
                  <w:lang w:val="es-ES_tradnl"/>
                </w:rPr>
              </m:ctrlPr>
            </m:fPr>
            <m:num>
              <m:r>
                <w:rPr>
                  <w:rFonts w:ascii="Cambria Math" w:hAnsi="Cambria Math"/>
                  <w:lang w:val="es-ES_tradnl"/>
                </w:rPr>
                <m:t>-200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0</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1</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70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2</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60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3</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85</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4</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5</m:t>
                  </m:r>
                </m:sup>
              </m:sSup>
              <m:ctrlPr>
                <w:rPr>
                  <w:rFonts w:ascii="Cambria Math" w:hAnsi="Cambria Math"/>
                  <w:i/>
                  <w:lang w:val="es-ES_tradnl"/>
                </w:rPr>
              </m:ctrlPr>
            </m:den>
          </m:f>
        </m:oMath>
      </m:oMathPara>
    </w:p>
    <w:p w14:paraId="5D442686" w14:textId="77777777" w:rsidR="00D05079" w:rsidRPr="00D05079" w:rsidRDefault="00D05079" w:rsidP="0009628D">
      <w:pPr>
        <w:rPr>
          <w:rFonts w:eastAsiaTheme="minorEastAsia"/>
          <w:lang w:val="es-ES_tradnl"/>
        </w:rPr>
      </w:pPr>
    </w:p>
    <w:p w14:paraId="36745BD6" w14:textId="0FE0B7A8" w:rsidR="00D05079" w:rsidRPr="005D4937" w:rsidRDefault="00D05079" w:rsidP="0009628D">
      <w:pPr>
        <w:rPr>
          <w:rFonts w:eastAsiaTheme="minorEastAsia"/>
        </w:rPr>
      </w:pPr>
      <m:oMathPara>
        <m:oMath>
          <m:r>
            <w:rPr>
              <w:rFonts w:ascii="Cambria Math" w:eastAsiaTheme="minorEastAsia" w:hAnsi="Cambria Math"/>
              <w:lang w:val="es-ES_tradnl"/>
            </w:rPr>
            <m:t xml:space="preserve">VPN = </m:t>
          </m:r>
          <m:r>
            <w:rPr>
              <w:rFonts w:ascii="Cambria Math" w:eastAsiaTheme="minorEastAsia" w:hAnsi="Cambria Math"/>
            </w:rPr>
            <m:t>-200.00+17.86+55.80+42.71+54.02+56.74</m:t>
          </m:r>
        </m:oMath>
      </m:oMathPara>
    </w:p>
    <w:p w14:paraId="2EF8665E" w14:textId="77777777" w:rsidR="005D4937" w:rsidRPr="00D77822" w:rsidRDefault="005D4937" w:rsidP="0009628D">
      <w:pPr>
        <w:rPr>
          <w:rFonts w:eastAsiaTheme="minorEastAsia"/>
        </w:rPr>
      </w:pPr>
    </w:p>
    <w:tbl>
      <w:tblPr>
        <w:tblStyle w:val="TableGrid"/>
        <w:tblW w:w="0" w:type="auto"/>
        <w:tblLook w:val="04A0" w:firstRow="1" w:lastRow="0" w:firstColumn="1" w:lastColumn="0" w:noHBand="0" w:noVBand="1"/>
      </w:tblPr>
      <w:tblGrid>
        <w:gridCol w:w="1413"/>
        <w:gridCol w:w="1257"/>
        <w:gridCol w:w="1336"/>
        <w:gridCol w:w="1336"/>
        <w:gridCol w:w="1336"/>
        <w:gridCol w:w="1336"/>
        <w:gridCol w:w="1336"/>
      </w:tblGrid>
      <w:tr w:rsidR="005D4937" w:rsidRPr="00F16127" w14:paraId="2250F66E" w14:textId="77777777" w:rsidTr="00DE6D06">
        <w:trPr>
          <w:trHeight w:val="380"/>
        </w:trPr>
        <w:tc>
          <w:tcPr>
            <w:tcW w:w="1413" w:type="dxa"/>
            <w:noWrap/>
            <w:hideMark/>
          </w:tcPr>
          <w:p w14:paraId="278F2587" w14:textId="77777777" w:rsidR="005D4937" w:rsidRPr="00D05079" w:rsidRDefault="005D4937" w:rsidP="00DE6D06">
            <w:pPr>
              <w:rPr>
                <w:b/>
                <w:bCs/>
                <w:i/>
                <w:iCs/>
              </w:rPr>
            </w:pPr>
            <w:r w:rsidRPr="00D05079">
              <w:rPr>
                <w:b/>
                <w:bCs/>
                <w:i/>
                <w:iCs/>
              </w:rPr>
              <w:t>n</w:t>
            </w:r>
          </w:p>
        </w:tc>
        <w:tc>
          <w:tcPr>
            <w:tcW w:w="1257" w:type="dxa"/>
            <w:noWrap/>
            <w:hideMark/>
          </w:tcPr>
          <w:p w14:paraId="399F740D" w14:textId="77777777" w:rsidR="005D4937" w:rsidRPr="00D05079" w:rsidRDefault="005D4937" w:rsidP="00DE6D06">
            <w:pPr>
              <w:jc w:val="center"/>
              <w:rPr>
                <w:b/>
                <w:bCs/>
              </w:rPr>
            </w:pPr>
            <w:r w:rsidRPr="00D05079">
              <w:rPr>
                <w:b/>
                <w:bCs/>
              </w:rPr>
              <w:t>0</w:t>
            </w:r>
          </w:p>
        </w:tc>
        <w:tc>
          <w:tcPr>
            <w:tcW w:w="1336" w:type="dxa"/>
            <w:noWrap/>
            <w:hideMark/>
          </w:tcPr>
          <w:p w14:paraId="3533DF8E" w14:textId="77777777" w:rsidR="005D4937" w:rsidRPr="00D05079" w:rsidRDefault="005D4937" w:rsidP="00DE6D06">
            <w:pPr>
              <w:jc w:val="center"/>
              <w:rPr>
                <w:b/>
                <w:bCs/>
              </w:rPr>
            </w:pPr>
            <w:r w:rsidRPr="00D05079">
              <w:rPr>
                <w:b/>
                <w:bCs/>
              </w:rPr>
              <w:t>1</w:t>
            </w:r>
          </w:p>
        </w:tc>
        <w:tc>
          <w:tcPr>
            <w:tcW w:w="1336" w:type="dxa"/>
            <w:noWrap/>
            <w:hideMark/>
          </w:tcPr>
          <w:p w14:paraId="22141358" w14:textId="77777777" w:rsidR="005D4937" w:rsidRPr="00D05079" w:rsidRDefault="005D4937" w:rsidP="00DE6D06">
            <w:pPr>
              <w:jc w:val="center"/>
              <w:rPr>
                <w:b/>
                <w:bCs/>
              </w:rPr>
            </w:pPr>
            <w:r w:rsidRPr="00D05079">
              <w:rPr>
                <w:b/>
                <w:bCs/>
              </w:rPr>
              <w:t>2</w:t>
            </w:r>
          </w:p>
        </w:tc>
        <w:tc>
          <w:tcPr>
            <w:tcW w:w="1336" w:type="dxa"/>
            <w:noWrap/>
            <w:hideMark/>
          </w:tcPr>
          <w:p w14:paraId="7736D8C1" w14:textId="77777777" w:rsidR="005D4937" w:rsidRPr="00D05079" w:rsidRDefault="005D4937" w:rsidP="00DE6D06">
            <w:pPr>
              <w:jc w:val="center"/>
              <w:rPr>
                <w:b/>
                <w:bCs/>
              </w:rPr>
            </w:pPr>
            <w:r w:rsidRPr="00D05079">
              <w:rPr>
                <w:b/>
                <w:bCs/>
              </w:rPr>
              <w:t>3</w:t>
            </w:r>
          </w:p>
        </w:tc>
        <w:tc>
          <w:tcPr>
            <w:tcW w:w="1336" w:type="dxa"/>
            <w:noWrap/>
            <w:hideMark/>
          </w:tcPr>
          <w:p w14:paraId="0E265063" w14:textId="77777777" w:rsidR="005D4937" w:rsidRPr="00D05079" w:rsidRDefault="005D4937" w:rsidP="00DE6D06">
            <w:pPr>
              <w:jc w:val="center"/>
              <w:rPr>
                <w:b/>
                <w:bCs/>
              </w:rPr>
            </w:pPr>
            <w:r w:rsidRPr="00D05079">
              <w:rPr>
                <w:b/>
                <w:bCs/>
              </w:rPr>
              <w:t>4</w:t>
            </w:r>
          </w:p>
        </w:tc>
        <w:tc>
          <w:tcPr>
            <w:tcW w:w="1336" w:type="dxa"/>
            <w:noWrap/>
            <w:hideMark/>
          </w:tcPr>
          <w:p w14:paraId="6EE6AB92" w14:textId="77777777" w:rsidR="005D4937" w:rsidRPr="00D05079" w:rsidRDefault="005D4937" w:rsidP="00DE6D06">
            <w:pPr>
              <w:jc w:val="center"/>
              <w:rPr>
                <w:b/>
                <w:bCs/>
              </w:rPr>
            </w:pPr>
            <w:r w:rsidRPr="00D05079">
              <w:rPr>
                <w:b/>
                <w:bCs/>
              </w:rPr>
              <w:t>5</w:t>
            </w:r>
          </w:p>
        </w:tc>
      </w:tr>
      <w:tr w:rsidR="005D4937" w:rsidRPr="00F16127" w14:paraId="7B34A3E6" w14:textId="77777777" w:rsidTr="00DE6D06">
        <w:trPr>
          <w:trHeight w:val="380"/>
        </w:trPr>
        <w:tc>
          <w:tcPr>
            <w:tcW w:w="1413" w:type="dxa"/>
            <w:noWrap/>
            <w:hideMark/>
          </w:tcPr>
          <w:p w14:paraId="170A8D24" w14:textId="77777777" w:rsidR="005D4937" w:rsidRPr="00F16127" w:rsidRDefault="005D4937" w:rsidP="00DE6D06">
            <w:pPr>
              <w:rPr>
                <w:b/>
                <w:bCs/>
              </w:rPr>
            </w:pPr>
            <w:r w:rsidRPr="00F16127">
              <w:rPr>
                <w:b/>
                <w:bCs/>
              </w:rPr>
              <w:t>FE</w:t>
            </w:r>
          </w:p>
        </w:tc>
        <w:tc>
          <w:tcPr>
            <w:tcW w:w="1257" w:type="dxa"/>
            <w:noWrap/>
            <w:hideMark/>
          </w:tcPr>
          <w:p w14:paraId="0AD553E1" w14:textId="77777777" w:rsidR="005D4937" w:rsidRPr="00F16127" w:rsidRDefault="005D4937" w:rsidP="00DE6D06">
            <w:r w:rsidRPr="00F16127">
              <w:t>-200.00</w:t>
            </w:r>
          </w:p>
        </w:tc>
        <w:tc>
          <w:tcPr>
            <w:tcW w:w="1336" w:type="dxa"/>
            <w:noWrap/>
            <w:hideMark/>
          </w:tcPr>
          <w:p w14:paraId="34FFA240" w14:textId="77777777" w:rsidR="005D4937" w:rsidRPr="00F16127" w:rsidRDefault="005D4937" w:rsidP="00DE6D06">
            <w:r w:rsidRPr="00F16127">
              <w:t>20.00</w:t>
            </w:r>
          </w:p>
        </w:tc>
        <w:tc>
          <w:tcPr>
            <w:tcW w:w="1336" w:type="dxa"/>
            <w:noWrap/>
            <w:hideMark/>
          </w:tcPr>
          <w:p w14:paraId="4E003DFA" w14:textId="77777777" w:rsidR="005D4937" w:rsidRPr="00F16127" w:rsidRDefault="005D4937" w:rsidP="00DE6D06">
            <w:r w:rsidRPr="00F16127">
              <w:t>70.00</w:t>
            </w:r>
          </w:p>
        </w:tc>
        <w:tc>
          <w:tcPr>
            <w:tcW w:w="1336" w:type="dxa"/>
            <w:noWrap/>
            <w:hideMark/>
          </w:tcPr>
          <w:p w14:paraId="7A5679A8" w14:textId="77777777" w:rsidR="005D4937" w:rsidRPr="00F16127" w:rsidRDefault="005D4937" w:rsidP="00DE6D06">
            <w:r w:rsidRPr="00F16127">
              <w:t>60.00</w:t>
            </w:r>
          </w:p>
        </w:tc>
        <w:tc>
          <w:tcPr>
            <w:tcW w:w="1336" w:type="dxa"/>
            <w:noWrap/>
            <w:hideMark/>
          </w:tcPr>
          <w:p w14:paraId="62861A11" w14:textId="77777777" w:rsidR="005D4937" w:rsidRPr="00F16127" w:rsidRDefault="005D4937" w:rsidP="00DE6D06">
            <w:r w:rsidRPr="00F16127">
              <w:t>85.00</w:t>
            </w:r>
          </w:p>
        </w:tc>
        <w:tc>
          <w:tcPr>
            <w:tcW w:w="1336" w:type="dxa"/>
            <w:noWrap/>
            <w:hideMark/>
          </w:tcPr>
          <w:p w14:paraId="4DA2D791" w14:textId="77777777" w:rsidR="005D4937" w:rsidRPr="00F16127" w:rsidRDefault="005D4937" w:rsidP="00DE6D06">
            <w:r w:rsidRPr="00F16127">
              <w:t>100.00</w:t>
            </w:r>
          </w:p>
        </w:tc>
      </w:tr>
      <w:tr w:rsidR="005D4937" w:rsidRPr="00F16127" w14:paraId="19FE23EF" w14:textId="77777777" w:rsidTr="00DE6D06">
        <w:trPr>
          <w:trHeight w:val="380"/>
        </w:trPr>
        <w:tc>
          <w:tcPr>
            <w:tcW w:w="1413" w:type="dxa"/>
            <w:noWrap/>
            <w:hideMark/>
          </w:tcPr>
          <w:p w14:paraId="2D80A0AC" w14:textId="77777777" w:rsidR="005D4937" w:rsidRPr="00F16127" w:rsidRDefault="005D4937" w:rsidP="00DE6D06">
            <w:pPr>
              <w:rPr>
                <w:b/>
                <w:bCs/>
              </w:rPr>
            </w:pPr>
            <w:r w:rsidRPr="00F16127">
              <w:rPr>
                <w:b/>
                <w:bCs/>
              </w:rPr>
              <w:t>FED</w:t>
            </w:r>
          </w:p>
        </w:tc>
        <w:tc>
          <w:tcPr>
            <w:tcW w:w="1257" w:type="dxa"/>
            <w:noWrap/>
            <w:hideMark/>
          </w:tcPr>
          <w:p w14:paraId="3AA0B28A" w14:textId="77777777" w:rsidR="005D4937" w:rsidRPr="00F16127" w:rsidRDefault="005D4937" w:rsidP="00DE6D06">
            <w:r w:rsidRPr="00F16127">
              <w:t>-200.00</w:t>
            </w:r>
          </w:p>
        </w:tc>
        <w:tc>
          <w:tcPr>
            <w:tcW w:w="1336" w:type="dxa"/>
            <w:noWrap/>
            <w:hideMark/>
          </w:tcPr>
          <w:p w14:paraId="41EE199F" w14:textId="77777777" w:rsidR="005D4937" w:rsidRPr="00F16127" w:rsidRDefault="005D4937" w:rsidP="00DE6D06">
            <w:r w:rsidRPr="00F16127">
              <w:t>17.86</w:t>
            </w:r>
          </w:p>
        </w:tc>
        <w:tc>
          <w:tcPr>
            <w:tcW w:w="1336" w:type="dxa"/>
            <w:noWrap/>
            <w:hideMark/>
          </w:tcPr>
          <w:p w14:paraId="6659B928" w14:textId="77777777" w:rsidR="005D4937" w:rsidRPr="00F16127" w:rsidRDefault="005D4937" w:rsidP="00DE6D06">
            <w:r w:rsidRPr="00F16127">
              <w:t>55.80</w:t>
            </w:r>
          </w:p>
        </w:tc>
        <w:tc>
          <w:tcPr>
            <w:tcW w:w="1336" w:type="dxa"/>
            <w:noWrap/>
            <w:hideMark/>
          </w:tcPr>
          <w:p w14:paraId="1B212FEA" w14:textId="77777777" w:rsidR="005D4937" w:rsidRPr="00F16127" w:rsidRDefault="005D4937" w:rsidP="00DE6D06">
            <w:r w:rsidRPr="00F16127">
              <w:t>42.71</w:t>
            </w:r>
          </w:p>
        </w:tc>
        <w:tc>
          <w:tcPr>
            <w:tcW w:w="1336" w:type="dxa"/>
            <w:noWrap/>
            <w:hideMark/>
          </w:tcPr>
          <w:p w14:paraId="6337EB90" w14:textId="77777777" w:rsidR="005D4937" w:rsidRPr="00F16127" w:rsidRDefault="005D4937" w:rsidP="00DE6D06">
            <w:r w:rsidRPr="00F16127">
              <w:t>54.02</w:t>
            </w:r>
          </w:p>
        </w:tc>
        <w:tc>
          <w:tcPr>
            <w:tcW w:w="1336" w:type="dxa"/>
            <w:noWrap/>
            <w:hideMark/>
          </w:tcPr>
          <w:p w14:paraId="7354DF0E" w14:textId="77777777" w:rsidR="005D4937" w:rsidRPr="00F16127" w:rsidRDefault="005D4937" w:rsidP="00DE6D06">
            <w:r w:rsidRPr="00F16127">
              <w:t>56.74</w:t>
            </w:r>
          </w:p>
        </w:tc>
      </w:tr>
      <w:tr w:rsidR="005D4937" w:rsidRPr="00F16127" w14:paraId="7A863B43" w14:textId="77777777" w:rsidTr="00DE6D06">
        <w:trPr>
          <w:trHeight w:val="380"/>
        </w:trPr>
        <w:tc>
          <w:tcPr>
            <w:tcW w:w="1413" w:type="dxa"/>
            <w:noWrap/>
            <w:hideMark/>
          </w:tcPr>
          <w:p w14:paraId="45B54770" w14:textId="5F24C4AC" w:rsidR="005D4937" w:rsidRPr="00F16127" w:rsidRDefault="005D4937" w:rsidP="00DE6D06">
            <w:pPr>
              <w:rPr>
                <w:b/>
                <w:bCs/>
              </w:rPr>
            </w:pPr>
            <w:r w:rsidRPr="00F16127">
              <w:rPr>
                <w:b/>
                <w:bCs/>
              </w:rPr>
              <w:t>FEN</w:t>
            </w:r>
            <w:r>
              <w:rPr>
                <w:b/>
                <w:bCs/>
              </w:rPr>
              <w:t xml:space="preserve"> (</w:t>
            </w:r>
            <m:oMath>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NR</m:t>
              </m:r>
            </m:oMath>
            <w:r w:rsidR="00BC2F45" w:rsidRPr="00BC2F45">
              <w:rPr>
                <w:rFonts w:eastAsiaTheme="minorEastAsia"/>
                <w:b/>
                <w:bCs/>
                <w:lang w:val="es-ES_tradnl"/>
              </w:rPr>
              <w:t>)</w:t>
            </w:r>
          </w:p>
        </w:tc>
        <w:tc>
          <w:tcPr>
            <w:tcW w:w="1257" w:type="dxa"/>
            <w:noWrap/>
            <w:hideMark/>
          </w:tcPr>
          <w:p w14:paraId="568275B1" w14:textId="77777777" w:rsidR="005D4937" w:rsidRPr="00F16127" w:rsidRDefault="005D4937" w:rsidP="00DE6D06">
            <w:r w:rsidRPr="00F16127">
              <w:t>-200.00</w:t>
            </w:r>
          </w:p>
        </w:tc>
        <w:tc>
          <w:tcPr>
            <w:tcW w:w="1336" w:type="dxa"/>
            <w:noWrap/>
            <w:hideMark/>
          </w:tcPr>
          <w:p w14:paraId="65E9F79E" w14:textId="77777777" w:rsidR="005D4937" w:rsidRPr="00F16127" w:rsidRDefault="005D4937" w:rsidP="00DE6D06">
            <w:r w:rsidRPr="00F16127">
              <w:t>-182.14</w:t>
            </w:r>
          </w:p>
        </w:tc>
        <w:tc>
          <w:tcPr>
            <w:tcW w:w="1336" w:type="dxa"/>
            <w:noWrap/>
            <w:hideMark/>
          </w:tcPr>
          <w:p w14:paraId="5BCD4CF3" w14:textId="77777777" w:rsidR="005D4937" w:rsidRPr="00F16127" w:rsidRDefault="005D4937" w:rsidP="00DE6D06">
            <w:r w:rsidRPr="00F16127">
              <w:t>-126.34</w:t>
            </w:r>
          </w:p>
        </w:tc>
        <w:tc>
          <w:tcPr>
            <w:tcW w:w="1336" w:type="dxa"/>
            <w:noWrap/>
            <w:hideMark/>
          </w:tcPr>
          <w:p w14:paraId="6E0DFD56" w14:textId="77777777" w:rsidR="005D4937" w:rsidRPr="00F16127" w:rsidRDefault="005D4937" w:rsidP="00DE6D06">
            <w:r w:rsidRPr="00F16127">
              <w:t>-83.63</w:t>
            </w:r>
          </w:p>
        </w:tc>
        <w:tc>
          <w:tcPr>
            <w:tcW w:w="1336" w:type="dxa"/>
            <w:noWrap/>
            <w:hideMark/>
          </w:tcPr>
          <w:p w14:paraId="29BCBE23" w14:textId="77777777" w:rsidR="005D4937" w:rsidRPr="00F16127" w:rsidRDefault="005D4937" w:rsidP="00DE6D06">
            <w:r w:rsidRPr="00F16127">
              <w:t>-29.61</w:t>
            </w:r>
          </w:p>
        </w:tc>
        <w:tc>
          <w:tcPr>
            <w:tcW w:w="1336" w:type="dxa"/>
            <w:noWrap/>
            <w:hideMark/>
          </w:tcPr>
          <w:p w14:paraId="48D6FBC9" w14:textId="77777777" w:rsidR="005D4937" w:rsidRPr="00F16127" w:rsidRDefault="005D4937" w:rsidP="00DE6D06">
            <w:r w:rsidRPr="00F16127">
              <w:t>27.13</w:t>
            </w:r>
          </w:p>
        </w:tc>
      </w:tr>
    </w:tbl>
    <w:p w14:paraId="66AF147C" w14:textId="77777777" w:rsidR="00D77822" w:rsidRPr="00D77822" w:rsidRDefault="00D77822" w:rsidP="0009628D">
      <w:pPr>
        <w:rPr>
          <w:rFonts w:eastAsiaTheme="minorEastAsia"/>
        </w:rPr>
      </w:pPr>
    </w:p>
    <w:p w14:paraId="429F2226" w14:textId="14084C46" w:rsidR="00D77822" w:rsidRPr="00733E28" w:rsidRDefault="00D77822" w:rsidP="0009628D">
      <w:pPr>
        <w:rPr>
          <w:rFonts w:eastAsiaTheme="minorEastAsia"/>
          <w:lang w:val="es-ES_tradnl"/>
        </w:rPr>
      </w:pPr>
      <w:r>
        <w:rPr>
          <w:rFonts w:eastAsiaTheme="minorEastAsia"/>
          <w:lang w:val="es-ES_tradnl"/>
        </w:rPr>
        <w:lastRenderedPageBreak/>
        <w:t>Los flujos descontados del VPN se suman a la inversión inicial para determinar los flujos de efectivo netos hasta el periodo en el que los flujos netos dejen de ser negativos:</w:t>
      </w:r>
    </w:p>
    <w:p w14:paraId="1B22DF5E" w14:textId="77777777" w:rsidR="00733E28" w:rsidRDefault="00733E28" w:rsidP="0009628D">
      <w:pPr>
        <w:rPr>
          <w:rFonts w:eastAsiaTheme="minorEastAsia"/>
          <w:lang w:val="es-ES_tradnl"/>
        </w:rPr>
      </w:pPr>
    </w:p>
    <w:p w14:paraId="5F6034C4" w14:textId="526C24AA" w:rsidR="00733E28" w:rsidRDefault="00733E28" w:rsidP="0009628D">
      <w:pPr>
        <w:rPr>
          <w:lang w:val="es-ES_tradnl"/>
        </w:rPr>
      </w:pPr>
    </w:p>
    <w:p w14:paraId="70A304BD" w14:textId="4080B778" w:rsidR="00D05079" w:rsidRPr="00D05079" w:rsidRDefault="00D05079" w:rsidP="0009628D">
      <w:pPr>
        <w:rPr>
          <w:rFonts w:eastAsiaTheme="minorEastAsia"/>
          <w:lang w:val="es-ES_tradnl"/>
        </w:rPr>
      </w:pPr>
      <m:oMathPara>
        <m:oMath>
          <m:r>
            <w:rPr>
              <w:rFonts w:ascii="Cambria Math" w:eastAsiaTheme="minorEastAsia" w:hAnsi="Cambria Math"/>
              <w:lang w:val="es-ES_tradnl"/>
            </w:rPr>
            <m:t>PRD=4-</m:t>
          </m:r>
          <m:d>
            <m:dPr>
              <m:ctrlPr>
                <w:rPr>
                  <w:rFonts w:ascii="Cambria Math" w:eastAsiaTheme="minorEastAsia" w:hAnsi="Cambria Math"/>
                  <w:i/>
                  <w:lang w:val="es-ES_tradnl"/>
                </w:rPr>
              </m:ctrlPr>
            </m:dPr>
            <m:e>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29.61</m:t>
                  </m:r>
                  <m:ctrlPr>
                    <w:rPr>
                      <w:rFonts w:ascii="Cambria Math" w:eastAsiaTheme="minorEastAsia" w:hAnsi="Cambria Math"/>
                      <w:i/>
                      <w:lang w:val="es-ES_tradnl"/>
                    </w:rPr>
                  </m:ctrlPr>
                </m:num>
                <m:den>
                  <m:r>
                    <w:rPr>
                      <w:rFonts w:ascii="Cambria Math" w:eastAsiaTheme="minorEastAsia" w:hAnsi="Cambria Math"/>
                      <w:lang w:val="es-ES_tradnl"/>
                    </w:rPr>
                    <m:t>56.74</m:t>
                  </m:r>
                  <m:ctrlPr>
                    <w:rPr>
                      <w:rFonts w:ascii="Cambria Math" w:eastAsiaTheme="minorEastAsia" w:hAnsi="Cambria Math"/>
                      <w:i/>
                      <w:lang w:val="es-ES_tradnl"/>
                    </w:rPr>
                  </m:ctrlPr>
                </m:den>
              </m:f>
            </m:e>
          </m:d>
          <m:r>
            <w:rPr>
              <w:rFonts w:ascii="Cambria Math" w:eastAsiaTheme="minorEastAsia" w:hAnsi="Cambria Math"/>
              <w:lang w:val="es-ES_tradnl"/>
            </w:rPr>
            <m:t>=4.52 años</m:t>
          </m:r>
        </m:oMath>
      </m:oMathPara>
    </w:p>
    <w:p w14:paraId="3D0FCB0A" w14:textId="77777777" w:rsidR="00D77822" w:rsidRDefault="00D77822" w:rsidP="0009628D">
      <w:pPr>
        <w:rPr>
          <w:rFonts w:eastAsiaTheme="minorEastAsia"/>
          <w:lang w:val="es-ES_tradnl"/>
        </w:rPr>
      </w:pPr>
    </w:p>
    <w:p w14:paraId="113708AE" w14:textId="37686F21" w:rsidR="00D05079" w:rsidRDefault="00D05079" w:rsidP="0009628D">
      <w:pPr>
        <w:rPr>
          <w:lang w:val="es-ES_tradnl"/>
        </w:rPr>
      </w:pPr>
      <w:r>
        <w:rPr>
          <w:rFonts w:eastAsiaTheme="minorEastAsia"/>
          <w:lang w:val="es-ES_tradnl"/>
        </w:rPr>
        <w:t>El proyecto puede ser viable</w:t>
      </w:r>
      <w:r w:rsidR="00D77822">
        <w:rPr>
          <w:rFonts w:eastAsiaTheme="minorEastAsia"/>
          <w:lang w:val="es-ES_tradnl"/>
        </w:rPr>
        <w:t xml:space="preserve"> considerando que se recupera antes de su vida esperada a los 4 años y </w:t>
      </w:r>
      <w:r w:rsidR="00F4715B">
        <w:rPr>
          <w:rFonts w:eastAsiaTheme="minorEastAsia"/>
          <w:lang w:val="es-ES_tradnl"/>
        </w:rPr>
        <w:t>6</w:t>
      </w:r>
      <w:r w:rsidR="00D77822">
        <w:rPr>
          <w:rFonts w:eastAsiaTheme="minorEastAsia"/>
          <w:lang w:val="es-ES_tradnl"/>
        </w:rPr>
        <w:t xml:space="preserve"> meses (0.52*12 = </w:t>
      </w:r>
      <w:r w:rsidR="00D77822" w:rsidRPr="00D77822">
        <w:rPr>
          <w:rFonts w:eastAsiaTheme="minorEastAsia"/>
          <w:lang w:val="es-ES_tradnl"/>
        </w:rPr>
        <w:t>6.24</w:t>
      </w:r>
      <w:r w:rsidR="00D77822">
        <w:rPr>
          <w:rFonts w:eastAsiaTheme="minorEastAsia"/>
          <w:lang w:val="es-ES_tradnl"/>
        </w:rPr>
        <w:t>), sin embargo este no sería tan bueno si se aplicaran políticas de recuperación más agresivas.</w:t>
      </w:r>
    </w:p>
    <w:p w14:paraId="5E9A1D1F" w14:textId="77777777" w:rsidR="00D05079" w:rsidRPr="00F16127" w:rsidRDefault="00D05079" w:rsidP="0009628D">
      <w:pPr>
        <w:rPr>
          <w:lang w:val="es-ES_tradnl"/>
        </w:rPr>
      </w:pPr>
    </w:p>
    <w:p w14:paraId="27F99EF9" w14:textId="3233618A" w:rsidR="009D3FB3" w:rsidRPr="00172E2C" w:rsidRDefault="009D3FB3" w:rsidP="00455558">
      <w:pPr>
        <w:pStyle w:val="Heading2"/>
      </w:pPr>
      <w:bookmarkStart w:id="74" w:name="_Toc160541237"/>
      <w:r w:rsidRPr="00172E2C">
        <w:t>Método costo-beneficio</w:t>
      </w:r>
      <w:bookmarkEnd w:id="74"/>
    </w:p>
    <w:p w14:paraId="2E5476D2"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795F3140"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53F151B8"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0011E77F" w14:textId="60F94095" w:rsidR="009D3FB3" w:rsidRPr="00172E2C" w:rsidRDefault="009D3FB3" w:rsidP="009D3FB3">
      <w:pPr>
        <w:rPr>
          <w:b/>
          <w:bCs/>
          <w:lang w:val="es-ES_tradnl"/>
        </w:rPr>
      </w:pPr>
      <m:oMathPara>
        <m:oMath>
          <m:r>
            <w:rPr>
              <w:rFonts w:ascii="Cambria Math" w:hAnsi="Cambria Math"/>
              <w:lang w:val="es-ES_tradnl"/>
            </w:rPr>
            <m:t>CB=</m:t>
          </m:r>
          <m:d>
            <m:dPr>
              <m:begChr m:val="["/>
              <m:endChr m:val="]"/>
              <m:ctrlPr>
                <w:rPr>
                  <w:rFonts w:ascii="Cambria Math" w:hAnsi="Cambria Math"/>
                  <w:lang w:val="es-ES_tradnl"/>
                </w:rPr>
              </m:ctrlPr>
            </m:dPr>
            <m:e>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num>
                <m:den>
                  <m:r>
                    <w:rPr>
                      <w:rFonts w:ascii="Cambria Math" w:hAnsi="Cambria Math"/>
                      <w:lang w:val="es-ES_tradnl"/>
                    </w:rPr>
                    <m:t>IIN-</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VS</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r>
            <w:rPr>
              <w:rFonts w:ascii="Cambria Math" w:hAnsi="Cambria Math"/>
              <w:lang w:val="es-ES_tradnl"/>
            </w:rPr>
            <m:t>*100</m:t>
          </m:r>
        </m:oMath>
      </m:oMathPara>
    </w:p>
    <w:p w14:paraId="6BD8E837"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0C58895" w14:textId="77777777" w:rsidTr="00BB5345">
        <w:tc>
          <w:tcPr>
            <w:tcW w:w="2405" w:type="dxa"/>
          </w:tcPr>
          <w:p w14:paraId="79F1B076"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80B9E52" w14:textId="77777777" w:rsidR="00A93CF9" w:rsidRPr="00455558" w:rsidRDefault="00A93CF9" w:rsidP="00BB5345">
            <w:pPr>
              <w:jc w:val="center"/>
              <w:rPr>
                <w:bCs/>
                <w:lang w:val="es-ES_tradnl"/>
              </w:rPr>
            </w:pPr>
            <w:r>
              <w:rPr>
                <w:bCs/>
                <w:lang w:val="es-ES_tradnl"/>
              </w:rPr>
              <w:t>Significado</w:t>
            </w:r>
          </w:p>
        </w:tc>
      </w:tr>
      <w:tr w:rsidR="00A93CF9" w14:paraId="7B155C67" w14:textId="77777777" w:rsidTr="00BB5345">
        <w:tc>
          <w:tcPr>
            <w:tcW w:w="2405" w:type="dxa"/>
          </w:tcPr>
          <w:p w14:paraId="351578F9" w14:textId="77777777" w:rsidR="00A93CF9" w:rsidRDefault="00A93CF9" w:rsidP="00BB5345">
            <w:pPr>
              <w:ind w:left="360"/>
              <w:jc w:val="center"/>
              <w:rPr>
                <w:rFonts w:eastAsia="Calibri"/>
                <w:lang w:val="es-ES_tradnl"/>
              </w:rPr>
            </w:pPr>
          </w:p>
        </w:tc>
        <w:tc>
          <w:tcPr>
            <w:tcW w:w="6945" w:type="dxa"/>
          </w:tcPr>
          <w:p w14:paraId="13CEAED2" w14:textId="77777777" w:rsidR="00A93CF9" w:rsidRDefault="00A93CF9" w:rsidP="00BB5345">
            <w:pPr>
              <w:jc w:val="center"/>
              <w:rPr>
                <w:bCs/>
                <w:lang w:val="es-ES_tradnl"/>
              </w:rPr>
            </w:pPr>
          </w:p>
        </w:tc>
      </w:tr>
    </w:tbl>
    <w:p w14:paraId="766B3BE1" w14:textId="77777777" w:rsidR="00A93CF9" w:rsidRPr="00A93CF9" w:rsidRDefault="00A93CF9" w:rsidP="00A93CF9">
      <w:pPr>
        <w:rPr>
          <w:b/>
          <w:bCs/>
          <w:lang w:val="es-ES_tradnl"/>
        </w:rPr>
      </w:pPr>
    </w:p>
    <w:p w14:paraId="7B518727"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1BAE91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7A8BFB6D"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67398506"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7831B7C8" w14:textId="65776F41" w:rsidR="009D3FB3" w:rsidRPr="00172E2C" w:rsidRDefault="009D3FB3" w:rsidP="00455558">
      <w:pPr>
        <w:pStyle w:val="Heading2"/>
      </w:pPr>
      <w:bookmarkStart w:id="75" w:name="_Toc160541238"/>
      <w:r w:rsidRPr="00172E2C">
        <w:t>Punto de equilibrio</w:t>
      </w:r>
      <w:bookmarkEnd w:id="75"/>
    </w:p>
    <w:p w14:paraId="26646CE4"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9565D97" w14:textId="39F8EF1D" w:rsidR="007A634D" w:rsidRPr="007A634D" w:rsidRDefault="007A634D" w:rsidP="007A634D">
      <w:pPr>
        <w:rPr>
          <w:lang w:val="es-ES_tradnl"/>
        </w:rPr>
      </w:pPr>
      <w:r>
        <w:rPr>
          <w:lang w:val="es-ES_tradnl"/>
        </w:rPr>
        <w:t>Break-</w:t>
      </w:r>
      <w:proofErr w:type="spellStart"/>
      <w:r>
        <w:rPr>
          <w:lang w:val="es-ES_tradnl"/>
        </w:rPr>
        <w:t>even</w:t>
      </w:r>
      <w:proofErr w:type="spellEnd"/>
      <w:r>
        <w:rPr>
          <w:lang w:val="es-ES_tradnl"/>
        </w:rPr>
        <w:t xml:space="preserve"> </w:t>
      </w:r>
      <w:proofErr w:type="spellStart"/>
      <w:r>
        <w:rPr>
          <w:lang w:val="es-ES_tradnl"/>
        </w:rPr>
        <w:t>point</w:t>
      </w:r>
      <w:proofErr w:type="spellEnd"/>
    </w:p>
    <w:p w14:paraId="75B23C9E"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18294E07" w14:textId="3E80B649" w:rsidR="007A634D" w:rsidRPr="007A634D" w:rsidRDefault="007A634D" w:rsidP="007A634D">
      <w:pPr>
        <w:rPr>
          <w:lang w:val="es-ES_tradnl"/>
        </w:rPr>
      </w:pPr>
      <w:r>
        <w:rPr>
          <w:lang w:val="es-ES_tradnl"/>
        </w:rPr>
        <w:t>Representa el número de unidades vendidas necesarias para que la contribución marginal cubra apenas los costos fijos de un periodo y ayuda a determinar si un aumento en la capacidad instalada le corresponde compromisos mayores de ventas dado las reducciones del costo variable por unidad y los aumentos de costos fijos.</w:t>
      </w:r>
    </w:p>
    <w:p w14:paraId="51CC78C7" w14:textId="1F87575D" w:rsidR="009D3FB3" w:rsidRPr="00172E2C" w:rsidRDefault="009D3FB3" w:rsidP="009D3FB3">
      <w:pPr>
        <w:pStyle w:val="ListParagraph"/>
        <w:numPr>
          <w:ilvl w:val="0"/>
          <w:numId w:val="1"/>
        </w:numPr>
        <w:rPr>
          <w:b/>
          <w:bCs/>
          <w:lang w:val="es-ES_tradnl"/>
        </w:rPr>
      </w:pPr>
      <w:r w:rsidRPr="00172E2C">
        <w:rPr>
          <w:b/>
          <w:bCs/>
          <w:lang w:val="es-ES_tradnl"/>
        </w:rPr>
        <w:t>Formula</w:t>
      </w:r>
      <w:r w:rsidR="008452E3" w:rsidRPr="008452E3">
        <w:rPr>
          <w:rFonts w:ascii="Cambria Math" w:hAnsi="Cambria Math"/>
          <w:i/>
          <w:lang w:val="es-ES_tradnl"/>
        </w:rPr>
        <w:br/>
      </w: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CF</m:t>
              </m:r>
              <m:ctrlPr>
                <w:rPr>
                  <w:rFonts w:ascii="Cambria Math" w:hAnsi="Cambria Math"/>
                  <w:i/>
                  <w:lang w:val="es-ES_tradnl"/>
                </w:rPr>
              </m:ctrlPr>
            </m:num>
            <m:den>
              <m:r>
                <w:rPr>
                  <w:rFonts w:ascii="Cambria Math" w:hAnsi="Cambria Math"/>
                  <w:lang w:val="es-ES_tradnl"/>
                </w:rPr>
                <m:t>PV-CV</m:t>
              </m:r>
              <m:ctrlPr>
                <w:rPr>
                  <w:rFonts w:ascii="Cambria Math" w:hAnsi="Cambria Math"/>
                  <w:i/>
                  <w:lang w:val="es-ES_tradnl"/>
                </w:rPr>
              </m:ctrlPr>
            </m:den>
          </m:f>
        </m:oMath>
      </m:oMathPara>
    </w:p>
    <w:p w14:paraId="0714A891" w14:textId="5B51A3E7" w:rsidR="009D3FB3" w:rsidRPr="00172E2C" w:rsidRDefault="009D3FB3" w:rsidP="009D3FB3">
      <w:pPr>
        <w:rPr>
          <w:lang w:val="es-ES_tradnl"/>
        </w:rPr>
      </w:pPr>
    </w:p>
    <w:p w14:paraId="3E93843D" w14:textId="77777777" w:rsidR="009D3FB3" w:rsidRPr="00172E2C" w:rsidRDefault="009D3FB3" w:rsidP="009D3FB3">
      <w:pPr>
        <w:rPr>
          <w:lang w:val="es-ES_tradnl"/>
        </w:rPr>
      </w:pPr>
    </w:p>
    <w:p w14:paraId="423C8BDB" w14:textId="208E8BDE" w:rsidR="009D3FB3" w:rsidRPr="00172E2C" w:rsidRDefault="009D3FB3" w:rsidP="009D3FB3">
      <w:pPr>
        <w:rPr>
          <w:lang w:val="es-ES_tradnl"/>
        </w:rPr>
      </w:pPr>
      <m:oMathPara>
        <m:oMath>
          <m:r>
            <w:rPr>
              <w:rFonts w:ascii="Cambria Math" w:hAnsi="Cambria Math"/>
              <w:lang w:val="es-ES_tradnl"/>
            </w:rPr>
            <w:lastRenderedPageBreak/>
            <m:t>Q=</m:t>
          </m:r>
          <m:f>
            <m:fPr>
              <m:ctrlPr>
                <w:rPr>
                  <w:rFonts w:ascii="Cambria Math" w:hAnsi="Cambria Math"/>
                  <w:lang w:val="es-ES_tradnl"/>
                </w:rPr>
              </m:ctrlPr>
            </m:fPr>
            <m:num>
              <m:r>
                <w:rPr>
                  <w:rFonts w:ascii="Cambria Math" w:hAnsi="Cambria Math"/>
                  <w:lang w:val="es-ES_tradnl"/>
                </w:rPr>
                <m:t>CF</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CV</m:t>
                  </m:r>
                  <m:ctrlPr>
                    <w:rPr>
                      <w:rFonts w:ascii="Cambria Math" w:hAnsi="Cambria Math"/>
                      <w:i/>
                      <w:lang w:val="es-ES_tradnl"/>
                    </w:rPr>
                  </m:ctrlPr>
                </m:num>
                <m:den>
                  <m:r>
                    <w:rPr>
                      <w:rFonts w:ascii="Cambria Math" w:hAnsi="Cambria Math"/>
                      <w:lang w:val="es-ES_tradnl"/>
                    </w:rPr>
                    <m:t>PV</m:t>
                  </m:r>
                  <m:ctrlPr>
                    <w:rPr>
                      <w:rFonts w:ascii="Cambria Math" w:hAnsi="Cambria Math"/>
                      <w:i/>
                      <w:lang w:val="es-ES_tradnl"/>
                    </w:rPr>
                  </m:ctrlPr>
                </m:den>
              </m:f>
              <m:ctrlPr>
                <w:rPr>
                  <w:rFonts w:ascii="Cambria Math" w:hAnsi="Cambria Math"/>
                  <w:i/>
                  <w:lang w:val="es-ES_tradnl"/>
                </w:rPr>
              </m:ctrlPr>
            </m:den>
          </m:f>
        </m:oMath>
      </m:oMathPara>
    </w:p>
    <w:p w14:paraId="2C423C0B"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28C2A0E" w14:textId="77777777" w:rsidTr="00BB5345">
        <w:tc>
          <w:tcPr>
            <w:tcW w:w="2405" w:type="dxa"/>
          </w:tcPr>
          <w:p w14:paraId="75B0BF14"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189F4E51" w14:textId="77777777" w:rsidR="00A93CF9" w:rsidRPr="00455558" w:rsidRDefault="00A93CF9" w:rsidP="00BB5345">
            <w:pPr>
              <w:jc w:val="center"/>
              <w:rPr>
                <w:bCs/>
                <w:lang w:val="es-ES_tradnl"/>
              </w:rPr>
            </w:pPr>
            <w:r>
              <w:rPr>
                <w:bCs/>
                <w:lang w:val="es-ES_tradnl"/>
              </w:rPr>
              <w:t>Significado</w:t>
            </w:r>
          </w:p>
        </w:tc>
      </w:tr>
      <w:tr w:rsidR="00A93CF9" w14:paraId="2F0FAC68" w14:textId="77777777" w:rsidTr="00BB5345">
        <w:tc>
          <w:tcPr>
            <w:tcW w:w="2405" w:type="dxa"/>
          </w:tcPr>
          <w:p w14:paraId="46363081" w14:textId="77777777" w:rsidR="00A93CF9" w:rsidRDefault="00A93CF9" w:rsidP="00BB5345">
            <w:pPr>
              <w:ind w:left="360"/>
              <w:jc w:val="center"/>
              <w:rPr>
                <w:rFonts w:eastAsia="Calibri"/>
                <w:lang w:val="es-ES_tradnl"/>
              </w:rPr>
            </w:pPr>
          </w:p>
        </w:tc>
        <w:tc>
          <w:tcPr>
            <w:tcW w:w="6945" w:type="dxa"/>
          </w:tcPr>
          <w:p w14:paraId="27EFA167" w14:textId="77777777" w:rsidR="00A93CF9" w:rsidRDefault="00A93CF9" w:rsidP="00BB5345">
            <w:pPr>
              <w:jc w:val="center"/>
              <w:rPr>
                <w:bCs/>
                <w:lang w:val="es-ES_tradnl"/>
              </w:rPr>
            </w:pPr>
          </w:p>
        </w:tc>
      </w:tr>
    </w:tbl>
    <w:p w14:paraId="3B5D708C" w14:textId="77777777" w:rsidR="00A93CF9" w:rsidRPr="00A93CF9" w:rsidRDefault="00A93CF9" w:rsidP="00A93CF9">
      <w:pPr>
        <w:rPr>
          <w:b/>
          <w:bCs/>
          <w:lang w:val="es-ES_tradnl"/>
        </w:rPr>
      </w:pPr>
    </w:p>
    <w:p w14:paraId="6BD63DFE" w14:textId="0E83B5F9" w:rsidR="007A634D" w:rsidRDefault="007A634D" w:rsidP="007A634D">
      <w:pPr>
        <w:rPr>
          <w:lang w:val="es-ES_tradnl"/>
        </w:rPr>
      </w:pPr>
      <w:r>
        <w:rPr>
          <w:lang w:val="es-ES_tradnl"/>
        </w:rPr>
        <w:t>Q = unidades que generan el punto de equilibrio</w:t>
      </w:r>
    </w:p>
    <w:p w14:paraId="153C9D7C" w14:textId="20504910" w:rsidR="007A634D" w:rsidRDefault="007A634D" w:rsidP="007A634D">
      <w:pPr>
        <w:rPr>
          <w:lang w:val="es-ES_tradnl"/>
        </w:rPr>
      </w:pPr>
      <w:r>
        <w:rPr>
          <w:lang w:val="es-ES_tradnl"/>
        </w:rPr>
        <w:t>CF = costos fijos</w:t>
      </w:r>
    </w:p>
    <w:p w14:paraId="4E7C71E6" w14:textId="559CA94E" w:rsidR="007A634D" w:rsidRDefault="007A634D" w:rsidP="007A634D">
      <w:pPr>
        <w:rPr>
          <w:lang w:val="es-ES_tradnl"/>
        </w:rPr>
      </w:pPr>
      <w:r>
        <w:rPr>
          <w:lang w:val="es-ES_tradnl"/>
        </w:rPr>
        <w:t>CF = costo variable unitario</w:t>
      </w:r>
    </w:p>
    <w:p w14:paraId="28EB385C" w14:textId="58DE30F2" w:rsidR="007A634D" w:rsidRPr="007A634D" w:rsidRDefault="007A634D" w:rsidP="007A634D">
      <w:pPr>
        <w:rPr>
          <w:lang w:val="es-ES_tradnl"/>
        </w:rPr>
      </w:pPr>
      <w:r>
        <w:rPr>
          <w:lang w:val="es-ES_tradnl"/>
        </w:rPr>
        <w:t>PV = precio de venta unitario</w:t>
      </w:r>
    </w:p>
    <w:p w14:paraId="1B1B5B37" w14:textId="7DA8E4C1" w:rsidR="007A634D" w:rsidRPr="008452E3" w:rsidRDefault="009D3FB3" w:rsidP="007A634D">
      <w:pPr>
        <w:pStyle w:val="ListParagraph"/>
        <w:numPr>
          <w:ilvl w:val="0"/>
          <w:numId w:val="1"/>
        </w:numPr>
        <w:rPr>
          <w:b/>
          <w:bCs/>
          <w:lang w:val="es-ES_tradnl"/>
        </w:rPr>
      </w:pPr>
      <w:r w:rsidRPr="00172E2C">
        <w:rPr>
          <w:b/>
          <w:bCs/>
          <w:lang w:val="es-ES_tradnl"/>
        </w:rPr>
        <w:t>Restricciones, limitaciones, puntos a considerar</w:t>
      </w:r>
    </w:p>
    <w:p w14:paraId="74A651AD" w14:textId="0504298D" w:rsidR="007A634D" w:rsidRPr="007A634D" w:rsidRDefault="007A634D" w:rsidP="007A634D">
      <w:pPr>
        <w:rPr>
          <w:lang w:val="es-ES_tradnl"/>
        </w:rPr>
      </w:pPr>
      <w:r>
        <w:rPr>
          <w:lang w:val="es-ES_tradnl"/>
        </w:rPr>
        <w:t>Esta técnica es de utilidad cuando se usa con datos históricos, sin embargo, en proyecciones estos puntos de equilibrio pueden tener variaciones considerables con lo previsto.</w:t>
      </w:r>
    </w:p>
    <w:p w14:paraId="16E5A905" w14:textId="69BEE1B4" w:rsidR="007A634D" w:rsidRDefault="009D3FB3" w:rsidP="007A634D">
      <w:pPr>
        <w:pStyle w:val="ListParagraph"/>
        <w:numPr>
          <w:ilvl w:val="0"/>
          <w:numId w:val="1"/>
        </w:numPr>
        <w:rPr>
          <w:b/>
          <w:bCs/>
          <w:lang w:val="es-ES_tradnl"/>
        </w:rPr>
      </w:pPr>
      <w:r w:rsidRPr="00172E2C">
        <w:rPr>
          <w:b/>
          <w:bCs/>
          <w:lang w:val="es-ES_tradnl"/>
        </w:rPr>
        <w:t>Casos especiales</w:t>
      </w:r>
    </w:p>
    <w:p w14:paraId="38E1335B" w14:textId="496D9E37" w:rsidR="0039219D" w:rsidRPr="0039219D" w:rsidRDefault="0039219D" w:rsidP="0039219D">
      <w:pPr>
        <w:rPr>
          <w:lang w:val="es-ES_tradnl"/>
        </w:rPr>
      </w:pPr>
      <w:r>
        <w:rPr>
          <w:lang w:val="es-ES_tradnl"/>
        </w:rPr>
        <w:t>Capacidad instalada limitada, repercusiones en el costo de capital por inversión en activos, cambio precio venta</w:t>
      </w:r>
    </w:p>
    <w:p w14:paraId="74405267" w14:textId="7A825994" w:rsidR="007A634D" w:rsidRPr="008452E3" w:rsidRDefault="009D3FB3" w:rsidP="007A634D">
      <w:pPr>
        <w:pStyle w:val="ListParagraph"/>
        <w:numPr>
          <w:ilvl w:val="0"/>
          <w:numId w:val="1"/>
        </w:numPr>
        <w:rPr>
          <w:b/>
          <w:bCs/>
          <w:lang w:val="es-ES_tradnl"/>
        </w:rPr>
      </w:pPr>
      <w:r w:rsidRPr="00172E2C">
        <w:rPr>
          <w:b/>
          <w:bCs/>
          <w:lang w:val="es-ES_tradnl"/>
        </w:rPr>
        <w:t>Formulas despejando las variables</w:t>
      </w:r>
    </w:p>
    <w:p w14:paraId="653CC09A"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12615EF1" w14:textId="17D6B703" w:rsidR="007A634D" w:rsidRDefault="008452E3" w:rsidP="007A634D">
      <w:pPr>
        <w:rPr>
          <w:lang w:val="es-ES_tradnl"/>
        </w:rPr>
      </w:pPr>
      <w:r>
        <w:rPr>
          <w:lang w:val="es-ES_tradnl"/>
        </w:rPr>
        <w:t>Una empresa está interesada es aumentar la escalabilidad de su negocio por lo cual tiene la intención de adquirir nuevos activos productivos que permitan este cometido, esta empresa actualmente vende paquetes de papel de oficina por 150 a precio de venta le cuesta por cada uno un 30% y cada mes tiene costos fijos por 20,000 pesos ¿Cuántas unidades debería vender para no tener pérdidas al mes? si va a realizar una inversión de presupuesto de capital en la que los costos variables serán de $</w:t>
      </w:r>
      <w:r w:rsidR="007A1CC0">
        <w:rPr>
          <w:lang w:val="es-ES_tradnl"/>
        </w:rPr>
        <w:t>2</w:t>
      </w:r>
      <w:r>
        <w:rPr>
          <w:lang w:val="es-ES_tradnl"/>
        </w:rPr>
        <w:t>0 y los costes fijos de $25,000 ¿realmente se está logrando aprovechar una economía de escala?</w:t>
      </w:r>
    </w:p>
    <w:p w14:paraId="4C9400C8" w14:textId="77777777" w:rsidR="008452E3" w:rsidRDefault="008452E3" w:rsidP="007A634D">
      <w:pPr>
        <w:rPr>
          <w:lang w:val="es-ES_tradnl"/>
        </w:rPr>
      </w:pPr>
    </w:p>
    <w:p w14:paraId="37143A92" w14:textId="5D9163EF" w:rsidR="008452E3" w:rsidRPr="008452E3" w:rsidRDefault="008452E3" w:rsidP="007A634D">
      <w:pPr>
        <w:rPr>
          <w:rFonts w:eastAsiaTheme="minorEastAsia"/>
          <w:lang w:val="es-ES_tradnl"/>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20,000</m:t>
              </m:r>
              <m:ctrlPr>
                <w:rPr>
                  <w:rFonts w:ascii="Cambria Math" w:hAnsi="Cambria Math"/>
                  <w:i/>
                  <w:lang w:val="es-ES_tradnl"/>
                </w:rPr>
              </m:ctrlPr>
            </m:num>
            <m:den>
              <m:r>
                <w:rPr>
                  <w:rFonts w:ascii="Cambria Math" w:hAnsi="Cambria Math"/>
                  <w:lang w:val="es-ES_tradnl"/>
                </w:rPr>
                <m:t>150-45</m:t>
              </m:r>
              <m:ctrlPr>
                <w:rPr>
                  <w:rFonts w:ascii="Cambria Math" w:hAnsi="Cambria Math"/>
                  <w:i/>
                  <w:lang w:val="es-ES_tradnl"/>
                </w:rPr>
              </m:ctrlPr>
            </m:den>
          </m:f>
          <m:r>
            <w:rPr>
              <w:rFonts w:ascii="Cambria Math" w:hAnsi="Cambria Math"/>
              <w:lang w:val="es-ES_tradnl"/>
            </w:rPr>
            <m:t>=190 paquetes⟹ Q=</m:t>
          </m:r>
          <m:f>
            <m:fPr>
              <m:ctrlPr>
                <w:rPr>
                  <w:rFonts w:ascii="Cambria Math" w:hAnsi="Cambria Math"/>
                  <w:lang w:val="es-ES_tradnl"/>
                </w:rPr>
              </m:ctrlPr>
            </m:fPr>
            <m:num>
              <m:r>
                <w:rPr>
                  <w:rFonts w:ascii="Cambria Math" w:hAnsi="Cambria Math"/>
                  <w:lang w:val="es-ES_tradnl"/>
                </w:rPr>
                <m:t>20,000</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45</m:t>
                  </m:r>
                  <m:ctrlPr>
                    <w:rPr>
                      <w:rFonts w:ascii="Cambria Math" w:hAnsi="Cambria Math"/>
                      <w:i/>
                      <w:lang w:val="es-ES_tradnl"/>
                    </w:rPr>
                  </m:ctrlPr>
                </m:num>
                <m:den>
                  <m:r>
                    <w:rPr>
                      <w:rFonts w:ascii="Cambria Math" w:hAnsi="Cambria Math"/>
                      <w:lang w:val="es-ES_tradnl"/>
                    </w:rPr>
                    <m:t>150</m:t>
                  </m:r>
                  <m:ctrlPr>
                    <w:rPr>
                      <w:rFonts w:ascii="Cambria Math" w:hAnsi="Cambria Math"/>
                      <w:i/>
                      <w:lang w:val="es-ES_tradnl"/>
                    </w:rPr>
                  </m:ctrlPr>
                </m:den>
              </m:f>
              <m:ctrlPr>
                <w:rPr>
                  <w:rFonts w:ascii="Cambria Math" w:hAnsi="Cambria Math"/>
                  <w:i/>
                  <w:lang w:val="es-ES_tradnl"/>
                </w:rPr>
              </m:ctrlPr>
            </m:den>
          </m:f>
          <m:r>
            <w:rPr>
              <w:rFonts w:ascii="Cambria Math" w:hAnsi="Cambria Math"/>
              <w:lang w:val="es-ES_tradnl"/>
            </w:rPr>
            <m:t>=$28,571.43</m:t>
          </m:r>
        </m:oMath>
      </m:oMathPara>
    </w:p>
    <w:p w14:paraId="4EAB4EED" w14:textId="77777777" w:rsidR="008452E3" w:rsidRDefault="008452E3" w:rsidP="007A634D">
      <w:pPr>
        <w:rPr>
          <w:rFonts w:eastAsiaTheme="minorEastAsia"/>
          <w:lang w:val="es-ES_tradnl"/>
        </w:rPr>
      </w:pPr>
    </w:p>
    <w:p w14:paraId="37FAF903" w14:textId="528ADD53" w:rsidR="007A1CC0" w:rsidRDefault="007A1CC0" w:rsidP="007A634D">
      <w:pPr>
        <w:rPr>
          <w:rFonts w:eastAsiaTheme="minorEastAsia"/>
          <w:lang w:val="es-ES_tradnl"/>
        </w:rPr>
      </w:pPr>
      <m:oMathPara>
        <m:oMath>
          <m:r>
            <m:rPr>
              <m:nor/>
            </m:rPr>
            <w:rPr>
              <w:rFonts w:ascii="Cambria Math" w:eastAsiaTheme="minorEastAsia" w:hAnsi="Cambria Math"/>
              <w:lang w:val="es-ES_tradnl"/>
            </w:rPr>
            <m:t>Costo unitario antes de inversión</m:t>
          </m:r>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20,000</m:t>
              </m:r>
              <m:ctrlPr>
                <w:rPr>
                  <w:rFonts w:ascii="Cambria Math" w:eastAsiaTheme="minorEastAsia" w:hAnsi="Cambria Math"/>
                  <w:i/>
                  <w:lang w:val="es-ES_tradnl"/>
                </w:rPr>
              </m:ctrlPr>
            </m:num>
            <m:den>
              <m:r>
                <w:rPr>
                  <w:rFonts w:ascii="Cambria Math" w:eastAsiaTheme="minorEastAsia" w:hAnsi="Cambria Math"/>
                  <w:lang w:val="es-ES_tradnl"/>
                </w:rPr>
                <m:t>190</m:t>
              </m:r>
              <m:ctrlPr>
                <w:rPr>
                  <w:rFonts w:ascii="Cambria Math" w:eastAsiaTheme="minorEastAsia" w:hAnsi="Cambria Math"/>
                  <w:i/>
                  <w:lang w:val="es-ES_tradnl"/>
                </w:rPr>
              </m:ctrlPr>
            </m:den>
          </m:f>
          <m:r>
            <w:rPr>
              <w:rFonts w:ascii="Cambria Math" w:eastAsiaTheme="minorEastAsia" w:hAnsi="Cambria Math"/>
              <w:lang w:val="es-ES_tradnl"/>
            </w:rPr>
            <m:t>+45=$150</m:t>
          </m:r>
        </m:oMath>
      </m:oMathPara>
    </w:p>
    <w:p w14:paraId="33DCCAF1" w14:textId="77777777" w:rsidR="007A1CC0" w:rsidRPr="008452E3" w:rsidRDefault="007A1CC0" w:rsidP="007A634D">
      <w:pPr>
        <w:rPr>
          <w:rFonts w:eastAsiaTheme="minorEastAsia"/>
          <w:lang w:val="es-ES_tradnl"/>
        </w:rPr>
      </w:pPr>
    </w:p>
    <w:p w14:paraId="102B1331" w14:textId="631F1C75" w:rsidR="008452E3" w:rsidRPr="007A1CC0" w:rsidRDefault="008452E3" w:rsidP="007A634D">
      <w:pPr>
        <w:rPr>
          <w:rFonts w:eastAsiaTheme="minorEastAsia"/>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24,000</m:t>
              </m:r>
              <m:ctrlPr>
                <w:rPr>
                  <w:rFonts w:ascii="Cambria Math" w:hAnsi="Cambria Math"/>
                  <w:i/>
                  <w:lang w:val="es-ES_tradnl"/>
                </w:rPr>
              </m:ctrlPr>
            </m:num>
            <m:den>
              <m:r>
                <w:rPr>
                  <w:rFonts w:ascii="Cambria Math" w:hAnsi="Cambria Math"/>
                  <w:lang w:val="es-ES_tradnl"/>
                </w:rPr>
                <m:t>150-20</m:t>
              </m:r>
              <m:ctrlPr>
                <w:rPr>
                  <w:rFonts w:ascii="Cambria Math" w:hAnsi="Cambria Math"/>
                  <w:i/>
                  <w:lang w:val="es-ES_tradnl"/>
                </w:rPr>
              </m:ctrlPr>
            </m:den>
          </m:f>
          <m:r>
            <w:rPr>
              <w:rFonts w:ascii="Cambria Math" w:hAnsi="Cambria Math"/>
              <w:lang w:val="es-ES_tradnl"/>
            </w:rPr>
            <m:t>=184 paquetes⟹ Q=</m:t>
          </m:r>
          <m:f>
            <m:fPr>
              <m:ctrlPr>
                <w:rPr>
                  <w:rFonts w:ascii="Cambria Math" w:hAnsi="Cambria Math"/>
                  <w:lang w:val="es-ES_tradnl"/>
                </w:rPr>
              </m:ctrlPr>
            </m:fPr>
            <m:num>
              <m:r>
                <w:rPr>
                  <w:rFonts w:ascii="Cambria Math" w:hAnsi="Cambria Math"/>
                  <w:lang w:val="es-ES_tradnl"/>
                </w:rPr>
                <m:t>24,000</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20</m:t>
                  </m:r>
                  <m:ctrlPr>
                    <w:rPr>
                      <w:rFonts w:ascii="Cambria Math" w:hAnsi="Cambria Math"/>
                      <w:i/>
                      <w:lang w:val="es-ES_tradnl"/>
                    </w:rPr>
                  </m:ctrlPr>
                </m:num>
                <m:den>
                  <m:r>
                    <w:rPr>
                      <w:rFonts w:ascii="Cambria Math" w:hAnsi="Cambria Math"/>
                      <w:lang w:val="es-ES_tradnl"/>
                    </w:rPr>
                    <m:t>150</m:t>
                  </m:r>
                  <m:ctrlPr>
                    <w:rPr>
                      <w:rFonts w:ascii="Cambria Math" w:hAnsi="Cambria Math"/>
                      <w:i/>
                      <w:lang w:val="es-ES_tradnl"/>
                    </w:rPr>
                  </m:ctrlPr>
                </m:den>
              </m:f>
              <m:ctrlPr>
                <w:rPr>
                  <w:rFonts w:ascii="Cambria Math" w:hAnsi="Cambria Math"/>
                  <w:i/>
                  <w:lang w:val="es-ES_tradnl"/>
                </w:rPr>
              </m:ctrlPr>
            </m:den>
          </m:f>
          <m:r>
            <w:rPr>
              <w:rFonts w:ascii="Cambria Math" w:hAnsi="Cambria Math"/>
              <w:lang w:val="es-ES_tradnl"/>
            </w:rPr>
            <m:t>=$</m:t>
          </m:r>
          <m:r>
            <w:rPr>
              <w:rFonts w:ascii="Cambria Math" w:hAnsi="Cambria Math"/>
            </w:rPr>
            <m:t>27,692.31</m:t>
          </m:r>
        </m:oMath>
      </m:oMathPara>
    </w:p>
    <w:p w14:paraId="55AF9091" w14:textId="77777777" w:rsidR="007A1CC0" w:rsidRPr="007A1CC0" w:rsidRDefault="007A1CC0" w:rsidP="007A634D">
      <w:pPr>
        <w:rPr>
          <w:rFonts w:eastAsiaTheme="minorEastAsia"/>
        </w:rPr>
      </w:pPr>
    </w:p>
    <w:p w14:paraId="2AA831BF" w14:textId="2888CDDD" w:rsidR="007A1CC0" w:rsidRPr="0039219D" w:rsidRDefault="007A1CC0" w:rsidP="007A1CC0">
      <w:pPr>
        <w:rPr>
          <w:rFonts w:eastAsiaTheme="minorEastAsia"/>
          <w:lang w:val="es-ES_tradnl"/>
        </w:rPr>
      </w:pPr>
      <m:oMathPara>
        <m:oMath>
          <m:r>
            <m:rPr>
              <m:nor/>
            </m:rPr>
            <w:rPr>
              <w:rFonts w:ascii="Cambria Math" w:eastAsiaTheme="minorEastAsia" w:hAnsi="Cambria Math"/>
              <w:lang w:val="es-ES_tradnl"/>
            </w:rPr>
            <m:t>Costo unitario después de inversión vendiendo lo mismo</m:t>
          </m:r>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24,000</m:t>
              </m:r>
              <m:ctrlPr>
                <w:rPr>
                  <w:rFonts w:ascii="Cambria Math" w:eastAsiaTheme="minorEastAsia" w:hAnsi="Cambria Math"/>
                  <w:i/>
                  <w:lang w:val="es-ES_tradnl"/>
                </w:rPr>
              </m:ctrlPr>
            </m:num>
            <m:den>
              <m:r>
                <w:rPr>
                  <w:rFonts w:ascii="Cambria Math" w:eastAsiaTheme="minorEastAsia" w:hAnsi="Cambria Math"/>
                  <w:lang w:val="es-ES_tradnl"/>
                </w:rPr>
                <m:t>184</m:t>
              </m:r>
              <m:ctrlPr>
                <w:rPr>
                  <w:rFonts w:ascii="Cambria Math" w:eastAsiaTheme="minorEastAsia" w:hAnsi="Cambria Math"/>
                  <w:i/>
                  <w:lang w:val="es-ES_tradnl"/>
                </w:rPr>
              </m:ctrlPr>
            </m:den>
          </m:f>
          <m:r>
            <w:rPr>
              <w:rFonts w:ascii="Cambria Math" w:eastAsiaTheme="minorEastAsia" w:hAnsi="Cambria Math"/>
              <w:lang w:val="es-ES_tradnl"/>
            </w:rPr>
            <m:t>+20=$146</m:t>
          </m:r>
        </m:oMath>
      </m:oMathPara>
    </w:p>
    <w:p w14:paraId="7CAE0A71" w14:textId="77777777" w:rsidR="0039219D" w:rsidRDefault="0039219D" w:rsidP="007A1CC0">
      <w:pPr>
        <w:rPr>
          <w:rFonts w:eastAsiaTheme="minorEastAsia"/>
          <w:lang w:val="es-ES_tradnl"/>
        </w:rPr>
      </w:pPr>
    </w:p>
    <w:p w14:paraId="2E06BA48" w14:textId="7DE36A2E" w:rsidR="007A1CC0" w:rsidRPr="008452E3" w:rsidRDefault="003314D7" w:rsidP="007A634D">
      <w:pPr>
        <w:rPr>
          <w:lang w:val="es-ES_tradnl"/>
        </w:rPr>
      </w:pPr>
      <w:r>
        <w:rPr>
          <w:lang w:val="es-ES_tradnl"/>
        </w:rPr>
        <w:t>Al final gracias</w:t>
      </w:r>
      <w:r w:rsidR="0039219D">
        <w:rPr>
          <w:lang w:val="es-ES_tradnl"/>
        </w:rPr>
        <w:t xml:space="preserve"> a</w:t>
      </w:r>
      <w:r>
        <w:rPr>
          <w:lang w:val="es-ES_tradnl"/>
        </w:rPr>
        <w:t xml:space="preserve"> la inversión</w:t>
      </w:r>
      <w:r w:rsidR="0039219D">
        <w:rPr>
          <w:lang w:val="es-ES_tradnl"/>
        </w:rPr>
        <w:t xml:space="preserve"> en activos</w:t>
      </w:r>
      <w:r>
        <w:rPr>
          <w:lang w:val="es-ES_tradnl"/>
        </w:rPr>
        <w:t xml:space="preserve"> </w:t>
      </w:r>
      <w:r w:rsidR="0039219D">
        <w:rPr>
          <w:lang w:val="es-ES_tradnl"/>
        </w:rPr>
        <w:t>se</w:t>
      </w:r>
      <w:r>
        <w:rPr>
          <w:lang w:val="es-ES_tradnl"/>
        </w:rPr>
        <w:t xml:space="preserve"> requerirá</w:t>
      </w:r>
      <w:r w:rsidR="0039219D">
        <w:rPr>
          <w:lang w:val="es-ES_tradnl"/>
        </w:rPr>
        <w:t>n</w:t>
      </w:r>
      <w:r>
        <w:rPr>
          <w:lang w:val="es-ES_tradnl"/>
        </w:rPr>
        <w:t xml:space="preserve"> menos costos variables</w:t>
      </w:r>
      <w:r w:rsidR="0039219D">
        <w:rPr>
          <w:lang w:val="es-ES_tradnl"/>
        </w:rPr>
        <w:t xml:space="preserve"> por unidad por lo que este crece en mayor proporción que el monto de costos fijos, lo que a su vez conduce a una reducción en el costo unitario de $6 pesos considerando </w:t>
      </w:r>
      <w:r w:rsidR="00B70143">
        <w:rPr>
          <w:lang w:val="es-ES_tradnl"/>
        </w:rPr>
        <w:t>los costes actuales y los esperados en caso de invertir en el mismo mes en</w:t>
      </w:r>
      <w:r w:rsidR="0039219D">
        <w:rPr>
          <w:lang w:val="es-ES_tradnl"/>
        </w:rPr>
        <w:t xml:space="preserve"> el </w:t>
      </w:r>
      <w:r w:rsidR="00B70143">
        <w:rPr>
          <w:lang w:val="es-ES_tradnl"/>
        </w:rPr>
        <w:t xml:space="preserve">que el </w:t>
      </w:r>
      <w:r w:rsidR="0039219D">
        <w:rPr>
          <w:lang w:val="es-ES_tradnl"/>
        </w:rPr>
        <w:t>precio de venta no cambie.</w:t>
      </w:r>
    </w:p>
    <w:p w14:paraId="0FAD4EBF" w14:textId="619698DA" w:rsidR="009D3FB3" w:rsidRPr="00172E2C" w:rsidRDefault="009D3FB3" w:rsidP="00455558">
      <w:pPr>
        <w:pStyle w:val="Heading2"/>
      </w:pPr>
      <w:bookmarkStart w:id="76" w:name="_Toc160541239"/>
      <w:r w:rsidRPr="00172E2C">
        <w:lastRenderedPageBreak/>
        <w:t>Índice de rentabilidad</w:t>
      </w:r>
      <w:bookmarkEnd w:id="76"/>
    </w:p>
    <w:p w14:paraId="06B2A5F2" w14:textId="77777777" w:rsidR="009D3FB3" w:rsidRDefault="009D3FB3" w:rsidP="009D3FB3">
      <w:pPr>
        <w:numPr>
          <w:ilvl w:val="0"/>
          <w:numId w:val="1"/>
        </w:numPr>
        <w:rPr>
          <w:b/>
          <w:bCs/>
          <w:lang w:val="es-ES_tradnl"/>
        </w:rPr>
      </w:pPr>
      <w:r w:rsidRPr="00172E2C">
        <w:rPr>
          <w:b/>
          <w:bCs/>
          <w:lang w:val="es-ES_tradnl"/>
        </w:rPr>
        <w:t>Otros nombres conocidos</w:t>
      </w:r>
    </w:p>
    <w:p w14:paraId="3A3250EC" w14:textId="6762813F" w:rsidR="00BF60E0" w:rsidRPr="00BF60E0" w:rsidRDefault="00BF60E0" w:rsidP="00BF60E0">
      <w:pPr>
        <w:rPr>
          <w:lang w:val="es-ES_tradnl"/>
        </w:rPr>
      </w:pPr>
      <w:r>
        <w:rPr>
          <w:lang w:val="es-ES_tradnl"/>
        </w:rPr>
        <w:t>A veces se le puede intercambiar el nombre a método costo-beneficio aunque este tiene sus particularidades.</w:t>
      </w:r>
    </w:p>
    <w:p w14:paraId="0E94DD01" w14:textId="77777777" w:rsidR="009D3FB3" w:rsidRDefault="009D3FB3" w:rsidP="009D3FB3">
      <w:pPr>
        <w:numPr>
          <w:ilvl w:val="0"/>
          <w:numId w:val="1"/>
        </w:numPr>
        <w:rPr>
          <w:b/>
          <w:bCs/>
          <w:lang w:val="es-ES_tradnl"/>
        </w:rPr>
      </w:pPr>
      <w:r w:rsidRPr="00172E2C">
        <w:rPr>
          <w:b/>
          <w:bCs/>
          <w:lang w:val="es-ES_tradnl"/>
        </w:rPr>
        <w:t>Descripción, uso o aplicación</w:t>
      </w:r>
    </w:p>
    <w:p w14:paraId="69F0CCC7" w14:textId="077EE0E4" w:rsidR="00BF60E0" w:rsidRPr="00ED6E42" w:rsidRDefault="00ED6E42" w:rsidP="00BF60E0">
      <w:pPr>
        <w:rPr>
          <w:lang w:val="es-ES_tradnl"/>
        </w:rPr>
      </w:pPr>
      <w:r>
        <w:rPr>
          <w:lang w:val="es-ES_tradnl"/>
        </w:rPr>
        <w:t>Este es un método alterno y complementario del valor presente neto en el que se trata a la inversión inicial como comparación en proporción con los flujos para comprobar que los costos asociados con la inversión sean menores que los flujos de entrada de efectivo, en vez de la comparación en monto de efectivo como se hace en el VPN, aquí el resultado estará dado en forma de múltiplo o veces que se recupera la inversión inicial.</w:t>
      </w:r>
    </w:p>
    <w:p w14:paraId="7FEF29A7" w14:textId="77777777" w:rsidR="009D3FB3" w:rsidRPr="00172E2C" w:rsidRDefault="009D3FB3" w:rsidP="009D3FB3">
      <w:pPr>
        <w:numPr>
          <w:ilvl w:val="0"/>
          <w:numId w:val="1"/>
        </w:numPr>
        <w:rPr>
          <w:b/>
          <w:bCs/>
          <w:lang w:val="es-ES_tradnl"/>
        </w:rPr>
      </w:pPr>
      <w:r w:rsidRPr="00172E2C">
        <w:rPr>
          <w:b/>
          <w:bCs/>
          <w:lang w:val="es-ES_tradnl"/>
        </w:rPr>
        <w:t>Formula</w:t>
      </w:r>
    </w:p>
    <w:p w14:paraId="3FAC65D2" w14:textId="53CAFA36" w:rsidR="009D3FB3" w:rsidRPr="00172E2C" w:rsidRDefault="009D3FB3" w:rsidP="009D3FB3">
      <w:pPr>
        <w:rPr>
          <w:b/>
          <w:bCs/>
          <w:lang w:val="es-ES_tradnl"/>
        </w:rPr>
      </w:pPr>
      <m:oMathPara>
        <m:oMath>
          <m:r>
            <w:rPr>
              <w:rFonts w:ascii="Cambria Math" w:hAnsi="Cambria Math"/>
              <w:lang w:val="es-ES_tradnl"/>
            </w:rPr>
            <m:t>IR=</m:t>
          </m:r>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num>
            <m:den>
              <m:r>
                <w:rPr>
                  <w:rFonts w:ascii="Cambria Math" w:hAnsi="Cambria Math"/>
                  <w:lang w:val="es-ES_tradnl"/>
                </w:rPr>
                <m:t>IIN-</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VS</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oMath>
      </m:oMathPara>
    </w:p>
    <w:p w14:paraId="151DF803" w14:textId="77777777" w:rsidR="009D3FB3" w:rsidRDefault="009D3FB3" w:rsidP="009D3FB3">
      <w:pPr>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59ACD62" w14:textId="77777777" w:rsidTr="00BB5345">
        <w:tc>
          <w:tcPr>
            <w:tcW w:w="2405" w:type="dxa"/>
          </w:tcPr>
          <w:p w14:paraId="22ED94F0"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F777A48" w14:textId="77777777" w:rsidR="00A93CF9" w:rsidRPr="00455558" w:rsidRDefault="00A93CF9" w:rsidP="00BB5345">
            <w:pPr>
              <w:jc w:val="center"/>
              <w:rPr>
                <w:bCs/>
                <w:lang w:val="es-ES_tradnl"/>
              </w:rPr>
            </w:pPr>
            <w:r>
              <w:rPr>
                <w:bCs/>
                <w:lang w:val="es-ES_tradnl"/>
              </w:rPr>
              <w:t>Significado</w:t>
            </w:r>
          </w:p>
        </w:tc>
      </w:tr>
      <w:tr w:rsidR="00A93CF9" w:rsidRPr="001257D1" w14:paraId="6BFE73AE" w14:textId="77777777" w:rsidTr="00BB5345">
        <w:tc>
          <w:tcPr>
            <w:tcW w:w="2405" w:type="dxa"/>
          </w:tcPr>
          <w:p w14:paraId="4EC60F67" w14:textId="0BF28A81" w:rsidR="00A93CF9" w:rsidRDefault="00DE4A2E" w:rsidP="00BB5345">
            <w:pPr>
              <w:ind w:left="360"/>
              <w:jc w:val="center"/>
              <w:rPr>
                <w:rFonts w:eastAsia="Calibri"/>
                <w:lang w:val="es-ES_tradnl"/>
              </w:rPr>
            </w:pPr>
            <m:oMathPara>
              <m:oMath>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oMath>
            </m:oMathPara>
          </w:p>
        </w:tc>
        <w:tc>
          <w:tcPr>
            <w:tcW w:w="6945" w:type="dxa"/>
          </w:tcPr>
          <w:p w14:paraId="1F49C45A" w14:textId="4114591A" w:rsidR="00A93CF9" w:rsidRPr="001805DB" w:rsidRDefault="001805DB" w:rsidP="00DE4A2E">
            <w:pPr>
              <w:rPr>
                <w:bCs/>
                <w:lang w:val="es-ES_tradnl"/>
              </w:rPr>
            </w:pPr>
            <w:r>
              <w:rPr>
                <w:bCs/>
                <w:lang w:val="es-ES_tradnl"/>
              </w:rPr>
              <w:t xml:space="preserve">Flujos netos de efectivo del periodo </w:t>
            </w:r>
            <w:r>
              <w:rPr>
                <w:bCs/>
                <w:i/>
                <w:iCs/>
                <w:lang w:val="es-ES_tradnl"/>
              </w:rPr>
              <w:t>t</w:t>
            </w:r>
            <w:r>
              <w:rPr>
                <w:bCs/>
                <w:lang w:val="es-ES_tradnl"/>
              </w:rPr>
              <w:t>.</w:t>
            </w:r>
          </w:p>
        </w:tc>
      </w:tr>
      <w:tr w:rsidR="001805DB" w:rsidRPr="001257D1" w14:paraId="35A2482B" w14:textId="77777777" w:rsidTr="00BB5345">
        <w:tc>
          <w:tcPr>
            <w:tcW w:w="2405" w:type="dxa"/>
          </w:tcPr>
          <w:p w14:paraId="4E21B38A" w14:textId="6DDBB551" w:rsidR="001805DB" w:rsidRDefault="001805DB" w:rsidP="001805DB">
            <w:pPr>
              <w:ind w:left="360"/>
              <w:jc w:val="center"/>
              <w:rPr>
                <w:rFonts w:eastAsia="Calibri"/>
                <w:lang w:val="es-ES_tradnl"/>
              </w:rPr>
            </w:pPr>
            <m:oMathPara>
              <m:oMath>
                <m:r>
                  <w:rPr>
                    <w:rFonts w:ascii="Cambria Math" w:hAnsi="Cambria Math"/>
                    <w:lang w:val="es-ES_tradnl"/>
                  </w:rPr>
                  <m:t>i</m:t>
                </m:r>
              </m:oMath>
            </m:oMathPara>
          </w:p>
        </w:tc>
        <w:tc>
          <w:tcPr>
            <w:tcW w:w="6945" w:type="dxa"/>
          </w:tcPr>
          <w:p w14:paraId="7DF185AD" w14:textId="51AFCD15" w:rsidR="001805DB" w:rsidRDefault="001805DB" w:rsidP="001805DB">
            <w:pPr>
              <w:rPr>
                <w:bCs/>
                <w:lang w:val="es-ES_tradnl"/>
              </w:rPr>
            </w:pPr>
            <w:r>
              <w:rPr>
                <w:rFonts w:eastAsiaTheme="minorEastAsia"/>
                <w:lang w:val="es-ES_tradnl"/>
              </w:rPr>
              <w:t>T</w:t>
            </w:r>
            <w:r w:rsidRPr="00172E2C">
              <w:rPr>
                <w:rFonts w:eastAsiaTheme="minorEastAsia"/>
                <w:lang w:val="es-ES_tradnl"/>
              </w:rPr>
              <w:t>asa de descuento</w:t>
            </w:r>
            <w:r>
              <w:rPr>
                <w:rFonts w:eastAsiaTheme="minorEastAsia"/>
                <w:lang w:val="es-ES_tradnl"/>
              </w:rPr>
              <w:t xml:space="preserve"> (de oportunidad, exigida o de costo).</w:t>
            </w:r>
          </w:p>
        </w:tc>
      </w:tr>
      <w:tr w:rsidR="00DE4A2E" w14:paraId="3D99410F" w14:textId="77777777" w:rsidTr="00BB5345">
        <w:tc>
          <w:tcPr>
            <w:tcW w:w="2405" w:type="dxa"/>
          </w:tcPr>
          <w:p w14:paraId="7DCC701B" w14:textId="3B61B8C3" w:rsidR="00DE4A2E" w:rsidRDefault="00DE4A2E" w:rsidP="00BB5345">
            <w:pPr>
              <w:ind w:left="360"/>
              <w:jc w:val="center"/>
              <w:rPr>
                <w:rFonts w:eastAsia="Calibri"/>
                <w:lang w:val="es-ES_tradnl"/>
              </w:rPr>
            </w:pPr>
            <m:oMathPara>
              <m:oMath>
                <m:r>
                  <w:rPr>
                    <w:rFonts w:ascii="Cambria Math" w:hAnsi="Cambria Math"/>
                    <w:lang w:val="es-ES_tradnl"/>
                  </w:rPr>
                  <m:t>n</m:t>
                </m:r>
              </m:oMath>
            </m:oMathPara>
          </w:p>
        </w:tc>
        <w:tc>
          <w:tcPr>
            <w:tcW w:w="6945" w:type="dxa"/>
          </w:tcPr>
          <w:p w14:paraId="26F5C527" w14:textId="482C0B83" w:rsidR="00DE4A2E" w:rsidRDefault="001805DB" w:rsidP="00DE4A2E">
            <w:pPr>
              <w:rPr>
                <w:bCs/>
                <w:lang w:val="es-ES_tradnl"/>
              </w:rPr>
            </w:pPr>
            <w:r>
              <w:rPr>
                <w:bCs/>
                <w:lang w:val="es-ES_tradnl"/>
              </w:rPr>
              <w:t>Número del periodo.</w:t>
            </w:r>
          </w:p>
        </w:tc>
      </w:tr>
      <w:tr w:rsidR="00DE4A2E" w14:paraId="03014C18" w14:textId="77777777" w:rsidTr="00BB5345">
        <w:tc>
          <w:tcPr>
            <w:tcW w:w="2405" w:type="dxa"/>
          </w:tcPr>
          <w:p w14:paraId="176634F8" w14:textId="58D5BA3A" w:rsidR="00DE4A2E" w:rsidRDefault="00DE4A2E" w:rsidP="00BB5345">
            <w:pPr>
              <w:ind w:left="360"/>
              <w:jc w:val="center"/>
              <w:rPr>
                <w:rFonts w:eastAsia="Calibri"/>
                <w:lang w:val="es-ES_tradnl"/>
              </w:rPr>
            </w:pPr>
            <m:oMathPara>
              <m:oMath>
                <m:r>
                  <w:rPr>
                    <w:rFonts w:ascii="Cambria Math" w:hAnsi="Cambria Math"/>
                    <w:lang w:val="es-ES_tradnl"/>
                  </w:rPr>
                  <m:t>IIN</m:t>
                </m:r>
              </m:oMath>
            </m:oMathPara>
          </w:p>
        </w:tc>
        <w:tc>
          <w:tcPr>
            <w:tcW w:w="6945" w:type="dxa"/>
          </w:tcPr>
          <w:p w14:paraId="470AC3AB" w14:textId="29B4623C" w:rsidR="00DE4A2E" w:rsidRDefault="001805DB" w:rsidP="00DE4A2E">
            <w:pPr>
              <w:rPr>
                <w:bCs/>
                <w:lang w:val="es-ES_tradnl"/>
              </w:rPr>
            </w:pPr>
            <w:r>
              <w:rPr>
                <w:bCs/>
                <w:lang w:val="es-ES_tradnl"/>
              </w:rPr>
              <w:t>Inversión inicial neta.</w:t>
            </w:r>
          </w:p>
        </w:tc>
      </w:tr>
      <w:tr w:rsidR="00DE4A2E" w:rsidRPr="001257D1" w14:paraId="68359079" w14:textId="77777777" w:rsidTr="00BB5345">
        <w:tc>
          <w:tcPr>
            <w:tcW w:w="2405" w:type="dxa"/>
          </w:tcPr>
          <w:p w14:paraId="572617EE" w14:textId="69F4645F" w:rsidR="00DE4A2E" w:rsidRDefault="00DE4A2E" w:rsidP="00BB5345">
            <w:pPr>
              <w:ind w:left="360"/>
              <w:jc w:val="center"/>
              <w:rPr>
                <w:rFonts w:eastAsia="Calibri"/>
                <w:lang w:val="es-ES_tradnl"/>
              </w:rPr>
            </w:pPr>
            <m:oMathPara>
              <m:oMath>
                <m:r>
                  <w:rPr>
                    <w:rFonts w:ascii="Cambria Math" w:hAnsi="Cambria Math"/>
                    <w:lang w:val="es-ES_tradnl"/>
                  </w:rPr>
                  <m:t>VS</m:t>
                </m:r>
              </m:oMath>
            </m:oMathPara>
          </w:p>
        </w:tc>
        <w:tc>
          <w:tcPr>
            <w:tcW w:w="6945" w:type="dxa"/>
          </w:tcPr>
          <w:p w14:paraId="6B70FA0C" w14:textId="293B3929" w:rsidR="00DE4A2E" w:rsidRDefault="001805DB" w:rsidP="00DE4A2E">
            <w:pPr>
              <w:rPr>
                <w:bCs/>
                <w:lang w:val="es-ES_tradnl"/>
              </w:rPr>
            </w:pPr>
            <w:r>
              <w:rPr>
                <w:bCs/>
                <w:lang w:val="es-ES_tradnl"/>
              </w:rPr>
              <w:t>Valor de salvamento de los activos del proyecto.</w:t>
            </w:r>
          </w:p>
        </w:tc>
      </w:tr>
    </w:tbl>
    <w:p w14:paraId="378D00C9" w14:textId="77777777" w:rsidR="00ED6E42" w:rsidRPr="00172E2C" w:rsidRDefault="00ED6E42" w:rsidP="00ED6E42">
      <w:pPr>
        <w:rPr>
          <w:b/>
          <w:bCs/>
          <w:lang w:val="es-ES_tradnl"/>
        </w:rPr>
      </w:pPr>
    </w:p>
    <w:p w14:paraId="39C046CF" w14:textId="77777777" w:rsidR="009D3FB3" w:rsidRPr="00172E2C" w:rsidRDefault="009D3FB3" w:rsidP="009D3FB3">
      <w:pPr>
        <w:numPr>
          <w:ilvl w:val="0"/>
          <w:numId w:val="1"/>
        </w:numPr>
        <w:rPr>
          <w:b/>
          <w:bCs/>
          <w:lang w:val="es-ES_tradnl"/>
        </w:rPr>
      </w:pPr>
      <w:r w:rsidRPr="00172E2C">
        <w:rPr>
          <w:b/>
          <w:bCs/>
          <w:lang w:val="es-ES_tradnl"/>
        </w:rPr>
        <w:t>Restricciones, limitaciones, puntos a considerar</w:t>
      </w:r>
    </w:p>
    <w:p w14:paraId="20694420" w14:textId="77777777" w:rsidR="009D3FB3" w:rsidRPr="00172E2C" w:rsidRDefault="009D3FB3" w:rsidP="009D3FB3">
      <w:pPr>
        <w:numPr>
          <w:ilvl w:val="0"/>
          <w:numId w:val="1"/>
        </w:numPr>
        <w:rPr>
          <w:b/>
          <w:bCs/>
          <w:lang w:val="es-ES_tradnl"/>
        </w:rPr>
      </w:pPr>
      <w:r w:rsidRPr="00172E2C">
        <w:rPr>
          <w:b/>
          <w:bCs/>
          <w:lang w:val="es-ES_tradnl"/>
        </w:rPr>
        <w:t>Casos especiales</w:t>
      </w:r>
    </w:p>
    <w:p w14:paraId="016739B3" w14:textId="77777777" w:rsidR="009D3FB3" w:rsidRPr="00172E2C" w:rsidRDefault="009D3FB3" w:rsidP="009D3FB3">
      <w:pPr>
        <w:numPr>
          <w:ilvl w:val="0"/>
          <w:numId w:val="1"/>
        </w:numPr>
        <w:rPr>
          <w:b/>
          <w:bCs/>
          <w:lang w:val="es-ES_tradnl"/>
        </w:rPr>
      </w:pPr>
      <w:r w:rsidRPr="00172E2C">
        <w:rPr>
          <w:b/>
          <w:bCs/>
          <w:lang w:val="es-ES_tradnl"/>
        </w:rPr>
        <w:t>Formulas despejando las variables</w:t>
      </w:r>
    </w:p>
    <w:p w14:paraId="701D32BC" w14:textId="77777777" w:rsidR="009D3FB3" w:rsidRDefault="009D3FB3" w:rsidP="009D3FB3">
      <w:pPr>
        <w:numPr>
          <w:ilvl w:val="0"/>
          <w:numId w:val="1"/>
        </w:numPr>
        <w:rPr>
          <w:b/>
          <w:bCs/>
          <w:lang w:val="es-ES_tradnl"/>
        </w:rPr>
      </w:pPr>
      <w:r w:rsidRPr="00172E2C">
        <w:rPr>
          <w:b/>
          <w:bCs/>
          <w:lang w:val="es-ES_tradnl"/>
        </w:rPr>
        <w:t>Ejemplo de uso</w:t>
      </w:r>
    </w:p>
    <w:p w14:paraId="688817A9" w14:textId="1C411687" w:rsidR="0082760C" w:rsidRDefault="00ED6E42" w:rsidP="00ED6E42">
      <w:pPr>
        <w:rPr>
          <w:lang w:val="es-ES_tradnl"/>
        </w:rPr>
      </w:pPr>
      <w:r>
        <w:rPr>
          <w:lang w:val="es-ES_tradnl"/>
        </w:rPr>
        <w:t xml:space="preserve">El gobierno federal planea la construcción de un edificio </w:t>
      </w:r>
      <w:r w:rsidR="00ED56C5">
        <w:rPr>
          <w:lang w:val="es-ES_tradnl"/>
        </w:rPr>
        <w:t xml:space="preserve">para aumentar la cobertura de atención a servicios tributarios en un estado de la república por lo que requiere una inversión de </w:t>
      </w:r>
      <w:r w:rsidR="00B538B1">
        <w:rPr>
          <w:lang w:val="es-ES_tradnl"/>
        </w:rPr>
        <w:t>10</w:t>
      </w:r>
      <w:r w:rsidR="00ED56C5">
        <w:rPr>
          <w:lang w:val="es-ES_tradnl"/>
        </w:rPr>
        <w:t xml:space="preserve"> millones de pesos, debido a que este proyecto es de beneficio social se no se desea una rentabilidad económica sino que el dinero cubra la pérdida del valor adquisitivo por la inflación de la inversión inicial por lo que si la inflación </w:t>
      </w:r>
      <w:r w:rsidR="00394097">
        <w:rPr>
          <w:lang w:val="es-ES_tradnl"/>
        </w:rPr>
        <w:t>proyectada</w:t>
      </w:r>
      <w:r w:rsidR="003B048A">
        <w:rPr>
          <w:lang w:val="es-ES_tradnl"/>
        </w:rPr>
        <w:t xml:space="preserve"> </w:t>
      </w:r>
      <w:r w:rsidR="00ED56C5">
        <w:rPr>
          <w:lang w:val="es-ES_tradnl"/>
        </w:rPr>
        <w:t>es</w:t>
      </w:r>
      <w:r w:rsidR="00394097">
        <w:rPr>
          <w:lang w:val="es-ES_tradnl"/>
        </w:rPr>
        <w:t xml:space="preserve">tá en </w:t>
      </w:r>
      <w:r w:rsidR="00ED56C5">
        <w:rPr>
          <w:lang w:val="es-ES_tradnl"/>
        </w:rPr>
        <w:t>4.45%</w:t>
      </w:r>
      <w:r w:rsidR="0082760C">
        <w:rPr>
          <w:lang w:val="es-ES_tradnl"/>
        </w:rPr>
        <w:t xml:space="preserve"> y se planea recuperar a </w:t>
      </w:r>
      <w:r w:rsidR="003B048A">
        <w:rPr>
          <w:lang w:val="es-ES_tradnl"/>
        </w:rPr>
        <w:t>4</w:t>
      </w:r>
      <w:r w:rsidR="0082760C">
        <w:rPr>
          <w:lang w:val="es-ES_tradnl"/>
        </w:rPr>
        <w:t xml:space="preserve"> años en flujos constantes de </w:t>
      </w:r>
      <w:r w:rsidR="00EB0423">
        <w:rPr>
          <w:lang w:val="es-ES_tradnl"/>
        </w:rPr>
        <w:t>2</w:t>
      </w:r>
      <w:r w:rsidR="0082760C">
        <w:rPr>
          <w:lang w:val="es-ES_tradnl"/>
        </w:rPr>
        <w:t xml:space="preserve"> millones por año </w:t>
      </w:r>
      <w:r w:rsidR="00394097">
        <w:rPr>
          <w:lang w:val="es-ES_tradnl"/>
        </w:rPr>
        <w:t>durante</w:t>
      </w:r>
      <w:r w:rsidR="0082760C">
        <w:rPr>
          <w:lang w:val="es-ES_tradnl"/>
        </w:rPr>
        <w:t xml:space="preserve"> </w:t>
      </w:r>
      <w:r w:rsidR="00394097">
        <w:rPr>
          <w:lang w:val="es-ES_tradnl"/>
        </w:rPr>
        <w:t>4</w:t>
      </w:r>
      <w:r w:rsidR="0082760C">
        <w:rPr>
          <w:lang w:val="es-ES_tradnl"/>
        </w:rPr>
        <w:t xml:space="preserve"> años</w:t>
      </w:r>
      <w:r w:rsidR="003B048A">
        <w:rPr>
          <w:lang w:val="es-ES_tradnl"/>
        </w:rPr>
        <w:t xml:space="preserve"> la inversión</w:t>
      </w:r>
      <w:r w:rsidR="00394097">
        <w:rPr>
          <w:lang w:val="es-ES_tradnl"/>
        </w:rPr>
        <w:t xml:space="preserve"> con un valor de salvamento valuado en 5 millones</w:t>
      </w:r>
      <w:r w:rsidR="0082760C">
        <w:rPr>
          <w:lang w:val="es-ES_tradnl"/>
        </w:rPr>
        <w:t xml:space="preserve"> ¿los costos implicados con el proyecto son mayores que los beneficios?</w:t>
      </w:r>
    </w:p>
    <w:p w14:paraId="75F54218" w14:textId="04938209" w:rsidR="00ED6E42" w:rsidRDefault="00ED6E42" w:rsidP="00ED6E42">
      <w:pPr>
        <w:rPr>
          <w:lang w:val="es-ES_tradnl"/>
        </w:rPr>
      </w:pPr>
    </w:p>
    <w:p w14:paraId="7BC33976" w14:textId="25AD0D39" w:rsidR="00EB0423" w:rsidRPr="00EB0423" w:rsidRDefault="00EB0423" w:rsidP="00ED6E42">
      <w:pPr>
        <w:rPr>
          <w:rFonts w:eastAsiaTheme="minorEastAsia"/>
          <w:lang w:val="es-ES_tradnl"/>
        </w:rPr>
      </w:pPr>
      <m:oMathPara>
        <m:oMath>
          <m:r>
            <w:rPr>
              <w:rFonts w:ascii="Cambria Math" w:eastAsiaTheme="minorEastAsia" w:hAnsi="Cambria Math"/>
              <w:lang w:val="es-ES_tradnl"/>
            </w:rPr>
            <m:t>IR=</m:t>
          </m:r>
          <m:f>
            <m:fPr>
              <m:ctrlPr>
                <w:rPr>
                  <w:rFonts w:ascii="Cambria Math" w:eastAsiaTheme="minorEastAsia" w:hAnsi="Cambria Math"/>
                  <w:i/>
                  <w:lang w:val="es-ES_tradnl"/>
                </w:rPr>
              </m:ctrlPr>
            </m:fPr>
            <m:num>
              <m:d>
                <m:dPr>
                  <m:begChr m:val="["/>
                  <m:endChr m:val="]"/>
                  <m:ctrlPr>
                    <w:rPr>
                      <w:rFonts w:ascii="Cambria Math" w:eastAsiaTheme="minorEastAsia" w:hAnsi="Cambria Math"/>
                      <w:i/>
                      <w:lang w:val="es-ES_tradnl"/>
                    </w:rPr>
                  </m:ctrlPr>
                </m:dPr>
                <m:e>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1</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2</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3</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4</m:t>
                          </m:r>
                        </m:sup>
                      </m:sSup>
                    </m:den>
                  </m:f>
                </m:e>
              </m:d>
            </m:num>
            <m:den>
              <m:d>
                <m:dPr>
                  <m:begChr m:val="["/>
                  <m:endChr m:val="]"/>
                  <m:ctrlPr>
                    <w:rPr>
                      <w:rFonts w:ascii="Cambria Math" w:eastAsiaTheme="minorEastAsia" w:hAnsi="Cambria Math"/>
                      <w:i/>
                      <w:lang w:val="es-ES_tradnl"/>
                    </w:rPr>
                  </m:ctrlPr>
                </m:dPr>
                <m:e>
                  <m:f>
                    <m:fPr>
                      <m:ctrlPr>
                        <w:rPr>
                          <w:rFonts w:ascii="Cambria Math" w:eastAsiaTheme="minorEastAsia" w:hAnsi="Cambria Math"/>
                          <w:i/>
                          <w:lang w:val="es-ES_tradnl"/>
                        </w:rPr>
                      </m:ctrlPr>
                    </m:fPr>
                    <m:num>
                      <m:r>
                        <w:rPr>
                          <w:rFonts w:ascii="Cambria Math" w:eastAsiaTheme="minorEastAsia" w:hAnsi="Cambria Math"/>
                          <w:lang w:val="es-ES_tradnl"/>
                        </w:rPr>
                        <m:t>10</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0</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5</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2</m:t>
                          </m:r>
                        </m:sup>
                      </m:sSup>
                    </m:den>
                  </m:f>
                </m:e>
              </m:d>
            </m:den>
          </m:f>
        </m:oMath>
      </m:oMathPara>
    </w:p>
    <w:p w14:paraId="2A4EC4A6" w14:textId="77777777" w:rsidR="00EB0423" w:rsidRDefault="00EB0423" w:rsidP="00ED6E42">
      <w:pPr>
        <w:rPr>
          <w:lang w:val="es-ES_tradnl"/>
        </w:rPr>
      </w:pPr>
    </w:p>
    <w:p w14:paraId="049CDF1E" w14:textId="5D1D1EA2" w:rsidR="00EB0423" w:rsidRDefault="00EB0423" w:rsidP="00ED6E42">
      <w:pPr>
        <w:rPr>
          <w:lang w:val="es-ES_tradnl"/>
        </w:rPr>
      </w:pPr>
      <m:oMathPara>
        <m:oMath>
          <m:r>
            <w:rPr>
              <w:rFonts w:ascii="Cambria Math" w:hAnsi="Cambria Math"/>
            </w:rPr>
            <m:t>IR=</m:t>
          </m:r>
          <m:f>
            <m:fPr>
              <m:ctrlPr>
                <w:rPr>
                  <w:rFonts w:ascii="Cambria Math" w:hAnsi="Cambria Math"/>
                </w:rPr>
              </m:ctrlPr>
            </m:fPr>
            <m:num>
              <m:r>
                <w:rPr>
                  <w:rFonts w:ascii="Cambria Math" w:hAnsi="Cambria Math"/>
                </w:rPr>
                <m:t>1.91+1.83+1.76+1.68</m:t>
              </m:r>
              <m:ctrlPr>
                <w:rPr>
                  <w:rFonts w:ascii="Cambria Math" w:hAnsi="Cambria Math"/>
                  <w:i/>
                </w:rPr>
              </m:ctrlPr>
            </m:num>
            <m:den>
              <m:r>
                <w:rPr>
                  <w:rFonts w:ascii="Cambria Math" w:hAnsi="Cambria Math"/>
                </w:rPr>
                <m:t>10+4.20</m:t>
              </m:r>
              <m:ctrlPr>
                <w:rPr>
                  <w:rFonts w:ascii="Cambria Math" w:hAnsi="Cambria Math"/>
                  <w:i/>
                </w:rPr>
              </m:ctrlPr>
            </m:den>
          </m:f>
          <m:r>
            <w:rPr>
              <w:rFonts w:ascii="Cambria Math" w:hAnsi="Cambria Math"/>
            </w:rPr>
            <m:t>=1.24</m:t>
          </m:r>
        </m:oMath>
      </m:oMathPara>
    </w:p>
    <w:p w14:paraId="365FA45F" w14:textId="77777777" w:rsidR="00ED6E42" w:rsidRDefault="00ED6E42" w:rsidP="00ED6E42">
      <w:pPr>
        <w:rPr>
          <w:lang w:val="es-ES_tradnl"/>
        </w:rPr>
      </w:pPr>
    </w:p>
    <w:p w14:paraId="2B5F1995" w14:textId="29BB1CB3" w:rsidR="00EB0423" w:rsidRDefault="00255776" w:rsidP="00ED6E42">
      <w:pPr>
        <w:rPr>
          <w:lang w:val="es-ES_tradnl"/>
        </w:rPr>
      </w:pPr>
      <w:r>
        <w:rPr>
          <w:lang w:val="es-ES_tradnl"/>
        </w:rPr>
        <w:t>En este caso los beneficios son un 24% mayores que los costos por lo que la entidad gubernamental encargada puede reducir el monto de la inversión para este proyecto debido a que la intención principal del proyecto no es lucrativa</w:t>
      </w:r>
      <w:r w:rsidR="00C7751C">
        <w:rPr>
          <w:lang w:val="es-ES_tradnl"/>
        </w:rPr>
        <w:t>,</w:t>
      </w:r>
      <w:r>
        <w:rPr>
          <w:lang w:val="es-ES_tradnl"/>
        </w:rPr>
        <w:t xml:space="preserve"> a</w:t>
      </w:r>
      <w:r w:rsidR="00C7751C">
        <w:rPr>
          <w:lang w:val="es-ES_tradnl"/>
        </w:rPr>
        <w:t xml:space="preserve">un </w:t>
      </w:r>
      <w:r>
        <w:rPr>
          <w:lang w:val="es-ES_tradnl"/>
        </w:rPr>
        <w:t xml:space="preserve">cuando la actividad que se lleve a cabo con el proyecto sea </w:t>
      </w:r>
      <w:r w:rsidR="009255B9">
        <w:rPr>
          <w:lang w:val="es-ES_tradnl"/>
        </w:rPr>
        <w:t>relacionada</w:t>
      </w:r>
      <w:r>
        <w:rPr>
          <w:lang w:val="es-ES_tradnl"/>
        </w:rPr>
        <w:t xml:space="preserve"> con ingresos tributarios.</w:t>
      </w:r>
    </w:p>
    <w:p w14:paraId="68C15649" w14:textId="77777777" w:rsidR="00255776" w:rsidRPr="00ED6E42" w:rsidRDefault="00255776" w:rsidP="00ED6E42">
      <w:pPr>
        <w:rPr>
          <w:lang w:val="es-ES_tradnl"/>
        </w:rPr>
      </w:pPr>
    </w:p>
    <w:p w14:paraId="3BC693C4" w14:textId="133229E7" w:rsidR="009D3FB3" w:rsidRPr="00172E2C" w:rsidRDefault="009D3FB3" w:rsidP="00455558">
      <w:pPr>
        <w:pStyle w:val="Heading2"/>
      </w:pPr>
      <w:bookmarkStart w:id="77" w:name="_Toc160541240"/>
      <w:r w:rsidRPr="00172E2C">
        <w:t>Tasa simple o contable de rendimiento sobre la inversión</w:t>
      </w:r>
      <w:bookmarkEnd w:id="77"/>
      <w:r w:rsidR="00F21A85">
        <w:t xml:space="preserve"> (TSR)</w:t>
      </w:r>
    </w:p>
    <w:p w14:paraId="4C1F9AB9"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F7C3917" w14:textId="09EAC3DF" w:rsidR="00322051" w:rsidRPr="00322051" w:rsidRDefault="00322051" w:rsidP="00322051">
      <w:pPr>
        <w:rPr>
          <w:lang w:val="es-ES_tradnl"/>
        </w:rPr>
      </w:pPr>
      <w:r>
        <w:rPr>
          <w:lang w:val="es-ES_tradnl"/>
        </w:rPr>
        <w:t>R</w:t>
      </w:r>
      <w:r w:rsidR="009255B9">
        <w:rPr>
          <w:lang w:val="es-ES_tradnl"/>
        </w:rPr>
        <w:t xml:space="preserve">etorno </w:t>
      </w:r>
      <w:r>
        <w:rPr>
          <w:lang w:val="es-ES_tradnl"/>
        </w:rPr>
        <w:t>d</w:t>
      </w:r>
      <w:r w:rsidR="009255B9">
        <w:rPr>
          <w:lang w:val="es-ES_tradnl"/>
        </w:rPr>
        <w:t>e activos totales (</w:t>
      </w:r>
      <w:proofErr w:type="spellStart"/>
      <w:r w:rsidR="009255B9">
        <w:rPr>
          <w:lang w:val="es-ES_tradnl"/>
        </w:rPr>
        <w:t>RdA</w:t>
      </w:r>
      <w:proofErr w:type="spellEnd"/>
      <w:r w:rsidR="009255B9">
        <w:rPr>
          <w:lang w:val="es-ES_tradnl"/>
        </w:rPr>
        <w:t>)</w:t>
      </w:r>
      <w:r w:rsidR="001674BF">
        <w:rPr>
          <w:lang w:val="es-ES_tradnl"/>
        </w:rPr>
        <w:t>,</w:t>
      </w:r>
      <w:r w:rsidR="009255B9">
        <w:rPr>
          <w:lang w:val="es-ES_tradnl"/>
        </w:rPr>
        <w:t xml:space="preserve"> tasa de retorno sobre la inversión (TRI)</w:t>
      </w:r>
      <w:r w:rsidR="001674BF">
        <w:rPr>
          <w:lang w:val="es-ES_tradnl"/>
        </w:rPr>
        <w:t>, retorno sobre inversión (ROI)</w:t>
      </w:r>
    </w:p>
    <w:p w14:paraId="737F80D9"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5EEA1100" w14:textId="6903B733" w:rsidR="00403372" w:rsidRPr="00403372" w:rsidRDefault="0053668E" w:rsidP="00403372">
      <w:pPr>
        <w:rPr>
          <w:lang w:val="es-ES_tradnl"/>
        </w:rPr>
      </w:pPr>
      <w:r>
        <w:rPr>
          <w:lang w:val="es-ES_tradnl"/>
        </w:rPr>
        <w:t>La tasa de rendimiento sobre la inversión es una medida que indica las veces que los flujos superan la inversión inicial y demuestran de esta manera la rentabilidad de la inversión, dado que esta métrica es muy tradicional existen múltiples versiones de ella para comparar utilidades como flujos de efectivo, aunque considere que las utilidades son sólo un componente más del flujo de efectivo, por lo que evaluar este último será más confiable que utilizando una base devengada y revelar el verdadero rendimiento de un proyecto de inversión.</w:t>
      </w:r>
    </w:p>
    <w:p w14:paraId="7D7EF645" w14:textId="66542F4E" w:rsidR="009D3FB3" w:rsidRDefault="009D3FB3" w:rsidP="009D3FB3">
      <w:pPr>
        <w:pStyle w:val="ListParagraph"/>
        <w:numPr>
          <w:ilvl w:val="0"/>
          <w:numId w:val="1"/>
        </w:numPr>
        <w:rPr>
          <w:b/>
          <w:bCs/>
          <w:lang w:val="es-ES_tradnl"/>
        </w:rPr>
      </w:pPr>
      <w:r w:rsidRPr="00172E2C">
        <w:rPr>
          <w:b/>
          <w:bCs/>
          <w:lang w:val="es-ES_tradnl"/>
        </w:rPr>
        <w:t>F</w:t>
      </w:r>
      <w:r w:rsidR="009255B9">
        <w:rPr>
          <w:b/>
          <w:bCs/>
          <w:lang w:val="es-ES_tradnl"/>
        </w:rPr>
        <w:t>ó</w:t>
      </w:r>
      <w:r w:rsidRPr="00172E2C">
        <w:rPr>
          <w:b/>
          <w:bCs/>
          <w:lang w:val="es-ES_tradnl"/>
        </w:rPr>
        <w:t>rmula</w:t>
      </w:r>
    </w:p>
    <w:p w14:paraId="63D746DC" w14:textId="2CEA676B" w:rsidR="00E4009E" w:rsidRDefault="00E4009E" w:rsidP="00E4009E">
      <w:pPr>
        <w:pStyle w:val="Heading3"/>
      </w:pPr>
      <w:r>
        <w:t>Tasa simple de rendimiento sobre la inversión</w:t>
      </w:r>
    </w:p>
    <w:p w14:paraId="1D1ECD0F" w14:textId="77777777" w:rsidR="00C9116E" w:rsidRPr="00C9116E" w:rsidRDefault="00C9116E" w:rsidP="00C9116E">
      <w:pPr>
        <w:rPr>
          <w:lang w:val="es-ES_tradnl"/>
        </w:rPr>
      </w:pPr>
    </w:p>
    <w:p w14:paraId="429310B3" w14:textId="17CF4486" w:rsidR="00403372" w:rsidRPr="009255B9" w:rsidRDefault="009D3FB3" w:rsidP="009D3FB3">
      <w:pPr>
        <w:rPr>
          <w:rFonts w:eastAsiaTheme="minorEastAsia"/>
          <w:lang w:val="es-ES_tradnl"/>
        </w:rPr>
      </w:pPr>
      <m:oMathPara>
        <m:oMath>
          <m:r>
            <w:rPr>
              <w:rFonts w:ascii="Cambria Math" w:hAnsi="Cambria Math"/>
              <w:lang w:val="es-ES_tradnl"/>
            </w:rPr>
            <m:t>TSR=</m:t>
          </m:r>
          <m:f>
            <m:fPr>
              <m:ctrlPr>
                <w:rPr>
                  <w:rFonts w:ascii="Cambria Math" w:hAnsi="Cambria Math"/>
                  <w:lang w:val="es-ES_tradnl"/>
                </w:rPr>
              </m:ctrlPr>
            </m:fPr>
            <m:num>
              <m:r>
                <w:rPr>
                  <w:rFonts w:ascii="Cambria Math" w:hAnsi="Cambria Math"/>
                  <w:lang w:val="es-ES_tradnl"/>
                </w:rPr>
                <m:t>FNE</m:t>
              </m:r>
              <m:ctrlPr>
                <w:rPr>
                  <w:rFonts w:ascii="Cambria Math" w:hAnsi="Cambria Math"/>
                  <w:i/>
                  <w:lang w:val="es-ES_tradnl"/>
                </w:rPr>
              </m:ctrlPr>
            </m:num>
            <m:den>
              <m:r>
                <w:rPr>
                  <w:rFonts w:ascii="Cambria Math" w:hAnsi="Cambria Math"/>
                  <w:lang w:val="es-ES_tradnl"/>
                </w:rPr>
                <m:t>IIN</m:t>
              </m:r>
              <m:ctrlPr>
                <w:rPr>
                  <w:rFonts w:ascii="Cambria Math" w:hAnsi="Cambria Math"/>
                  <w:i/>
                  <w:lang w:val="es-ES_tradnl"/>
                </w:rPr>
              </m:ctrlPr>
            </m:den>
          </m:f>
        </m:oMath>
      </m:oMathPara>
    </w:p>
    <w:p w14:paraId="39302B73" w14:textId="467D3FD0" w:rsidR="009255B9" w:rsidRDefault="00E4009E" w:rsidP="00E4009E">
      <w:pPr>
        <w:pStyle w:val="Heading3"/>
        <w:rPr>
          <w:rFonts w:eastAsiaTheme="minorEastAsia"/>
        </w:rPr>
      </w:pPr>
      <w:r>
        <w:rPr>
          <w:rFonts w:eastAsiaTheme="minorEastAsia"/>
        </w:rPr>
        <w:t>Tasa de rendimiento sobre la inversión</w:t>
      </w:r>
    </w:p>
    <w:p w14:paraId="34A4F9AF" w14:textId="77777777" w:rsidR="00C9116E" w:rsidRPr="00C9116E" w:rsidRDefault="00C9116E" w:rsidP="00C9116E">
      <w:pPr>
        <w:rPr>
          <w:lang w:val="es-ES_tradnl"/>
        </w:rPr>
      </w:pPr>
    </w:p>
    <w:p w14:paraId="6967F5AE" w14:textId="2AAD49AE" w:rsidR="006562BA" w:rsidRPr="00C9116E" w:rsidRDefault="006562BA" w:rsidP="009D3FB3">
      <w:pPr>
        <w:rPr>
          <w:rFonts w:eastAsiaTheme="minorEastAsia"/>
          <w:lang w:val="es-ES_tradnl"/>
        </w:rPr>
      </w:pPr>
      <m:oMathPara>
        <m:oMath>
          <m:r>
            <w:rPr>
              <w:rFonts w:ascii="Cambria Math" w:hAnsi="Cambria Math"/>
              <w:lang w:val="es-ES_tradnl"/>
            </w:rPr>
            <m:t>TRI=</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2DE49786" w14:textId="77777777" w:rsidR="00C9116E" w:rsidRPr="006562BA" w:rsidRDefault="00C9116E" w:rsidP="009D3FB3">
      <w:pPr>
        <w:rPr>
          <w:rFonts w:eastAsiaTheme="minorEastAsia"/>
          <w:lang w:val="es-ES_tradnl"/>
        </w:rPr>
      </w:pPr>
    </w:p>
    <w:p w14:paraId="1AF7C37B" w14:textId="3AB1929C" w:rsidR="006562BA" w:rsidRDefault="00E4009E" w:rsidP="00E4009E">
      <w:pPr>
        <w:pStyle w:val="Heading3"/>
        <w:rPr>
          <w:rFonts w:eastAsiaTheme="minorEastAsia"/>
        </w:rPr>
      </w:pPr>
      <w:r>
        <w:rPr>
          <w:rFonts w:eastAsiaTheme="minorEastAsia"/>
        </w:rPr>
        <w:t>Rendimiento de activos totales (NIF A-3)</w:t>
      </w:r>
    </w:p>
    <w:p w14:paraId="4F12FCF8" w14:textId="77777777" w:rsidR="00C9116E" w:rsidRPr="00C9116E" w:rsidRDefault="00C9116E" w:rsidP="00C9116E">
      <w:pPr>
        <w:rPr>
          <w:lang w:val="es-ES_tradnl"/>
        </w:rPr>
      </w:pPr>
    </w:p>
    <w:p w14:paraId="5812FBCB" w14:textId="2E12F68A" w:rsidR="001F397E" w:rsidRPr="00C9116E" w:rsidRDefault="009255B9" w:rsidP="009D3FB3">
      <w:pPr>
        <w:rPr>
          <w:rFonts w:eastAsiaTheme="minorEastAsia"/>
          <w:lang w:val="es-ES_tradnl"/>
        </w:rPr>
      </w:pPr>
      <m:oMathPara>
        <m:oMath>
          <m:r>
            <w:rPr>
              <w:rFonts w:ascii="Cambria Math" w:hAnsi="Cambria Math"/>
              <w:lang w:val="es-ES_tradnl"/>
            </w:rPr>
            <m:t>RdA=</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3F2F6555" w14:textId="77777777" w:rsidR="00C9116E" w:rsidRPr="00AA139A" w:rsidRDefault="00C9116E" w:rsidP="009D3FB3">
      <w:pPr>
        <w:rPr>
          <w:rFonts w:eastAsiaTheme="minorEastAsia"/>
          <w:lang w:val="es-ES_tradnl"/>
        </w:rPr>
      </w:pPr>
    </w:p>
    <w:p w14:paraId="08A47FC6" w14:textId="243EDF4E" w:rsidR="00C9116E" w:rsidRPr="00C9116E" w:rsidRDefault="00E4009E" w:rsidP="00C9116E">
      <w:pPr>
        <w:pStyle w:val="Heading3"/>
        <w:rPr>
          <w:rFonts w:eastAsiaTheme="minorEastAsia"/>
          <w:lang w:val="en-US"/>
        </w:rPr>
      </w:pPr>
      <w:r w:rsidRPr="007A3F8C">
        <w:rPr>
          <w:rFonts w:eastAsiaTheme="minorEastAsia"/>
          <w:lang w:val="en-US"/>
        </w:rPr>
        <w:t xml:space="preserve">Return on </w:t>
      </w:r>
      <w:r w:rsidR="007A3F8C" w:rsidRPr="007A3F8C">
        <w:rPr>
          <w:rFonts w:eastAsiaTheme="minorEastAsia"/>
          <w:lang w:val="en-US"/>
        </w:rPr>
        <w:t>investment</w:t>
      </w:r>
      <w:r w:rsidR="001674BF">
        <w:rPr>
          <w:rFonts w:eastAsiaTheme="minorEastAsia"/>
          <w:lang w:val="en-US"/>
        </w:rPr>
        <w:t xml:space="preserve"> (ROI)</w:t>
      </w:r>
    </w:p>
    <w:p w14:paraId="02DE6B76" w14:textId="25C139EB" w:rsidR="00AA139A" w:rsidRPr="00345173" w:rsidRDefault="00345173" w:rsidP="009D3FB3">
      <w:pPr>
        <w:rPr>
          <w:rFonts w:eastAsiaTheme="minorEastAsia"/>
        </w:rPr>
      </w:pPr>
      <m:oMathPara>
        <m:oMath>
          <m:r>
            <w:rPr>
              <w:rFonts w:ascii="Cambria Math" w:eastAsiaTheme="minorEastAsia" w:hAnsi="Cambria Math"/>
            </w:rPr>
            <m:t>ROI=</m:t>
          </m:r>
          <m:f>
            <m:fPr>
              <m:ctrlPr>
                <w:rPr>
                  <w:rFonts w:ascii="Cambria Math" w:eastAsiaTheme="minorEastAsia" w:hAnsi="Cambria Math"/>
                </w:rPr>
              </m:ctrlPr>
            </m:fPr>
            <m:num>
              <m:r>
                <w:rPr>
                  <w:rFonts w:ascii="Cambria Math" w:eastAsiaTheme="minorEastAsia" w:hAnsi="Cambria Math"/>
                </w:rPr>
                <m:t>FNE</m:t>
              </m:r>
              <m:ctrlPr>
                <w:rPr>
                  <w:rFonts w:ascii="Cambria Math" w:eastAsiaTheme="minorEastAsia" w:hAnsi="Cambria Math"/>
                  <w:i/>
                </w:rPr>
              </m:ctrlPr>
            </m:num>
            <m:den>
              <m:r>
                <w:rPr>
                  <w:rFonts w:ascii="Cambria Math" w:eastAsiaTheme="minorEastAsia" w:hAnsi="Cambria Math"/>
                </w:rPr>
                <m:t>IIN</m:t>
              </m:r>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FVI-IVI</m:t>
              </m:r>
              <m:ctrlPr>
                <w:rPr>
                  <w:rFonts w:ascii="Cambria Math" w:eastAsiaTheme="minorEastAsia" w:hAnsi="Cambria Math"/>
                  <w:i/>
                </w:rPr>
              </m:ctrlPr>
            </m:num>
            <m:den>
              <m:r>
                <m:rPr>
                  <m:nor/>
                </m:rPr>
                <w:rPr>
                  <w:rFonts w:ascii="Cambria Math" w:eastAsiaTheme="minorEastAsia" w:hAnsi="Cambria Math"/>
                </w:rPr>
                <m:t>Cost of investment</m:t>
              </m:r>
              <m:ctrlPr>
                <w:rPr>
                  <w:rFonts w:ascii="Cambria Math" w:eastAsiaTheme="minorEastAsia" w:hAnsi="Cambria Math"/>
                  <w:i/>
                </w:rPr>
              </m:ctrlPr>
            </m:den>
          </m:f>
        </m:oMath>
      </m:oMathPara>
    </w:p>
    <w:p w14:paraId="68177CC0" w14:textId="77777777" w:rsidR="00345173" w:rsidRPr="00345173" w:rsidRDefault="00345173" w:rsidP="009D3FB3">
      <w:pPr>
        <w:rPr>
          <w:rFonts w:eastAsiaTheme="minorEastAsia"/>
        </w:rPr>
      </w:pPr>
    </w:p>
    <w:p w14:paraId="0ABAB56C"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B1CDF03" w14:textId="77777777" w:rsidTr="00BB5345">
        <w:tc>
          <w:tcPr>
            <w:tcW w:w="2405" w:type="dxa"/>
          </w:tcPr>
          <w:p w14:paraId="001E38D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27845DC" w14:textId="77777777" w:rsidR="00A93CF9" w:rsidRPr="00455558" w:rsidRDefault="00A93CF9" w:rsidP="00BB5345">
            <w:pPr>
              <w:jc w:val="center"/>
              <w:rPr>
                <w:bCs/>
                <w:lang w:val="es-ES_tradnl"/>
              </w:rPr>
            </w:pPr>
            <w:r>
              <w:rPr>
                <w:bCs/>
                <w:lang w:val="es-ES_tradnl"/>
              </w:rPr>
              <w:t>Significado</w:t>
            </w:r>
          </w:p>
        </w:tc>
      </w:tr>
      <w:tr w:rsidR="00A93CF9" w:rsidRPr="001257D1" w14:paraId="6986C247" w14:textId="77777777" w:rsidTr="00BB5345">
        <w:tc>
          <w:tcPr>
            <w:tcW w:w="2405" w:type="dxa"/>
          </w:tcPr>
          <w:p w14:paraId="1DA4795E" w14:textId="547936B6" w:rsidR="00A93CF9" w:rsidRPr="001F397E" w:rsidRDefault="001F397E" w:rsidP="00BB5345">
            <w:pPr>
              <w:ind w:left="360"/>
              <w:jc w:val="center"/>
              <w:rPr>
                <w:rFonts w:eastAsia="Calibri"/>
                <w:i/>
                <w:lang w:val="es-ES_tradnl"/>
              </w:rPr>
            </w:pPr>
            <m:oMathPara>
              <m:oMath>
                <m:r>
                  <w:rPr>
                    <w:rFonts w:ascii="Cambria Math" w:hAnsi="Cambria Math"/>
                    <w:lang w:val="es-ES_tradnl"/>
                  </w:rPr>
                  <m:t>TSR, TRI</m:t>
                </m:r>
              </m:oMath>
            </m:oMathPara>
          </w:p>
        </w:tc>
        <w:tc>
          <w:tcPr>
            <w:tcW w:w="6945" w:type="dxa"/>
          </w:tcPr>
          <w:p w14:paraId="49D0C79E" w14:textId="654A3A50" w:rsidR="00070244" w:rsidRDefault="00070244" w:rsidP="00070244">
            <w:pPr>
              <w:rPr>
                <w:bCs/>
                <w:lang w:val="es-ES_tradnl"/>
              </w:rPr>
            </w:pPr>
            <w:r>
              <w:rPr>
                <w:bCs/>
                <w:lang w:val="es-ES_tradnl"/>
              </w:rPr>
              <w:t>Tasa de rendimiento sobre la inversión.</w:t>
            </w:r>
          </w:p>
        </w:tc>
      </w:tr>
      <w:tr w:rsidR="00070244" w:rsidRPr="00070244" w14:paraId="584B2C65" w14:textId="77777777" w:rsidTr="00BB5345">
        <w:tc>
          <w:tcPr>
            <w:tcW w:w="2405" w:type="dxa"/>
          </w:tcPr>
          <w:p w14:paraId="352FCA38" w14:textId="0DA1326D" w:rsidR="00070244" w:rsidRDefault="00070244" w:rsidP="00BB5345">
            <w:pPr>
              <w:ind w:left="360"/>
              <w:jc w:val="center"/>
              <w:rPr>
                <w:rFonts w:eastAsia="Calibri"/>
                <w:lang w:val="es-ES_tradnl"/>
              </w:rPr>
            </w:pPr>
            <m:oMathPara>
              <m:oMath>
                <m:r>
                  <w:rPr>
                    <w:rFonts w:ascii="Cambria Math" w:hAnsi="Cambria Math"/>
                    <w:lang w:val="es-ES_tradnl"/>
                  </w:rPr>
                  <m:t>FNE</m:t>
                </m:r>
              </m:oMath>
            </m:oMathPara>
          </w:p>
        </w:tc>
        <w:tc>
          <w:tcPr>
            <w:tcW w:w="6945" w:type="dxa"/>
          </w:tcPr>
          <w:p w14:paraId="056D971F" w14:textId="15EBC107" w:rsidR="00070244" w:rsidRDefault="00070244" w:rsidP="00070244">
            <w:pPr>
              <w:rPr>
                <w:bCs/>
                <w:lang w:val="es-ES_tradnl"/>
              </w:rPr>
            </w:pPr>
            <w:r>
              <w:rPr>
                <w:bCs/>
                <w:lang w:val="es-ES_tradnl"/>
              </w:rPr>
              <w:t>Flujo neto de efectivo.</w:t>
            </w:r>
          </w:p>
        </w:tc>
      </w:tr>
      <w:tr w:rsidR="00070244" w:rsidRPr="00070244" w14:paraId="6F712041" w14:textId="77777777" w:rsidTr="00BB5345">
        <w:tc>
          <w:tcPr>
            <w:tcW w:w="2405" w:type="dxa"/>
          </w:tcPr>
          <w:p w14:paraId="7F9B6E5C" w14:textId="192D8D83" w:rsidR="00070244" w:rsidRDefault="00070244" w:rsidP="00BB5345">
            <w:pPr>
              <w:ind w:left="360"/>
              <w:jc w:val="center"/>
              <w:rPr>
                <w:rFonts w:eastAsia="Calibri"/>
                <w:lang w:val="es-ES_tradnl"/>
              </w:rPr>
            </w:pPr>
            <m:oMathPara>
              <m:oMath>
                <m:r>
                  <w:rPr>
                    <w:rFonts w:ascii="Cambria Math" w:hAnsi="Cambria Math"/>
                    <w:lang w:val="es-ES_tradnl"/>
                  </w:rPr>
                  <m:t>IIN</m:t>
                </m:r>
              </m:oMath>
            </m:oMathPara>
          </w:p>
        </w:tc>
        <w:tc>
          <w:tcPr>
            <w:tcW w:w="6945" w:type="dxa"/>
          </w:tcPr>
          <w:p w14:paraId="08E5B583" w14:textId="368C1353" w:rsidR="00070244" w:rsidRDefault="00070244" w:rsidP="00070244">
            <w:pPr>
              <w:rPr>
                <w:bCs/>
                <w:lang w:val="es-ES_tradnl"/>
              </w:rPr>
            </w:pPr>
            <w:r>
              <w:rPr>
                <w:bCs/>
                <w:lang w:val="es-ES_tradnl"/>
              </w:rPr>
              <w:t>Inversión inicial neta.</w:t>
            </w:r>
          </w:p>
        </w:tc>
      </w:tr>
      <w:tr w:rsidR="004605E4" w:rsidRPr="00070244" w14:paraId="414C17A4" w14:textId="77777777" w:rsidTr="00BB5345">
        <w:tc>
          <w:tcPr>
            <w:tcW w:w="2405" w:type="dxa"/>
          </w:tcPr>
          <w:p w14:paraId="308E1058" w14:textId="0EB3986A" w:rsidR="004605E4" w:rsidRPr="004605E4" w:rsidRDefault="004605E4" w:rsidP="00BB5345">
            <w:pPr>
              <w:ind w:left="360"/>
              <w:jc w:val="center"/>
              <w:rPr>
                <w:rFonts w:eastAsia="Calibri"/>
                <w:i/>
                <w:lang w:val="es-ES_tradnl"/>
              </w:rPr>
            </w:pPr>
            <m:oMathPara>
              <m:oMath>
                <m:r>
                  <w:rPr>
                    <w:rFonts w:ascii="Cambria Math" w:eastAsia="Calibri" w:hAnsi="Cambria Math"/>
                    <w:lang w:val="es-ES_tradnl"/>
                  </w:rPr>
                  <w:lastRenderedPageBreak/>
                  <m:t>RdA</m:t>
                </m:r>
              </m:oMath>
            </m:oMathPara>
          </w:p>
        </w:tc>
        <w:tc>
          <w:tcPr>
            <w:tcW w:w="6945" w:type="dxa"/>
          </w:tcPr>
          <w:p w14:paraId="5515D2FD" w14:textId="488BBEB3" w:rsidR="004605E4" w:rsidRDefault="004605E4" w:rsidP="00070244">
            <w:pPr>
              <w:rPr>
                <w:bCs/>
                <w:lang w:val="es-ES_tradnl"/>
              </w:rPr>
            </w:pPr>
            <w:r>
              <w:rPr>
                <w:bCs/>
                <w:lang w:val="es-ES_tradnl"/>
              </w:rPr>
              <w:t>Rendimiento de activos totales.</w:t>
            </w:r>
          </w:p>
        </w:tc>
      </w:tr>
      <w:tr w:rsidR="00685A17" w:rsidRPr="00070244" w14:paraId="1B1A9802" w14:textId="77777777" w:rsidTr="00BB5345">
        <w:tc>
          <w:tcPr>
            <w:tcW w:w="2405" w:type="dxa"/>
          </w:tcPr>
          <w:p w14:paraId="28FD4375" w14:textId="3F9C86AA" w:rsidR="00685A17" w:rsidRPr="004605E4" w:rsidRDefault="00685A17" w:rsidP="00BB5345">
            <w:pPr>
              <w:ind w:left="360"/>
              <w:jc w:val="center"/>
              <w:rPr>
                <w:rFonts w:eastAsia="Calibri"/>
                <w:lang w:val="es-ES_tradnl"/>
              </w:rPr>
            </w:pPr>
            <m:oMathPara>
              <m:oMath>
                <m:r>
                  <w:rPr>
                    <w:rFonts w:ascii="Cambria Math" w:eastAsia="Calibri" w:hAnsi="Cambria Math"/>
                    <w:lang w:val="es-ES_tradnl"/>
                  </w:rPr>
                  <m:t>UN</m:t>
                </m:r>
              </m:oMath>
            </m:oMathPara>
          </w:p>
        </w:tc>
        <w:tc>
          <w:tcPr>
            <w:tcW w:w="6945" w:type="dxa"/>
          </w:tcPr>
          <w:p w14:paraId="1711A604" w14:textId="2A1B6302" w:rsidR="00685A17" w:rsidRDefault="00685A17" w:rsidP="00070244">
            <w:pPr>
              <w:rPr>
                <w:bCs/>
                <w:lang w:val="es-ES_tradnl"/>
              </w:rPr>
            </w:pPr>
            <w:r>
              <w:rPr>
                <w:bCs/>
                <w:lang w:val="es-ES_tradnl"/>
              </w:rPr>
              <w:t>Utilidad neta.</w:t>
            </w:r>
          </w:p>
        </w:tc>
      </w:tr>
      <w:tr w:rsidR="00685A17" w:rsidRPr="00070244" w14:paraId="6A0B0F63" w14:textId="77777777" w:rsidTr="00BB5345">
        <w:tc>
          <w:tcPr>
            <w:tcW w:w="2405" w:type="dxa"/>
          </w:tcPr>
          <w:p w14:paraId="79B6A545" w14:textId="02307AE5" w:rsidR="00685A17" w:rsidRDefault="00685A17" w:rsidP="00BB5345">
            <w:pPr>
              <w:ind w:left="360"/>
              <w:jc w:val="center"/>
              <w:rPr>
                <w:rFonts w:eastAsia="Calibri"/>
                <w:lang w:val="es-ES_tradnl"/>
              </w:rPr>
            </w:pPr>
            <m:oMathPara>
              <m:oMath>
                <m:r>
                  <w:rPr>
                    <w:rFonts w:ascii="Cambria Math" w:eastAsia="Calibri" w:hAnsi="Cambria Math"/>
                    <w:lang w:val="es-ES_tradnl"/>
                  </w:rPr>
                  <m:t>AT</m:t>
                </m:r>
              </m:oMath>
            </m:oMathPara>
          </w:p>
        </w:tc>
        <w:tc>
          <w:tcPr>
            <w:tcW w:w="6945" w:type="dxa"/>
          </w:tcPr>
          <w:p w14:paraId="6EEF3682" w14:textId="6BF63959" w:rsidR="00685A17" w:rsidRDefault="00685A17" w:rsidP="00070244">
            <w:pPr>
              <w:rPr>
                <w:bCs/>
                <w:lang w:val="es-ES_tradnl"/>
              </w:rPr>
            </w:pPr>
            <w:r>
              <w:rPr>
                <w:bCs/>
                <w:lang w:val="es-ES_tradnl"/>
              </w:rPr>
              <w:t>Activos totales.</w:t>
            </w:r>
          </w:p>
        </w:tc>
      </w:tr>
      <w:tr w:rsidR="00AA139A" w:rsidRPr="00070244" w14:paraId="6E4BB559" w14:textId="77777777" w:rsidTr="00BB5345">
        <w:tc>
          <w:tcPr>
            <w:tcW w:w="2405" w:type="dxa"/>
          </w:tcPr>
          <w:p w14:paraId="4AB0E916" w14:textId="24385A34" w:rsidR="00AA139A" w:rsidRDefault="00AA139A" w:rsidP="00BB5345">
            <w:pPr>
              <w:ind w:left="360"/>
              <w:jc w:val="center"/>
              <w:rPr>
                <w:rFonts w:eastAsia="Calibri"/>
                <w:lang w:val="es-ES_tradnl"/>
              </w:rPr>
            </w:pPr>
            <m:oMathPara>
              <m:oMath>
                <m:r>
                  <w:rPr>
                    <w:rFonts w:ascii="Cambria Math" w:eastAsia="Calibri" w:hAnsi="Cambria Math"/>
                    <w:lang w:val="es-ES_tradnl"/>
                  </w:rPr>
                  <m:t>ROI</m:t>
                </m:r>
              </m:oMath>
            </m:oMathPara>
          </w:p>
        </w:tc>
        <w:tc>
          <w:tcPr>
            <w:tcW w:w="6945" w:type="dxa"/>
          </w:tcPr>
          <w:p w14:paraId="7FEAD072" w14:textId="3EE61129" w:rsidR="00AA139A" w:rsidRPr="007A3F8C" w:rsidRDefault="00AA139A" w:rsidP="00070244">
            <w:pPr>
              <w:rPr>
                <w:bCs/>
              </w:rPr>
            </w:pPr>
            <w:r w:rsidRPr="007A3F8C">
              <w:rPr>
                <w:bCs/>
              </w:rPr>
              <w:t>Return on investment.</w:t>
            </w:r>
          </w:p>
        </w:tc>
      </w:tr>
      <w:tr w:rsidR="00E4009E" w:rsidRPr="001257D1" w14:paraId="4376F833" w14:textId="77777777" w:rsidTr="00BB5345">
        <w:tc>
          <w:tcPr>
            <w:tcW w:w="2405" w:type="dxa"/>
          </w:tcPr>
          <w:p w14:paraId="52F8CC97" w14:textId="461C8522" w:rsidR="00E4009E" w:rsidRPr="00AA139A" w:rsidRDefault="00E4009E" w:rsidP="00BB5345">
            <w:pPr>
              <w:ind w:left="360"/>
              <w:jc w:val="center"/>
              <w:rPr>
                <w:rFonts w:eastAsia="Calibri"/>
                <w:lang w:val="es-ES_tradnl"/>
              </w:rPr>
            </w:pPr>
            <m:oMathPara>
              <m:oMath>
                <m:r>
                  <w:rPr>
                    <w:rFonts w:ascii="Cambria Math" w:eastAsiaTheme="minorEastAsia" w:hAnsi="Cambria Math"/>
                  </w:rPr>
                  <m:t>FVI</m:t>
                </m:r>
              </m:oMath>
            </m:oMathPara>
          </w:p>
        </w:tc>
        <w:tc>
          <w:tcPr>
            <w:tcW w:w="6945" w:type="dxa"/>
          </w:tcPr>
          <w:p w14:paraId="2DCD9918" w14:textId="4E64BD0D" w:rsidR="00E4009E" w:rsidRDefault="00E4009E" w:rsidP="00070244">
            <w:pPr>
              <w:rPr>
                <w:bCs/>
                <w:lang w:val="es-ES_tradnl"/>
              </w:rPr>
            </w:pPr>
            <w:r>
              <w:rPr>
                <w:bCs/>
                <w:lang w:val="es-ES_tradnl"/>
              </w:rPr>
              <w:t>Valor final de la inversión.</w:t>
            </w:r>
          </w:p>
        </w:tc>
      </w:tr>
      <w:tr w:rsidR="00E4009E" w:rsidRPr="001257D1" w14:paraId="70E2145E" w14:textId="77777777" w:rsidTr="00BB5345">
        <w:tc>
          <w:tcPr>
            <w:tcW w:w="2405" w:type="dxa"/>
          </w:tcPr>
          <w:p w14:paraId="0F41A9CC" w14:textId="3D276B51" w:rsidR="00E4009E" w:rsidRPr="00345173" w:rsidRDefault="00E4009E" w:rsidP="00BB5345">
            <w:pPr>
              <w:ind w:left="360"/>
              <w:jc w:val="center"/>
              <w:rPr>
                <w:rFonts w:eastAsia="Calibri"/>
              </w:rPr>
            </w:pPr>
            <m:oMathPara>
              <m:oMath>
                <m:r>
                  <w:rPr>
                    <w:rFonts w:ascii="Cambria Math" w:eastAsiaTheme="minorEastAsia" w:hAnsi="Cambria Math"/>
                  </w:rPr>
                  <m:t>IVI</m:t>
                </m:r>
              </m:oMath>
            </m:oMathPara>
          </w:p>
        </w:tc>
        <w:tc>
          <w:tcPr>
            <w:tcW w:w="6945" w:type="dxa"/>
          </w:tcPr>
          <w:p w14:paraId="651BA6FD" w14:textId="610E049C" w:rsidR="00E4009E" w:rsidRDefault="00E4009E" w:rsidP="00070244">
            <w:pPr>
              <w:rPr>
                <w:bCs/>
                <w:lang w:val="es-ES_tradnl"/>
              </w:rPr>
            </w:pPr>
            <w:r>
              <w:rPr>
                <w:bCs/>
                <w:lang w:val="es-ES_tradnl"/>
              </w:rPr>
              <w:t>Valor inicial de la inversión.</w:t>
            </w:r>
          </w:p>
        </w:tc>
      </w:tr>
    </w:tbl>
    <w:p w14:paraId="34494EDD" w14:textId="77777777" w:rsidR="00A93CF9" w:rsidRPr="00A93CF9" w:rsidRDefault="00A93CF9" w:rsidP="00A93CF9">
      <w:pPr>
        <w:rPr>
          <w:b/>
          <w:bCs/>
          <w:lang w:val="es-ES_tradnl"/>
        </w:rPr>
      </w:pPr>
    </w:p>
    <w:p w14:paraId="37CEA98E"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231144B3" w14:textId="5F12E486" w:rsidR="005667A5" w:rsidRPr="005667A5" w:rsidRDefault="005667A5" w:rsidP="005667A5">
      <w:pPr>
        <w:rPr>
          <w:lang w:val="es-ES_tradnl"/>
        </w:rPr>
      </w:pPr>
      <w:r>
        <w:rPr>
          <w:lang w:val="es-ES_tradnl"/>
        </w:rPr>
        <w:t>Esta medida no toma en valor del dinero a través del tiempo por lo que trata con flujos nominales y puede no ser una buena medida definitiva para la toma de decisiones de inversión.</w:t>
      </w:r>
    </w:p>
    <w:p w14:paraId="41605862" w14:textId="5939782B" w:rsidR="0053668E" w:rsidRDefault="007A202F" w:rsidP="0053668E">
      <w:pPr>
        <w:rPr>
          <w:lang w:val="es-ES_tradnl"/>
        </w:rPr>
      </w:pPr>
      <w:r>
        <w:rPr>
          <w:lang w:val="es-ES_tradnl"/>
        </w:rPr>
        <w:t xml:space="preserve">En una empresa grande que busca invertir siempre a una mínima tasa de rendimiento mínima suele tener una tendencia a crecer más lento en comparación con empresas pequeñas debido a que se dejan pasar muchas oportunidades de inversión que superan el costo de capital y aumentan el </w:t>
      </w:r>
      <w:r w:rsidRPr="00804244">
        <w:rPr>
          <w:b/>
          <w:bCs/>
          <w:lang w:val="es-ES_tradnl"/>
        </w:rPr>
        <w:t>valor</w:t>
      </w:r>
      <w:r>
        <w:rPr>
          <w:lang w:val="es-ES_tradnl"/>
        </w:rPr>
        <w:t xml:space="preserve"> de la compañía mientras esta se ocupa de buscar pocas inversiones que satisfagan el ROI establecido por la dirección.</w:t>
      </w:r>
    </w:p>
    <w:p w14:paraId="26A31B89" w14:textId="1316E868" w:rsidR="007A202F" w:rsidRDefault="007A202F" w:rsidP="007A202F">
      <w:pPr>
        <w:rPr>
          <w:lang w:val="es-ES_tradnl"/>
        </w:rPr>
      </w:pPr>
      <w:r>
        <w:rPr>
          <w:lang w:val="es-ES_tradnl"/>
        </w:rPr>
        <w:t xml:space="preserve">Con el paso del tiempo y bajo condiciones normales una empresa buscará la inversión en activos que proporcionen un mayor retorno lo cual vuele a la empresa en un gran activo riesgoso por lo que su costo marginal de capital cambia más rápido de lo común, por lo que intentar buscar inversiones con menos rendimiento que hagan que la compañía sea menos sensible a cambios en el mercado puede disminuir su </w:t>
      </w:r>
      <w:r w:rsidRPr="00804244">
        <w:rPr>
          <w:b/>
          <w:bCs/>
          <w:lang w:val="es-ES_tradnl"/>
        </w:rPr>
        <w:t>riesgo</w:t>
      </w:r>
      <w:r>
        <w:rPr>
          <w:lang w:val="es-ES_tradnl"/>
        </w:rPr>
        <w:t xml:space="preserve"> y </w:t>
      </w:r>
      <w:r w:rsidR="005043AE">
        <w:rPr>
          <w:lang w:val="es-ES_tradnl"/>
        </w:rPr>
        <w:t>aumentar su valor.</w:t>
      </w:r>
    </w:p>
    <w:p w14:paraId="714BB4B6" w14:textId="77777777" w:rsidR="0053668E" w:rsidRPr="0053668E" w:rsidRDefault="0053668E" w:rsidP="0053668E">
      <w:pPr>
        <w:rPr>
          <w:lang w:val="es-ES_tradnl"/>
        </w:rPr>
      </w:pPr>
    </w:p>
    <w:p w14:paraId="0E4B84B4"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22EB840" w14:textId="77777777" w:rsidR="009D3FB3" w:rsidRDefault="009D3FB3" w:rsidP="009D3FB3">
      <w:pPr>
        <w:pStyle w:val="ListParagraph"/>
        <w:numPr>
          <w:ilvl w:val="0"/>
          <w:numId w:val="1"/>
        </w:numPr>
        <w:rPr>
          <w:b/>
          <w:bCs/>
          <w:lang w:val="es-ES_tradnl"/>
        </w:rPr>
      </w:pPr>
      <w:r w:rsidRPr="00172E2C">
        <w:rPr>
          <w:b/>
          <w:bCs/>
          <w:lang w:val="es-ES_tradnl"/>
        </w:rPr>
        <w:t>Formulas despejando las variables</w:t>
      </w:r>
    </w:p>
    <w:p w14:paraId="4A591B7F" w14:textId="3FBD92F5" w:rsidR="00F21A85" w:rsidRPr="00F21A85" w:rsidRDefault="00F21A85" w:rsidP="00F21A85">
      <w:pPr>
        <w:rPr>
          <w:b/>
          <w:bCs/>
          <w:lang w:val="es-ES_tradnl"/>
        </w:rPr>
      </w:pPr>
      <m:oMathPara>
        <m:oMath>
          <m:r>
            <w:rPr>
              <w:rFonts w:ascii="Cambria Math" w:hAnsi="Cambria Math"/>
              <w:lang w:val="es-ES_tradnl"/>
            </w:rPr>
            <m:t>TRI</m:t>
          </m:r>
          <m:r>
            <w:rPr>
              <w:rFonts w:ascii="Cambria Math" w:eastAsiaTheme="minorEastAsia" w:hAnsi="Cambria Math"/>
              <w:lang w:val="es-ES_tradnl"/>
            </w:rPr>
            <m:t>=</m:t>
          </m:r>
          <m:r>
            <m:rPr>
              <m:nor/>
            </m:rPr>
            <w:rPr>
              <w:rFonts w:ascii="Cambria Math" w:eastAsiaTheme="minorEastAsia" w:hAnsi="Cambria Math"/>
              <w:lang w:val="es-ES_tradnl"/>
            </w:rPr>
            <m:t>Margen de utilidad neta</m:t>
          </m:r>
          <m:r>
            <w:rPr>
              <w:rFonts w:ascii="Cambria Math" w:eastAsiaTheme="minorEastAsia" w:hAnsi="Cambria Math"/>
              <w:lang w:val="es-ES_tradnl"/>
            </w:rPr>
            <m:t>*</m:t>
          </m:r>
          <m:r>
            <m:rPr>
              <m:nor/>
            </m:rPr>
            <w:rPr>
              <w:rFonts w:ascii="Cambria Math" w:eastAsiaTheme="minorEastAsia" w:hAnsi="Cambria Math"/>
              <w:lang w:val="es-ES_tradnl"/>
            </w:rPr>
            <m:t>Rotación de activos totales</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555F0DF8"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6FC2DC4D" w14:textId="6D908295" w:rsidR="0083364F" w:rsidRDefault="0009202A" w:rsidP="0083364F">
      <w:pPr>
        <w:rPr>
          <w:lang w:val="es-ES_tradnl"/>
        </w:rPr>
      </w:pPr>
      <w:r>
        <w:rPr>
          <w:lang w:val="es-ES_tradnl"/>
        </w:rPr>
        <w:t xml:space="preserve">Para un par de proyectos de inversión </w:t>
      </w:r>
      <w:r w:rsidR="00AA139A">
        <w:rPr>
          <w:lang w:val="es-ES_tradnl"/>
        </w:rPr>
        <w:t>los analistas de una empresa</w:t>
      </w:r>
      <w:r>
        <w:rPr>
          <w:lang w:val="es-ES_tradnl"/>
        </w:rPr>
        <w:t xml:space="preserve"> realizan los estados proforma y se requiere saber cuál de los dos tiene una mayor tasa de rendimiento</w:t>
      </w:r>
      <w:r w:rsidR="00110BD5">
        <w:rPr>
          <w:lang w:val="es-ES_tradnl"/>
        </w:rPr>
        <w:t>,</w:t>
      </w:r>
      <w:r>
        <w:rPr>
          <w:lang w:val="es-ES_tradnl"/>
        </w:rPr>
        <w:t xml:space="preserve"> el primer proyecto tiene</w:t>
      </w:r>
      <w:r w:rsidR="00A6640E">
        <w:rPr>
          <w:lang w:val="es-ES_tradnl"/>
        </w:rPr>
        <w:t xml:space="preserve"> un flujo neto de </w:t>
      </w:r>
      <w:r w:rsidR="003308CA">
        <w:rPr>
          <w:lang w:val="es-ES_tradnl"/>
        </w:rPr>
        <w:t>1</w:t>
      </w:r>
      <w:r w:rsidR="00E25AD3">
        <w:rPr>
          <w:lang w:val="es-ES_tradnl"/>
        </w:rPr>
        <w:t>2</w:t>
      </w:r>
      <w:r w:rsidR="003308CA">
        <w:rPr>
          <w:lang w:val="es-ES_tradnl"/>
        </w:rPr>
        <w:t>,000 pesos</w:t>
      </w:r>
      <w:r w:rsidR="000045D4">
        <w:rPr>
          <w:lang w:val="es-ES_tradnl"/>
        </w:rPr>
        <w:t xml:space="preserve"> y una inversión en activos de 50 mil</w:t>
      </w:r>
      <w:r>
        <w:rPr>
          <w:lang w:val="es-ES_tradnl"/>
        </w:rPr>
        <w:t xml:space="preserve">, por otra parte, el segundo proyecto tiene </w:t>
      </w:r>
      <w:r w:rsidR="00A6640E">
        <w:rPr>
          <w:lang w:val="es-ES_tradnl"/>
        </w:rPr>
        <w:t>una razón de flujo neto a ventas netas de</w:t>
      </w:r>
      <w:r>
        <w:rPr>
          <w:lang w:val="es-ES_tradnl"/>
        </w:rPr>
        <w:t xml:space="preserve"> </w:t>
      </w:r>
      <w:r w:rsidR="007F4C1B">
        <w:rPr>
          <w:lang w:val="es-ES_tradnl"/>
        </w:rPr>
        <w:t>35</w:t>
      </w:r>
      <w:r>
        <w:rPr>
          <w:lang w:val="es-ES_tradnl"/>
        </w:rPr>
        <w:t>% y una rotación de activos totales de 0.</w:t>
      </w:r>
      <w:r w:rsidR="002D3A30">
        <w:rPr>
          <w:lang w:val="es-ES_tradnl"/>
        </w:rPr>
        <w:t>45</w:t>
      </w:r>
      <w:r>
        <w:rPr>
          <w:lang w:val="es-ES_tradnl"/>
        </w:rPr>
        <w:t xml:space="preserve">, entonces ¿cuál de los proyectos </w:t>
      </w:r>
      <w:r w:rsidR="00AA139A">
        <w:rPr>
          <w:lang w:val="es-ES_tradnl"/>
        </w:rPr>
        <w:t>se aceptaría si</w:t>
      </w:r>
      <w:r w:rsidR="00BC53DA">
        <w:rPr>
          <w:lang w:val="es-ES_tradnl"/>
        </w:rPr>
        <w:t xml:space="preserve"> por políticas de la empresa</w:t>
      </w:r>
      <w:r w:rsidR="00AA139A">
        <w:rPr>
          <w:lang w:val="es-ES_tradnl"/>
        </w:rPr>
        <w:t xml:space="preserve"> sólo se admite invertir en proyectos con ROI mayor al 20%</w:t>
      </w:r>
      <w:r>
        <w:rPr>
          <w:lang w:val="es-ES_tradnl"/>
        </w:rPr>
        <w:t>?</w:t>
      </w:r>
    </w:p>
    <w:p w14:paraId="2EE0704F" w14:textId="77777777" w:rsidR="0033583A" w:rsidRDefault="0033583A" w:rsidP="0083364F">
      <w:pPr>
        <w:rPr>
          <w:lang w:val="es-ES_tradnl"/>
        </w:rPr>
      </w:pPr>
    </w:p>
    <w:p w14:paraId="3CD49B5D" w14:textId="107FB6AE" w:rsidR="0009202A" w:rsidRPr="0033583A" w:rsidRDefault="00A704A0" w:rsidP="0083364F">
      <w:pPr>
        <w:rPr>
          <w:rFonts w:eastAsiaTheme="minorEastAsia"/>
          <w:lang w:val="es-ES_tradnl"/>
        </w:rPr>
      </w:pPr>
      <m:oMathPara>
        <m:oMath>
          <m:r>
            <w:rPr>
              <w:rFonts w:ascii="Cambria Math" w:eastAsiaTheme="minorEastAsia" w:hAnsi="Cambria Math"/>
              <w:lang w:val="es-ES_tradnl"/>
            </w:rPr>
            <m:t>TS</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w:rPr>
                  <w:rFonts w:ascii="Cambria Math" w:eastAsiaTheme="minorEastAsia" w:hAnsi="Cambria Math"/>
                  <w:lang w:val="es-ES_tradnl"/>
                </w:rPr>
                <m:t>Proyecto 1</m:t>
              </m:r>
            </m:sub>
          </m:sSub>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12,000</m:t>
              </m:r>
              <m:ctrlPr>
                <w:rPr>
                  <w:rFonts w:ascii="Cambria Math" w:eastAsiaTheme="minorEastAsia" w:hAnsi="Cambria Math"/>
                  <w:i/>
                  <w:lang w:val="es-ES_tradnl"/>
                </w:rPr>
              </m:ctrlPr>
            </m:num>
            <m:den>
              <m:r>
                <w:rPr>
                  <w:rFonts w:ascii="Cambria Math" w:eastAsiaTheme="minorEastAsia" w:hAnsi="Cambria Math"/>
                  <w:lang w:val="es-ES_tradnl"/>
                </w:rPr>
                <m:t>50,000 </m:t>
              </m:r>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eastAsiaTheme="minorEastAsia" w:hAnsi="Cambria Math"/>
            </w:rPr>
            <m:t>24.00%</m:t>
          </m:r>
        </m:oMath>
      </m:oMathPara>
    </w:p>
    <w:p w14:paraId="2D35AA69" w14:textId="77777777" w:rsidR="0033583A" w:rsidRPr="0033583A" w:rsidRDefault="0033583A" w:rsidP="0083364F">
      <w:pPr>
        <w:rPr>
          <w:rFonts w:eastAsiaTheme="minorEastAsia"/>
          <w:lang w:val="es-ES_tradnl"/>
        </w:rPr>
      </w:pPr>
    </w:p>
    <w:p w14:paraId="47FCF5B1" w14:textId="64E89534" w:rsidR="0033583A" w:rsidRPr="0009202A" w:rsidRDefault="00A704A0" w:rsidP="0033583A">
      <w:pPr>
        <w:rPr>
          <w:lang w:val="es-ES_tradnl"/>
        </w:rPr>
      </w:pPr>
      <m:oMathPara>
        <m:oMath>
          <m:r>
            <w:rPr>
              <w:rFonts w:ascii="Cambria Math" w:hAnsi="Cambria Math"/>
              <w:lang w:val="es-ES_tradnl"/>
            </w:rPr>
            <m:t>TS</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Proyecto2</m:t>
              </m:r>
            </m:sub>
          </m:sSub>
          <m:r>
            <w:rPr>
              <w:rFonts w:ascii="Cambria Math" w:hAnsi="Cambria Math"/>
              <w:lang w:val="es-ES_tradnl"/>
            </w:rPr>
            <m:t>=</m:t>
          </m:r>
          <m:r>
            <m:rPr>
              <m:sty m:val="p"/>
            </m:rPr>
            <w:rPr>
              <w:rFonts w:ascii="Cambria Math" w:hAnsi="Cambria Math"/>
              <w:lang w:val="es-ES_tradnl"/>
            </w:rPr>
            <m:t>0.35×0.45=</m:t>
          </m:r>
          <m:r>
            <w:rPr>
              <w:rFonts w:ascii="Cambria Math" w:hAnsi="Cambria Math"/>
            </w:rPr>
            <m:t>15.75%</m:t>
          </m:r>
        </m:oMath>
      </m:oMathPara>
    </w:p>
    <w:p w14:paraId="601D30EF" w14:textId="77777777" w:rsidR="00ED7117" w:rsidRDefault="00ED7117" w:rsidP="0083364F">
      <w:pPr>
        <w:rPr>
          <w:lang w:val="es-ES_tradnl"/>
        </w:rPr>
      </w:pPr>
    </w:p>
    <w:p w14:paraId="72412387" w14:textId="0457B42C" w:rsidR="0033583A" w:rsidRDefault="00FC5408" w:rsidP="0083364F">
      <w:pPr>
        <w:rPr>
          <w:lang w:val="es-ES_tradnl"/>
        </w:rPr>
      </w:pPr>
      <w:r>
        <w:rPr>
          <w:lang w:val="es-ES_tradnl"/>
        </w:rPr>
        <w:t xml:space="preserve">Usando en vez de utilidad neta el flujo de efectivo neto junto con las </w:t>
      </w:r>
      <w:r w:rsidR="00D2236D">
        <w:rPr>
          <w:lang w:val="es-ES_tradnl"/>
        </w:rPr>
        <w:t>razones financieras</w:t>
      </w:r>
      <w:r w:rsidR="00710EE7">
        <w:rPr>
          <w:lang w:val="es-ES_tradnl"/>
        </w:rPr>
        <w:t xml:space="preserve"> que componen a la TRI</w:t>
      </w:r>
      <w:r w:rsidR="00D2236D">
        <w:rPr>
          <w:lang w:val="es-ES_tradnl"/>
        </w:rPr>
        <w:t xml:space="preserve"> se puede observar que el proyecto 1 ofrece una mejor</w:t>
      </w:r>
      <w:r w:rsidR="00ED7117">
        <w:rPr>
          <w:lang w:val="es-ES_tradnl"/>
        </w:rPr>
        <w:t xml:space="preserve"> tasa de rendimiento </w:t>
      </w:r>
      <w:r w:rsidR="006E1973">
        <w:rPr>
          <w:lang w:val="es-ES_tradnl"/>
        </w:rPr>
        <w:t>sobre el flujo de efectivo que el proyecto 2 por lo que si el rendimiento está justamente ajustado a su riesgo particular se debería dar seguimiento a la inversión en el proyecto uno.</w:t>
      </w:r>
    </w:p>
    <w:p w14:paraId="5F3D174D" w14:textId="77777777" w:rsidR="00D2236D" w:rsidRPr="0009202A" w:rsidRDefault="00D2236D" w:rsidP="0083364F">
      <w:pPr>
        <w:rPr>
          <w:lang w:val="es-ES_tradnl"/>
        </w:rPr>
      </w:pPr>
    </w:p>
    <w:p w14:paraId="40217980" w14:textId="4373597A" w:rsidR="009D3FB3" w:rsidRPr="00172E2C" w:rsidRDefault="009D3FB3" w:rsidP="00455558">
      <w:pPr>
        <w:pStyle w:val="Heading2"/>
      </w:pPr>
      <w:bookmarkStart w:id="78" w:name="_Toc160541241"/>
      <w:r w:rsidRPr="00172E2C">
        <w:lastRenderedPageBreak/>
        <w:t>Tasa de rendimiento promedio sobre la inversión</w:t>
      </w:r>
      <w:bookmarkEnd w:id="78"/>
    </w:p>
    <w:p w14:paraId="5F3EF1E0"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0CD1F811"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45F77B81" w14:textId="5657033C" w:rsidR="00EC5566" w:rsidRDefault="00796021" w:rsidP="00AE1F02">
      <w:pPr>
        <w:rPr>
          <w:lang w:val="es-ES_tradnl"/>
        </w:rPr>
      </w:pPr>
      <w:r>
        <w:rPr>
          <w:lang w:val="es-ES_tradnl"/>
        </w:rPr>
        <w:t>La tasa de rendimiento promedio sobre la inversión mide que tan grande es el flujo de efectivo</w:t>
      </w:r>
      <w:r w:rsidR="00173BCA">
        <w:rPr>
          <w:lang w:val="es-ES_tradnl"/>
        </w:rPr>
        <w:t xml:space="preserve"> neto</w:t>
      </w:r>
      <w:r>
        <w:rPr>
          <w:lang w:val="es-ES_tradnl"/>
        </w:rPr>
        <w:t xml:space="preserve"> a comparación de las inversiones intermedias que pueda existir en un proyecto, </w:t>
      </w:r>
      <w:r w:rsidR="00EC5566">
        <w:rPr>
          <w:lang w:val="es-ES_tradnl"/>
        </w:rPr>
        <w:t xml:space="preserve">por una parte se consideran dos: la primer el desembolso inicial y, la segunda el momento de recuperación </w:t>
      </w:r>
      <w:r w:rsidR="002B51A0">
        <w:rPr>
          <w:lang w:val="es-ES_tradnl"/>
        </w:rPr>
        <w:t>el cual se toma como si se reinvirtieran los flujos excedentes</w:t>
      </w:r>
      <w:r w:rsidR="00F206FC">
        <w:rPr>
          <w:lang w:val="es-ES_tradnl"/>
        </w:rPr>
        <w:t>, este indicador es bueno como un reemplazo rápido de aquellos que toman el valor del dinero a través del tiempo.</w:t>
      </w:r>
    </w:p>
    <w:p w14:paraId="25EADE27" w14:textId="77777777" w:rsidR="00EC5566" w:rsidRDefault="00EC5566" w:rsidP="00AE1F02">
      <w:pPr>
        <w:rPr>
          <w:lang w:val="es-ES_tradnl"/>
        </w:rPr>
      </w:pPr>
    </w:p>
    <w:p w14:paraId="4CC26B4A" w14:textId="4249D7DC" w:rsidR="00AE1F02" w:rsidRPr="00AE1F02" w:rsidRDefault="00796021" w:rsidP="00AE1F02">
      <w:pPr>
        <w:rPr>
          <w:lang w:val="es-ES_tradnl"/>
        </w:rPr>
      </w:pPr>
      <w:r>
        <w:rPr>
          <w:lang w:val="es-ES_tradnl"/>
        </w:rPr>
        <w:t>de ordinario esto es útil cuando los proyectos presentan flexibilidad para diferir la inversión inicial en montos más reducidos de capital</w:t>
      </w:r>
      <w:r w:rsidR="00173BCA">
        <w:rPr>
          <w:lang w:val="es-ES_tradnl"/>
        </w:rPr>
        <w:t xml:space="preserve"> llamados inversión inicial promedio, con el fin de calcular la rentabilidad de cada una de las inversiones intermedias de periodo</w:t>
      </w:r>
      <w:r w:rsidR="00D70EDA">
        <w:rPr>
          <w:lang w:val="es-ES_tradnl"/>
        </w:rPr>
        <w:t>s</w:t>
      </w:r>
      <w:r w:rsidR="00173BCA">
        <w:rPr>
          <w:lang w:val="es-ES_tradnl"/>
        </w:rPr>
        <w:t xml:space="preserve"> específico</w:t>
      </w:r>
      <w:r w:rsidR="00D70EDA">
        <w:rPr>
          <w:lang w:val="es-ES_tradnl"/>
        </w:rPr>
        <w:t>s</w:t>
      </w:r>
      <w:r w:rsidR="00173BCA">
        <w:rPr>
          <w:lang w:val="es-ES_tradnl"/>
        </w:rPr>
        <w:t xml:space="preserve"> en vez de </w:t>
      </w:r>
      <w:r w:rsidR="00D70EDA">
        <w:rPr>
          <w:lang w:val="es-ES_tradnl"/>
        </w:rPr>
        <w:t xml:space="preserve">la de </w:t>
      </w:r>
      <w:r w:rsidR="00173BCA">
        <w:rPr>
          <w:lang w:val="es-ES_tradnl"/>
        </w:rPr>
        <w:t>una sola inversión inicial</w:t>
      </w:r>
      <w:r w:rsidR="007660EF">
        <w:rPr>
          <w:lang w:val="es-ES_tradnl"/>
        </w:rPr>
        <w:t>.</w:t>
      </w:r>
    </w:p>
    <w:p w14:paraId="6E2667E9"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4BA0323C" w14:textId="3D17354A" w:rsidR="009D3FB3" w:rsidRPr="00172E2C" w:rsidRDefault="00AB1864" w:rsidP="009D3FB3">
      <w:pPr>
        <w:rPr>
          <w:b/>
          <w:bCs/>
          <w:lang w:val="es-ES_tradnl"/>
        </w:rPr>
      </w:pPr>
      <m:oMathPara>
        <m:oMath>
          <m:r>
            <w:rPr>
              <w:rFonts w:ascii="Cambria Math" w:hAnsi="Cambria Math"/>
              <w:lang w:val="es-ES_tradnl"/>
            </w:rPr>
            <m:t>TPR=</m:t>
          </m:r>
          <m:f>
            <m:fPr>
              <m:ctrlPr>
                <w:rPr>
                  <w:rFonts w:ascii="Cambria Math" w:eastAsiaTheme="minorEastAsia" w:hAnsi="Cambria Math"/>
                  <w:lang w:val="es-ES_tradnl"/>
                </w:rPr>
              </m:ctrlPr>
            </m:fPr>
            <m:num>
              <m:r>
                <w:rPr>
                  <w:rFonts w:ascii="Cambria Math" w:eastAsiaTheme="minorEastAsia" w:hAnsi="Cambria Math"/>
                  <w:lang w:val="es-ES_tradnl"/>
                </w:rPr>
                <m:t>FNE</m:t>
              </m:r>
              <m:ctrlPr>
                <w:rPr>
                  <w:rFonts w:ascii="Cambria Math" w:eastAsiaTheme="minorEastAsia" w:hAnsi="Cambria Math"/>
                  <w:i/>
                  <w:lang w:val="es-ES_tradnl"/>
                </w:rPr>
              </m:ctrlPr>
            </m:num>
            <m:den>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IIN</m:t>
                      </m:r>
                      <m:ctrlPr>
                        <w:rPr>
                          <w:rFonts w:ascii="Cambria Math" w:eastAsiaTheme="minorEastAsia" w:hAnsi="Cambria Math"/>
                          <w:i/>
                          <w:lang w:val="es-ES_tradnl"/>
                        </w:rPr>
                      </m:ctrlPr>
                    </m:num>
                    <m:den>
                      <m:r>
                        <w:rPr>
                          <w:rFonts w:ascii="Cambria Math" w:eastAsiaTheme="minorEastAsia" w:hAnsi="Cambria Math"/>
                          <w:lang w:val="es-ES_tradnl"/>
                        </w:rPr>
                        <m:t>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oMath>
      </m:oMathPara>
    </w:p>
    <w:p w14:paraId="526D3746"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FCA54CC" w14:textId="77777777" w:rsidTr="00BB5345">
        <w:tc>
          <w:tcPr>
            <w:tcW w:w="2405" w:type="dxa"/>
          </w:tcPr>
          <w:p w14:paraId="3747F312"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E44C870" w14:textId="77777777" w:rsidR="00A93CF9" w:rsidRPr="00455558" w:rsidRDefault="00A93CF9" w:rsidP="00BB5345">
            <w:pPr>
              <w:jc w:val="center"/>
              <w:rPr>
                <w:bCs/>
                <w:lang w:val="es-ES_tradnl"/>
              </w:rPr>
            </w:pPr>
            <w:r>
              <w:rPr>
                <w:bCs/>
                <w:lang w:val="es-ES_tradnl"/>
              </w:rPr>
              <w:t>Significado</w:t>
            </w:r>
          </w:p>
        </w:tc>
      </w:tr>
      <w:tr w:rsidR="00070244" w:rsidRPr="001257D1" w14:paraId="604534AA" w14:textId="77777777" w:rsidTr="00B01C9E">
        <w:tc>
          <w:tcPr>
            <w:tcW w:w="2405" w:type="dxa"/>
          </w:tcPr>
          <w:p w14:paraId="588C6543" w14:textId="77777777" w:rsidR="00070244" w:rsidRDefault="00070244" w:rsidP="00B01C9E">
            <w:pPr>
              <w:ind w:left="360"/>
              <w:jc w:val="center"/>
              <w:rPr>
                <w:rFonts w:eastAsia="Calibri"/>
                <w:lang w:val="es-ES_tradnl"/>
              </w:rPr>
            </w:pPr>
            <m:oMathPara>
              <m:oMath>
                <m:r>
                  <w:rPr>
                    <w:rFonts w:ascii="Cambria Math" w:hAnsi="Cambria Math"/>
                    <w:lang w:val="es-ES_tradnl"/>
                  </w:rPr>
                  <m:t>TSR</m:t>
                </m:r>
              </m:oMath>
            </m:oMathPara>
          </w:p>
        </w:tc>
        <w:tc>
          <w:tcPr>
            <w:tcW w:w="6945" w:type="dxa"/>
          </w:tcPr>
          <w:p w14:paraId="1D1596C1" w14:textId="77777777" w:rsidR="00070244" w:rsidRDefault="00070244" w:rsidP="00B01C9E">
            <w:pPr>
              <w:rPr>
                <w:bCs/>
                <w:lang w:val="es-ES_tradnl"/>
              </w:rPr>
            </w:pPr>
            <w:r>
              <w:rPr>
                <w:bCs/>
                <w:lang w:val="es-ES_tradnl"/>
              </w:rPr>
              <w:t>Tasa de rendimiento sobre la inversión.</w:t>
            </w:r>
          </w:p>
        </w:tc>
      </w:tr>
      <w:tr w:rsidR="00070244" w:rsidRPr="00070244" w14:paraId="25EA4601" w14:textId="77777777" w:rsidTr="00B01C9E">
        <w:tc>
          <w:tcPr>
            <w:tcW w:w="2405" w:type="dxa"/>
          </w:tcPr>
          <w:p w14:paraId="5A0253B2" w14:textId="77777777" w:rsidR="00070244" w:rsidRDefault="00070244" w:rsidP="00B01C9E">
            <w:pPr>
              <w:ind w:left="360"/>
              <w:jc w:val="center"/>
              <w:rPr>
                <w:rFonts w:eastAsia="Calibri"/>
                <w:lang w:val="es-ES_tradnl"/>
              </w:rPr>
            </w:pPr>
            <m:oMathPara>
              <m:oMath>
                <m:r>
                  <w:rPr>
                    <w:rFonts w:ascii="Cambria Math" w:hAnsi="Cambria Math"/>
                    <w:lang w:val="es-ES_tradnl"/>
                  </w:rPr>
                  <m:t>FNE</m:t>
                </m:r>
              </m:oMath>
            </m:oMathPara>
          </w:p>
        </w:tc>
        <w:tc>
          <w:tcPr>
            <w:tcW w:w="6945" w:type="dxa"/>
          </w:tcPr>
          <w:p w14:paraId="2651A9C2" w14:textId="77777777" w:rsidR="00070244" w:rsidRDefault="00070244" w:rsidP="00B01C9E">
            <w:pPr>
              <w:rPr>
                <w:bCs/>
                <w:lang w:val="es-ES_tradnl"/>
              </w:rPr>
            </w:pPr>
            <w:r>
              <w:rPr>
                <w:bCs/>
                <w:lang w:val="es-ES_tradnl"/>
              </w:rPr>
              <w:t>Flujo neto de efectivo.</w:t>
            </w:r>
          </w:p>
        </w:tc>
      </w:tr>
      <w:tr w:rsidR="00070244" w:rsidRPr="00070244" w14:paraId="0307CB92" w14:textId="77777777" w:rsidTr="00B01C9E">
        <w:tc>
          <w:tcPr>
            <w:tcW w:w="2405" w:type="dxa"/>
          </w:tcPr>
          <w:p w14:paraId="278C55A1" w14:textId="6FB102C8" w:rsidR="00070244" w:rsidRDefault="00070244" w:rsidP="00B01C9E">
            <w:pPr>
              <w:ind w:left="360"/>
              <w:jc w:val="center"/>
              <w:rPr>
                <w:rFonts w:eastAsia="Calibri"/>
                <w:lang w:val="es-ES_tradnl"/>
              </w:rPr>
            </w:pPr>
            <m:oMathPara>
              <m:oMath>
                <m:r>
                  <w:rPr>
                    <w:rFonts w:ascii="Cambria Math" w:hAnsi="Cambria Math"/>
                    <w:lang w:val="es-ES_tradnl"/>
                  </w:rPr>
                  <m:t>IIN</m:t>
                </m:r>
              </m:oMath>
            </m:oMathPara>
          </w:p>
        </w:tc>
        <w:tc>
          <w:tcPr>
            <w:tcW w:w="6945" w:type="dxa"/>
          </w:tcPr>
          <w:p w14:paraId="4DBDBCFB" w14:textId="74C4B4E1" w:rsidR="00070244" w:rsidRDefault="00070244" w:rsidP="00B01C9E">
            <w:pPr>
              <w:rPr>
                <w:bCs/>
                <w:lang w:val="es-ES_tradnl"/>
              </w:rPr>
            </w:pPr>
            <w:r>
              <w:rPr>
                <w:bCs/>
                <w:lang w:val="es-ES_tradnl"/>
              </w:rPr>
              <w:t>Inversión inicial neta.</w:t>
            </w:r>
          </w:p>
        </w:tc>
      </w:tr>
      <w:tr w:rsidR="00AE1F02" w:rsidRPr="001257D1" w14:paraId="0D52801C" w14:textId="77777777" w:rsidTr="00B01C9E">
        <w:tc>
          <w:tcPr>
            <w:tcW w:w="2405" w:type="dxa"/>
          </w:tcPr>
          <w:p w14:paraId="3D874CC0" w14:textId="7F9CEFD3" w:rsidR="00AE1F02" w:rsidRDefault="00AE1F02" w:rsidP="00B01C9E">
            <w:pPr>
              <w:ind w:left="360"/>
              <w:jc w:val="center"/>
              <w:rPr>
                <w:rFonts w:eastAsia="Calibri"/>
                <w:lang w:val="es-ES_tradnl"/>
              </w:rPr>
            </w:pPr>
            <m:oMathPara>
              <m:oMath>
                <m:r>
                  <w:rPr>
                    <w:rFonts w:ascii="Cambria Math" w:eastAsia="Calibri" w:hAnsi="Cambria Math"/>
                    <w:lang w:val="es-ES_tradnl"/>
                  </w:rPr>
                  <m:t>n</m:t>
                </m:r>
              </m:oMath>
            </m:oMathPara>
          </w:p>
        </w:tc>
        <w:tc>
          <w:tcPr>
            <w:tcW w:w="6945" w:type="dxa"/>
          </w:tcPr>
          <w:p w14:paraId="0A983C6B" w14:textId="1B32DB30" w:rsidR="00AE1F02" w:rsidRDefault="00AE1F02" w:rsidP="00B01C9E">
            <w:pPr>
              <w:rPr>
                <w:bCs/>
                <w:lang w:val="es-ES_tradnl"/>
              </w:rPr>
            </w:pPr>
            <w:r>
              <w:rPr>
                <w:bCs/>
                <w:lang w:val="es-ES_tradnl"/>
              </w:rPr>
              <w:t xml:space="preserve">Número de veces </w:t>
            </w:r>
            <w:r w:rsidR="002B51A0">
              <w:rPr>
                <w:bCs/>
                <w:lang w:val="es-ES_tradnl"/>
              </w:rPr>
              <w:t xml:space="preserve">adicionales </w:t>
            </w:r>
            <w:r>
              <w:rPr>
                <w:bCs/>
                <w:lang w:val="es-ES_tradnl"/>
              </w:rPr>
              <w:t>que se distribuye la inversión.</w:t>
            </w:r>
          </w:p>
        </w:tc>
      </w:tr>
    </w:tbl>
    <w:p w14:paraId="05D38D10" w14:textId="77777777" w:rsidR="00A93CF9" w:rsidRPr="00A93CF9" w:rsidRDefault="00A93CF9" w:rsidP="00A93CF9">
      <w:pPr>
        <w:rPr>
          <w:b/>
          <w:bCs/>
          <w:lang w:val="es-ES_tradnl"/>
        </w:rPr>
      </w:pPr>
    </w:p>
    <w:p w14:paraId="42EE6C58"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639FBE2" w14:textId="5E5A16A2" w:rsidR="00AC4180" w:rsidRDefault="002B51A0" w:rsidP="002B51A0">
      <w:pPr>
        <w:rPr>
          <w:lang w:val="es-ES_tradnl"/>
        </w:rPr>
      </w:pPr>
      <w:r>
        <w:rPr>
          <w:lang w:val="es-ES_tradnl"/>
        </w:rPr>
        <w:t>La fórmula presentada es válida para inversiones con un solo desembolso inicial por lo que si hay más de uno además del momento de recuperación</w:t>
      </w:r>
      <w:r w:rsidR="00AC4180">
        <w:rPr>
          <w:lang w:val="es-ES_tradnl"/>
        </w:rPr>
        <w:t xml:space="preserve"> </w:t>
      </w:r>
      <w:r w:rsidR="00F206FC">
        <w:rPr>
          <w:lang w:val="es-ES_tradnl"/>
        </w:rPr>
        <w:t>se realizaría como sigue:</w:t>
      </w:r>
    </w:p>
    <w:p w14:paraId="3013739B" w14:textId="77777777" w:rsidR="00F206FC" w:rsidRPr="00AC4180" w:rsidRDefault="00F206FC" w:rsidP="002B51A0">
      <w:pPr>
        <w:rPr>
          <w:rFonts w:ascii="Cambria Math" w:hAnsi="Cambria Math"/>
          <w:lang w:val="es-ES_tradnl"/>
        </w:rPr>
      </w:pPr>
    </w:p>
    <w:p w14:paraId="10C2E1E4" w14:textId="71E8ACCC" w:rsidR="002B51A0" w:rsidRPr="00F206FC" w:rsidRDefault="002B51A0" w:rsidP="002B51A0">
      <w:pPr>
        <w:rPr>
          <w:rFonts w:eastAsiaTheme="minorEastAsia"/>
          <w:lang w:val="es-ES_tradnl"/>
        </w:rPr>
      </w:pPr>
      <m:oMathPara>
        <m:oMath>
          <m:r>
            <w:rPr>
              <w:rFonts w:ascii="Cambria Math" w:hAnsi="Cambria Math"/>
              <w:lang w:val="es-ES_tradnl"/>
            </w:rPr>
            <m:t>TPR=</m:t>
          </m:r>
          <m:f>
            <m:fPr>
              <m:ctrlPr>
                <w:rPr>
                  <w:rFonts w:ascii="Cambria Math" w:eastAsiaTheme="minorEastAsia" w:hAnsi="Cambria Math"/>
                  <w:i/>
                  <w:lang w:val="es-ES_tradnl"/>
                </w:rPr>
              </m:ctrlPr>
            </m:fPr>
            <m:num>
              <m:r>
                <w:rPr>
                  <w:rFonts w:ascii="Cambria Math" w:eastAsiaTheme="minorEastAsia" w:hAnsi="Cambria Math"/>
                  <w:lang w:val="es-ES_tradnl"/>
                </w:rPr>
                <m:t>FNE</m:t>
              </m:r>
            </m:num>
            <m:den>
              <m:d>
                <m:dPr>
                  <m:ctrlPr>
                    <w:rPr>
                      <w:rFonts w:ascii="Cambria Math" w:eastAsiaTheme="minorEastAsia" w:hAnsi="Cambria Math"/>
                      <w:i/>
                      <w:lang w:val="es-ES_tradnl"/>
                    </w:rPr>
                  </m:ctrlPr>
                </m:dPr>
                <m:e>
                  <m:f>
                    <m:fPr>
                      <m:ctrlPr>
                        <w:rPr>
                          <w:rFonts w:ascii="Cambria Math" w:eastAsiaTheme="minorEastAsia" w:hAnsi="Cambria Math"/>
                          <w:i/>
                          <w:lang w:val="es-ES_tradnl"/>
                        </w:rPr>
                      </m:ctrlPr>
                    </m:fPr>
                    <m:num>
                      <m:r>
                        <w:rPr>
                          <w:rFonts w:ascii="Cambria Math" w:eastAsiaTheme="minorEastAsia" w:hAnsi="Cambria Math"/>
                          <w:lang w:val="es-ES_tradnl"/>
                        </w:rPr>
                        <m:t>IIN</m:t>
                      </m:r>
                    </m:num>
                    <m:den>
                      <m:r>
                        <w:rPr>
                          <w:rFonts w:ascii="Cambria Math" w:eastAsiaTheme="minorEastAsia" w:hAnsi="Cambria Math"/>
                          <w:lang w:val="es-ES_tradnl"/>
                        </w:rPr>
                        <m:t>2+n</m:t>
                      </m:r>
                    </m:den>
                  </m:f>
                </m:e>
              </m:d>
            </m:den>
          </m:f>
        </m:oMath>
      </m:oMathPara>
    </w:p>
    <w:p w14:paraId="6B5CD35D" w14:textId="77777777" w:rsidR="00F206FC" w:rsidRPr="00F206FC" w:rsidRDefault="00F206FC" w:rsidP="002B51A0">
      <w:pPr>
        <w:rPr>
          <w:rFonts w:eastAsiaTheme="minorEastAsia"/>
          <w:lang w:val="es-ES_tradnl"/>
        </w:rPr>
      </w:pPr>
    </w:p>
    <w:p w14:paraId="00014DB9" w14:textId="5B2A79E7" w:rsidR="002B51A0" w:rsidRPr="002B51A0" w:rsidRDefault="00F206FC" w:rsidP="002B51A0">
      <w:pPr>
        <w:rPr>
          <w:lang w:val="es-ES_tradnl"/>
        </w:rPr>
      </w:pPr>
      <w:r>
        <w:rPr>
          <w:rFonts w:eastAsiaTheme="minorEastAsia"/>
          <w:lang w:val="es-ES_tradnl"/>
        </w:rPr>
        <w:t>Debido a que se trata con valor nominales existen indicadores más precisos como el índice de rentabilidad que tratan el valor del dinero, no es recomendable usar la tasa promedio de rendimiento para la toma de decisión final de la viabilidad de una inversión.</w:t>
      </w:r>
    </w:p>
    <w:p w14:paraId="4FBF45BB"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77E307FF"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5BB6C582"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110D9DB6" w14:textId="0CAFB2F2" w:rsidR="002B51A0" w:rsidRDefault="00414818" w:rsidP="002B51A0">
      <w:pPr>
        <w:rPr>
          <w:lang w:val="es-ES_tradnl"/>
        </w:rPr>
      </w:pPr>
      <w:r>
        <w:rPr>
          <w:lang w:val="es-ES_tradnl"/>
        </w:rPr>
        <w:t>Una persona está haciendo proyecciones rápidas de flujos de efectivo de distintos proyectos, en la economía de su país las tasas de interés son bajas, por lo que trata aquellos con su versión nominal de 89, 103, 109, 94 y 29 mil los cuales requerirá una inversión inicial de 270 mil ¿Cuántas veces sería el tamaño de los flujos de efectivo respecto a la inversión promedio?</w:t>
      </w:r>
    </w:p>
    <w:p w14:paraId="6FC8F188" w14:textId="5271C3BD" w:rsidR="00414818" w:rsidRPr="00414818" w:rsidRDefault="00EF4420" w:rsidP="002B51A0">
      <w:pPr>
        <w:rPr>
          <w:lang w:val="es-ES_tradnl"/>
        </w:rPr>
      </w:pPr>
      <m:oMathPara>
        <m:oMath>
          <m:r>
            <w:rPr>
              <w:rFonts w:ascii="Cambria Math" w:eastAsiaTheme="minorEastAsia" w:hAnsi="Cambria Math"/>
              <w:lang w:val="es-ES_tradnl"/>
            </w:rPr>
            <w:lastRenderedPageBreak/>
            <m:t>TPR=</m:t>
          </m:r>
          <m:f>
            <m:fPr>
              <m:ctrlPr>
                <w:rPr>
                  <w:rFonts w:ascii="Cambria Math" w:eastAsiaTheme="minorEastAsia" w:hAnsi="Cambria Math"/>
                  <w:lang w:val="es-ES_tradnl"/>
                </w:rPr>
              </m:ctrlPr>
            </m:fPr>
            <m:num>
              <m:r>
                <w:rPr>
                  <w:rFonts w:ascii="Cambria Math" w:eastAsiaTheme="minorEastAsia" w:hAnsi="Cambria Math"/>
                  <w:lang w:val="es-ES_tradnl"/>
                </w:rPr>
                <m:t>89+103+109+94+29</m:t>
              </m:r>
              <m:ctrlPr>
                <w:rPr>
                  <w:rFonts w:ascii="Cambria Math" w:eastAsiaTheme="minorEastAsia" w:hAnsi="Cambria Math"/>
                  <w:i/>
                  <w:lang w:val="es-ES_tradnl"/>
                </w:rPr>
              </m:ctrlPr>
            </m:num>
            <m:den>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270</m:t>
                      </m:r>
                      <m:ctrlPr>
                        <w:rPr>
                          <w:rFonts w:ascii="Cambria Math" w:eastAsiaTheme="minorEastAsia" w:hAnsi="Cambria Math"/>
                          <w:i/>
                          <w:lang w:val="es-ES_tradnl"/>
                        </w:rPr>
                      </m:ctrlPr>
                    </m:num>
                    <m:den>
                      <m:r>
                        <w:rPr>
                          <w:rFonts w:ascii="Cambria Math" w:eastAsiaTheme="minorEastAsia" w:hAnsi="Cambria Math"/>
                          <w:lang w:val="es-ES_tradnl"/>
                        </w:rPr>
                        <m:t>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424</m:t>
              </m:r>
              <m:ctrlPr>
                <w:rPr>
                  <w:rFonts w:ascii="Cambria Math" w:eastAsiaTheme="minorEastAsia" w:hAnsi="Cambria Math"/>
                  <w:i/>
                  <w:lang w:val="es-ES_tradnl"/>
                </w:rPr>
              </m:ctrlPr>
            </m:num>
            <m:den>
              <m:r>
                <w:rPr>
                  <w:rFonts w:ascii="Cambria Math" w:eastAsiaTheme="minorEastAsia" w:hAnsi="Cambria Math"/>
                  <w:lang w:val="es-ES_tradnl"/>
                </w:rPr>
                <m:t>135</m:t>
              </m:r>
              <m:ctrlPr>
                <w:rPr>
                  <w:rFonts w:ascii="Cambria Math" w:eastAsiaTheme="minorEastAsia" w:hAnsi="Cambria Math"/>
                  <w:i/>
                  <w:lang w:val="es-ES_tradnl"/>
                </w:rPr>
              </m:ctrlPr>
            </m:den>
          </m:f>
          <m:r>
            <w:rPr>
              <w:rFonts w:ascii="Cambria Math" w:eastAsiaTheme="minorEastAsia" w:hAnsi="Cambria Math"/>
              <w:lang w:val="es-ES_tradnl"/>
            </w:rPr>
            <m:t>=3.140740</m:t>
          </m:r>
        </m:oMath>
      </m:oMathPara>
    </w:p>
    <w:p w14:paraId="3CF91C80" w14:textId="77777777" w:rsidR="00414818" w:rsidRDefault="00414818" w:rsidP="002B51A0">
      <w:pPr>
        <w:rPr>
          <w:b/>
          <w:bCs/>
          <w:lang w:val="es-ES_tradnl"/>
        </w:rPr>
      </w:pPr>
    </w:p>
    <w:p w14:paraId="51A14A7D" w14:textId="447D505F" w:rsidR="00CA250E" w:rsidRPr="004A3902" w:rsidRDefault="004A3902" w:rsidP="002B51A0">
      <w:pPr>
        <w:rPr>
          <w:lang w:val="es-ES_tradnl"/>
        </w:rPr>
      </w:pPr>
      <w:r>
        <w:rPr>
          <w:lang w:val="es-ES_tradnl"/>
        </w:rPr>
        <w:t>El flujo nominal generado por el proyecto es 3 veces mayor que la inversión promedio que podría tener el proyecto</w:t>
      </w:r>
      <w:r w:rsidR="00927CD7">
        <w:rPr>
          <w:lang w:val="es-ES_tradnl"/>
        </w:rPr>
        <w:t xml:space="preserve"> si sólo se incurre una vez</w:t>
      </w:r>
      <w:r w:rsidR="00927CD7" w:rsidRPr="00927CD7">
        <w:rPr>
          <w:lang w:val="es-ES_tradnl"/>
        </w:rPr>
        <w:t xml:space="preserve"> </w:t>
      </w:r>
      <w:r w:rsidR="00927CD7">
        <w:rPr>
          <w:lang w:val="es-ES_tradnl"/>
        </w:rPr>
        <w:t>en</w:t>
      </w:r>
      <w:r w:rsidR="00927CD7">
        <w:rPr>
          <w:lang w:val="es-ES_tradnl"/>
        </w:rPr>
        <w:t xml:space="preserve"> flujo negativo</w:t>
      </w:r>
      <w:r>
        <w:rPr>
          <w:lang w:val="es-ES_tradnl"/>
        </w:rPr>
        <w:t>.</w:t>
      </w:r>
    </w:p>
    <w:p w14:paraId="370342A2" w14:textId="77777777" w:rsidR="00CA250E" w:rsidRPr="002B51A0" w:rsidRDefault="00CA250E" w:rsidP="002B51A0">
      <w:pPr>
        <w:rPr>
          <w:b/>
          <w:bCs/>
          <w:lang w:val="es-ES_tradnl"/>
        </w:rPr>
      </w:pPr>
    </w:p>
    <w:p w14:paraId="2F1DFD5C" w14:textId="77777777" w:rsidR="001D65DA" w:rsidRPr="00172E2C" w:rsidRDefault="001D65DA">
      <w:pPr>
        <w:rPr>
          <w:lang w:val="es-ES_tradnl"/>
        </w:rPr>
      </w:pPr>
      <w:r w:rsidRPr="00172E2C">
        <w:rPr>
          <w:lang w:val="es-ES_tradnl"/>
        </w:rPr>
        <w:br w:type="page"/>
      </w:r>
    </w:p>
    <w:p w14:paraId="65E9B6AB" w14:textId="5EC7642D" w:rsidR="00A0703F" w:rsidRPr="00172E2C" w:rsidRDefault="00A0703F" w:rsidP="00D45873">
      <w:pPr>
        <w:pStyle w:val="Heading1"/>
      </w:pPr>
      <w:bookmarkStart w:id="79" w:name="_Toc160541242"/>
      <w:r w:rsidRPr="00172E2C">
        <w:lastRenderedPageBreak/>
        <w:t>Análisis financiero</w:t>
      </w:r>
      <w:bookmarkEnd w:id="79"/>
    </w:p>
    <w:p w14:paraId="4D077F97" w14:textId="772AE88D" w:rsidR="001D65DA" w:rsidRPr="00942C6C" w:rsidRDefault="00B35B81" w:rsidP="00455558">
      <w:pPr>
        <w:pStyle w:val="Heading2"/>
      </w:pPr>
      <w:bookmarkStart w:id="80" w:name="_Toc160541243"/>
      <w:r w:rsidRPr="00942C6C">
        <w:t xml:space="preserve">Razones de </w:t>
      </w:r>
      <w:r w:rsidR="001D65DA" w:rsidRPr="00942C6C">
        <w:t>Solvencia</w:t>
      </w:r>
      <w:bookmarkEnd w:id="80"/>
    </w:p>
    <w:p w14:paraId="610BAB2A" w14:textId="77777777" w:rsidR="009A51C5" w:rsidRPr="00942C6C" w:rsidRDefault="009A51C5" w:rsidP="009A51C5">
      <w:pPr>
        <w:rPr>
          <w:b/>
          <w:bCs/>
          <w:lang w:val="es-ES_tradnl"/>
        </w:rPr>
      </w:pPr>
      <w:r w:rsidRPr="00942C6C">
        <w:rPr>
          <w:b/>
          <w:bCs/>
          <w:lang w:val="es-ES_tradnl"/>
        </w:rPr>
        <w:t>Nombre de la formula</w:t>
      </w:r>
    </w:p>
    <w:p w14:paraId="17B245F9" w14:textId="77777777" w:rsidR="009A51C5" w:rsidRPr="00942C6C" w:rsidRDefault="009A51C5" w:rsidP="009A51C5">
      <w:pPr>
        <w:pStyle w:val="ListParagraph"/>
        <w:numPr>
          <w:ilvl w:val="0"/>
          <w:numId w:val="1"/>
        </w:numPr>
        <w:rPr>
          <w:b/>
          <w:bCs/>
          <w:lang w:val="es-ES_tradnl"/>
        </w:rPr>
      </w:pPr>
      <w:r w:rsidRPr="00942C6C">
        <w:rPr>
          <w:b/>
          <w:bCs/>
          <w:lang w:val="es-ES_tradnl"/>
        </w:rPr>
        <w:t>Otros nombres conocidos</w:t>
      </w:r>
    </w:p>
    <w:p w14:paraId="2D332186" w14:textId="77777777" w:rsidR="009A51C5" w:rsidRPr="00942C6C" w:rsidRDefault="009A51C5" w:rsidP="009A51C5">
      <w:pPr>
        <w:pStyle w:val="ListParagraph"/>
        <w:numPr>
          <w:ilvl w:val="0"/>
          <w:numId w:val="1"/>
        </w:numPr>
        <w:rPr>
          <w:b/>
          <w:bCs/>
          <w:lang w:val="es-ES_tradnl"/>
        </w:rPr>
      </w:pPr>
      <w:r w:rsidRPr="00942C6C">
        <w:rPr>
          <w:b/>
          <w:bCs/>
          <w:lang w:val="es-ES_tradnl"/>
        </w:rPr>
        <w:t>Descripción, uso o aplicación</w:t>
      </w:r>
    </w:p>
    <w:p w14:paraId="1D99D0C6" w14:textId="77777777" w:rsidR="009A51C5" w:rsidRPr="00942C6C" w:rsidRDefault="009A51C5" w:rsidP="009A51C5">
      <w:pPr>
        <w:pStyle w:val="ListParagraph"/>
        <w:numPr>
          <w:ilvl w:val="0"/>
          <w:numId w:val="1"/>
        </w:numPr>
        <w:rPr>
          <w:b/>
          <w:bCs/>
          <w:lang w:val="es-ES_tradnl"/>
        </w:rPr>
      </w:pPr>
      <w:r w:rsidRPr="00942C6C">
        <w:rPr>
          <w:b/>
          <w:bCs/>
          <w:lang w:val="es-ES_tradnl"/>
        </w:rPr>
        <w:t>Formula</w:t>
      </w:r>
    </w:p>
    <w:p w14:paraId="71BBFCE3" w14:textId="77777777" w:rsidR="009A51C5" w:rsidRPr="00942C6C" w:rsidRDefault="009A51C5" w:rsidP="00696FAC">
      <w:pPr>
        <w:pStyle w:val="Heading3"/>
      </w:pPr>
      <w:r w:rsidRPr="00942C6C">
        <w:t>Apalancamiento</w:t>
      </w:r>
    </w:p>
    <w:p w14:paraId="33E62B43" w14:textId="4DA19B8F" w:rsidR="00696FAC" w:rsidRPr="00942C6C" w:rsidRDefault="00696FAC" w:rsidP="009A51C5">
      <w:pPr>
        <w:rPr>
          <w:lang w:val="es-ES_tradnl"/>
        </w:rPr>
      </w:pPr>
      <w:r w:rsidRPr="00942C6C">
        <w:rPr>
          <w:lang w:val="es-ES_tradnl"/>
        </w:rPr>
        <w:t>Deuda a capital contable</w:t>
      </w:r>
    </w:p>
    <w:p w14:paraId="53E19670" w14:textId="77777777" w:rsidR="009A51C5" w:rsidRPr="00942C6C" w:rsidRDefault="009A51C5" w:rsidP="009A51C5">
      <w:pPr>
        <w:rPr>
          <w:rFonts w:eastAsiaTheme="minorEastAsia"/>
          <w:lang w:val="es-ES_tradnl"/>
        </w:rPr>
      </w:pPr>
      <m:oMathPara>
        <m:oMath>
          <m:r>
            <w:rPr>
              <w:rFonts w:ascii="Cambria Math" w:hAnsi="Cambria Math"/>
              <w:lang w:val="es-ES_tradnl"/>
            </w:rPr>
            <m:t>DaC=</m:t>
          </m:r>
          <m:f>
            <m:fPr>
              <m:ctrlPr>
                <w:rPr>
                  <w:rFonts w:ascii="Cambria Math" w:hAnsi="Cambria Math"/>
                  <w:lang w:val="es-ES_tradnl"/>
                </w:rPr>
              </m:ctrlPr>
            </m:fPr>
            <m:num>
              <m:r>
                <w:rPr>
                  <w:rFonts w:ascii="Cambria Math" w:hAnsi="Cambria Math"/>
                  <w:lang w:val="es-ES_tradnl"/>
                </w:rPr>
                <m:t>PT</m:t>
              </m:r>
              <m:ctrlPr>
                <w:rPr>
                  <w:rFonts w:ascii="Cambria Math" w:hAnsi="Cambria Math"/>
                  <w:i/>
                  <w:lang w:val="es-ES_tradnl"/>
                </w:rPr>
              </m:ctrlPr>
            </m:num>
            <m:den>
              <m:r>
                <w:rPr>
                  <w:rFonts w:ascii="Cambria Math" w:hAnsi="Cambria Math"/>
                  <w:lang w:val="es-ES_tradnl"/>
                </w:rPr>
                <m:t>CC</m:t>
              </m:r>
              <m:ctrlPr>
                <w:rPr>
                  <w:rFonts w:ascii="Cambria Math" w:hAnsi="Cambria Math"/>
                  <w:i/>
                  <w:lang w:val="es-ES_tradnl"/>
                </w:rPr>
              </m:ctrlPr>
            </m:den>
          </m:f>
        </m:oMath>
      </m:oMathPara>
    </w:p>
    <w:p w14:paraId="55C38E4A" w14:textId="62CC2D6C" w:rsidR="009A51C5" w:rsidRPr="00942C6C" w:rsidRDefault="00696FAC" w:rsidP="009A51C5">
      <w:pPr>
        <w:rPr>
          <w:rFonts w:eastAsiaTheme="minorEastAsia"/>
          <w:lang w:val="es-ES_tradnl"/>
        </w:rPr>
      </w:pPr>
      <w:r w:rsidRPr="00942C6C">
        <w:rPr>
          <w:rFonts w:eastAsiaTheme="minorEastAsia"/>
          <w:lang w:val="es-ES_tradnl"/>
        </w:rPr>
        <w:t>Deuda a activos totales</w:t>
      </w:r>
    </w:p>
    <w:p w14:paraId="105517D7" w14:textId="77777777" w:rsidR="009A51C5" w:rsidRPr="00942C6C" w:rsidRDefault="009A51C5" w:rsidP="009A51C5">
      <w:pPr>
        <w:rPr>
          <w:rFonts w:ascii="Cambria Math" w:hAnsi="Cambria Math"/>
          <w:lang w:val="es-ES_tradnl"/>
          <w:oMath/>
        </w:rPr>
      </w:pPr>
      <m:oMathPara>
        <m:oMath>
          <m:r>
            <w:rPr>
              <w:rFonts w:ascii="Cambria Math" w:hAnsi="Cambria Math"/>
              <w:lang w:val="es-ES_tradnl"/>
            </w:rPr>
            <m:t>DaAT=</m:t>
          </m:r>
          <m:f>
            <m:fPr>
              <m:ctrlPr>
                <w:rPr>
                  <w:rFonts w:ascii="Cambria Math" w:hAnsi="Cambria Math"/>
                  <w:lang w:val="es-ES_tradnl"/>
                </w:rPr>
              </m:ctrlPr>
            </m:fPr>
            <m:num>
              <m:r>
                <w:rPr>
                  <w:rFonts w:ascii="Cambria Math" w:hAnsi="Cambria Math"/>
                  <w:lang w:val="es-ES_tradnl"/>
                </w:rPr>
                <m:t>PT</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2B803BB8" w14:textId="77777777" w:rsidR="009A51C5" w:rsidRPr="00942C6C" w:rsidRDefault="009A51C5" w:rsidP="00696FAC">
      <w:pPr>
        <w:pStyle w:val="Heading3"/>
      </w:pPr>
      <w:r w:rsidRPr="00942C6C">
        <w:t>Cobertura</w:t>
      </w:r>
    </w:p>
    <w:p w14:paraId="65DC1A28" w14:textId="673BDE07" w:rsidR="00696FAC" w:rsidRPr="00942C6C" w:rsidRDefault="00696FAC" w:rsidP="009A51C5">
      <w:pPr>
        <w:rPr>
          <w:lang w:val="es-ES_tradnl"/>
        </w:rPr>
      </w:pPr>
      <w:r w:rsidRPr="00942C6C">
        <w:rPr>
          <w:lang w:val="es-ES_tradnl"/>
        </w:rPr>
        <w:t>Cobertura de interés</w:t>
      </w:r>
    </w:p>
    <w:p w14:paraId="717FC68D" w14:textId="77777777" w:rsidR="009A51C5" w:rsidRPr="00942C6C" w:rsidRDefault="009A51C5" w:rsidP="009A51C5">
      <w:pPr>
        <w:rPr>
          <w:rFonts w:eastAsiaTheme="minorEastAsia"/>
          <w:lang w:val="es-ES_tradnl"/>
        </w:rPr>
      </w:pPr>
      <m:oMathPara>
        <m:oMath>
          <m:r>
            <w:rPr>
              <w:rFonts w:ascii="Cambria Math" w:hAnsi="Cambria Math"/>
              <w:lang w:val="es-ES_tradnl"/>
            </w:rPr>
            <m:t>CI=</m:t>
          </m:r>
          <m:f>
            <m:fPr>
              <m:ctrlPr>
                <w:rPr>
                  <w:rFonts w:ascii="Cambria Math" w:hAnsi="Cambria Math"/>
                  <w:lang w:val="es-ES_tradnl"/>
                </w:rPr>
              </m:ctrlPr>
            </m:fPr>
            <m:num>
              <m:r>
                <w:rPr>
                  <w:rFonts w:ascii="Cambria Math" w:hAnsi="Cambria Math"/>
                  <w:lang w:val="es-ES_tradnl"/>
                </w:rPr>
                <m:t>UAFI</m:t>
              </m:r>
              <m:ctrlPr>
                <w:rPr>
                  <w:rFonts w:ascii="Cambria Math" w:hAnsi="Cambria Math"/>
                  <w:i/>
                  <w:lang w:val="es-ES_tradnl"/>
                </w:rPr>
              </m:ctrlPr>
            </m:num>
            <m:den>
              <m:r>
                <w:rPr>
                  <w:rFonts w:ascii="Cambria Math" w:hAnsi="Cambria Math"/>
                  <w:lang w:val="es-ES_tradnl"/>
                </w:rPr>
                <m:t>CIF</m:t>
              </m:r>
              <m:ctrlPr>
                <w:rPr>
                  <w:rFonts w:ascii="Cambria Math" w:hAnsi="Cambria Math"/>
                  <w:i/>
                  <w:lang w:val="es-ES_tradnl"/>
                </w:rPr>
              </m:ctrlPr>
            </m:den>
          </m:f>
        </m:oMath>
      </m:oMathPara>
    </w:p>
    <w:p w14:paraId="4167BF33" w14:textId="5C6E8D0C" w:rsidR="009A51C5" w:rsidRPr="00942C6C" w:rsidRDefault="00696FAC" w:rsidP="009A51C5">
      <w:pPr>
        <w:rPr>
          <w:rFonts w:eastAsiaTheme="minorEastAsia"/>
          <w:lang w:val="es-ES_tradnl"/>
        </w:rPr>
      </w:pPr>
      <w:r w:rsidRPr="00942C6C">
        <w:rPr>
          <w:rFonts w:eastAsiaTheme="minorEastAsia"/>
          <w:lang w:val="es-ES_tradnl"/>
        </w:rPr>
        <w:t>Cobertura de cargos fijos</w:t>
      </w:r>
    </w:p>
    <w:p w14:paraId="4DF0FEB7" w14:textId="77777777" w:rsidR="009A51C5" w:rsidRPr="00942C6C" w:rsidRDefault="009A51C5" w:rsidP="009A51C5">
      <w:pPr>
        <w:rPr>
          <w:rFonts w:eastAsiaTheme="minorEastAsia"/>
          <w:lang w:val="es-ES_tradnl"/>
        </w:rPr>
      </w:pPr>
      <m:oMathPara>
        <m:oMath>
          <m:r>
            <w:rPr>
              <w:rFonts w:ascii="Cambria Math" w:hAnsi="Cambria Math"/>
              <w:lang w:val="es-ES_tradnl"/>
            </w:rPr>
            <m:t>CCF=</m:t>
          </m:r>
          <m:f>
            <m:fPr>
              <m:ctrlPr>
                <w:rPr>
                  <w:rFonts w:ascii="Cambria Math" w:hAnsi="Cambria Math"/>
                  <w:lang w:val="es-ES_tradnl"/>
                </w:rPr>
              </m:ctrlPr>
            </m:fPr>
            <m:num>
              <m:r>
                <w:rPr>
                  <w:rFonts w:ascii="Cambria Math" w:hAnsi="Cambria Math"/>
                  <w:lang w:val="es-ES_tradnl"/>
                </w:rPr>
                <m:t>UACFI</m:t>
              </m:r>
              <m:ctrlPr>
                <w:rPr>
                  <w:rFonts w:ascii="Cambria Math" w:hAnsi="Cambria Math"/>
                  <w:i/>
                  <w:lang w:val="es-ES_tradnl"/>
                </w:rPr>
              </m:ctrlPr>
            </m:num>
            <m:den>
              <m:r>
                <w:rPr>
                  <w:rFonts w:ascii="Cambria Math" w:hAnsi="Cambria Math"/>
                  <w:lang w:val="es-ES_tradnl"/>
                </w:rPr>
                <m:t>CF</m:t>
              </m:r>
              <m:ctrlPr>
                <w:rPr>
                  <w:rFonts w:ascii="Cambria Math" w:hAnsi="Cambria Math"/>
                  <w:i/>
                  <w:lang w:val="es-ES_tradnl"/>
                </w:rPr>
              </m:ctrlPr>
            </m:den>
          </m:f>
        </m:oMath>
      </m:oMathPara>
    </w:p>
    <w:p w14:paraId="42726694" w14:textId="6717F86F" w:rsidR="009A51C5" w:rsidRPr="00942C6C" w:rsidRDefault="00696FAC" w:rsidP="009A51C5">
      <w:pPr>
        <w:rPr>
          <w:rFonts w:eastAsiaTheme="minorEastAsia"/>
          <w:lang w:val="es-ES_tradnl"/>
        </w:rPr>
      </w:pPr>
      <w:r w:rsidRPr="00942C6C">
        <w:rPr>
          <w:rFonts w:eastAsiaTheme="minorEastAsia"/>
          <w:lang w:val="es-ES_tradnl"/>
        </w:rPr>
        <w:t>Cobertura de flujo</w:t>
      </w:r>
    </w:p>
    <w:p w14:paraId="3168971C" w14:textId="77777777" w:rsidR="009A51C5" w:rsidRPr="00942C6C" w:rsidRDefault="009A51C5" w:rsidP="009A51C5">
      <w:pPr>
        <w:rPr>
          <w:rFonts w:eastAsiaTheme="minorEastAsia"/>
          <w:lang w:val="es-ES_tradnl"/>
        </w:rPr>
      </w:pPr>
      <m:oMathPara>
        <m:oMath>
          <m:r>
            <w:rPr>
              <w:rFonts w:ascii="Cambria Math" w:hAnsi="Cambria Math"/>
              <w:lang w:val="es-ES_tradnl"/>
            </w:rPr>
            <m:t>CF=</m:t>
          </m:r>
          <m:f>
            <m:fPr>
              <m:ctrlPr>
                <w:rPr>
                  <w:rFonts w:ascii="Cambria Math" w:hAnsi="Cambria Math"/>
                  <w:lang w:val="es-ES_tradnl"/>
                </w:rPr>
              </m:ctrlPr>
            </m:fPr>
            <m:num>
              <m:r>
                <w:rPr>
                  <w:rFonts w:ascii="Cambria Math" w:hAnsi="Cambria Math"/>
                  <w:lang w:val="es-ES_tradnl"/>
                </w:rPr>
                <m:t>FOAFI</m:t>
              </m:r>
              <m:ctrlPr>
                <w:rPr>
                  <w:rFonts w:ascii="Cambria Math" w:hAnsi="Cambria Math"/>
                  <w:i/>
                  <w:lang w:val="es-ES_tradnl"/>
                </w:rPr>
              </m:ctrlPr>
            </m:num>
            <m:den>
              <m:r>
                <w:rPr>
                  <w:rFonts w:ascii="Cambria Math" w:hAnsi="Cambria Math"/>
                  <w:lang w:val="es-ES_tradnl"/>
                </w:rPr>
                <m:t>CIF</m:t>
              </m:r>
              <m:ctrlPr>
                <w:rPr>
                  <w:rFonts w:ascii="Cambria Math" w:hAnsi="Cambria Math"/>
                  <w:i/>
                  <w:lang w:val="es-ES_tradnl"/>
                </w:rPr>
              </m:ctrlPr>
            </m:den>
          </m:f>
        </m:oMath>
      </m:oMathPara>
    </w:p>
    <w:p w14:paraId="118B8782" w14:textId="2E897FA0" w:rsidR="009A51C5" w:rsidRPr="00942C6C" w:rsidRDefault="00696FAC" w:rsidP="009A51C5">
      <w:pPr>
        <w:rPr>
          <w:rFonts w:eastAsiaTheme="minorEastAsia"/>
          <w:lang w:val="es-ES_tradnl"/>
        </w:rPr>
      </w:pPr>
      <w:r w:rsidRPr="00942C6C">
        <w:rPr>
          <w:rFonts w:eastAsiaTheme="minorEastAsia"/>
          <w:lang w:val="es-ES_tradnl"/>
        </w:rPr>
        <w:t>Cobertura de deuda</w:t>
      </w:r>
    </w:p>
    <w:p w14:paraId="1479E4D7" w14:textId="77777777" w:rsidR="009A51C5" w:rsidRPr="00942C6C" w:rsidRDefault="009A51C5" w:rsidP="009A51C5">
      <w:pPr>
        <w:rPr>
          <w:rFonts w:ascii="Cambria Math" w:hAnsi="Cambria Math"/>
          <w:lang w:val="es-ES_tradnl"/>
          <w:oMath/>
        </w:rPr>
      </w:pPr>
      <m:oMathPara>
        <m:oMath>
          <m:r>
            <w:rPr>
              <w:rFonts w:ascii="Cambria Math" w:hAnsi="Cambria Math"/>
              <w:lang w:val="es-ES_tradnl"/>
            </w:rPr>
            <m:t>CD=</m:t>
          </m:r>
          <m:f>
            <m:fPr>
              <m:ctrlPr>
                <w:rPr>
                  <w:rFonts w:ascii="Cambria Math" w:hAnsi="Cambria Math"/>
                  <w:lang w:val="es-ES_tradnl"/>
                </w:rPr>
              </m:ctrlPr>
            </m:fPr>
            <m:num>
              <m:r>
                <w:rPr>
                  <w:rFonts w:ascii="Cambria Math" w:hAnsi="Cambria Math"/>
                  <w:lang w:val="es-ES_tradnl"/>
                </w:rPr>
                <m:t>FO</m:t>
              </m:r>
              <m:ctrlPr>
                <w:rPr>
                  <w:rFonts w:ascii="Cambria Math" w:hAnsi="Cambria Math"/>
                  <w:i/>
                  <w:lang w:val="es-ES_tradnl"/>
                </w:rPr>
              </m:ctrlPr>
            </m:num>
            <m:den>
              <m:r>
                <w:rPr>
                  <w:rFonts w:ascii="Cambria Math" w:hAnsi="Cambria Math"/>
                  <w:lang w:val="es-ES_tradnl"/>
                </w:rPr>
                <m:t>DT</m:t>
              </m:r>
              <m:ctrlPr>
                <w:rPr>
                  <w:rFonts w:ascii="Cambria Math" w:hAnsi="Cambria Math"/>
                  <w:i/>
                  <w:lang w:val="es-ES_tradnl"/>
                </w:rPr>
              </m:ctrlPr>
            </m:den>
          </m:f>
        </m:oMath>
      </m:oMathPara>
    </w:p>
    <w:p w14:paraId="4411EA17" w14:textId="77777777" w:rsidR="009A51C5" w:rsidRPr="00942C6C" w:rsidRDefault="009A51C5" w:rsidP="009A51C5">
      <w:pPr>
        <w:rPr>
          <w:b/>
          <w:bCs/>
          <w:lang w:val="es-ES_tradnl"/>
        </w:rPr>
      </w:pPr>
    </w:p>
    <w:p w14:paraId="30EAED29" w14:textId="77777777" w:rsidR="009A51C5" w:rsidRPr="00942C6C" w:rsidRDefault="009A51C5" w:rsidP="009A51C5">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9A51C5" w:rsidRPr="00942C6C" w14:paraId="2593C28D" w14:textId="77777777" w:rsidTr="00304306">
        <w:tc>
          <w:tcPr>
            <w:tcW w:w="2405" w:type="dxa"/>
          </w:tcPr>
          <w:p w14:paraId="3F98FE55" w14:textId="77777777" w:rsidR="009A51C5" w:rsidRPr="00942C6C" w:rsidRDefault="009A51C5" w:rsidP="00304306">
            <w:pPr>
              <w:ind w:left="360"/>
              <w:jc w:val="center"/>
              <w:rPr>
                <w:rFonts w:eastAsia="Calibri"/>
                <w:lang w:val="es-ES_tradnl"/>
              </w:rPr>
            </w:pPr>
            <w:r w:rsidRPr="00942C6C">
              <w:rPr>
                <w:rFonts w:eastAsia="Calibri"/>
                <w:lang w:val="es-ES_tradnl"/>
              </w:rPr>
              <w:t>Sigla</w:t>
            </w:r>
          </w:p>
        </w:tc>
        <w:tc>
          <w:tcPr>
            <w:tcW w:w="6945" w:type="dxa"/>
          </w:tcPr>
          <w:p w14:paraId="6B61E4CF" w14:textId="77777777" w:rsidR="009A51C5" w:rsidRPr="00942C6C" w:rsidRDefault="009A51C5" w:rsidP="00304306">
            <w:pPr>
              <w:jc w:val="center"/>
              <w:rPr>
                <w:bCs/>
                <w:lang w:val="es-ES_tradnl"/>
              </w:rPr>
            </w:pPr>
            <w:r w:rsidRPr="00942C6C">
              <w:rPr>
                <w:bCs/>
                <w:lang w:val="es-ES_tradnl"/>
              </w:rPr>
              <w:t>Significado</w:t>
            </w:r>
          </w:p>
        </w:tc>
      </w:tr>
      <w:tr w:rsidR="009A51C5" w:rsidRPr="00942C6C" w14:paraId="29E264C5" w14:textId="77777777" w:rsidTr="00304306">
        <w:tc>
          <w:tcPr>
            <w:tcW w:w="2405" w:type="dxa"/>
          </w:tcPr>
          <w:p w14:paraId="309B5D89" w14:textId="77777777" w:rsidR="009A51C5" w:rsidRPr="00942C6C" w:rsidRDefault="009A51C5" w:rsidP="00304306">
            <w:pPr>
              <w:ind w:left="360"/>
              <w:jc w:val="center"/>
              <w:rPr>
                <w:rFonts w:eastAsia="Calibri"/>
                <w:lang w:val="es-ES_tradnl"/>
              </w:rPr>
            </w:pPr>
          </w:p>
        </w:tc>
        <w:tc>
          <w:tcPr>
            <w:tcW w:w="6945" w:type="dxa"/>
          </w:tcPr>
          <w:p w14:paraId="53602118" w14:textId="77777777" w:rsidR="009A51C5" w:rsidRPr="00942C6C" w:rsidRDefault="009A51C5" w:rsidP="00304306">
            <w:pPr>
              <w:jc w:val="center"/>
              <w:rPr>
                <w:bCs/>
                <w:lang w:val="es-ES_tradnl"/>
              </w:rPr>
            </w:pPr>
          </w:p>
        </w:tc>
      </w:tr>
    </w:tbl>
    <w:p w14:paraId="6D40A53E" w14:textId="77777777" w:rsidR="009A51C5" w:rsidRPr="00942C6C" w:rsidRDefault="009A51C5" w:rsidP="009A51C5">
      <w:pPr>
        <w:rPr>
          <w:b/>
          <w:bCs/>
          <w:lang w:val="es-ES_tradnl"/>
        </w:rPr>
      </w:pPr>
    </w:p>
    <w:p w14:paraId="641026E5" w14:textId="77777777" w:rsidR="009A51C5" w:rsidRPr="00942C6C" w:rsidRDefault="009A51C5" w:rsidP="009A51C5">
      <w:pPr>
        <w:pStyle w:val="ListParagraph"/>
        <w:numPr>
          <w:ilvl w:val="0"/>
          <w:numId w:val="1"/>
        </w:numPr>
        <w:rPr>
          <w:b/>
          <w:bCs/>
          <w:lang w:val="es-ES_tradnl"/>
        </w:rPr>
      </w:pPr>
      <w:r w:rsidRPr="00942C6C">
        <w:rPr>
          <w:b/>
          <w:bCs/>
          <w:lang w:val="es-ES_tradnl"/>
        </w:rPr>
        <w:t>Restricciones, limitaciones, puntos a considerar</w:t>
      </w:r>
    </w:p>
    <w:p w14:paraId="5AB10445" w14:textId="77777777" w:rsidR="009A51C5" w:rsidRPr="00942C6C" w:rsidRDefault="009A51C5" w:rsidP="009A51C5">
      <w:pPr>
        <w:pStyle w:val="ListParagraph"/>
        <w:numPr>
          <w:ilvl w:val="0"/>
          <w:numId w:val="1"/>
        </w:numPr>
        <w:rPr>
          <w:b/>
          <w:bCs/>
          <w:lang w:val="es-ES_tradnl"/>
        </w:rPr>
      </w:pPr>
      <w:r w:rsidRPr="00942C6C">
        <w:rPr>
          <w:b/>
          <w:bCs/>
          <w:lang w:val="es-ES_tradnl"/>
        </w:rPr>
        <w:t>Casos especiales</w:t>
      </w:r>
    </w:p>
    <w:p w14:paraId="53FDA62E" w14:textId="77777777" w:rsidR="009A51C5" w:rsidRPr="00942C6C" w:rsidRDefault="009A51C5" w:rsidP="009A51C5">
      <w:pPr>
        <w:pStyle w:val="ListParagraph"/>
        <w:numPr>
          <w:ilvl w:val="0"/>
          <w:numId w:val="1"/>
        </w:numPr>
        <w:rPr>
          <w:b/>
          <w:bCs/>
          <w:lang w:val="es-ES_tradnl"/>
        </w:rPr>
      </w:pPr>
      <w:r w:rsidRPr="00942C6C">
        <w:rPr>
          <w:b/>
          <w:bCs/>
          <w:lang w:val="es-ES_tradnl"/>
        </w:rPr>
        <w:t>Formulas despejando las variables</w:t>
      </w:r>
    </w:p>
    <w:p w14:paraId="44DD07C1" w14:textId="77777777" w:rsidR="009A51C5" w:rsidRPr="00942C6C" w:rsidRDefault="009A51C5" w:rsidP="009A51C5">
      <w:pPr>
        <w:pStyle w:val="ListParagraph"/>
        <w:numPr>
          <w:ilvl w:val="0"/>
          <w:numId w:val="1"/>
        </w:numPr>
        <w:rPr>
          <w:b/>
          <w:bCs/>
          <w:lang w:val="es-ES_tradnl"/>
        </w:rPr>
      </w:pPr>
      <w:r w:rsidRPr="00942C6C">
        <w:rPr>
          <w:b/>
          <w:bCs/>
          <w:lang w:val="es-ES_tradnl"/>
        </w:rPr>
        <w:t>Ejemplo de uso</w:t>
      </w:r>
    </w:p>
    <w:p w14:paraId="427A1886" w14:textId="77777777" w:rsidR="009A51C5" w:rsidRPr="00942C6C" w:rsidRDefault="009A51C5" w:rsidP="009A51C5">
      <w:pPr>
        <w:rPr>
          <w:lang w:val="es-ES_tradnl"/>
        </w:rPr>
      </w:pPr>
    </w:p>
    <w:p w14:paraId="54DC4FCD" w14:textId="3F439801" w:rsidR="001D65DA" w:rsidRPr="00942C6C" w:rsidRDefault="00B35B81" w:rsidP="00455558">
      <w:pPr>
        <w:pStyle w:val="Heading2"/>
      </w:pPr>
      <w:bookmarkStart w:id="81" w:name="_Toc160541244"/>
      <w:r w:rsidRPr="00942C6C">
        <w:t xml:space="preserve">Razones de </w:t>
      </w:r>
      <w:r w:rsidR="001D65DA" w:rsidRPr="00942C6C">
        <w:t>Liquidez</w:t>
      </w:r>
      <w:bookmarkEnd w:id="81"/>
    </w:p>
    <w:p w14:paraId="1B8119D9" w14:textId="77777777" w:rsidR="009A51C5" w:rsidRPr="00942C6C" w:rsidRDefault="009A51C5" w:rsidP="009A51C5">
      <w:pPr>
        <w:rPr>
          <w:b/>
          <w:bCs/>
          <w:lang w:val="es-ES_tradnl"/>
        </w:rPr>
      </w:pPr>
      <w:r w:rsidRPr="00942C6C">
        <w:rPr>
          <w:b/>
          <w:bCs/>
          <w:lang w:val="es-ES_tradnl"/>
        </w:rPr>
        <w:t>Nombre de la formula</w:t>
      </w:r>
    </w:p>
    <w:p w14:paraId="42C9619D" w14:textId="77777777" w:rsidR="009A51C5" w:rsidRPr="00942C6C" w:rsidRDefault="009A51C5" w:rsidP="009A51C5">
      <w:pPr>
        <w:pStyle w:val="ListParagraph"/>
        <w:numPr>
          <w:ilvl w:val="0"/>
          <w:numId w:val="1"/>
        </w:numPr>
        <w:rPr>
          <w:b/>
          <w:bCs/>
          <w:lang w:val="es-ES_tradnl"/>
        </w:rPr>
      </w:pPr>
      <w:r w:rsidRPr="00942C6C">
        <w:rPr>
          <w:b/>
          <w:bCs/>
          <w:lang w:val="es-ES_tradnl"/>
        </w:rPr>
        <w:t>Otros nombres conocidos</w:t>
      </w:r>
    </w:p>
    <w:p w14:paraId="42B29E53" w14:textId="77777777" w:rsidR="009A51C5" w:rsidRPr="00942C6C" w:rsidRDefault="009A51C5" w:rsidP="009A51C5">
      <w:pPr>
        <w:pStyle w:val="ListParagraph"/>
        <w:numPr>
          <w:ilvl w:val="0"/>
          <w:numId w:val="1"/>
        </w:numPr>
        <w:rPr>
          <w:b/>
          <w:bCs/>
          <w:lang w:val="es-ES_tradnl"/>
        </w:rPr>
      </w:pPr>
      <w:r w:rsidRPr="00942C6C">
        <w:rPr>
          <w:b/>
          <w:bCs/>
          <w:lang w:val="es-ES_tradnl"/>
        </w:rPr>
        <w:t>Descripción, uso o aplicación</w:t>
      </w:r>
    </w:p>
    <w:p w14:paraId="5970AB45" w14:textId="77777777" w:rsidR="009A51C5" w:rsidRPr="00942C6C" w:rsidRDefault="009A51C5" w:rsidP="009A51C5">
      <w:pPr>
        <w:pStyle w:val="ListParagraph"/>
        <w:numPr>
          <w:ilvl w:val="0"/>
          <w:numId w:val="1"/>
        </w:numPr>
        <w:rPr>
          <w:b/>
          <w:bCs/>
          <w:lang w:val="es-ES_tradnl"/>
        </w:rPr>
      </w:pPr>
      <w:r w:rsidRPr="00942C6C">
        <w:rPr>
          <w:b/>
          <w:bCs/>
          <w:lang w:val="es-ES_tradnl"/>
        </w:rPr>
        <w:t>Formula</w:t>
      </w:r>
    </w:p>
    <w:p w14:paraId="644D3028" w14:textId="450F2131" w:rsidR="00FD5C8E" w:rsidRPr="00942C6C" w:rsidRDefault="00FD5C8E" w:rsidP="00FD5C8E">
      <w:pPr>
        <w:rPr>
          <w:lang w:val="es-ES_tradnl"/>
        </w:rPr>
      </w:pPr>
      <w:r w:rsidRPr="00942C6C">
        <w:rPr>
          <w:lang w:val="es-ES_tradnl"/>
        </w:rPr>
        <w:lastRenderedPageBreak/>
        <w:t>Prueba de liquidez o razón circulante</w:t>
      </w:r>
    </w:p>
    <w:p w14:paraId="5A66C50C" w14:textId="19B3A603" w:rsidR="00FD5C8E" w:rsidRPr="00942C6C" w:rsidRDefault="00FD5C8E" w:rsidP="00FD5C8E">
      <w:pPr>
        <w:rPr>
          <w:rFonts w:eastAsiaTheme="minorEastAsia"/>
          <w:lang w:val="es-ES_tradnl"/>
        </w:rPr>
      </w:pPr>
      <m:oMathPara>
        <m:oMath>
          <m:r>
            <w:rPr>
              <w:rFonts w:ascii="Cambria Math" w:hAnsi="Cambria Math"/>
              <w:lang w:val="es-ES_tradnl"/>
            </w:rPr>
            <m:t>PL=</m:t>
          </m:r>
          <m:f>
            <m:fPr>
              <m:ctrlPr>
                <w:rPr>
                  <w:rFonts w:ascii="Cambria Math" w:hAnsi="Cambria Math"/>
                  <w:lang w:val="es-ES_tradnl"/>
                </w:rPr>
              </m:ctrlPr>
            </m:fPr>
            <m:num>
              <m:r>
                <w:rPr>
                  <w:rFonts w:ascii="Cambria Math" w:hAnsi="Cambria Math"/>
                  <w:lang w:val="es-ES_tradnl"/>
                </w:rPr>
                <m:t>AC</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oMath>
      </m:oMathPara>
    </w:p>
    <w:p w14:paraId="4097FA61" w14:textId="28B50C9D" w:rsidR="00FD5C8E" w:rsidRPr="00942C6C" w:rsidRDefault="00FD5C8E" w:rsidP="00FD5C8E">
      <w:pPr>
        <w:rPr>
          <w:rFonts w:eastAsiaTheme="minorEastAsia"/>
          <w:lang w:val="es-ES_tradnl"/>
        </w:rPr>
      </w:pPr>
      <w:r w:rsidRPr="00942C6C">
        <w:rPr>
          <w:rFonts w:eastAsiaTheme="minorEastAsia"/>
          <w:lang w:val="es-ES_tradnl"/>
        </w:rPr>
        <w:t>Prueba del ácido</w:t>
      </w:r>
    </w:p>
    <w:p w14:paraId="72ECDD06" w14:textId="3F30B1C9" w:rsidR="00FD5C8E" w:rsidRPr="00942C6C" w:rsidRDefault="00FD5C8E" w:rsidP="00FD5C8E">
      <w:pPr>
        <w:rPr>
          <w:rFonts w:eastAsiaTheme="minorEastAsia"/>
          <w:lang w:val="es-ES_tradnl"/>
        </w:rPr>
      </w:pPr>
      <m:oMathPara>
        <m:oMath>
          <m:r>
            <w:rPr>
              <w:rFonts w:ascii="Cambria Math" w:hAnsi="Cambria Math"/>
              <w:lang w:val="es-ES_tradnl"/>
            </w:rPr>
            <m:t>PA=</m:t>
          </m:r>
          <m:f>
            <m:fPr>
              <m:ctrlPr>
                <w:rPr>
                  <w:rFonts w:ascii="Cambria Math" w:hAnsi="Cambria Math"/>
                  <w:lang w:val="es-ES_tradnl"/>
                </w:rPr>
              </m:ctrlPr>
            </m:fPr>
            <m:num>
              <m:r>
                <w:rPr>
                  <w:rFonts w:ascii="Cambria Math" w:hAnsi="Cambria Math"/>
                  <w:lang w:val="es-ES_tradnl"/>
                </w:rPr>
                <m:t>AC-I</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oMath>
      </m:oMathPara>
    </w:p>
    <w:p w14:paraId="30240B09" w14:textId="7832A446" w:rsidR="00FD5C8E" w:rsidRPr="00942C6C" w:rsidRDefault="00FD5C8E" w:rsidP="00FD5C8E">
      <w:pPr>
        <w:rPr>
          <w:rFonts w:eastAsiaTheme="minorEastAsia"/>
          <w:lang w:val="es-ES_tradnl"/>
        </w:rPr>
      </w:pPr>
      <w:r w:rsidRPr="00942C6C">
        <w:rPr>
          <w:rFonts w:eastAsiaTheme="minorEastAsia"/>
          <w:lang w:val="es-ES_tradnl"/>
        </w:rPr>
        <w:t>Liquidez inmediata</w:t>
      </w:r>
    </w:p>
    <w:p w14:paraId="2DF5A8F7" w14:textId="7C5FE66A" w:rsidR="00FD5C8E" w:rsidRPr="00942C6C" w:rsidRDefault="00FD5C8E" w:rsidP="00FD5C8E">
      <w:pPr>
        <w:rPr>
          <w:rFonts w:eastAsiaTheme="minorEastAsia"/>
          <w:lang w:val="es-ES_tradnl"/>
        </w:rPr>
      </w:pPr>
      <m:oMathPara>
        <m:oMath>
          <m:r>
            <w:rPr>
              <w:rFonts w:ascii="Cambria Math" w:hAnsi="Cambria Math"/>
              <w:lang w:val="es-ES_tradnl"/>
            </w:rPr>
            <m:t>LI=</m:t>
          </m:r>
          <m:f>
            <m:fPr>
              <m:ctrlPr>
                <w:rPr>
                  <w:rFonts w:ascii="Cambria Math" w:hAnsi="Cambria Math"/>
                  <w:lang w:val="es-ES_tradnl"/>
                </w:rPr>
              </m:ctrlPr>
            </m:fPr>
            <m:num>
              <m:r>
                <w:rPr>
                  <w:rFonts w:ascii="Cambria Math" w:hAnsi="Cambria Math"/>
                  <w:lang w:val="es-ES_tradnl"/>
                </w:rPr>
                <m:t>E</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oMath>
      </m:oMathPara>
    </w:p>
    <w:p w14:paraId="06B112C5" w14:textId="1B4A4BBC" w:rsidR="00FD5C8E" w:rsidRPr="00942C6C" w:rsidRDefault="00FD5C8E" w:rsidP="00FD5C8E">
      <w:pPr>
        <w:rPr>
          <w:rFonts w:eastAsiaTheme="minorEastAsia"/>
          <w:lang w:val="es-ES_tradnl"/>
        </w:rPr>
      </w:pPr>
      <w:r w:rsidRPr="00942C6C">
        <w:rPr>
          <w:rFonts w:eastAsiaTheme="minorEastAsia"/>
          <w:lang w:val="es-ES_tradnl"/>
        </w:rPr>
        <w:t>Margen de seguridad</w:t>
      </w:r>
    </w:p>
    <w:p w14:paraId="5ADD9029" w14:textId="0B296888" w:rsidR="00FD5C8E" w:rsidRPr="00942C6C" w:rsidRDefault="00FD5C8E" w:rsidP="00FD5C8E">
      <w:pPr>
        <w:rPr>
          <w:rFonts w:eastAsiaTheme="minorEastAsia"/>
          <w:lang w:val="es-ES_tradnl"/>
        </w:rPr>
      </w:pPr>
      <m:oMathPara>
        <m:oMath>
          <m:r>
            <w:rPr>
              <w:rFonts w:ascii="Cambria Math" w:hAnsi="Cambria Math"/>
              <w:lang w:val="es-ES_tradnl"/>
            </w:rPr>
            <m:t>MS=</m:t>
          </m:r>
          <m:f>
            <m:fPr>
              <m:ctrlPr>
                <w:rPr>
                  <w:rFonts w:ascii="Cambria Math" w:hAnsi="Cambria Math"/>
                  <w:lang w:val="es-ES_tradnl"/>
                </w:rPr>
              </m:ctrlPr>
            </m:fPr>
            <m:num>
              <m:r>
                <w:rPr>
                  <w:rFonts w:ascii="Cambria Math" w:hAnsi="Cambria Math"/>
                  <w:lang w:val="es-ES_tradnl"/>
                </w:rPr>
                <m:t>CTN</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r>
            <m:rPr>
              <m:sty m:val="p"/>
            </m:rPr>
            <w:rPr>
              <w:rFonts w:ascii="Cambria Math" w:hAnsi="Cambria Math"/>
              <w:lang w:val="es-ES_tradnl"/>
            </w:rPr>
            <m:t> </m:t>
          </m:r>
          <m:r>
            <w:rPr>
              <w:rFonts w:ascii="Cambria Math" w:hAnsi="Cambria Math"/>
              <w:lang w:val="es-ES_tradnl"/>
            </w:rPr>
            <m:t>o</m:t>
          </m:r>
          <m:r>
            <m:rPr>
              <m:sty m:val="p"/>
            </m:rPr>
            <w:rPr>
              <w:rFonts w:ascii="Cambria Math" w:hAnsi="Cambria Math"/>
              <w:lang w:val="es-ES_tradnl"/>
            </w:rPr>
            <m:t> </m:t>
          </m:r>
          <m:f>
            <m:fPr>
              <m:ctrlPr>
                <w:rPr>
                  <w:rFonts w:ascii="Cambria Math" w:hAnsi="Cambria Math"/>
                  <w:lang w:val="es-ES_tradnl"/>
                </w:rPr>
              </m:ctrlPr>
            </m:fPr>
            <m:num>
              <m:r>
                <w:rPr>
                  <w:rFonts w:ascii="Cambria Math" w:hAnsi="Cambria Math"/>
                  <w:lang w:val="es-ES_tradnl"/>
                </w:rPr>
                <m:t>AC</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r>
            <w:rPr>
              <w:rFonts w:ascii="Cambria Math" w:hAnsi="Cambria Math"/>
              <w:lang w:val="es-ES_tradnl"/>
            </w:rPr>
            <m:t>-1</m:t>
          </m:r>
        </m:oMath>
      </m:oMathPara>
    </w:p>
    <w:p w14:paraId="7A30551D" w14:textId="6F2286CE" w:rsidR="00FD5C8E" w:rsidRPr="00942C6C" w:rsidRDefault="00FD5C8E" w:rsidP="00FD5C8E">
      <w:pPr>
        <w:rPr>
          <w:rFonts w:eastAsiaTheme="minorEastAsia"/>
          <w:lang w:val="es-ES_tradnl"/>
        </w:rPr>
      </w:pPr>
      <w:r w:rsidRPr="00942C6C">
        <w:rPr>
          <w:rFonts w:eastAsiaTheme="minorEastAsia"/>
          <w:lang w:val="es-ES_tradnl"/>
        </w:rPr>
        <w:t>Intervalo defensivo</w:t>
      </w:r>
    </w:p>
    <w:p w14:paraId="66FE9801" w14:textId="13AE1E68" w:rsidR="00FD5C8E" w:rsidRPr="00942C6C" w:rsidRDefault="00FD5C8E" w:rsidP="00FD5C8E">
      <w:pPr>
        <w:rPr>
          <w:rFonts w:ascii="Cambria Math" w:hAnsi="Cambria Math"/>
          <w:lang w:val="es-ES_tradnl"/>
          <w:oMath/>
        </w:rPr>
      </w:pPr>
      <m:oMathPara>
        <m:oMath>
          <m:r>
            <w:rPr>
              <w:rFonts w:ascii="Cambria Math" w:hAnsi="Cambria Math"/>
              <w:lang w:val="es-ES_tradnl"/>
            </w:rPr>
            <m:t>ID=</m:t>
          </m:r>
          <m:f>
            <m:fPr>
              <m:ctrlPr>
                <w:rPr>
                  <w:rFonts w:ascii="Cambria Math" w:hAnsi="Cambria Math"/>
                  <w:lang w:val="es-ES_tradnl"/>
                </w:rPr>
              </m:ctrlPr>
            </m:fPr>
            <m:num>
              <m:r>
                <w:rPr>
                  <w:rFonts w:ascii="Cambria Math" w:hAnsi="Cambria Math"/>
                  <w:lang w:val="es-ES_tradnl"/>
                </w:rPr>
                <m:t>E+IT+C</m:t>
              </m:r>
              <m:ctrlPr>
                <w:rPr>
                  <w:rFonts w:ascii="Cambria Math" w:hAnsi="Cambria Math"/>
                  <w:i/>
                  <w:lang w:val="es-ES_tradnl"/>
                </w:rPr>
              </m:ctrlPr>
            </m:num>
            <m:den>
              <m:r>
                <w:rPr>
                  <w:rFonts w:ascii="Cambria Math" w:hAnsi="Cambria Math"/>
                  <w:lang w:val="es-ES_tradnl"/>
                </w:rPr>
                <m:t>GPsD</m:t>
              </m:r>
              <m:ctrlPr>
                <w:rPr>
                  <w:rFonts w:ascii="Cambria Math" w:hAnsi="Cambria Math"/>
                  <w:i/>
                  <w:lang w:val="es-ES_tradnl"/>
                </w:rPr>
              </m:ctrlPr>
            </m:den>
          </m:f>
          <m:r>
            <w:rPr>
              <w:rFonts w:ascii="Cambria Math" w:hAnsi="Cambria Math"/>
              <w:lang w:val="es-ES_tradnl"/>
            </w:rPr>
            <m:t>*365</m:t>
          </m:r>
        </m:oMath>
      </m:oMathPara>
    </w:p>
    <w:p w14:paraId="52675D18" w14:textId="77777777" w:rsidR="009A51C5" w:rsidRPr="00942C6C" w:rsidRDefault="009A51C5" w:rsidP="009A51C5">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9A51C5" w:rsidRPr="00942C6C" w14:paraId="294E2ED2" w14:textId="77777777" w:rsidTr="00304306">
        <w:tc>
          <w:tcPr>
            <w:tcW w:w="2405" w:type="dxa"/>
          </w:tcPr>
          <w:p w14:paraId="626B3231" w14:textId="77777777" w:rsidR="009A51C5" w:rsidRPr="00942C6C" w:rsidRDefault="009A51C5" w:rsidP="00304306">
            <w:pPr>
              <w:ind w:left="360"/>
              <w:jc w:val="center"/>
              <w:rPr>
                <w:rFonts w:eastAsia="Calibri"/>
                <w:lang w:val="es-ES_tradnl"/>
              </w:rPr>
            </w:pPr>
            <w:r w:rsidRPr="00942C6C">
              <w:rPr>
                <w:rFonts w:eastAsia="Calibri"/>
                <w:lang w:val="es-ES_tradnl"/>
              </w:rPr>
              <w:t>Sigla</w:t>
            </w:r>
          </w:p>
        </w:tc>
        <w:tc>
          <w:tcPr>
            <w:tcW w:w="6945" w:type="dxa"/>
          </w:tcPr>
          <w:p w14:paraId="45715EC9" w14:textId="77777777" w:rsidR="009A51C5" w:rsidRPr="00942C6C" w:rsidRDefault="009A51C5" w:rsidP="00304306">
            <w:pPr>
              <w:jc w:val="center"/>
              <w:rPr>
                <w:bCs/>
                <w:lang w:val="es-ES_tradnl"/>
              </w:rPr>
            </w:pPr>
            <w:r w:rsidRPr="00942C6C">
              <w:rPr>
                <w:bCs/>
                <w:lang w:val="es-ES_tradnl"/>
              </w:rPr>
              <w:t>Significado</w:t>
            </w:r>
          </w:p>
        </w:tc>
      </w:tr>
      <w:tr w:rsidR="009A51C5" w:rsidRPr="00942C6C" w14:paraId="2AA27116" w14:textId="77777777" w:rsidTr="00304306">
        <w:tc>
          <w:tcPr>
            <w:tcW w:w="2405" w:type="dxa"/>
          </w:tcPr>
          <w:p w14:paraId="3766F40C" w14:textId="77777777" w:rsidR="009A51C5" w:rsidRPr="00942C6C" w:rsidRDefault="009A51C5" w:rsidP="00304306">
            <w:pPr>
              <w:ind w:left="360"/>
              <w:jc w:val="center"/>
              <w:rPr>
                <w:rFonts w:eastAsia="Calibri"/>
                <w:lang w:val="es-ES_tradnl"/>
              </w:rPr>
            </w:pPr>
          </w:p>
        </w:tc>
        <w:tc>
          <w:tcPr>
            <w:tcW w:w="6945" w:type="dxa"/>
          </w:tcPr>
          <w:p w14:paraId="03AD4E53" w14:textId="77777777" w:rsidR="009A51C5" w:rsidRPr="00942C6C" w:rsidRDefault="009A51C5" w:rsidP="00304306">
            <w:pPr>
              <w:jc w:val="center"/>
              <w:rPr>
                <w:bCs/>
                <w:lang w:val="es-ES_tradnl"/>
              </w:rPr>
            </w:pPr>
          </w:p>
        </w:tc>
      </w:tr>
    </w:tbl>
    <w:p w14:paraId="34D935E7" w14:textId="77777777" w:rsidR="009A51C5" w:rsidRPr="00942C6C" w:rsidRDefault="009A51C5" w:rsidP="009A51C5">
      <w:pPr>
        <w:rPr>
          <w:b/>
          <w:bCs/>
          <w:lang w:val="es-ES_tradnl"/>
        </w:rPr>
      </w:pPr>
    </w:p>
    <w:p w14:paraId="0BF5C1C0" w14:textId="77777777" w:rsidR="009A51C5" w:rsidRPr="00942C6C" w:rsidRDefault="009A51C5" w:rsidP="009A51C5">
      <w:pPr>
        <w:pStyle w:val="ListParagraph"/>
        <w:numPr>
          <w:ilvl w:val="0"/>
          <w:numId w:val="1"/>
        </w:numPr>
        <w:rPr>
          <w:b/>
          <w:bCs/>
          <w:lang w:val="es-ES_tradnl"/>
        </w:rPr>
      </w:pPr>
      <w:r w:rsidRPr="00942C6C">
        <w:rPr>
          <w:b/>
          <w:bCs/>
          <w:lang w:val="es-ES_tradnl"/>
        </w:rPr>
        <w:t>Restricciones, limitaciones, puntos a considerar</w:t>
      </w:r>
    </w:p>
    <w:p w14:paraId="6E16ACA0" w14:textId="77777777" w:rsidR="009A51C5" w:rsidRPr="00942C6C" w:rsidRDefault="009A51C5" w:rsidP="009A51C5">
      <w:pPr>
        <w:pStyle w:val="ListParagraph"/>
        <w:numPr>
          <w:ilvl w:val="0"/>
          <w:numId w:val="1"/>
        </w:numPr>
        <w:rPr>
          <w:b/>
          <w:bCs/>
          <w:lang w:val="es-ES_tradnl"/>
        </w:rPr>
      </w:pPr>
      <w:r w:rsidRPr="00942C6C">
        <w:rPr>
          <w:b/>
          <w:bCs/>
          <w:lang w:val="es-ES_tradnl"/>
        </w:rPr>
        <w:t>Casos especiales</w:t>
      </w:r>
    </w:p>
    <w:p w14:paraId="76E97A12" w14:textId="77777777" w:rsidR="009A51C5" w:rsidRPr="00942C6C" w:rsidRDefault="009A51C5" w:rsidP="009A51C5">
      <w:pPr>
        <w:pStyle w:val="ListParagraph"/>
        <w:numPr>
          <w:ilvl w:val="0"/>
          <w:numId w:val="1"/>
        </w:numPr>
        <w:rPr>
          <w:b/>
          <w:bCs/>
          <w:lang w:val="es-ES_tradnl"/>
        </w:rPr>
      </w:pPr>
      <w:r w:rsidRPr="00942C6C">
        <w:rPr>
          <w:b/>
          <w:bCs/>
          <w:lang w:val="es-ES_tradnl"/>
        </w:rPr>
        <w:t>Formulas despejando las variables</w:t>
      </w:r>
    </w:p>
    <w:p w14:paraId="75FCFFCB" w14:textId="77777777" w:rsidR="009A51C5" w:rsidRPr="00942C6C" w:rsidRDefault="009A51C5" w:rsidP="009A51C5">
      <w:pPr>
        <w:pStyle w:val="ListParagraph"/>
        <w:numPr>
          <w:ilvl w:val="0"/>
          <w:numId w:val="1"/>
        </w:numPr>
        <w:rPr>
          <w:b/>
          <w:bCs/>
          <w:lang w:val="es-ES_tradnl"/>
        </w:rPr>
      </w:pPr>
      <w:r w:rsidRPr="00942C6C">
        <w:rPr>
          <w:b/>
          <w:bCs/>
          <w:lang w:val="es-ES_tradnl"/>
        </w:rPr>
        <w:t>Ejemplo de uso</w:t>
      </w:r>
    </w:p>
    <w:p w14:paraId="10A4C0B2" w14:textId="77777777" w:rsidR="009A51C5" w:rsidRPr="00942C6C" w:rsidRDefault="009A51C5" w:rsidP="009A51C5">
      <w:pPr>
        <w:rPr>
          <w:lang w:val="es-ES_tradnl"/>
        </w:rPr>
      </w:pPr>
    </w:p>
    <w:p w14:paraId="22EE3D39" w14:textId="1BD46C18" w:rsidR="001D65DA" w:rsidRPr="00942C6C" w:rsidRDefault="001D65DA" w:rsidP="00455558">
      <w:pPr>
        <w:pStyle w:val="Heading2"/>
      </w:pPr>
      <w:bookmarkStart w:id="82" w:name="_Toc160541245"/>
      <w:r w:rsidRPr="00942C6C">
        <w:t>Eficiencia operativa</w:t>
      </w:r>
      <w:bookmarkEnd w:id="82"/>
    </w:p>
    <w:p w14:paraId="35095FB1" w14:textId="77777777" w:rsidR="009A51C5" w:rsidRPr="00942C6C" w:rsidRDefault="009A51C5" w:rsidP="009A51C5">
      <w:pPr>
        <w:rPr>
          <w:b/>
          <w:bCs/>
          <w:lang w:val="es-ES_tradnl"/>
        </w:rPr>
      </w:pPr>
      <w:r w:rsidRPr="00942C6C">
        <w:rPr>
          <w:b/>
          <w:bCs/>
          <w:lang w:val="es-ES_tradnl"/>
        </w:rPr>
        <w:t>Nombre de la formula</w:t>
      </w:r>
    </w:p>
    <w:p w14:paraId="43A8D38E" w14:textId="77777777" w:rsidR="009A51C5" w:rsidRPr="00942C6C" w:rsidRDefault="009A51C5" w:rsidP="009A51C5">
      <w:pPr>
        <w:pStyle w:val="ListParagraph"/>
        <w:numPr>
          <w:ilvl w:val="0"/>
          <w:numId w:val="1"/>
        </w:numPr>
        <w:rPr>
          <w:b/>
          <w:bCs/>
          <w:lang w:val="es-ES_tradnl"/>
        </w:rPr>
      </w:pPr>
      <w:r w:rsidRPr="00942C6C">
        <w:rPr>
          <w:b/>
          <w:bCs/>
          <w:lang w:val="es-ES_tradnl"/>
        </w:rPr>
        <w:t>Otros nombres conocidos</w:t>
      </w:r>
    </w:p>
    <w:p w14:paraId="3EC8C8A6" w14:textId="77777777" w:rsidR="009A51C5" w:rsidRPr="00942C6C" w:rsidRDefault="009A51C5" w:rsidP="009A51C5">
      <w:pPr>
        <w:pStyle w:val="ListParagraph"/>
        <w:numPr>
          <w:ilvl w:val="0"/>
          <w:numId w:val="1"/>
        </w:numPr>
        <w:rPr>
          <w:b/>
          <w:bCs/>
          <w:lang w:val="es-ES_tradnl"/>
        </w:rPr>
      </w:pPr>
      <w:r w:rsidRPr="00942C6C">
        <w:rPr>
          <w:b/>
          <w:bCs/>
          <w:lang w:val="es-ES_tradnl"/>
        </w:rPr>
        <w:t>Descripción, uso o aplicación</w:t>
      </w:r>
    </w:p>
    <w:p w14:paraId="37C66EE2" w14:textId="77777777" w:rsidR="009A51C5" w:rsidRPr="00942C6C" w:rsidRDefault="009A51C5" w:rsidP="009A51C5">
      <w:pPr>
        <w:pStyle w:val="ListParagraph"/>
        <w:numPr>
          <w:ilvl w:val="0"/>
          <w:numId w:val="1"/>
        </w:numPr>
        <w:rPr>
          <w:b/>
          <w:bCs/>
          <w:lang w:val="es-ES_tradnl"/>
        </w:rPr>
      </w:pPr>
      <w:r w:rsidRPr="00942C6C">
        <w:rPr>
          <w:b/>
          <w:bCs/>
          <w:lang w:val="es-ES_tradnl"/>
        </w:rPr>
        <w:t>Formula</w:t>
      </w:r>
    </w:p>
    <w:p w14:paraId="7922547D" w14:textId="77777777" w:rsidR="009A51C5" w:rsidRPr="00942C6C" w:rsidRDefault="009A51C5" w:rsidP="00FD5C8E">
      <w:pPr>
        <w:pStyle w:val="Heading3"/>
      </w:pPr>
      <w:r w:rsidRPr="00942C6C">
        <w:t>Actividad operativa</w:t>
      </w:r>
    </w:p>
    <w:p w14:paraId="75A892F9" w14:textId="205635DA" w:rsidR="00FD5C8E" w:rsidRPr="00942C6C" w:rsidRDefault="00FD5C8E" w:rsidP="00FD5C8E">
      <w:pPr>
        <w:rPr>
          <w:lang w:val="es-ES_tradnl"/>
        </w:rPr>
      </w:pPr>
      <w:r w:rsidRPr="00942C6C">
        <w:rPr>
          <w:lang w:val="es-ES_tradnl"/>
        </w:rPr>
        <w:t>Inventarios</w:t>
      </w:r>
    </w:p>
    <w:p w14:paraId="72C2ABB8" w14:textId="4F8A5C98" w:rsidR="007D7D18" w:rsidRPr="00942C6C" w:rsidRDefault="007D7D18" w:rsidP="00FD5C8E">
      <w:pPr>
        <w:rPr>
          <w:lang w:val="es-ES_tradnl"/>
        </w:rPr>
      </w:pPr>
      <w:r w:rsidRPr="00942C6C">
        <w:rPr>
          <w:lang w:val="es-ES_tradnl"/>
        </w:rPr>
        <w:t>Rotación</w:t>
      </w:r>
    </w:p>
    <w:p w14:paraId="0A0BF367" w14:textId="75F22011" w:rsidR="00FD5C8E" w:rsidRPr="00942C6C" w:rsidRDefault="007D7D18" w:rsidP="00FD5C8E">
      <w:pPr>
        <w:rPr>
          <w:rFonts w:eastAsiaTheme="minorEastAsia"/>
          <w:lang w:val="es-ES_tradnl"/>
        </w:rPr>
      </w:pPr>
      <m:oMathPara>
        <m:oMath>
          <m:r>
            <w:rPr>
              <w:rFonts w:ascii="Cambria Math" w:hAnsi="Cambria Math"/>
              <w:lang w:val="es-ES_tradnl"/>
            </w:rPr>
            <m:t>RI=</m:t>
          </m:r>
          <m:f>
            <m:fPr>
              <m:ctrlPr>
                <w:rPr>
                  <w:rFonts w:ascii="Cambria Math" w:hAnsi="Cambria Math"/>
                  <w:lang w:val="es-ES_tradnl"/>
                </w:rPr>
              </m:ctrlPr>
            </m:fPr>
            <m:num>
              <m:r>
                <w:rPr>
                  <w:rFonts w:ascii="Cambria Math" w:hAnsi="Cambria Math"/>
                  <w:lang w:val="es-ES_tradnl"/>
                </w:rPr>
                <m:t>CV</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II+IF</m:t>
                  </m:r>
                </m:e>
              </m:d>
              <m:r>
                <m:rPr>
                  <m:lit/>
                </m:rPr>
                <w:rPr>
                  <w:rFonts w:ascii="Cambria Math" w:hAnsi="Cambria Math"/>
                  <w:lang w:val="es-ES_tradnl"/>
                </w:rPr>
                <m:t>/</m:t>
              </m:r>
              <m:r>
                <w:rPr>
                  <w:rFonts w:ascii="Cambria Math" w:hAnsi="Cambria Math"/>
                  <w:lang w:val="es-ES_tradnl"/>
                </w:rPr>
                <m:t>2</m:t>
              </m:r>
              <m:ctrlPr>
                <w:rPr>
                  <w:rFonts w:ascii="Cambria Math" w:hAnsi="Cambria Math"/>
                  <w:i/>
                  <w:lang w:val="es-ES_tradnl"/>
                </w:rPr>
              </m:ctrlPr>
            </m:den>
          </m:f>
        </m:oMath>
      </m:oMathPara>
    </w:p>
    <w:p w14:paraId="45EA0EF6" w14:textId="2864BC16" w:rsidR="007D7D18" w:rsidRPr="00942C6C" w:rsidRDefault="007D7D18" w:rsidP="00FD5C8E">
      <w:pPr>
        <w:rPr>
          <w:rFonts w:eastAsiaTheme="minorEastAsia"/>
          <w:lang w:val="es-ES_tradnl"/>
        </w:rPr>
      </w:pPr>
      <w:r w:rsidRPr="00942C6C">
        <w:rPr>
          <w:rFonts w:eastAsiaTheme="minorEastAsia"/>
          <w:lang w:val="es-ES_tradnl"/>
        </w:rPr>
        <w:t>Antigüedad</w:t>
      </w:r>
    </w:p>
    <w:p w14:paraId="016922FA" w14:textId="6F23B5F7" w:rsidR="00FD5C8E" w:rsidRPr="00942C6C" w:rsidRDefault="007D7D18" w:rsidP="00FD5C8E">
      <w:pPr>
        <w:rPr>
          <w:rFonts w:eastAsiaTheme="minorEastAsia"/>
          <w:lang w:val="es-ES_tradnl"/>
        </w:rPr>
      </w:pPr>
      <m:oMathPara>
        <m:oMath>
          <m:r>
            <w:rPr>
              <w:rFonts w:ascii="Cambria Math" w:hAnsi="Cambria Math"/>
              <w:lang w:val="es-ES_tradnl"/>
            </w:rPr>
            <m:t>AI=</m:t>
          </m:r>
          <m:f>
            <m:fPr>
              <m:ctrlPr>
                <w:rPr>
                  <w:rFonts w:ascii="Cambria Math" w:hAnsi="Cambria Math"/>
                  <w:lang w:val="es-ES_tradnl"/>
                </w:rPr>
              </m:ctrlPr>
            </m:fPr>
            <m:num>
              <m:d>
                <m:dPr>
                  <m:ctrlPr>
                    <w:rPr>
                      <w:rFonts w:ascii="Cambria Math" w:hAnsi="Cambria Math"/>
                      <w:i/>
                      <w:lang w:val="es-ES_tradnl"/>
                    </w:rPr>
                  </m:ctrlPr>
                </m:dPr>
                <m:e>
                  <m:r>
                    <w:rPr>
                      <w:rFonts w:ascii="Cambria Math" w:hAnsi="Cambria Math"/>
                      <w:lang w:val="es-ES_tradnl"/>
                    </w:rPr>
                    <m:t>II+IF</m:t>
                  </m:r>
                </m:e>
              </m:d>
              <m:r>
                <m:rPr>
                  <m:lit/>
                </m:rPr>
                <w:rPr>
                  <w:rFonts w:ascii="Cambria Math" w:hAnsi="Cambria Math"/>
                  <w:lang w:val="es-ES_tradnl"/>
                </w:rPr>
                <m:t>/</m:t>
              </m:r>
              <m:r>
                <w:rPr>
                  <w:rFonts w:ascii="Cambria Math" w:hAnsi="Cambria Math"/>
                  <w:lang w:val="es-ES_tradnl"/>
                </w:rPr>
                <m:t>2</m:t>
              </m:r>
              <m:ctrlPr>
                <w:rPr>
                  <w:rFonts w:ascii="Cambria Math" w:hAnsi="Cambria Math"/>
                  <w:i/>
                  <w:lang w:val="es-ES_tradnl"/>
                </w:rPr>
              </m:ctrlPr>
            </m:num>
            <m:den>
              <m:r>
                <w:rPr>
                  <w:rFonts w:ascii="Cambria Math" w:hAnsi="Cambria Math"/>
                  <w:lang w:val="es-ES_tradnl"/>
                </w:rPr>
                <m:t>CV</m:t>
              </m:r>
              <m:ctrlPr>
                <w:rPr>
                  <w:rFonts w:ascii="Cambria Math" w:hAnsi="Cambria Math"/>
                  <w:i/>
                  <w:lang w:val="es-ES_tradnl"/>
                </w:rPr>
              </m:ctrlPr>
            </m:den>
          </m:f>
          <m:r>
            <w:rPr>
              <w:rFonts w:ascii="Cambria Math" w:hAnsi="Cambria Math"/>
              <w:lang w:val="es-ES_tradnl"/>
            </w:rPr>
            <m:t>*360</m:t>
          </m:r>
          <m:r>
            <m:rPr>
              <m:sty m:val="p"/>
            </m:rPr>
            <w:rPr>
              <w:rFonts w:ascii="Cambria Math" w:hAnsi="Cambria Math"/>
              <w:lang w:val="es-ES_tradnl"/>
            </w:rPr>
            <m:t> </m:t>
          </m:r>
          <m:r>
            <w:rPr>
              <w:rFonts w:ascii="Cambria Math" w:hAnsi="Cambria Math"/>
              <w:lang w:val="es-ES_tradnl"/>
            </w:rPr>
            <m:t>o</m:t>
          </m:r>
          <m:r>
            <m:rPr>
              <m:sty m:val="p"/>
            </m:rPr>
            <w:rPr>
              <w:rFonts w:ascii="Cambria Math" w:hAnsi="Cambria Math"/>
              <w:lang w:val="es-ES_tradnl"/>
            </w:rPr>
            <m:t> </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Rot.Inv.</m:t>
              </m:r>
              <m:ctrlPr>
                <w:rPr>
                  <w:rFonts w:ascii="Cambria Math" w:hAnsi="Cambria Math"/>
                  <w:i/>
                  <w:lang w:val="es-ES_tradnl"/>
                </w:rPr>
              </m:ctrlPr>
            </m:den>
          </m:f>
        </m:oMath>
      </m:oMathPara>
    </w:p>
    <w:p w14:paraId="31AD26B2" w14:textId="3694802E" w:rsidR="007D7D18" w:rsidRPr="00942C6C" w:rsidRDefault="007D7D18" w:rsidP="00FD5C8E">
      <w:pPr>
        <w:rPr>
          <w:rFonts w:eastAsiaTheme="minorEastAsia"/>
          <w:lang w:val="es-ES_tradnl"/>
        </w:rPr>
      </w:pPr>
      <w:r w:rsidRPr="00942C6C">
        <w:rPr>
          <w:rFonts w:eastAsiaTheme="minorEastAsia"/>
          <w:lang w:val="es-ES_tradnl"/>
        </w:rPr>
        <w:t>Cuentas por cobrar</w:t>
      </w:r>
    </w:p>
    <w:p w14:paraId="2F94083E" w14:textId="491702AA" w:rsidR="007D7D18" w:rsidRPr="00942C6C" w:rsidRDefault="007D7D18" w:rsidP="00FD5C8E">
      <w:pPr>
        <w:rPr>
          <w:rFonts w:eastAsiaTheme="minorEastAsia"/>
          <w:lang w:val="es-ES_tradnl"/>
        </w:rPr>
      </w:pPr>
      <w:r w:rsidRPr="00942C6C">
        <w:rPr>
          <w:rFonts w:eastAsiaTheme="minorEastAsia"/>
          <w:lang w:val="es-ES_tradnl"/>
        </w:rPr>
        <w:t>Rotación</w:t>
      </w:r>
    </w:p>
    <w:p w14:paraId="4D06FCE5" w14:textId="6694267B" w:rsidR="00FD5C8E" w:rsidRPr="00942C6C" w:rsidRDefault="007D7D18" w:rsidP="00FD5C8E">
      <w:pPr>
        <w:rPr>
          <w:rFonts w:eastAsiaTheme="minorEastAsia"/>
          <w:lang w:val="es-ES_tradnl"/>
        </w:rPr>
      </w:pPr>
      <m:oMathPara>
        <m:oMath>
          <m:r>
            <w:rPr>
              <w:rFonts w:ascii="Cambria Math" w:hAnsi="Cambria Math"/>
              <w:lang w:val="es-ES_tradnl"/>
            </w:rPr>
            <m:t>RCC=</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SIC-SFC</m:t>
                  </m:r>
                </m:e>
              </m:d>
              <m:r>
                <m:rPr>
                  <m:lit/>
                </m:rPr>
                <w:rPr>
                  <w:rFonts w:ascii="Cambria Math" w:hAnsi="Cambria Math"/>
                  <w:lang w:val="es-ES_tradnl"/>
                </w:rPr>
                <m:t>/</m:t>
              </m:r>
              <m:r>
                <w:rPr>
                  <w:rFonts w:ascii="Cambria Math" w:hAnsi="Cambria Math"/>
                  <w:lang w:val="es-ES_tradnl"/>
                </w:rPr>
                <m:t>2</m:t>
              </m:r>
              <m:ctrlPr>
                <w:rPr>
                  <w:rFonts w:ascii="Cambria Math" w:hAnsi="Cambria Math"/>
                  <w:i/>
                  <w:lang w:val="es-ES_tradnl"/>
                </w:rPr>
              </m:ctrlPr>
            </m:den>
          </m:f>
        </m:oMath>
      </m:oMathPara>
    </w:p>
    <w:p w14:paraId="273B9F81" w14:textId="2AE2AE4E" w:rsidR="007D7D18" w:rsidRPr="00942C6C" w:rsidRDefault="007D7D18" w:rsidP="00FD5C8E">
      <w:pPr>
        <w:rPr>
          <w:rFonts w:eastAsiaTheme="minorEastAsia"/>
          <w:lang w:val="es-ES_tradnl"/>
        </w:rPr>
      </w:pPr>
      <w:r w:rsidRPr="00942C6C">
        <w:rPr>
          <w:rFonts w:eastAsiaTheme="minorEastAsia"/>
          <w:lang w:val="es-ES_tradnl"/>
        </w:rPr>
        <w:t>Antigüedad</w:t>
      </w:r>
    </w:p>
    <w:p w14:paraId="31EE0430" w14:textId="3D12D159" w:rsidR="00FD5C8E" w:rsidRPr="00942C6C" w:rsidRDefault="007D7D18" w:rsidP="00FD5C8E">
      <w:pPr>
        <w:rPr>
          <w:rFonts w:eastAsiaTheme="minorEastAsia"/>
          <w:lang w:val="es-ES_tradnl"/>
        </w:rPr>
      </w:pPr>
      <m:oMathPara>
        <m:oMath>
          <m:r>
            <w:rPr>
              <w:rFonts w:ascii="Cambria Math" w:hAnsi="Cambria Math"/>
              <w:lang w:val="es-ES_tradnl"/>
            </w:rPr>
            <w:lastRenderedPageBreak/>
            <m:t>ACC=</m:t>
          </m:r>
          <m:f>
            <m:fPr>
              <m:ctrlPr>
                <w:rPr>
                  <w:rFonts w:ascii="Cambria Math" w:hAnsi="Cambria Math"/>
                  <w:lang w:val="es-ES_tradnl"/>
                </w:rPr>
              </m:ctrlPr>
            </m:fPr>
            <m:num>
              <m:d>
                <m:dPr>
                  <m:ctrlPr>
                    <w:rPr>
                      <w:rFonts w:ascii="Cambria Math" w:hAnsi="Cambria Math"/>
                      <w:i/>
                      <w:lang w:val="es-ES_tradnl"/>
                    </w:rPr>
                  </m:ctrlPr>
                </m:dPr>
                <m:e>
                  <m:r>
                    <w:rPr>
                      <w:rFonts w:ascii="Cambria Math" w:hAnsi="Cambria Math"/>
                      <w:lang w:val="es-ES_tradnl"/>
                    </w:rPr>
                    <m:t>SIC+SFC</m:t>
                  </m:r>
                </m:e>
              </m:d>
              <m:r>
                <m:rPr>
                  <m:lit/>
                </m:rPr>
                <w:rPr>
                  <w:rFonts w:ascii="Cambria Math" w:hAnsi="Cambria Math"/>
                  <w:lang w:val="es-ES_tradnl"/>
                </w:rPr>
                <m:t>/</m:t>
              </m:r>
              <m:r>
                <w:rPr>
                  <w:rFonts w:ascii="Cambria Math" w:hAnsi="Cambria Math"/>
                  <w:lang w:val="es-ES_tradnl"/>
                </w:rPr>
                <m:t>2</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r>
            <w:rPr>
              <w:rFonts w:ascii="Cambria Math" w:hAnsi="Cambria Math"/>
              <w:lang w:val="es-ES_tradnl"/>
            </w:rPr>
            <m:t>*360</m:t>
          </m:r>
          <m:r>
            <m:rPr>
              <m:sty m:val="p"/>
            </m:rPr>
            <w:rPr>
              <w:rFonts w:ascii="Cambria Math" w:hAnsi="Cambria Math"/>
              <w:lang w:val="es-ES_tradnl"/>
            </w:rPr>
            <m:t> </m:t>
          </m:r>
          <m:r>
            <w:rPr>
              <w:rFonts w:ascii="Cambria Math" w:hAnsi="Cambria Math"/>
              <w:lang w:val="es-ES_tradnl"/>
            </w:rPr>
            <m:t>o</m:t>
          </m:r>
          <m:r>
            <m:rPr>
              <m:sty m:val="p"/>
            </m:rPr>
            <w:rPr>
              <w:rFonts w:ascii="Cambria Math" w:hAnsi="Cambria Math"/>
              <w:lang w:val="es-ES_tradnl"/>
            </w:rPr>
            <m:t> </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Rot.CxC.</m:t>
              </m:r>
              <m:ctrlPr>
                <w:rPr>
                  <w:rFonts w:ascii="Cambria Math" w:hAnsi="Cambria Math"/>
                  <w:i/>
                  <w:lang w:val="es-ES_tradnl"/>
                </w:rPr>
              </m:ctrlPr>
            </m:den>
          </m:f>
        </m:oMath>
      </m:oMathPara>
    </w:p>
    <w:p w14:paraId="54AC0C7F" w14:textId="63150650" w:rsidR="007D7D18" w:rsidRPr="00942C6C" w:rsidRDefault="007D7D18" w:rsidP="00FD5C8E">
      <w:pPr>
        <w:rPr>
          <w:rFonts w:eastAsiaTheme="minorEastAsia"/>
          <w:lang w:val="es-ES_tradnl"/>
        </w:rPr>
      </w:pPr>
      <w:r w:rsidRPr="00942C6C">
        <w:rPr>
          <w:rFonts w:eastAsiaTheme="minorEastAsia"/>
          <w:lang w:val="es-ES_tradnl"/>
        </w:rPr>
        <w:t>Cuentas por pagar</w:t>
      </w:r>
    </w:p>
    <w:p w14:paraId="6C5DF8E2" w14:textId="1470E9B3" w:rsidR="007D7D18" w:rsidRPr="00942C6C" w:rsidRDefault="007D7D18" w:rsidP="00FD5C8E">
      <w:pPr>
        <w:rPr>
          <w:rFonts w:eastAsiaTheme="minorEastAsia"/>
          <w:lang w:val="es-ES_tradnl"/>
        </w:rPr>
      </w:pPr>
      <w:r w:rsidRPr="00942C6C">
        <w:rPr>
          <w:rFonts w:eastAsiaTheme="minorEastAsia"/>
          <w:lang w:val="es-ES_tradnl"/>
        </w:rPr>
        <w:t>Rotación</w:t>
      </w:r>
    </w:p>
    <w:p w14:paraId="10DBBF74" w14:textId="019FEAC7" w:rsidR="00FD5C8E" w:rsidRPr="00942C6C" w:rsidRDefault="007D7D18" w:rsidP="00FD5C8E">
      <w:pPr>
        <w:rPr>
          <w:rFonts w:eastAsiaTheme="minorEastAsia"/>
          <w:lang w:val="es-ES_tradnl"/>
        </w:rPr>
      </w:pPr>
      <m:oMathPara>
        <m:oMath>
          <m:r>
            <w:rPr>
              <w:rFonts w:ascii="Cambria Math" w:hAnsi="Cambria Math"/>
              <w:lang w:val="es-ES_tradnl"/>
            </w:rPr>
            <m:t>RCP=</m:t>
          </m:r>
          <m:f>
            <m:fPr>
              <m:ctrlPr>
                <w:rPr>
                  <w:rFonts w:ascii="Cambria Math" w:hAnsi="Cambria Math"/>
                  <w:lang w:val="es-ES_tradnl"/>
                </w:rPr>
              </m:ctrlPr>
            </m:fPr>
            <m:num>
              <m:r>
                <w:rPr>
                  <w:rFonts w:ascii="Cambria Math" w:hAnsi="Cambria Math"/>
                  <w:lang w:val="es-ES_tradnl"/>
                </w:rPr>
                <m:t>CV</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SICP-SFCP</m:t>
                  </m:r>
                </m:e>
              </m:d>
              <m:r>
                <m:rPr>
                  <m:lit/>
                </m:rPr>
                <w:rPr>
                  <w:rFonts w:ascii="Cambria Math" w:hAnsi="Cambria Math"/>
                  <w:lang w:val="es-ES_tradnl"/>
                </w:rPr>
                <m:t>/</m:t>
              </m:r>
              <m:r>
                <w:rPr>
                  <w:rFonts w:ascii="Cambria Math" w:hAnsi="Cambria Math"/>
                  <w:lang w:val="es-ES_tradnl"/>
                </w:rPr>
                <m:t>2</m:t>
              </m:r>
              <m:ctrlPr>
                <w:rPr>
                  <w:rFonts w:ascii="Cambria Math" w:hAnsi="Cambria Math"/>
                  <w:i/>
                  <w:lang w:val="es-ES_tradnl"/>
                </w:rPr>
              </m:ctrlPr>
            </m:den>
          </m:f>
        </m:oMath>
      </m:oMathPara>
    </w:p>
    <w:p w14:paraId="18999ACA" w14:textId="66080E08" w:rsidR="007D7D18" w:rsidRPr="00942C6C" w:rsidRDefault="007D7D18" w:rsidP="00FD5C8E">
      <w:pPr>
        <w:rPr>
          <w:rFonts w:eastAsiaTheme="minorEastAsia"/>
          <w:lang w:val="es-ES_tradnl"/>
        </w:rPr>
      </w:pPr>
      <w:r w:rsidRPr="00942C6C">
        <w:rPr>
          <w:rFonts w:eastAsiaTheme="minorEastAsia"/>
          <w:lang w:val="es-ES_tradnl"/>
        </w:rPr>
        <w:t>Antigüedad</w:t>
      </w:r>
    </w:p>
    <w:p w14:paraId="40059628" w14:textId="1040C399" w:rsidR="007D7D18" w:rsidRPr="00942C6C" w:rsidRDefault="007D7D18" w:rsidP="00FD5C8E">
      <w:pPr>
        <w:rPr>
          <w:rFonts w:eastAsiaTheme="minorEastAsia"/>
          <w:lang w:val="es-ES_tradnl"/>
        </w:rPr>
      </w:pPr>
      <m:oMathPara>
        <m:oMath>
          <m:r>
            <w:rPr>
              <w:rFonts w:ascii="Cambria Math" w:hAnsi="Cambria Math"/>
              <w:lang w:val="es-ES_tradnl"/>
            </w:rPr>
            <m:t>ACP=</m:t>
          </m:r>
          <m:f>
            <m:fPr>
              <m:ctrlPr>
                <w:rPr>
                  <w:rFonts w:ascii="Cambria Math" w:hAnsi="Cambria Math"/>
                  <w:lang w:val="es-ES_tradnl"/>
                </w:rPr>
              </m:ctrlPr>
            </m:fPr>
            <m:num>
              <m:d>
                <m:dPr>
                  <m:ctrlPr>
                    <w:rPr>
                      <w:rFonts w:ascii="Cambria Math" w:hAnsi="Cambria Math"/>
                      <w:i/>
                      <w:lang w:val="es-ES_tradnl"/>
                    </w:rPr>
                  </m:ctrlPr>
                </m:dPr>
                <m:e>
                  <m:r>
                    <w:rPr>
                      <w:rFonts w:ascii="Cambria Math" w:hAnsi="Cambria Math"/>
                      <w:lang w:val="es-ES_tradnl"/>
                    </w:rPr>
                    <m:t>SICP-SFCP</m:t>
                  </m:r>
                </m:e>
              </m:d>
              <m:r>
                <m:rPr>
                  <m:lit/>
                </m:rPr>
                <w:rPr>
                  <w:rFonts w:ascii="Cambria Math" w:hAnsi="Cambria Math"/>
                  <w:lang w:val="es-ES_tradnl"/>
                </w:rPr>
                <m:t>/</m:t>
              </m:r>
              <m:r>
                <w:rPr>
                  <w:rFonts w:ascii="Cambria Math" w:hAnsi="Cambria Math"/>
                  <w:lang w:val="es-ES_tradnl"/>
                </w:rPr>
                <m:t>2</m:t>
              </m:r>
              <m:ctrlPr>
                <w:rPr>
                  <w:rFonts w:ascii="Cambria Math" w:hAnsi="Cambria Math"/>
                  <w:i/>
                  <w:lang w:val="es-ES_tradnl"/>
                </w:rPr>
              </m:ctrlPr>
            </m:num>
            <m:den>
              <m:r>
                <w:rPr>
                  <w:rFonts w:ascii="Cambria Math" w:hAnsi="Cambria Math"/>
                  <w:lang w:val="es-ES_tradnl"/>
                </w:rPr>
                <m:t>CV</m:t>
              </m:r>
              <m:ctrlPr>
                <w:rPr>
                  <w:rFonts w:ascii="Cambria Math" w:hAnsi="Cambria Math"/>
                  <w:i/>
                  <w:lang w:val="es-ES_tradnl"/>
                </w:rPr>
              </m:ctrlPr>
            </m:den>
          </m:f>
          <m:r>
            <w:rPr>
              <w:rFonts w:ascii="Cambria Math" w:hAnsi="Cambria Math"/>
              <w:lang w:val="es-ES_tradnl"/>
            </w:rPr>
            <m:t>*360</m:t>
          </m:r>
          <m:r>
            <m:rPr>
              <m:sty m:val="p"/>
            </m:rPr>
            <w:rPr>
              <w:rFonts w:ascii="Cambria Math" w:hAnsi="Cambria Math"/>
              <w:lang w:val="es-ES_tradnl"/>
            </w:rPr>
            <m:t> </m:t>
          </m:r>
          <m:r>
            <w:rPr>
              <w:rFonts w:ascii="Cambria Math" w:hAnsi="Cambria Math"/>
              <w:lang w:val="es-ES_tradnl"/>
            </w:rPr>
            <m:t>o</m:t>
          </m:r>
          <m:r>
            <m:rPr>
              <m:sty m:val="p"/>
            </m:rPr>
            <w:rPr>
              <w:rFonts w:ascii="Cambria Math" w:hAnsi="Cambria Math"/>
              <w:lang w:val="es-ES_tradnl"/>
            </w:rPr>
            <m:t> </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Rot.CxP.</m:t>
              </m:r>
              <m:ctrlPr>
                <w:rPr>
                  <w:rFonts w:ascii="Cambria Math" w:hAnsi="Cambria Math"/>
                  <w:i/>
                  <w:lang w:val="es-ES_tradnl"/>
                </w:rPr>
              </m:ctrlPr>
            </m:den>
          </m:f>
        </m:oMath>
      </m:oMathPara>
    </w:p>
    <w:p w14:paraId="2EB0A067" w14:textId="77777777" w:rsidR="007D7D18" w:rsidRPr="00942C6C" w:rsidRDefault="007D7D18" w:rsidP="00FD5C8E">
      <w:pPr>
        <w:rPr>
          <w:rFonts w:eastAsiaTheme="minorEastAsia"/>
          <w:lang w:val="es-ES_tradnl"/>
        </w:rPr>
      </w:pPr>
    </w:p>
    <w:p w14:paraId="2FC6C5B7" w14:textId="0C49ADEA" w:rsidR="007D7D18" w:rsidRPr="00942C6C" w:rsidRDefault="007D7D18" w:rsidP="00FD5C8E">
      <w:pPr>
        <w:rPr>
          <w:rFonts w:eastAsiaTheme="minorEastAsia"/>
          <w:lang w:val="es-ES_tradnl"/>
        </w:rPr>
      </w:pPr>
      <w:r w:rsidRPr="00942C6C">
        <w:rPr>
          <w:rFonts w:eastAsiaTheme="minorEastAsia"/>
          <w:lang w:val="es-ES_tradnl"/>
        </w:rPr>
        <w:t>Rotación de capital de trabajo</w:t>
      </w:r>
    </w:p>
    <w:p w14:paraId="3C28F763" w14:textId="27281645" w:rsidR="007D7D18" w:rsidRPr="00942C6C" w:rsidRDefault="007D7D18" w:rsidP="00FD5C8E">
      <w:pPr>
        <w:rPr>
          <w:rFonts w:ascii="Cambria Math" w:hAnsi="Cambria Math"/>
          <w:lang w:val="es-ES_tradnl"/>
          <w:oMath/>
        </w:rPr>
      </w:pPr>
      <m:oMathPara>
        <m:oMath>
          <m:r>
            <w:rPr>
              <w:rFonts w:ascii="Cambria Math" w:hAnsi="Cambria Math"/>
              <w:lang w:val="es-ES_tradnl"/>
            </w:rPr>
            <m:t>RCTN=</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CTN</m:t>
              </m:r>
              <m:ctrlPr>
                <w:rPr>
                  <w:rFonts w:ascii="Cambria Math" w:hAnsi="Cambria Math"/>
                  <w:i/>
                  <w:lang w:val="es-ES_tradnl"/>
                </w:rPr>
              </m:ctrlPr>
            </m:den>
          </m:f>
        </m:oMath>
      </m:oMathPara>
    </w:p>
    <w:p w14:paraId="35102DC8" w14:textId="77777777" w:rsidR="009A51C5" w:rsidRPr="00942C6C" w:rsidRDefault="009A51C5" w:rsidP="00FD5C8E">
      <w:pPr>
        <w:pStyle w:val="Heading3"/>
      </w:pPr>
      <w:r w:rsidRPr="00942C6C">
        <w:t>Actividad de inversión</w:t>
      </w:r>
    </w:p>
    <w:p w14:paraId="3505E93A" w14:textId="69DB0CB9" w:rsidR="005370CE" w:rsidRPr="00942C6C" w:rsidRDefault="005370CE" w:rsidP="005370CE">
      <w:pPr>
        <w:rPr>
          <w:lang w:val="es-ES_tradnl"/>
        </w:rPr>
      </w:pPr>
      <w:r w:rsidRPr="005370CE">
        <w:rPr>
          <w:lang w:val="es-ES_tradnl"/>
        </w:rPr>
        <w:t>Rotación (frecuencia) de activos productivos</w:t>
      </w:r>
    </w:p>
    <w:p w14:paraId="082FFC0B" w14:textId="058A00CC" w:rsidR="005370CE" w:rsidRPr="00942C6C" w:rsidRDefault="005370CE" w:rsidP="005370CE">
      <w:pPr>
        <w:rPr>
          <w:rFonts w:eastAsiaTheme="minorEastAsia"/>
          <w:lang w:val="es-ES_tradnl"/>
        </w:rPr>
      </w:pPr>
      <m:oMathPara>
        <m:oMath>
          <m:r>
            <w:rPr>
              <w:rFonts w:ascii="Cambria Math" w:hAnsi="Cambria Math"/>
              <w:lang w:val="es-ES_tradnl"/>
            </w:rPr>
            <m:t>RAP=</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AP</m:t>
              </m:r>
              <m:ctrlPr>
                <w:rPr>
                  <w:rFonts w:ascii="Cambria Math" w:hAnsi="Cambria Math"/>
                  <w:i/>
                  <w:lang w:val="es-ES_tradnl"/>
                </w:rPr>
              </m:ctrlPr>
            </m:den>
          </m:f>
        </m:oMath>
      </m:oMathPara>
    </w:p>
    <w:p w14:paraId="38DDA9E5" w14:textId="471ACA98" w:rsidR="005370CE" w:rsidRPr="00942C6C" w:rsidRDefault="005370CE" w:rsidP="005370CE">
      <w:pPr>
        <w:rPr>
          <w:rFonts w:eastAsiaTheme="minorEastAsia"/>
          <w:lang w:val="es-ES_tradnl"/>
        </w:rPr>
      </w:pPr>
      <w:r w:rsidRPr="005370CE">
        <w:rPr>
          <w:rFonts w:eastAsiaTheme="minorEastAsia"/>
          <w:lang w:val="es-ES_tradnl"/>
        </w:rPr>
        <w:t>Rotación de activos totales</w:t>
      </w:r>
    </w:p>
    <w:p w14:paraId="02600CF9" w14:textId="03D9176E" w:rsidR="005370CE" w:rsidRPr="00942C6C" w:rsidRDefault="005370CE" w:rsidP="005370CE">
      <w:pPr>
        <w:rPr>
          <w:rFonts w:ascii="Cambria Math" w:hAnsi="Cambria Math"/>
          <w:lang w:val="es-ES_tradnl"/>
          <w:oMath/>
        </w:rPr>
      </w:pPr>
      <m:oMathPara>
        <m:oMath>
          <m:r>
            <w:rPr>
              <w:rFonts w:ascii="Cambria Math" w:hAnsi="Cambria Math"/>
              <w:lang w:val="es-ES_tradnl"/>
            </w:rPr>
            <m:t>RAT=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058E13C7" w14:textId="77777777" w:rsidR="005370CE" w:rsidRPr="00942C6C" w:rsidRDefault="005370CE" w:rsidP="005370CE">
      <w:pPr>
        <w:rPr>
          <w:lang w:val="es-ES_tradnl"/>
        </w:rPr>
      </w:pPr>
    </w:p>
    <w:p w14:paraId="5298A121" w14:textId="77777777" w:rsidR="009A51C5" w:rsidRPr="00942C6C" w:rsidRDefault="009A51C5" w:rsidP="009A51C5">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9A51C5" w:rsidRPr="00942C6C" w14:paraId="30B656A3" w14:textId="77777777" w:rsidTr="00304306">
        <w:tc>
          <w:tcPr>
            <w:tcW w:w="2405" w:type="dxa"/>
          </w:tcPr>
          <w:p w14:paraId="446A3E56" w14:textId="77777777" w:rsidR="009A51C5" w:rsidRPr="00942C6C" w:rsidRDefault="009A51C5" w:rsidP="00304306">
            <w:pPr>
              <w:ind w:left="360"/>
              <w:jc w:val="center"/>
              <w:rPr>
                <w:rFonts w:eastAsia="Calibri"/>
                <w:lang w:val="es-ES_tradnl"/>
              </w:rPr>
            </w:pPr>
            <w:r w:rsidRPr="00942C6C">
              <w:rPr>
                <w:rFonts w:eastAsia="Calibri"/>
                <w:lang w:val="es-ES_tradnl"/>
              </w:rPr>
              <w:t>Sigla</w:t>
            </w:r>
          </w:p>
        </w:tc>
        <w:tc>
          <w:tcPr>
            <w:tcW w:w="6945" w:type="dxa"/>
          </w:tcPr>
          <w:p w14:paraId="3AE650CB" w14:textId="77777777" w:rsidR="009A51C5" w:rsidRPr="00942C6C" w:rsidRDefault="009A51C5" w:rsidP="00304306">
            <w:pPr>
              <w:jc w:val="center"/>
              <w:rPr>
                <w:bCs/>
                <w:lang w:val="es-ES_tradnl"/>
              </w:rPr>
            </w:pPr>
            <w:r w:rsidRPr="00942C6C">
              <w:rPr>
                <w:bCs/>
                <w:lang w:val="es-ES_tradnl"/>
              </w:rPr>
              <w:t>Significado</w:t>
            </w:r>
          </w:p>
        </w:tc>
      </w:tr>
      <w:tr w:rsidR="009A51C5" w:rsidRPr="00942C6C" w14:paraId="7D687A5D" w14:textId="77777777" w:rsidTr="00304306">
        <w:tc>
          <w:tcPr>
            <w:tcW w:w="2405" w:type="dxa"/>
          </w:tcPr>
          <w:p w14:paraId="5E266B5A" w14:textId="77777777" w:rsidR="009A51C5" w:rsidRPr="00942C6C" w:rsidRDefault="009A51C5" w:rsidP="00304306">
            <w:pPr>
              <w:ind w:left="360"/>
              <w:jc w:val="center"/>
              <w:rPr>
                <w:rFonts w:eastAsia="Calibri"/>
                <w:lang w:val="es-ES_tradnl"/>
              </w:rPr>
            </w:pPr>
          </w:p>
        </w:tc>
        <w:tc>
          <w:tcPr>
            <w:tcW w:w="6945" w:type="dxa"/>
          </w:tcPr>
          <w:p w14:paraId="02F1481F" w14:textId="77777777" w:rsidR="009A51C5" w:rsidRPr="00942C6C" w:rsidRDefault="009A51C5" w:rsidP="00304306">
            <w:pPr>
              <w:jc w:val="center"/>
              <w:rPr>
                <w:bCs/>
                <w:lang w:val="es-ES_tradnl"/>
              </w:rPr>
            </w:pPr>
          </w:p>
        </w:tc>
      </w:tr>
    </w:tbl>
    <w:p w14:paraId="2C2B4F54" w14:textId="77777777" w:rsidR="009A51C5" w:rsidRPr="00942C6C" w:rsidRDefault="009A51C5" w:rsidP="009A51C5">
      <w:pPr>
        <w:rPr>
          <w:b/>
          <w:bCs/>
          <w:lang w:val="es-ES_tradnl"/>
        </w:rPr>
      </w:pPr>
    </w:p>
    <w:p w14:paraId="148F1891" w14:textId="77777777" w:rsidR="009A51C5" w:rsidRPr="00942C6C" w:rsidRDefault="009A51C5" w:rsidP="009A51C5">
      <w:pPr>
        <w:pStyle w:val="ListParagraph"/>
        <w:numPr>
          <w:ilvl w:val="0"/>
          <w:numId w:val="1"/>
        </w:numPr>
        <w:rPr>
          <w:b/>
          <w:bCs/>
          <w:lang w:val="es-ES_tradnl"/>
        </w:rPr>
      </w:pPr>
      <w:r w:rsidRPr="00942C6C">
        <w:rPr>
          <w:b/>
          <w:bCs/>
          <w:lang w:val="es-ES_tradnl"/>
        </w:rPr>
        <w:t>Restricciones, limitaciones, puntos a considerar</w:t>
      </w:r>
    </w:p>
    <w:p w14:paraId="50AE3E5A" w14:textId="77777777" w:rsidR="009A51C5" w:rsidRPr="00942C6C" w:rsidRDefault="009A51C5" w:rsidP="009A51C5">
      <w:pPr>
        <w:pStyle w:val="ListParagraph"/>
        <w:numPr>
          <w:ilvl w:val="0"/>
          <w:numId w:val="1"/>
        </w:numPr>
        <w:rPr>
          <w:b/>
          <w:bCs/>
          <w:lang w:val="es-ES_tradnl"/>
        </w:rPr>
      </w:pPr>
      <w:r w:rsidRPr="00942C6C">
        <w:rPr>
          <w:b/>
          <w:bCs/>
          <w:lang w:val="es-ES_tradnl"/>
        </w:rPr>
        <w:t>Casos especiales</w:t>
      </w:r>
    </w:p>
    <w:p w14:paraId="479AEE11" w14:textId="77777777" w:rsidR="009A51C5" w:rsidRPr="00942C6C" w:rsidRDefault="009A51C5" w:rsidP="009A51C5">
      <w:pPr>
        <w:pStyle w:val="ListParagraph"/>
        <w:numPr>
          <w:ilvl w:val="0"/>
          <w:numId w:val="1"/>
        </w:numPr>
        <w:rPr>
          <w:b/>
          <w:bCs/>
          <w:lang w:val="es-ES_tradnl"/>
        </w:rPr>
      </w:pPr>
      <w:r w:rsidRPr="00942C6C">
        <w:rPr>
          <w:b/>
          <w:bCs/>
          <w:lang w:val="es-ES_tradnl"/>
        </w:rPr>
        <w:t>Formulas despejando las variables</w:t>
      </w:r>
    </w:p>
    <w:p w14:paraId="1DABE72E" w14:textId="77777777" w:rsidR="009A51C5" w:rsidRPr="00942C6C" w:rsidRDefault="009A51C5" w:rsidP="009A51C5">
      <w:pPr>
        <w:pStyle w:val="ListParagraph"/>
        <w:numPr>
          <w:ilvl w:val="0"/>
          <w:numId w:val="1"/>
        </w:numPr>
        <w:rPr>
          <w:b/>
          <w:bCs/>
          <w:lang w:val="es-ES_tradnl"/>
        </w:rPr>
      </w:pPr>
      <w:r w:rsidRPr="00942C6C">
        <w:rPr>
          <w:b/>
          <w:bCs/>
          <w:lang w:val="es-ES_tradnl"/>
        </w:rPr>
        <w:t>Ejemplo de uso</w:t>
      </w:r>
    </w:p>
    <w:p w14:paraId="179B1F38" w14:textId="77777777" w:rsidR="009A51C5" w:rsidRPr="00942C6C" w:rsidRDefault="009A51C5" w:rsidP="009A51C5">
      <w:pPr>
        <w:rPr>
          <w:lang w:val="es-ES_tradnl"/>
        </w:rPr>
      </w:pPr>
    </w:p>
    <w:p w14:paraId="27B94044" w14:textId="5B35F362" w:rsidR="001D65DA" w:rsidRPr="00942C6C" w:rsidRDefault="00B35B81" w:rsidP="00455558">
      <w:pPr>
        <w:pStyle w:val="Heading2"/>
      </w:pPr>
      <w:bookmarkStart w:id="83" w:name="_Toc160541246"/>
      <w:r w:rsidRPr="00942C6C">
        <w:t xml:space="preserve">Razones de </w:t>
      </w:r>
      <w:r w:rsidR="001D65DA" w:rsidRPr="00942C6C">
        <w:t>Rentabilidad</w:t>
      </w:r>
      <w:bookmarkEnd w:id="83"/>
    </w:p>
    <w:p w14:paraId="212255E5" w14:textId="77777777" w:rsidR="009A51C5" w:rsidRPr="00942C6C" w:rsidRDefault="009A51C5" w:rsidP="009A51C5">
      <w:pPr>
        <w:rPr>
          <w:b/>
          <w:bCs/>
          <w:lang w:val="es-ES_tradnl"/>
        </w:rPr>
      </w:pPr>
      <w:r w:rsidRPr="00942C6C">
        <w:rPr>
          <w:b/>
          <w:bCs/>
          <w:lang w:val="es-ES_tradnl"/>
        </w:rPr>
        <w:t>Nombre de la formula</w:t>
      </w:r>
    </w:p>
    <w:p w14:paraId="3D45E405" w14:textId="77777777" w:rsidR="009A51C5" w:rsidRPr="00942C6C" w:rsidRDefault="009A51C5" w:rsidP="009A51C5">
      <w:pPr>
        <w:pStyle w:val="ListParagraph"/>
        <w:numPr>
          <w:ilvl w:val="0"/>
          <w:numId w:val="1"/>
        </w:numPr>
        <w:rPr>
          <w:b/>
          <w:bCs/>
          <w:lang w:val="es-ES_tradnl"/>
        </w:rPr>
      </w:pPr>
      <w:r w:rsidRPr="00942C6C">
        <w:rPr>
          <w:b/>
          <w:bCs/>
          <w:lang w:val="es-ES_tradnl"/>
        </w:rPr>
        <w:t>Otros nombres conocidos</w:t>
      </w:r>
    </w:p>
    <w:p w14:paraId="3D4965A3" w14:textId="77777777" w:rsidR="009A51C5" w:rsidRPr="00942C6C" w:rsidRDefault="009A51C5" w:rsidP="009A51C5">
      <w:pPr>
        <w:pStyle w:val="ListParagraph"/>
        <w:numPr>
          <w:ilvl w:val="0"/>
          <w:numId w:val="1"/>
        </w:numPr>
        <w:rPr>
          <w:b/>
          <w:bCs/>
          <w:lang w:val="es-ES_tradnl"/>
        </w:rPr>
      </w:pPr>
      <w:r w:rsidRPr="00942C6C">
        <w:rPr>
          <w:b/>
          <w:bCs/>
          <w:lang w:val="es-ES_tradnl"/>
        </w:rPr>
        <w:t>Descripción, uso o aplicación</w:t>
      </w:r>
    </w:p>
    <w:p w14:paraId="43CD058B" w14:textId="77777777" w:rsidR="009A51C5" w:rsidRPr="00942C6C" w:rsidRDefault="009A51C5" w:rsidP="009A51C5">
      <w:pPr>
        <w:pStyle w:val="ListParagraph"/>
        <w:numPr>
          <w:ilvl w:val="0"/>
          <w:numId w:val="1"/>
        </w:numPr>
        <w:rPr>
          <w:b/>
          <w:bCs/>
          <w:lang w:val="es-ES_tradnl"/>
        </w:rPr>
      </w:pPr>
      <w:r w:rsidRPr="00942C6C">
        <w:rPr>
          <w:b/>
          <w:bCs/>
          <w:lang w:val="es-ES_tradnl"/>
        </w:rPr>
        <w:t>Formula</w:t>
      </w:r>
    </w:p>
    <w:p w14:paraId="3C99F5F0" w14:textId="77777777" w:rsidR="009A51C5" w:rsidRPr="00942C6C" w:rsidRDefault="009A51C5" w:rsidP="00F30CF4">
      <w:pPr>
        <w:pStyle w:val="Heading3"/>
      </w:pPr>
      <w:r w:rsidRPr="00942C6C">
        <w:t>Sobre ingresos</w:t>
      </w:r>
    </w:p>
    <w:p w14:paraId="6C8DB862" w14:textId="11DFF407" w:rsidR="00F30CF4" w:rsidRPr="00942C6C" w:rsidRDefault="00F30CF4" w:rsidP="00F30CF4">
      <w:pPr>
        <w:rPr>
          <w:lang w:val="es-ES_tradnl"/>
        </w:rPr>
      </w:pPr>
      <w:r w:rsidRPr="00942C6C">
        <w:rPr>
          <w:lang w:val="es-ES_tradnl"/>
        </w:rPr>
        <w:t>Margen de utilidad bruta</w:t>
      </w:r>
    </w:p>
    <w:p w14:paraId="2B11C9F9" w14:textId="5D9C9235" w:rsidR="00F30CF4" w:rsidRPr="00942C6C" w:rsidRDefault="00F30CF4" w:rsidP="00F30CF4">
      <w:pPr>
        <w:rPr>
          <w:rFonts w:eastAsiaTheme="minorEastAsia"/>
          <w:lang w:val="es-ES_tradnl"/>
        </w:rPr>
      </w:pPr>
      <m:oMathPara>
        <m:oMath>
          <m:r>
            <w:rPr>
              <w:rFonts w:ascii="Cambria Math" w:hAnsi="Cambria Math"/>
              <w:lang w:val="es-ES_tradnl"/>
            </w:rPr>
            <m:t>MUB=</m:t>
          </m:r>
          <m:f>
            <m:fPr>
              <m:ctrlPr>
                <w:rPr>
                  <w:rFonts w:ascii="Cambria Math" w:hAnsi="Cambria Math"/>
                  <w:lang w:val="es-ES_tradnl"/>
                </w:rPr>
              </m:ctrlPr>
            </m:fPr>
            <m:num>
              <m:r>
                <w:rPr>
                  <w:rFonts w:ascii="Cambria Math" w:hAnsi="Cambria Math"/>
                  <w:lang w:val="es-ES_tradnl"/>
                </w:rPr>
                <m:t>UB</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2E9ACC34" w14:textId="60FE0603" w:rsidR="00F30CF4" w:rsidRPr="00942C6C" w:rsidRDefault="00F30CF4" w:rsidP="00F30CF4">
      <w:pPr>
        <w:rPr>
          <w:lang w:val="es-ES_tradnl"/>
        </w:rPr>
      </w:pPr>
      <w:r w:rsidRPr="00942C6C">
        <w:rPr>
          <w:lang w:val="es-ES_tradnl"/>
        </w:rPr>
        <w:t xml:space="preserve">Margen de </w:t>
      </w:r>
      <w:r w:rsidRPr="00942C6C">
        <w:rPr>
          <w:lang w:val="es-ES_tradnl"/>
        </w:rPr>
        <w:t>utilidad operativa</w:t>
      </w:r>
    </w:p>
    <w:p w14:paraId="5F954807" w14:textId="1818D721" w:rsidR="00F30CF4" w:rsidRPr="00942C6C" w:rsidRDefault="00F30CF4" w:rsidP="00F30CF4">
      <w:pPr>
        <w:rPr>
          <w:rFonts w:eastAsiaTheme="minorEastAsia"/>
          <w:lang w:val="es-ES_tradnl"/>
        </w:rPr>
      </w:pPr>
      <m:oMathPara>
        <m:oMath>
          <m:r>
            <w:rPr>
              <w:rFonts w:ascii="Cambria Math" w:hAnsi="Cambria Math"/>
              <w:lang w:val="es-ES_tradnl"/>
            </w:rPr>
            <m:t>MUO=</m:t>
          </m:r>
          <m:f>
            <m:fPr>
              <m:ctrlPr>
                <w:rPr>
                  <w:rFonts w:ascii="Cambria Math" w:hAnsi="Cambria Math"/>
                  <w:lang w:val="es-ES_tradnl"/>
                </w:rPr>
              </m:ctrlPr>
            </m:fPr>
            <m:num>
              <m:r>
                <w:rPr>
                  <w:rFonts w:ascii="Cambria Math" w:hAnsi="Cambria Math"/>
                  <w:lang w:val="es-ES_tradnl"/>
                </w:rPr>
                <m:t>UO</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50C13B18" w14:textId="7B12AA89" w:rsidR="00F30CF4" w:rsidRPr="00942C6C" w:rsidRDefault="00F30CF4" w:rsidP="00F30CF4">
      <w:pPr>
        <w:rPr>
          <w:lang w:val="es-ES_tradnl"/>
        </w:rPr>
      </w:pPr>
      <w:r w:rsidRPr="00942C6C">
        <w:rPr>
          <w:lang w:val="es-ES_tradnl"/>
        </w:rPr>
        <w:t xml:space="preserve">Margen de </w:t>
      </w:r>
      <w:r w:rsidRPr="00942C6C">
        <w:rPr>
          <w:lang w:val="es-ES_tradnl"/>
        </w:rPr>
        <w:t>utilidad antes de financiamientos, impuestos, depreciaciones y amortizaciones</w:t>
      </w:r>
    </w:p>
    <w:p w14:paraId="1F032EE6" w14:textId="672A59AC" w:rsidR="00F30CF4" w:rsidRPr="00942C6C" w:rsidRDefault="00F30CF4" w:rsidP="00F30CF4">
      <w:pPr>
        <w:rPr>
          <w:rFonts w:eastAsiaTheme="minorEastAsia"/>
          <w:lang w:val="es-ES_tradnl"/>
        </w:rPr>
      </w:pPr>
      <m:oMathPara>
        <m:oMath>
          <m:r>
            <w:rPr>
              <w:rFonts w:ascii="Cambria Math" w:hAnsi="Cambria Math"/>
              <w:lang w:val="es-ES_tradnl"/>
            </w:rPr>
            <w:lastRenderedPageBreak/>
            <m:t>MUAFIDA=</m:t>
          </m:r>
          <m:f>
            <m:fPr>
              <m:ctrlPr>
                <w:rPr>
                  <w:rFonts w:ascii="Cambria Math" w:hAnsi="Cambria Math"/>
                  <w:lang w:val="es-ES_tradnl"/>
                </w:rPr>
              </m:ctrlPr>
            </m:fPr>
            <m:num>
              <m:r>
                <w:rPr>
                  <w:rFonts w:ascii="Cambria Math" w:hAnsi="Cambria Math"/>
                  <w:lang w:val="es-ES_tradnl"/>
                </w:rPr>
                <m:t>UAFIDA</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27AB8AFC" w14:textId="2D6D5C33" w:rsidR="00F30CF4" w:rsidRPr="00942C6C" w:rsidRDefault="00F30CF4" w:rsidP="00F30CF4">
      <w:pPr>
        <w:rPr>
          <w:lang w:val="es-ES_tradnl"/>
        </w:rPr>
      </w:pPr>
      <w:r w:rsidRPr="00942C6C">
        <w:rPr>
          <w:lang w:val="es-ES_tradnl"/>
        </w:rPr>
        <w:t xml:space="preserve">Margen de </w:t>
      </w:r>
      <w:r w:rsidRPr="00942C6C">
        <w:rPr>
          <w:lang w:val="es-ES_tradnl"/>
        </w:rPr>
        <w:t>utilidad antes de financiamientos e impuestos</w:t>
      </w:r>
    </w:p>
    <w:p w14:paraId="73FAEA36" w14:textId="154CA869" w:rsidR="00F30CF4" w:rsidRPr="00942C6C" w:rsidRDefault="00F30CF4" w:rsidP="00F30CF4">
      <w:pPr>
        <w:rPr>
          <w:rFonts w:eastAsiaTheme="minorEastAsia"/>
          <w:lang w:val="es-ES_tradnl"/>
        </w:rPr>
      </w:pPr>
      <m:oMathPara>
        <m:oMath>
          <m:r>
            <w:rPr>
              <w:rFonts w:ascii="Cambria Math" w:hAnsi="Cambria Math"/>
              <w:lang w:val="es-ES_tradnl"/>
            </w:rPr>
            <m:t>MUAFI=</m:t>
          </m:r>
          <m:f>
            <m:fPr>
              <m:ctrlPr>
                <w:rPr>
                  <w:rFonts w:ascii="Cambria Math" w:hAnsi="Cambria Math"/>
                  <w:lang w:val="es-ES_tradnl"/>
                </w:rPr>
              </m:ctrlPr>
            </m:fPr>
            <m:num>
              <m:r>
                <w:rPr>
                  <w:rFonts w:ascii="Cambria Math" w:hAnsi="Cambria Math"/>
                  <w:lang w:val="es-ES_tradnl"/>
                </w:rPr>
                <m:t>UAFI</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2E26899A" w14:textId="5BCF551C" w:rsidR="00F30CF4" w:rsidRPr="00942C6C" w:rsidRDefault="00F30CF4" w:rsidP="00F30CF4">
      <w:pPr>
        <w:rPr>
          <w:lang w:val="es-ES_tradnl"/>
        </w:rPr>
      </w:pPr>
      <w:r w:rsidRPr="00942C6C">
        <w:rPr>
          <w:lang w:val="es-ES_tradnl"/>
        </w:rPr>
        <w:t xml:space="preserve">Margen de </w:t>
      </w:r>
      <w:r w:rsidRPr="00942C6C">
        <w:rPr>
          <w:lang w:val="es-ES_tradnl"/>
        </w:rPr>
        <w:t>utilidad neta</w:t>
      </w:r>
    </w:p>
    <w:p w14:paraId="6235A6BD" w14:textId="7AB92D8B" w:rsidR="00F30CF4" w:rsidRPr="00942C6C" w:rsidRDefault="00F30CF4" w:rsidP="00F30CF4">
      <w:pPr>
        <w:rPr>
          <w:rFonts w:eastAsiaTheme="minorEastAsia"/>
          <w:lang w:val="es-ES_tradnl"/>
        </w:rPr>
      </w:pPr>
      <m:oMathPara>
        <m:oMath>
          <m:r>
            <w:rPr>
              <w:rFonts w:ascii="Cambria Math" w:hAnsi="Cambria Math"/>
              <w:lang w:val="es-ES_tradnl"/>
            </w:rPr>
            <m:t>MUN=</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6B907F65" w14:textId="3C95BAD7" w:rsidR="00F30CF4" w:rsidRPr="00942C6C" w:rsidRDefault="00F30CF4" w:rsidP="00F30CF4">
      <w:pPr>
        <w:rPr>
          <w:rFonts w:eastAsiaTheme="minorEastAsia"/>
          <w:lang w:val="es-ES_tradnl"/>
        </w:rPr>
      </w:pPr>
      <w:r w:rsidRPr="00942C6C">
        <w:rPr>
          <w:rFonts w:eastAsiaTheme="minorEastAsia"/>
          <w:lang w:val="es-ES_tradnl"/>
        </w:rPr>
        <w:t>Utilidad por acción</w:t>
      </w:r>
    </w:p>
    <w:p w14:paraId="0615B1C8" w14:textId="10FDB507" w:rsidR="00F30CF4" w:rsidRPr="00942C6C" w:rsidRDefault="00F30CF4" w:rsidP="00F30CF4">
      <w:pPr>
        <w:rPr>
          <w:rFonts w:eastAsiaTheme="minorEastAsia"/>
          <w:lang w:val="es-ES_tradnl"/>
        </w:rPr>
      </w:pPr>
      <m:oMathPara>
        <m:oMath>
          <m:r>
            <w:rPr>
              <w:rFonts w:ascii="Cambria Math" w:hAnsi="Cambria Math"/>
              <w:lang w:val="es-ES_tradnl"/>
            </w:rPr>
            <m:t>UPA=</m:t>
          </m:r>
          <m:f>
            <m:fPr>
              <m:ctrlPr>
                <w:rPr>
                  <w:rFonts w:ascii="Cambria Math" w:hAnsi="Cambria Math"/>
                  <w:lang w:val="es-ES_tradnl"/>
                </w:rPr>
              </m:ctrlPr>
            </m:fPr>
            <m:num>
              <m:r>
                <w:rPr>
                  <w:rFonts w:ascii="Cambria Math" w:hAnsi="Cambria Math"/>
                  <w:lang w:val="es-ES_tradnl"/>
                </w:rPr>
                <m:t>UA</m:t>
              </m:r>
              <m:ctrlPr>
                <w:rPr>
                  <w:rFonts w:ascii="Cambria Math" w:hAnsi="Cambria Math"/>
                  <w:i/>
                  <w:lang w:val="es-ES_tradnl"/>
                </w:rPr>
              </m:ctrlPr>
            </m:num>
            <m:den>
              <m:r>
                <w:rPr>
                  <w:rFonts w:ascii="Cambria Math" w:hAnsi="Cambria Math"/>
                  <w:lang w:val="es-ES_tradnl"/>
                </w:rPr>
                <m:t>AP</m:t>
              </m:r>
              <m:ctrlPr>
                <w:rPr>
                  <w:rFonts w:ascii="Cambria Math" w:hAnsi="Cambria Math"/>
                  <w:i/>
                  <w:lang w:val="es-ES_tradnl"/>
                </w:rPr>
              </m:ctrlPr>
            </m:den>
          </m:f>
        </m:oMath>
      </m:oMathPara>
    </w:p>
    <w:p w14:paraId="13B8EE42" w14:textId="422066EB" w:rsidR="00F30CF4" w:rsidRPr="00942C6C" w:rsidRDefault="00F30CF4" w:rsidP="00F30CF4">
      <w:pPr>
        <w:rPr>
          <w:rFonts w:eastAsiaTheme="minorEastAsia"/>
          <w:lang w:val="es-ES_tradnl"/>
        </w:rPr>
      </w:pPr>
      <w:r w:rsidRPr="00942C6C">
        <w:rPr>
          <w:rFonts w:eastAsiaTheme="minorEastAsia"/>
          <w:lang w:val="es-ES_tradnl"/>
        </w:rPr>
        <w:t>Crecimiento en ventas</w:t>
      </w:r>
    </w:p>
    <w:p w14:paraId="62683157" w14:textId="4E9ACE56" w:rsidR="00F30CF4" w:rsidRPr="00942C6C" w:rsidRDefault="00F30CF4" w:rsidP="00F30CF4">
      <w:pPr>
        <w:rPr>
          <w:rFonts w:eastAsiaTheme="minorEastAsia"/>
          <w:lang w:val="es-ES_tradnl"/>
        </w:rPr>
      </w:pPr>
      <m:oMathPara>
        <m:oMath>
          <m:r>
            <w:rPr>
              <w:rFonts w:ascii="Cambria Math" w:hAnsi="Cambria Math"/>
              <w:lang w:val="es-ES_tradnl"/>
            </w:rPr>
            <m:t>CeV=</m:t>
          </m:r>
          <m:f>
            <m:fPr>
              <m:ctrlPr>
                <w:rPr>
                  <w:rFonts w:ascii="Cambria Math" w:hAnsi="Cambria Math"/>
                  <w:lang w:val="es-ES_tradnl"/>
                </w:rPr>
              </m:ctrlPr>
            </m:fPr>
            <m:num>
              <m:r>
                <w:rPr>
                  <w:rFonts w:ascii="Cambria Math" w:hAnsi="Cambria Math"/>
                  <w:lang w:val="es-ES_tradnl"/>
                </w:rPr>
                <m:t>VNPAc-VNPAn</m:t>
              </m:r>
              <m:ctrlPr>
                <w:rPr>
                  <w:rFonts w:ascii="Cambria Math" w:hAnsi="Cambria Math"/>
                  <w:i/>
                  <w:lang w:val="es-ES_tradnl"/>
                </w:rPr>
              </m:ctrlPr>
            </m:num>
            <m:den>
              <m:r>
                <w:rPr>
                  <w:rFonts w:ascii="Cambria Math" w:hAnsi="Cambria Math"/>
                  <w:lang w:val="es-ES_tradnl"/>
                </w:rPr>
                <m:t>VNPAn</m:t>
              </m:r>
              <m:ctrlPr>
                <w:rPr>
                  <w:rFonts w:ascii="Cambria Math" w:hAnsi="Cambria Math"/>
                  <w:i/>
                  <w:lang w:val="es-ES_tradnl"/>
                </w:rPr>
              </m:ctrlPr>
            </m:den>
          </m:f>
        </m:oMath>
      </m:oMathPara>
    </w:p>
    <w:p w14:paraId="075E257D" w14:textId="035D09A1" w:rsidR="00F30CF4" w:rsidRPr="00942C6C" w:rsidRDefault="00F30CF4" w:rsidP="00F30CF4">
      <w:pPr>
        <w:rPr>
          <w:rFonts w:eastAsiaTheme="minorEastAsia"/>
          <w:lang w:val="es-ES_tradnl"/>
        </w:rPr>
      </w:pPr>
      <w:r w:rsidRPr="00942C6C">
        <w:rPr>
          <w:rFonts w:eastAsiaTheme="minorEastAsia"/>
          <w:lang w:val="es-ES_tradnl"/>
        </w:rPr>
        <w:t>Gastos a ventas</w:t>
      </w:r>
    </w:p>
    <w:p w14:paraId="23B1F4B9" w14:textId="756C83DA" w:rsidR="00F30CF4" w:rsidRPr="00942C6C" w:rsidRDefault="00F30CF4" w:rsidP="00F30CF4">
      <w:pPr>
        <w:rPr>
          <w:rFonts w:eastAsiaTheme="minorEastAsia"/>
          <w:lang w:val="es-ES_tradnl"/>
        </w:rPr>
      </w:pPr>
      <m:oMathPara>
        <m:oMath>
          <m:r>
            <w:rPr>
              <w:rFonts w:ascii="Cambria Math" w:hAnsi="Cambria Math"/>
              <w:lang w:val="es-ES_tradnl"/>
            </w:rPr>
            <m:t>GaV=</m:t>
          </m:r>
          <m:f>
            <m:fPr>
              <m:ctrlPr>
                <w:rPr>
                  <w:rFonts w:ascii="Cambria Math" w:hAnsi="Cambria Math"/>
                  <w:lang w:val="es-ES_tradnl"/>
                </w:rPr>
              </m:ctrlPr>
            </m:fPr>
            <m:num>
              <m:r>
                <w:rPr>
                  <w:rFonts w:ascii="Cambria Math" w:hAnsi="Cambria Math"/>
                  <w:lang w:val="es-ES_tradnl"/>
                </w:rPr>
                <m:t>Gn</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7D32B4EE" w14:textId="221DEC62" w:rsidR="00F30CF4" w:rsidRPr="00942C6C" w:rsidRDefault="00F30CF4" w:rsidP="00F30CF4">
      <w:pPr>
        <w:rPr>
          <w:rFonts w:eastAsiaTheme="minorEastAsia"/>
          <w:lang w:val="es-ES_tradnl"/>
        </w:rPr>
      </w:pPr>
      <w:r w:rsidRPr="00942C6C">
        <w:rPr>
          <w:rFonts w:eastAsiaTheme="minorEastAsia"/>
          <w:lang w:val="es-ES_tradnl"/>
        </w:rPr>
        <w:t>Contribución marginal</w:t>
      </w:r>
    </w:p>
    <w:p w14:paraId="6E9AD9E7" w14:textId="5E8066B9" w:rsidR="00F30CF4" w:rsidRPr="00942C6C" w:rsidRDefault="00F30CF4" w:rsidP="00F30CF4">
      <w:pPr>
        <w:rPr>
          <w:rFonts w:ascii="Cambria Math" w:hAnsi="Cambria Math"/>
          <w:lang w:val="es-ES_tradnl"/>
          <w:oMath/>
        </w:rPr>
      </w:pPr>
      <m:oMathPara>
        <m:oMath>
          <m:r>
            <w:rPr>
              <w:rFonts w:ascii="Cambria Math" w:hAnsi="Cambria Math"/>
              <w:lang w:val="es-ES_tradnl"/>
            </w:rPr>
            <m:t>CM=</m:t>
          </m:r>
          <m:f>
            <m:fPr>
              <m:ctrlPr>
                <w:rPr>
                  <w:rFonts w:ascii="Cambria Math" w:hAnsi="Cambria Math"/>
                  <w:lang w:val="es-ES_tradnl"/>
                </w:rPr>
              </m:ctrlPr>
            </m:fPr>
            <m:num>
              <m:r>
                <w:rPr>
                  <w:rFonts w:ascii="Cambria Math" w:hAnsi="Cambria Math"/>
                  <w:lang w:val="es-ES_tradnl"/>
                </w:rPr>
                <m:t>VN-CV</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797CDC83" w14:textId="77777777" w:rsidR="009A51C5" w:rsidRPr="00942C6C" w:rsidRDefault="009A51C5" w:rsidP="00F30CF4">
      <w:pPr>
        <w:pStyle w:val="Heading3"/>
      </w:pPr>
      <w:r w:rsidRPr="00942C6C">
        <w:t>Sobre inversión</w:t>
      </w:r>
    </w:p>
    <w:p w14:paraId="52E96414" w14:textId="3A89EA27" w:rsidR="00F30CF4" w:rsidRPr="00942C6C" w:rsidRDefault="00F30CF4" w:rsidP="00F30CF4">
      <w:pPr>
        <w:rPr>
          <w:lang w:val="es-ES_tradnl"/>
        </w:rPr>
      </w:pPr>
      <w:r w:rsidRPr="00942C6C">
        <w:rPr>
          <w:lang w:val="es-ES_tradnl"/>
        </w:rPr>
        <w:t>Retorno de activos</w:t>
      </w:r>
    </w:p>
    <w:p w14:paraId="516C808F" w14:textId="439F06F1" w:rsidR="009A51C5" w:rsidRPr="00942C6C" w:rsidRDefault="00F30CF4" w:rsidP="009A51C5">
      <w:pPr>
        <w:rPr>
          <w:rFonts w:eastAsiaTheme="minorEastAsia"/>
          <w:lang w:val="es-ES_tradnl"/>
        </w:rPr>
      </w:pPr>
      <m:oMathPara>
        <m:oMath>
          <m:r>
            <w:rPr>
              <w:rFonts w:ascii="Cambria Math" w:hAnsi="Cambria Math"/>
              <w:lang w:val="es-ES_tradnl"/>
            </w:rPr>
            <m:t>RdA=</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6783E2A5" w14:textId="7ADCFC3A" w:rsidR="00F30CF4" w:rsidRPr="00942C6C" w:rsidRDefault="00F30CF4" w:rsidP="009A51C5">
      <w:pPr>
        <w:rPr>
          <w:rFonts w:eastAsiaTheme="minorEastAsia"/>
          <w:lang w:val="es-ES_tradnl"/>
        </w:rPr>
      </w:pPr>
      <w:r w:rsidRPr="00942C6C">
        <w:rPr>
          <w:rFonts w:eastAsiaTheme="minorEastAsia"/>
          <w:lang w:val="es-ES_tradnl"/>
        </w:rPr>
        <w:t>Retorno de capital contribuido</w:t>
      </w:r>
    </w:p>
    <w:p w14:paraId="350F716C" w14:textId="72906E26" w:rsidR="00F30CF4" w:rsidRPr="00942C6C" w:rsidRDefault="00F30CF4" w:rsidP="009A51C5">
      <w:pPr>
        <w:rPr>
          <w:rFonts w:eastAsiaTheme="minorEastAsia"/>
          <w:lang w:val="es-ES_tradnl"/>
        </w:rPr>
      </w:pPr>
      <m:oMathPara>
        <m:oMath>
          <m:r>
            <w:rPr>
              <w:rFonts w:ascii="Cambria Math" w:hAnsi="Cambria Math"/>
              <w:lang w:val="es-ES_tradnl"/>
            </w:rPr>
            <m:t>RdCC=</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CCo</m:t>
              </m:r>
              <m:ctrlPr>
                <w:rPr>
                  <w:rFonts w:ascii="Cambria Math" w:hAnsi="Cambria Math"/>
                  <w:i/>
                  <w:lang w:val="es-ES_tradnl"/>
                </w:rPr>
              </m:ctrlPr>
            </m:den>
          </m:f>
        </m:oMath>
      </m:oMathPara>
    </w:p>
    <w:p w14:paraId="34B2D760" w14:textId="6A577F46" w:rsidR="00F30CF4" w:rsidRPr="00942C6C" w:rsidRDefault="00F30CF4" w:rsidP="009A51C5">
      <w:pPr>
        <w:rPr>
          <w:rFonts w:eastAsiaTheme="minorEastAsia"/>
          <w:lang w:val="es-ES_tradnl"/>
        </w:rPr>
      </w:pPr>
      <w:r w:rsidRPr="00942C6C">
        <w:rPr>
          <w:rFonts w:eastAsiaTheme="minorEastAsia"/>
          <w:lang w:val="es-ES_tradnl"/>
        </w:rPr>
        <w:t>Retorno de capital total</w:t>
      </w:r>
    </w:p>
    <w:p w14:paraId="716DD810" w14:textId="607AC8D0" w:rsidR="00F30CF4" w:rsidRPr="00942C6C" w:rsidRDefault="00F30CF4" w:rsidP="009A51C5">
      <w:pPr>
        <w:rPr>
          <w:rFonts w:ascii="Cambria Math" w:hAnsi="Cambria Math"/>
          <w:lang w:val="es-ES_tradnl"/>
          <w:oMath/>
        </w:rPr>
      </w:pPr>
      <m:oMathPara>
        <m:oMath>
          <m:r>
            <w:rPr>
              <w:rFonts w:ascii="Cambria Math" w:hAnsi="Cambria Math"/>
              <w:lang w:val="es-ES_tradnl"/>
            </w:rPr>
            <m:t>RdCT=</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CC</m:t>
              </m:r>
              <m:ctrlPr>
                <w:rPr>
                  <w:rFonts w:ascii="Cambria Math" w:hAnsi="Cambria Math"/>
                  <w:i/>
                  <w:lang w:val="es-ES_tradnl"/>
                </w:rPr>
              </m:ctrlPr>
            </m:den>
          </m:f>
        </m:oMath>
      </m:oMathPara>
    </w:p>
    <w:p w14:paraId="2B5A6B7B" w14:textId="77777777" w:rsidR="009A51C5" w:rsidRPr="00942C6C" w:rsidRDefault="009A51C5" w:rsidP="009A51C5">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9A51C5" w:rsidRPr="00942C6C" w14:paraId="744FE28B" w14:textId="77777777" w:rsidTr="00304306">
        <w:tc>
          <w:tcPr>
            <w:tcW w:w="2405" w:type="dxa"/>
          </w:tcPr>
          <w:p w14:paraId="46DA1A2F" w14:textId="77777777" w:rsidR="009A51C5" w:rsidRPr="00942C6C" w:rsidRDefault="009A51C5" w:rsidP="00304306">
            <w:pPr>
              <w:ind w:left="360"/>
              <w:jc w:val="center"/>
              <w:rPr>
                <w:rFonts w:eastAsia="Calibri"/>
                <w:lang w:val="es-ES_tradnl"/>
              </w:rPr>
            </w:pPr>
            <w:r w:rsidRPr="00942C6C">
              <w:rPr>
                <w:rFonts w:eastAsia="Calibri"/>
                <w:lang w:val="es-ES_tradnl"/>
              </w:rPr>
              <w:t>Sigla</w:t>
            </w:r>
          </w:p>
        </w:tc>
        <w:tc>
          <w:tcPr>
            <w:tcW w:w="6945" w:type="dxa"/>
          </w:tcPr>
          <w:p w14:paraId="382B685F" w14:textId="77777777" w:rsidR="009A51C5" w:rsidRPr="00942C6C" w:rsidRDefault="009A51C5" w:rsidP="00304306">
            <w:pPr>
              <w:jc w:val="center"/>
              <w:rPr>
                <w:bCs/>
                <w:lang w:val="es-ES_tradnl"/>
              </w:rPr>
            </w:pPr>
            <w:r w:rsidRPr="00942C6C">
              <w:rPr>
                <w:bCs/>
                <w:lang w:val="es-ES_tradnl"/>
              </w:rPr>
              <w:t>Significado</w:t>
            </w:r>
          </w:p>
        </w:tc>
      </w:tr>
      <w:tr w:rsidR="009A51C5" w:rsidRPr="00942C6C" w14:paraId="36526EB7" w14:textId="77777777" w:rsidTr="00304306">
        <w:tc>
          <w:tcPr>
            <w:tcW w:w="2405" w:type="dxa"/>
          </w:tcPr>
          <w:p w14:paraId="37B2ED20" w14:textId="77777777" w:rsidR="009A51C5" w:rsidRPr="00942C6C" w:rsidRDefault="009A51C5" w:rsidP="00304306">
            <w:pPr>
              <w:ind w:left="360"/>
              <w:jc w:val="center"/>
              <w:rPr>
                <w:rFonts w:eastAsia="Calibri"/>
                <w:lang w:val="es-ES_tradnl"/>
              </w:rPr>
            </w:pPr>
          </w:p>
        </w:tc>
        <w:tc>
          <w:tcPr>
            <w:tcW w:w="6945" w:type="dxa"/>
          </w:tcPr>
          <w:p w14:paraId="663FBD6A" w14:textId="77777777" w:rsidR="009A51C5" w:rsidRPr="00942C6C" w:rsidRDefault="009A51C5" w:rsidP="00304306">
            <w:pPr>
              <w:jc w:val="center"/>
              <w:rPr>
                <w:bCs/>
                <w:lang w:val="es-ES_tradnl"/>
              </w:rPr>
            </w:pPr>
          </w:p>
        </w:tc>
      </w:tr>
    </w:tbl>
    <w:p w14:paraId="136E28D7" w14:textId="77777777" w:rsidR="009A51C5" w:rsidRPr="00942C6C" w:rsidRDefault="009A51C5" w:rsidP="009A51C5">
      <w:pPr>
        <w:rPr>
          <w:b/>
          <w:bCs/>
          <w:lang w:val="es-ES_tradnl"/>
        </w:rPr>
      </w:pPr>
    </w:p>
    <w:p w14:paraId="04218917" w14:textId="77777777" w:rsidR="009A51C5" w:rsidRPr="00942C6C" w:rsidRDefault="009A51C5" w:rsidP="009A51C5">
      <w:pPr>
        <w:pStyle w:val="ListParagraph"/>
        <w:numPr>
          <w:ilvl w:val="0"/>
          <w:numId w:val="1"/>
        </w:numPr>
        <w:rPr>
          <w:b/>
          <w:bCs/>
          <w:lang w:val="es-ES_tradnl"/>
        </w:rPr>
      </w:pPr>
      <w:r w:rsidRPr="00942C6C">
        <w:rPr>
          <w:b/>
          <w:bCs/>
          <w:lang w:val="es-ES_tradnl"/>
        </w:rPr>
        <w:t>Restricciones, limitaciones, puntos a considerar</w:t>
      </w:r>
    </w:p>
    <w:p w14:paraId="1594E7B0" w14:textId="77777777" w:rsidR="009A51C5" w:rsidRPr="00942C6C" w:rsidRDefault="009A51C5" w:rsidP="009A51C5">
      <w:pPr>
        <w:pStyle w:val="ListParagraph"/>
        <w:numPr>
          <w:ilvl w:val="0"/>
          <w:numId w:val="1"/>
        </w:numPr>
        <w:rPr>
          <w:b/>
          <w:bCs/>
          <w:lang w:val="es-ES_tradnl"/>
        </w:rPr>
      </w:pPr>
      <w:r w:rsidRPr="00942C6C">
        <w:rPr>
          <w:b/>
          <w:bCs/>
          <w:lang w:val="es-ES_tradnl"/>
        </w:rPr>
        <w:t>Casos especiales</w:t>
      </w:r>
    </w:p>
    <w:p w14:paraId="0C89047C" w14:textId="77777777" w:rsidR="009A51C5" w:rsidRPr="00942C6C" w:rsidRDefault="009A51C5" w:rsidP="009A51C5">
      <w:pPr>
        <w:pStyle w:val="ListParagraph"/>
        <w:numPr>
          <w:ilvl w:val="0"/>
          <w:numId w:val="1"/>
        </w:numPr>
        <w:rPr>
          <w:b/>
          <w:bCs/>
          <w:lang w:val="es-ES_tradnl"/>
        </w:rPr>
      </w:pPr>
      <w:r w:rsidRPr="00942C6C">
        <w:rPr>
          <w:b/>
          <w:bCs/>
          <w:lang w:val="es-ES_tradnl"/>
        </w:rPr>
        <w:t>Formulas despejando las variables</w:t>
      </w:r>
    </w:p>
    <w:p w14:paraId="7F7DCFB3" w14:textId="77777777" w:rsidR="009A51C5" w:rsidRPr="00942C6C" w:rsidRDefault="009A51C5" w:rsidP="009A51C5">
      <w:pPr>
        <w:pStyle w:val="ListParagraph"/>
        <w:numPr>
          <w:ilvl w:val="0"/>
          <w:numId w:val="1"/>
        </w:numPr>
        <w:rPr>
          <w:b/>
          <w:bCs/>
          <w:lang w:val="es-ES_tradnl"/>
        </w:rPr>
      </w:pPr>
      <w:r w:rsidRPr="00942C6C">
        <w:rPr>
          <w:b/>
          <w:bCs/>
          <w:lang w:val="es-ES_tradnl"/>
        </w:rPr>
        <w:t>Ejemplo de uso</w:t>
      </w:r>
    </w:p>
    <w:p w14:paraId="6D2AE1B9" w14:textId="77777777" w:rsidR="009A51C5" w:rsidRPr="00942C6C" w:rsidRDefault="009A51C5" w:rsidP="009A51C5">
      <w:pPr>
        <w:rPr>
          <w:lang w:val="es-ES_tradnl"/>
        </w:rPr>
      </w:pPr>
    </w:p>
    <w:p w14:paraId="0337BC61" w14:textId="77777777" w:rsidR="001D65DA" w:rsidRPr="00172E2C" w:rsidRDefault="001D65DA" w:rsidP="001D65DA">
      <w:pPr>
        <w:rPr>
          <w:lang w:val="es-ES_tradnl"/>
        </w:rPr>
      </w:pPr>
    </w:p>
    <w:p w14:paraId="080B6DF8" w14:textId="2473EA3A" w:rsidR="00053457" w:rsidRPr="00172E2C" w:rsidRDefault="00053457" w:rsidP="00455558">
      <w:pPr>
        <w:pStyle w:val="Heading2"/>
      </w:pPr>
      <w:bookmarkStart w:id="84" w:name="_Toc160541247"/>
      <w:r w:rsidRPr="00172E2C">
        <w:t>Grado de apalancamiento operativo</w:t>
      </w:r>
      <w:bookmarkEnd w:id="84"/>
    </w:p>
    <w:p w14:paraId="39867BF8" w14:textId="77777777" w:rsidR="00053457" w:rsidRPr="00172E2C" w:rsidRDefault="00053457" w:rsidP="00053457">
      <w:pPr>
        <w:pStyle w:val="ListParagraph"/>
        <w:numPr>
          <w:ilvl w:val="0"/>
          <w:numId w:val="1"/>
        </w:numPr>
        <w:rPr>
          <w:b/>
          <w:bCs/>
          <w:lang w:val="es-ES_tradnl"/>
        </w:rPr>
      </w:pPr>
      <w:r w:rsidRPr="00172E2C">
        <w:rPr>
          <w:b/>
          <w:bCs/>
          <w:lang w:val="es-ES_tradnl"/>
        </w:rPr>
        <w:t>Otros nombres conocidos</w:t>
      </w:r>
    </w:p>
    <w:p w14:paraId="774E9E64" w14:textId="77777777" w:rsidR="00053457" w:rsidRPr="00172E2C" w:rsidRDefault="00053457" w:rsidP="00053457">
      <w:pPr>
        <w:pStyle w:val="ListParagraph"/>
        <w:numPr>
          <w:ilvl w:val="0"/>
          <w:numId w:val="1"/>
        </w:numPr>
        <w:rPr>
          <w:b/>
          <w:bCs/>
          <w:lang w:val="es-ES_tradnl"/>
        </w:rPr>
      </w:pPr>
      <w:r w:rsidRPr="00172E2C">
        <w:rPr>
          <w:b/>
          <w:bCs/>
          <w:lang w:val="es-ES_tradnl"/>
        </w:rPr>
        <w:t>Descripción, uso o aplicación</w:t>
      </w:r>
    </w:p>
    <w:p w14:paraId="1E1F53EC" w14:textId="77777777" w:rsidR="00053457" w:rsidRPr="00172E2C" w:rsidRDefault="00053457" w:rsidP="00053457">
      <w:pPr>
        <w:pStyle w:val="ListParagraph"/>
        <w:numPr>
          <w:ilvl w:val="0"/>
          <w:numId w:val="1"/>
        </w:numPr>
        <w:rPr>
          <w:b/>
          <w:bCs/>
          <w:lang w:val="es-ES_tradnl"/>
        </w:rPr>
      </w:pPr>
      <w:r w:rsidRPr="00172E2C">
        <w:rPr>
          <w:b/>
          <w:bCs/>
          <w:lang w:val="es-ES_tradnl"/>
        </w:rPr>
        <w:t>Formula</w:t>
      </w:r>
    </w:p>
    <w:p w14:paraId="2E72B4E6" w14:textId="671C24C9" w:rsidR="00053457" w:rsidRPr="00172E2C" w:rsidRDefault="00053457" w:rsidP="00053457">
      <w:pPr>
        <w:rPr>
          <w:b/>
          <w:bCs/>
          <w:lang w:val="es-ES_tradnl"/>
        </w:rPr>
      </w:pPr>
      <m:oMathPara>
        <m:oMath>
          <m:r>
            <w:rPr>
              <w:rFonts w:ascii="Cambria Math" w:hAnsi="Cambria Math"/>
              <w:lang w:val="es-ES_tradnl"/>
            </w:rPr>
            <w:lastRenderedPageBreak/>
            <m:t>GAO=</m:t>
          </m:r>
          <m:f>
            <m:fPr>
              <m:ctrlPr>
                <w:rPr>
                  <w:rFonts w:ascii="Cambria Math" w:hAnsi="Cambria Math"/>
                  <w:lang w:val="es-ES_tradnl"/>
                </w:rPr>
              </m:ctrlPr>
            </m:fPr>
            <m:num>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Ventas</m:t>
              </m:r>
              <m:ctrlPr>
                <w:rPr>
                  <w:rFonts w:ascii="Cambria Math" w:hAnsi="Cambria Math"/>
                  <w:i/>
                  <w:lang w:val="es-ES_tradnl"/>
                </w:rPr>
              </m:ctrlPr>
            </m:num>
            <m:den>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UO</m:t>
              </m:r>
              <m:ctrlPr>
                <w:rPr>
                  <w:rFonts w:ascii="Cambria Math" w:hAnsi="Cambria Math"/>
                  <w:i/>
                  <w:lang w:val="es-ES_tradnl"/>
                </w:rPr>
              </m:ctrlPr>
            </m:den>
          </m:f>
        </m:oMath>
      </m:oMathPara>
    </w:p>
    <w:p w14:paraId="32E3464C" w14:textId="77777777" w:rsidR="00053457" w:rsidRDefault="00053457" w:rsidP="00053457">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1B3DBEC7" w14:textId="77777777" w:rsidTr="00BB5345">
        <w:tc>
          <w:tcPr>
            <w:tcW w:w="2405" w:type="dxa"/>
          </w:tcPr>
          <w:p w14:paraId="4CE85ABB"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8ED8616" w14:textId="77777777" w:rsidR="00A93CF9" w:rsidRPr="00455558" w:rsidRDefault="00A93CF9" w:rsidP="00BB5345">
            <w:pPr>
              <w:jc w:val="center"/>
              <w:rPr>
                <w:bCs/>
                <w:lang w:val="es-ES_tradnl"/>
              </w:rPr>
            </w:pPr>
            <w:r>
              <w:rPr>
                <w:bCs/>
                <w:lang w:val="es-ES_tradnl"/>
              </w:rPr>
              <w:t>Significado</w:t>
            </w:r>
          </w:p>
        </w:tc>
      </w:tr>
      <w:tr w:rsidR="00A93CF9" w14:paraId="21ABBDC9" w14:textId="77777777" w:rsidTr="00BB5345">
        <w:tc>
          <w:tcPr>
            <w:tcW w:w="2405" w:type="dxa"/>
          </w:tcPr>
          <w:p w14:paraId="2ACCA865" w14:textId="77777777" w:rsidR="00A93CF9" w:rsidRDefault="00A93CF9" w:rsidP="00BB5345">
            <w:pPr>
              <w:ind w:left="360"/>
              <w:jc w:val="center"/>
              <w:rPr>
                <w:rFonts w:eastAsia="Calibri"/>
                <w:lang w:val="es-ES_tradnl"/>
              </w:rPr>
            </w:pPr>
          </w:p>
        </w:tc>
        <w:tc>
          <w:tcPr>
            <w:tcW w:w="6945" w:type="dxa"/>
          </w:tcPr>
          <w:p w14:paraId="0864E4D7" w14:textId="77777777" w:rsidR="00A93CF9" w:rsidRDefault="00A93CF9" w:rsidP="00BB5345">
            <w:pPr>
              <w:jc w:val="center"/>
              <w:rPr>
                <w:bCs/>
                <w:lang w:val="es-ES_tradnl"/>
              </w:rPr>
            </w:pPr>
          </w:p>
        </w:tc>
      </w:tr>
    </w:tbl>
    <w:p w14:paraId="37D9E62B" w14:textId="77777777" w:rsidR="00A93CF9" w:rsidRPr="00A93CF9" w:rsidRDefault="00A93CF9" w:rsidP="00A93CF9">
      <w:pPr>
        <w:rPr>
          <w:b/>
          <w:bCs/>
          <w:lang w:val="es-ES_tradnl"/>
        </w:rPr>
      </w:pPr>
    </w:p>
    <w:p w14:paraId="540CA8FA" w14:textId="77777777" w:rsidR="00053457" w:rsidRPr="00172E2C" w:rsidRDefault="00053457" w:rsidP="00053457">
      <w:pPr>
        <w:pStyle w:val="ListParagraph"/>
        <w:numPr>
          <w:ilvl w:val="0"/>
          <w:numId w:val="1"/>
        </w:numPr>
        <w:rPr>
          <w:b/>
          <w:bCs/>
          <w:lang w:val="es-ES_tradnl"/>
        </w:rPr>
      </w:pPr>
      <w:r w:rsidRPr="00172E2C">
        <w:rPr>
          <w:b/>
          <w:bCs/>
          <w:lang w:val="es-ES_tradnl"/>
        </w:rPr>
        <w:t>Restricciones, limitaciones, puntos a considerar</w:t>
      </w:r>
    </w:p>
    <w:p w14:paraId="04BB50B9" w14:textId="77777777" w:rsidR="00053457" w:rsidRPr="00172E2C" w:rsidRDefault="00053457" w:rsidP="00053457">
      <w:pPr>
        <w:pStyle w:val="ListParagraph"/>
        <w:numPr>
          <w:ilvl w:val="0"/>
          <w:numId w:val="1"/>
        </w:numPr>
        <w:rPr>
          <w:b/>
          <w:bCs/>
          <w:lang w:val="es-ES_tradnl"/>
        </w:rPr>
      </w:pPr>
      <w:r w:rsidRPr="00172E2C">
        <w:rPr>
          <w:b/>
          <w:bCs/>
          <w:lang w:val="es-ES_tradnl"/>
        </w:rPr>
        <w:t>Casos especiales</w:t>
      </w:r>
    </w:p>
    <w:p w14:paraId="21146AC7" w14:textId="77777777" w:rsidR="00053457" w:rsidRPr="00172E2C" w:rsidRDefault="00053457" w:rsidP="00053457">
      <w:pPr>
        <w:pStyle w:val="ListParagraph"/>
        <w:numPr>
          <w:ilvl w:val="0"/>
          <w:numId w:val="1"/>
        </w:numPr>
        <w:rPr>
          <w:b/>
          <w:bCs/>
          <w:lang w:val="es-ES_tradnl"/>
        </w:rPr>
      </w:pPr>
      <w:r w:rsidRPr="00172E2C">
        <w:rPr>
          <w:b/>
          <w:bCs/>
          <w:lang w:val="es-ES_tradnl"/>
        </w:rPr>
        <w:t>Formulas despejando las variables</w:t>
      </w:r>
    </w:p>
    <w:p w14:paraId="71FEE992" w14:textId="49680364" w:rsidR="001D65DA" w:rsidRPr="00172E2C" w:rsidRDefault="00053457" w:rsidP="001D65DA">
      <w:pPr>
        <w:pStyle w:val="ListParagraph"/>
        <w:numPr>
          <w:ilvl w:val="0"/>
          <w:numId w:val="1"/>
        </w:numPr>
        <w:rPr>
          <w:b/>
          <w:bCs/>
          <w:lang w:val="es-ES_tradnl"/>
        </w:rPr>
      </w:pPr>
      <w:r w:rsidRPr="00172E2C">
        <w:rPr>
          <w:b/>
          <w:bCs/>
          <w:lang w:val="es-ES_tradnl"/>
        </w:rPr>
        <w:t>Ejemplo de uso</w:t>
      </w:r>
    </w:p>
    <w:p w14:paraId="578848FE" w14:textId="0D6CBA02" w:rsidR="00053457" w:rsidRPr="00172E2C" w:rsidRDefault="00053457" w:rsidP="00455558">
      <w:pPr>
        <w:pStyle w:val="Heading2"/>
      </w:pPr>
      <w:bookmarkStart w:id="85" w:name="_Toc160541248"/>
      <w:r w:rsidRPr="00172E2C">
        <w:t>Grado de apalancamiento financiero</w:t>
      </w:r>
      <w:bookmarkEnd w:id="85"/>
    </w:p>
    <w:p w14:paraId="22652EAA" w14:textId="77777777" w:rsidR="00053457" w:rsidRPr="00172E2C" w:rsidRDefault="00053457" w:rsidP="00053457">
      <w:pPr>
        <w:pStyle w:val="ListParagraph"/>
        <w:numPr>
          <w:ilvl w:val="0"/>
          <w:numId w:val="1"/>
        </w:numPr>
        <w:rPr>
          <w:b/>
          <w:bCs/>
          <w:lang w:val="es-ES_tradnl"/>
        </w:rPr>
      </w:pPr>
      <w:r w:rsidRPr="00172E2C">
        <w:rPr>
          <w:b/>
          <w:bCs/>
          <w:lang w:val="es-ES_tradnl"/>
        </w:rPr>
        <w:t>Otros nombres conocidos</w:t>
      </w:r>
    </w:p>
    <w:p w14:paraId="1EBBE2F0" w14:textId="77777777" w:rsidR="00053457" w:rsidRPr="00172E2C" w:rsidRDefault="00053457" w:rsidP="00053457">
      <w:pPr>
        <w:pStyle w:val="ListParagraph"/>
        <w:numPr>
          <w:ilvl w:val="0"/>
          <w:numId w:val="1"/>
        </w:numPr>
        <w:rPr>
          <w:b/>
          <w:bCs/>
          <w:lang w:val="es-ES_tradnl"/>
        </w:rPr>
      </w:pPr>
      <w:r w:rsidRPr="00172E2C">
        <w:rPr>
          <w:b/>
          <w:bCs/>
          <w:lang w:val="es-ES_tradnl"/>
        </w:rPr>
        <w:t>Descripción, uso o aplicación</w:t>
      </w:r>
    </w:p>
    <w:p w14:paraId="28FDC6FD" w14:textId="77777777" w:rsidR="00053457" w:rsidRPr="00172E2C" w:rsidRDefault="00053457" w:rsidP="00053457">
      <w:pPr>
        <w:pStyle w:val="ListParagraph"/>
        <w:numPr>
          <w:ilvl w:val="0"/>
          <w:numId w:val="1"/>
        </w:numPr>
        <w:rPr>
          <w:b/>
          <w:bCs/>
          <w:lang w:val="es-ES_tradnl"/>
        </w:rPr>
      </w:pPr>
      <w:r w:rsidRPr="00172E2C">
        <w:rPr>
          <w:b/>
          <w:bCs/>
          <w:lang w:val="es-ES_tradnl"/>
        </w:rPr>
        <w:t>Formula</w:t>
      </w:r>
    </w:p>
    <w:p w14:paraId="2AC79B6C" w14:textId="0D49D5A8" w:rsidR="00053457" w:rsidRPr="00172E2C" w:rsidRDefault="00053457" w:rsidP="00053457">
      <w:pPr>
        <w:rPr>
          <w:b/>
          <w:bCs/>
          <w:lang w:val="es-ES_tradnl"/>
        </w:rPr>
      </w:pPr>
      <m:oMathPara>
        <m:oMath>
          <m:r>
            <w:rPr>
              <w:rFonts w:ascii="Cambria Math" w:hAnsi="Cambria Math"/>
              <w:lang w:val="es-ES_tradnl"/>
            </w:rPr>
            <m:t>GAF=</m:t>
          </m:r>
          <m:f>
            <m:fPr>
              <m:ctrlPr>
                <w:rPr>
                  <w:rFonts w:ascii="Cambria Math" w:hAnsi="Cambria Math"/>
                  <w:lang w:val="es-ES_tradnl"/>
                </w:rPr>
              </m:ctrlPr>
            </m:fPr>
            <m:num>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UO</m:t>
              </m:r>
              <m:ctrlPr>
                <w:rPr>
                  <w:rFonts w:ascii="Cambria Math" w:hAnsi="Cambria Math"/>
                  <w:i/>
                  <w:lang w:val="es-ES_tradnl"/>
                </w:rPr>
              </m:ctrlPr>
            </m:num>
            <m:den>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UN</m:t>
              </m:r>
              <m:ctrlPr>
                <w:rPr>
                  <w:rFonts w:ascii="Cambria Math" w:hAnsi="Cambria Math"/>
                  <w:i/>
                  <w:lang w:val="es-ES_tradnl"/>
                </w:rPr>
              </m:ctrlPr>
            </m:den>
          </m:f>
        </m:oMath>
      </m:oMathPara>
    </w:p>
    <w:p w14:paraId="46A24AF6" w14:textId="77777777" w:rsidR="00053457" w:rsidRDefault="00053457" w:rsidP="00053457">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6017AA4" w14:textId="77777777" w:rsidTr="00BB5345">
        <w:tc>
          <w:tcPr>
            <w:tcW w:w="2405" w:type="dxa"/>
          </w:tcPr>
          <w:p w14:paraId="428D96E9"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CE34601" w14:textId="77777777" w:rsidR="00A93CF9" w:rsidRPr="00455558" w:rsidRDefault="00A93CF9" w:rsidP="00BB5345">
            <w:pPr>
              <w:jc w:val="center"/>
              <w:rPr>
                <w:bCs/>
                <w:lang w:val="es-ES_tradnl"/>
              </w:rPr>
            </w:pPr>
            <w:r>
              <w:rPr>
                <w:bCs/>
                <w:lang w:val="es-ES_tradnl"/>
              </w:rPr>
              <w:t>Significado</w:t>
            </w:r>
          </w:p>
        </w:tc>
      </w:tr>
      <w:tr w:rsidR="00A93CF9" w14:paraId="3AA50447" w14:textId="77777777" w:rsidTr="00BB5345">
        <w:tc>
          <w:tcPr>
            <w:tcW w:w="2405" w:type="dxa"/>
          </w:tcPr>
          <w:p w14:paraId="41CABD18" w14:textId="77777777" w:rsidR="00A93CF9" w:rsidRDefault="00A93CF9" w:rsidP="00BB5345">
            <w:pPr>
              <w:ind w:left="360"/>
              <w:jc w:val="center"/>
              <w:rPr>
                <w:rFonts w:eastAsia="Calibri"/>
                <w:lang w:val="es-ES_tradnl"/>
              </w:rPr>
            </w:pPr>
          </w:p>
        </w:tc>
        <w:tc>
          <w:tcPr>
            <w:tcW w:w="6945" w:type="dxa"/>
          </w:tcPr>
          <w:p w14:paraId="19C5218E" w14:textId="77777777" w:rsidR="00A93CF9" w:rsidRDefault="00A93CF9" w:rsidP="00BB5345">
            <w:pPr>
              <w:jc w:val="center"/>
              <w:rPr>
                <w:bCs/>
                <w:lang w:val="es-ES_tradnl"/>
              </w:rPr>
            </w:pPr>
          </w:p>
        </w:tc>
      </w:tr>
    </w:tbl>
    <w:p w14:paraId="14B00C7D" w14:textId="77777777" w:rsidR="00A93CF9" w:rsidRPr="00A93CF9" w:rsidRDefault="00A93CF9" w:rsidP="00A93CF9">
      <w:pPr>
        <w:rPr>
          <w:b/>
          <w:bCs/>
          <w:lang w:val="es-ES_tradnl"/>
        </w:rPr>
      </w:pPr>
    </w:p>
    <w:p w14:paraId="5B229934" w14:textId="77777777" w:rsidR="00053457" w:rsidRPr="00172E2C" w:rsidRDefault="00053457" w:rsidP="00053457">
      <w:pPr>
        <w:pStyle w:val="ListParagraph"/>
        <w:numPr>
          <w:ilvl w:val="0"/>
          <w:numId w:val="1"/>
        </w:numPr>
        <w:rPr>
          <w:b/>
          <w:bCs/>
          <w:lang w:val="es-ES_tradnl"/>
        </w:rPr>
      </w:pPr>
      <w:r w:rsidRPr="00172E2C">
        <w:rPr>
          <w:b/>
          <w:bCs/>
          <w:lang w:val="es-ES_tradnl"/>
        </w:rPr>
        <w:t>Restricciones, limitaciones, puntos a considerar</w:t>
      </w:r>
    </w:p>
    <w:p w14:paraId="595C57ED" w14:textId="77777777" w:rsidR="00053457" w:rsidRPr="00172E2C" w:rsidRDefault="00053457" w:rsidP="00053457">
      <w:pPr>
        <w:pStyle w:val="ListParagraph"/>
        <w:numPr>
          <w:ilvl w:val="0"/>
          <w:numId w:val="1"/>
        </w:numPr>
        <w:rPr>
          <w:b/>
          <w:bCs/>
          <w:lang w:val="es-ES_tradnl"/>
        </w:rPr>
      </w:pPr>
      <w:r w:rsidRPr="00172E2C">
        <w:rPr>
          <w:b/>
          <w:bCs/>
          <w:lang w:val="es-ES_tradnl"/>
        </w:rPr>
        <w:t>Casos especiales</w:t>
      </w:r>
    </w:p>
    <w:p w14:paraId="46A5F87D" w14:textId="77777777" w:rsidR="00053457" w:rsidRPr="00172E2C" w:rsidRDefault="00053457" w:rsidP="00053457">
      <w:pPr>
        <w:pStyle w:val="ListParagraph"/>
        <w:numPr>
          <w:ilvl w:val="0"/>
          <w:numId w:val="1"/>
        </w:numPr>
        <w:rPr>
          <w:b/>
          <w:bCs/>
          <w:lang w:val="es-ES_tradnl"/>
        </w:rPr>
      </w:pPr>
      <w:r w:rsidRPr="00172E2C">
        <w:rPr>
          <w:b/>
          <w:bCs/>
          <w:lang w:val="es-ES_tradnl"/>
        </w:rPr>
        <w:t>Formulas despejando las variables</w:t>
      </w:r>
    </w:p>
    <w:p w14:paraId="08D5604B" w14:textId="60FEFF41" w:rsidR="00053457" w:rsidRPr="00172E2C" w:rsidRDefault="00053457" w:rsidP="001D65DA">
      <w:pPr>
        <w:pStyle w:val="ListParagraph"/>
        <w:numPr>
          <w:ilvl w:val="0"/>
          <w:numId w:val="1"/>
        </w:numPr>
        <w:rPr>
          <w:b/>
          <w:bCs/>
          <w:lang w:val="es-ES_tradnl"/>
        </w:rPr>
      </w:pPr>
      <w:r w:rsidRPr="00172E2C">
        <w:rPr>
          <w:b/>
          <w:bCs/>
          <w:lang w:val="es-ES_tradnl"/>
        </w:rPr>
        <w:t>Ejemplo de uso</w:t>
      </w:r>
    </w:p>
    <w:p w14:paraId="5E9C3DA4" w14:textId="6811B84D" w:rsidR="00053457" w:rsidRPr="00172E2C" w:rsidRDefault="00053457" w:rsidP="00455558">
      <w:pPr>
        <w:pStyle w:val="Heading2"/>
      </w:pPr>
      <w:bookmarkStart w:id="86" w:name="_Toc160541249"/>
      <w:r w:rsidRPr="00172E2C">
        <w:t>Grado de apalancamiento total</w:t>
      </w:r>
      <w:bookmarkEnd w:id="86"/>
    </w:p>
    <w:p w14:paraId="2AF5AD1F" w14:textId="77777777" w:rsidR="00053457" w:rsidRPr="00172E2C" w:rsidRDefault="00053457" w:rsidP="00053457">
      <w:pPr>
        <w:pStyle w:val="ListParagraph"/>
        <w:numPr>
          <w:ilvl w:val="0"/>
          <w:numId w:val="1"/>
        </w:numPr>
        <w:rPr>
          <w:b/>
          <w:bCs/>
          <w:lang w:val="es-ES_tradnl"/>
        </w:rPr>
      </w:pPr>
      <w:r w:rsidRPr="00172E2C">
        <w:rPr>
          <w:b/>
          <w:bCs/>
          <w:lang w:val="es-ES_tradnl"/>
        </w:rPr>
        <w:t>Otros nombres conocidos</w:t>
      </w:r>
    </w:p>
    <w:p w14:paraId="2DFF515C" w14:textId="77777777" w:rsidR="00053457" w:rsidRPr="00172E2C" w:rsidRDefault="00053457" w:rsidP="00053457">
      <w:pPr>
        <w:pStyle w:val="ListParagraph"/>
        <w:numPr>
          <w:ilvl w:val="0"/>
          <w:numId w:val="1"/>
        </w:numPr>
        <w:rPr>
          <w:b/>
          <w:bCs/>
          <w:lang w:val="es-ES_tradnl"/>
        </w:rPr>
      </w:pPr>
      <w:r w:rsidRPr="00172E2C">
        <w:rPr>
          <w:b/>
          <w:bCs/>
          <w:lang w:val="es-ES_tradnl"/>
        </w:rPr>
        <w:t>Descripción, uso o aplicación</w:t>
      </w:r>
    </w:p>
    <w:p w14:paraId="36E0FAC2" w14:textId="77777777" w:rsidR="00053457" w:rsidRPr="00172E2C" w:rsidRDefault="00053457" w:rsidP="00053457">
      <w:pPr>
        <w:pStyle w:val="ListParagraph"/>
        <w:numPr>
          <w:ilvl w:val="0"/>
          <w:numId w:val="1"/>
        </w:numPr>
        <w:rPr>
          <w:b/>
          <w:bCs/>
          <w:lang w:val="es-ES_tradnl"/>
        </w:rPr>
      </w:pPr>
      <w:r w:rsidRPr="00172E2C">
        <w:rPr>
          <w:b/>
          <w:bCs/>
          <w:lang w:val="es-ES_tradnl"/>
        </w:rPr>
        <w:t>Formula</w:t>
      </w:r>
    </w:p>
    <w:p w14:paraId="7000B120" w14:textId="3BAE2127" w:rsidR="00053457" w:rsidRPr="00172E2C" w:rsidRDefault="00053457" w:rsidP="00053457">
      <w:pPr>
        <w:rPr>
          <w:b/>
          <w:bCs/>
          <w:lang w:val="es-ES_tradnl"/>
        </w:rPr>
      </w:pPr>
      <m:oMathPara>
        <m:oMath>
          <m:r>
            <w:rPr>
              <w:rFonts w:ascii="Cambria Math" w:hAnsi="Cambria Math"/>
              <w:lang w:val="es-ES_tradnl"/>
            </w:rPr>
            <m:t>GAT=GAO*GAP=</m:t>
          </m:r>
          <m:f>
            <m:fPr>
              <m:ctrlPr>
                <w:rPr>
                  <w:rFonts w:ascii="Cambria Math" w:hAnsi="Cambria Math"/>
                  <w:lang w:val="es-ES_tradnl"/>
                </w:rPr>
              </m:ctrlPr>
            </m:fPr>
            <m:num>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Ventas</m:t>
              </m:r>
              <m:ctrlPr>
                <w:rPr>
                  <w:rFonts w:ascii="Cambria Math" w:hAnsi="Cambria Math"/>
                  <w:i/>
                  <w:lang w:val="es-ES_tradnl"/>
                </w:rPr>
              </m:ctrlPr>
            </m:num>
            <m:den>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UN</m:t>
              </m:r>
              <m:ctrlPr>
                <w:rPr>
                  <w:rFonts w:ascii="Cambria Math" w:hAnsi="Cambria Math"/>
                  <w:i/>
                  <w:lang w:val="es-ES_tradnl"/>
                </w:rPr>
              </m:ctrlPr>
            </m:den>
          </m:f>
        </m:oMath>
      </m:oMathPara>
    </w:p>
    <w:p w14:paraId="659811DB" w14:textId="77777777" w:rsidR="00053457" w:rsidRDefault="00053457" w:rsidP="00053457">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6011E78" w14:textId="77777777" w:rsidTr="00BB5345">
        <w:tc>
          <w:tcPr>
            <w:tcW w:w="2405" w:type="dxa"/>
          </w:tcPr>
          <w:p w14:paraId="5D9B05E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1F3F2F2A" w14:textId="77777777" w:rsidR="00A93CF9" w:rsidRPr="00455558" w:rsidRDefault="00A93CF9" w:rsidP="00BB5345">
            <w:pPr>
              <w:jc w:val="center"/>
              <w:rPr>
                <w:bCs/>
                <w:lang w:val="es-ES_tradnl"/>
              </w:rPr>
            </w:pPr>
            <w:r>
              <w:rPr>
                <w:bCs/>
                <w:lang w:val="es-ES_tradnl"/>
              </w:rPr>
              <w:t>Significado</w:t>
            </w:r>
          </w:p>
        </w:tc>
      </w:tr>
      <w:tr w:rsidR="00A93CF9" w14:paraId="78AEB6BD" w14:textId="77777777" w:rsidTr="00BB5345">
        <w:tc>
          <w:tcPr>
            <w:tcW w:w="2405" w:type="dxa"/>
          </w:tcPr>
          <w:p w14:paraId="03FAD4FD" w14:textId="77777777" w:rsidR="00A93CF9" w:rsidRDefault="00A93CF9" w:rsidP="00BB5345">
            <w:pPr>
              <w:ind w:left="360"/>
              <w:jc w:val="center"/>
              <w:rPr>
                <w:rFonts w:eastAsia="Calibri"/>
                <w:lang w:val="es-ES_tradnl"/>
              </w:rPr>
            </w:pPr>
          </w:p>
        </w:tc>
        <w:tc>
          <w:tcPr>
            <w:tcW w:w="6945" w:type="dxa"/>
          </w:tcPr>
          <w:p w14:paraId="48C996E5" w14:textId="77777777" w:rsidR="00A93CF9" w:rsidRDefault="00A93CF9" w:rsidP="00BB5345">
            <w:pPr>
              <w:jc w:val="center"/>
              <w:rPr>
                <w:bCs/>
                <w:lang w:val="es-ES_tradnl"/>
              </w:rPr>
            </w:pPr>
          </w:p>
        </w:tc>
      </w:tr>
    </w:tbl>
    <w:p w14:paraId="47448D9D" w14:textId="77777777" w:rsidR="00A93CF9" w:rsidRPr="00A93CF9" w:rsidRDefault="00A93CF9" w:rsidP="00A93CF9">
      <w:pPr>
        <w:rPr>
          <w:b/>
          <w:bCs/>
          <w:lang w:val="es-ES_tradnl"/>
        </w:rPr>
      </w:pPr>
    </w:p>
    <w:p w14:paraId="15F1FAB8" w14:textId="77777777" w:rsidR="00053457" w:rsidRPr="00172E2C" w:rsidRDefault="00053457" w:rsidP="00053457">
      <w:pPr>
        <w:pStyle w:val="ListParagraph"/>
        <w:numPr>
          <w:ilvl w:val="0"/>
          <w:numId w:val="1"/>
        </w:numPr>
        <w:rPr>
          <w:b/>
          <w:bCs/>
          <w:lang w:val="es-ES_tradnl"/>
        </w:rPr>
      </w:pPr>
      <w:r w:rsidRPr="00172E2C">
        <w:rPr>
          <w:b/>
          <w:bCs/>
          <w:lang w:val="es-ES_tradnl"/>
        </w:rPr>
        <w:t>Restricciones, limitaciones, puntos a considerar</w:t>
      </w:r>
    </w:p>
    <w:p w14:paraId="7F2C177E" w14:textId="77777777" w:rsidR="00053457" w:rsidRPr="00172E2C" w:rsidRDefault="00053457" w:rsidP="00053457">
      <w:pPr>
        <w:pStyle w:val="ListParagraph"/>
        <w:numPr>
          <w:ilvl w:val="0"/>
          <w:numId w:val="1"/>
        </w:numPr>
        <w:rPr>
          <w:b/>
          <w:bCs/>
          <w:lang w:val="es-ES_tradnl"/>
        </w:rPr>
      </w:pPr>
      <w:r w:rsidRPr="00172E2C">
        <w:rPr>
          <w:b/>
          <w:bCs/>
          <w:lang w:val="es-ES_tradnl"/>
        </w:rPr>
        <w:t>Casos especiales</w:t>
      </w:r>
    </w:p>
    <w:p w14:paraId="598E34E2" w14:textId="77777777" w:rsidR="00053457" w:rsidRPr="00172E2C" w:rsidRDefault="00053457" w:rsidP="00053457">
      <w:pPr>
        <w:pStyle w:val="ListParagraph"/>
        <w:numPr>
          <w:ilvl w:val="0"/>
          <w:numId w:val="1"/>
        </w:numPr>
        <w:rPr>
          <w:b/>
          <w:bCs/>
          <w:lang w:val="es-ES_tradnl"/>
        </w:rPr>
      </w:pPr>
      <w:r w:rsidRPr="00172E2C">
        <w:rPr>
          <w:b/>
          <w:bCs/>
          <w:lang w:val="es-ES_tradnl"/>
        </w:rPr>
        <w:t>Formulas despejando las variables</w:t>
      </w:r>
    </w:p>
    <w:p w14:paraId="3F8FA289" w14:textId="77777777" w:rsidR="00053457" w:rsidRPr="00172E2C" w:rsidRDefault="00053457" w:rsidP="00053457">
      <w:pPr>
        <w:pStyle w:val="ListParagraph"/>
        <w:numPr>
          <w:ilvl w:val="0"/>
          <w:numId w:val="1"/>
        </w:numPr>
        <w:rPr>
          <w:b/>
          <w:bCs/>
          <w:lang w:val="es-ES_tradnl"/>
        </w:rPr>
      </w:pPr>
      <w:r w:rsidRPr="00172E2C">
        <w:rPr>
          <w:b/>
          <w:bCs/>
          <w:lang w:val="es-ES_tradnl"/>
        </w:rPr>
        <w:t>Ejemplo de uso</w:t>
      </w:r>
    </w:p>
    <w:p w14:paraId="15A434BF" w14:textId="77777777" w:rsidR="00053457" w:rsidRPr="00172E2C" w:rsidRDefault="00053457" w:rsidP="001D65DA">
      <w:pPr>
        <w:rPr>
          <w:lang w:val="es-ES_tradnl"/>
        </w:rPr>
      </w:pPr>
    </w:p>
    <w:p w14:paraId="268489D5" w14:textId="77777777" w:rsidR="00053457" w:rsidRPr="00172E2C" w:rsidRDefault="00053457" w:rsidP="001D65DA">
      <w:pPr>
        <w:rPr>
          <w:lang w:val="es-ES_tradnl"/>
        </w:rPr>
      </w:pPr>
    </w:p>
    <w:p w14:paraId="01316772" w14:textId="04C96583" w:rsidR="001D65DA" w:rsidRPr="00172E2C" w:rsidRDefault="001D65DA" w:rsidP="00455558">
      <w:pPr>
        <w:pStyle w:val="Heading2"/>
      </w:pPr>
      <w:bookmarkStart w:id="87" w:name="_Toc160541250"/>
      <w:r w:rsidRPr="00172E2C">
        <w:lastRenderedPageBreak/>
        <w:t>Valor económico agregado o ingreso residual</w:t>
      </w:r>
      <w:bookmarkEnd w:id="87"/>
    </w:p>
    <w:p w14:paraId="1C3B105B"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20EF3BCD"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14D5F8BC" w14:textId="77777777" w:rsidR="001D65DA" w:rsidRDefault="001D65DA" w:rsidP="001D65DA">
      <w:pPr>
        <w:pStyle w:val="ListParagraph"/>
        <w:numPr>
          <w:ilvl w:val="0"/>
          <w:numId w:val="1"/>
        </w:numPr>
        <w:rPr>
          <w:b/>
          <w:bCs/>
          <w:lang w:val="es-ES_tradnl"/>
        </w:rPr>
      </w:pPr>
      <w:r w:rsidRPr="00172E2C">
        <w:rPr>
          <w:b/>
          <w:bCs/>
          <w:lang w:val="es-ES_tradnl"/>
        </w:rPr>
        <w:t>Formula</w:t>
      </w:r>
    </w:p>
    <w:p w14:paraId="43786926" w14:textId="7B529A64" w:rsidR="00F30CF4" w:rsidRPr="006C66FC" w:rsidRDefault="00F30CF4" w:rsidP="00F30CF4">
      <w:pPr>
        <w:rPr>
          <w:rFonts w:eastAsiaTheme="minorEastAsia"/>
          <w:lang w:val="es-ES_tradnl"/>
        </w:rPr>
      </w:pPr>
      <m:oMathPara>
        <m:oMath>
          <m:r>
            <w:rPr>
              <w:rFonts w:ascii="Cambria Math" w:hAnsi="Cambria Math"/>
              <w:lang w:val="es-ES_tradnl"/>
            </w:rPr>
            <m:t>EVA=UAII-</m:t>
          </m:r>
          <m:d>
            <m:dPr>
              <m:ctrlPr>
                <w:rPr>
                  <w:rFonts w:ascii="Cambria Math" w:hAnsi="Cambria Math"/>
                  <w:i/>
                  <w:lang w:val="es-ES_tradnl"/>
                </w:rPr>
              </m:ctrlPr>
            </m:dPr>
            <m:e>
              <m:r>
                <w:rPr>
                  <w:rFonts w:ascii="Cambria Math" w:hAnsi="Cambria Math"/>
                  <w:lang w:val="es-ES_tradnl"/>
                </w:rPr>
                <m:t>WAC</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n</m:t>
                  </m:r>
                </m:sub>
              </m:sSub>
              <m:r>
                <w:rPr>
                  <w:rFonts w:ascii="Cambria Math" w:hAnsi="Cambria Math"/>
                  <w:lang w:val="es-ES_tradnl"/>
                </w:rPr>
                <m:t>*</m:t>
              </m:r>
              <m:r>
                <m:rPr>
                  <m:nor/>
                </m:rPr>
                <w:rPr>
                  <w:rFonts w:ascii="Cambria Math" w:hAnsi="Cambria Math"/>
                  <w:lang w:val="es-ES_tradnl"/>
                </w:rPr>
                <m:t xml:space="preserve">Capital </m:t>
              </m:r>
              <m:sSub>
                <m:sSubPr>
                  <m:ctrlPr>
                    <w:rPr>
                      <w:rFonts w:ascii="Cambria Math" w:hAnsi="Cambria Math"/>
                      <w:i/>
                      <w:lang w:val="es-ES_tradnl"/>
                    </w:rPr>
                  </m:ctrlPr>
                </m:sSubPr>
                <m:e>
                  <m:r>
                    <m:rPr>
                      <m:nor/>
                    </m:rPr>
                    <w:rPr>
                      <w:rFonts w:ascii="Cambria Math" w:hAnsi="Cambria Math"/>
                      <w:lang w:val="es-ES_tradnl"/>
                    </w:rPr>
                    <m:t>empleado</m:t>
                  </m:r>
                  <m:ctrlPr>
                    <w:rPr>
                      <w:rFonts w:ascii="Cambria Math" w:hAnsi="Cambria Math"/>
                      <w:lang w:val="es-ES_tradnl"/>
                    </w:rPr>
                  </m:ctrlPr>
                </m:e>
                <m:sub>
                  <m:r>
                    <w:rPr>
                      <w:rFonts w:ascii="Cambria Math" w:hAnsi="Cambria Math"/>
                      <w:lang w:val="es-ES_tradnl"/>
                    </w:rPr>
                    <m:t>n</m:t>
                  </m:r>
                </m:sub>
              </m:sSub>
            </m:e>
          </m:d>
        </m:oMath>
      </m:oMathPara>
    </w:p>
    <w:p w14:paraId="7DFC7690" w14:textId="77777777" w:rsidR="006C66FC" w:rsidRPr="006C66FC" w:rsidRDefault="006C66FC" w:rsidP="00F30CF4">
      <w:pPr>
        <w:rPr>
          <w:rFonts w:eastAsiaTheme="minorEastAsia"/>
          <w:lang w:val="es-ES_tradnl"/>
        </w:rPr>
      </w:pPr>
    </w:p>
    <w:p w14:paraId="34A7B29C" w14:textId="2AF9E624" w:rsidR="00F30CF4" w:rsidRPr="00F30CF4" w:rsidRDefault="00F30CF4" w:rsidP="00F30CF4">
      <w:pPr>
        <w:rPr>
          <w:rFonts w:ascii="Cambria Math" w:hAnsi="Cambria Math"/>
          <w:lang w:val="es-ES_tradnl"/>
          <w:oMath/>
        </w:rPr>
      </w:pPr>
      <m:oMathPara>
        <m:oMath>
          <m:r>
            <w:rPr>
              <w:rFonts w:ascii="Cambria Math" w:hAnsi="Cambria Math"/>
              <w:lang w:val="es-ES_tradnl"/>
            </w:rPr>
            <m:t>EVA=</m:t>
          </m:r>
          <m:r>
            <m:rPr>
              <m:nor/>
            </m:rPr>
            <w:rPr>
              <w:rFonts w:ascii="Cambria Math" w:hAnsi="Cambria Math"/>
              <w:lang w:val="es-ES_tradnl"/>
            </w:rPr>
            <m:t xml:space="preserve">Capital </m:t>
          </m:r>
          <m:sSub>
            <m:sSubPr>
              <m:ctrlPr>
                <w:rPr>
                  <w:rFonts w:ascii="Cambria Math" w:hAnsi="Cambria Math"/>
                  <w:i/>
                  <w:lang w:val="es-ES_tradnl"/>
                </w:rPr>
              </m:ctrlPr>
            </m:sSubPr>
            <m:e>
              <m:r>
                <m:rPr>
                  <m:nor/>
                </m:rPr>
                <w:rPr>
                  <w:rFonts w:ascii="Cambria Math" w:hAnsi="Cambria Math"/>
                  <w:lang w:val="es-ES_tradnl"/>
                </w:rPr>
                <m:t>empleado</m:t>
              </m:r>
              <m:ctrlPr>
                <w:rPr>
                  <w:rFonts w:ascii="Cambria Math" w:hAnsi="Cambria Math"/>
                  <w:lang w:val="es-ES_tradnl"/>
                </w:rPr>
              </m:ctrlPr>
            </m:e>
            <m:sub>
              <m:r>
                <w:rPr>
                  <w:rFonts w:ascii="Cambria Math" w:hAnsi="Cambria Math"/>
                  <w:lang w:val="es-ES_tradnl"/>
                </w:rPr>
                <m:t>n</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RO</m:t>
              </m:r>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n</m:t>
                  </m:r>
                </m:sub>
              </m:sSub>
              <m:r>
                <w:rPr>
                  <w:rFonts w:ascii="Cambria Math" w:hAnsi="Cambria Math"/>
                  <w:lang w:val="es-ES_tradnl"/>
                </w:rPr>
                <m:t>-WAC</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n</m:t>
                  </m:r>
                </m:sub>
              </m:sSub>
            </m:e>
          </m:d>
        </m:oMath>
      </m:oMathPara>
    </w:p>
    <w:p w14:paraId="1908346F" w14:textId="4FFEB7A3" w:rsidR="00F30CF4" w:rsidRPr="00F30CF4" w:rsidRDefault="00F30CF4" w:rsidP="00F30CF4">
      <w:pPr>
        <w:rPr>
          <w:rFonts w:ascii="Cambria Math" w:hAnsi="Cambria Math"/>
          <w:lang w:val="es-ES_tradnl"/>
          <w:oMath/>
        </w:rPr>
      </w:pPr>
      <m:oMathPara>
        <m:oMath>
          <m:r>
            <w:rPr>
              <w:rFonts w:ascii="Cambria Math" w:hAnsi="Cambria Math"/>
              <w:lang w:val="es-ES_tradnl"/>
            </w:rPr>
            <m:t>EVA=UAII*</m:t>
          </m:r>
          <m:d>
            <m:dPr>
              <m:ctrlPr>
                <w:rPr>
                  <w:rFonts w:ascii="Cambria Math" w:hAnsi="Cambria Math"/>
                  <w:i/>
                  <w:lang w:val="es-ES_tradnl"/>
                </w:rPr>
              </m:ctrlPr>
            </m:dPr>
            <m:e>
              <m:r>
                <w:rPr>
                  <w:rFonts w:ascii="Cambria Math" w:hAnsi="Cambria Math"/>
                  <w:lang w:val="es-ES_tradnl"/>
                </w:rPr>
                <m:t>1-T</m:t>
              </m:r>
            </m:e>
          </m:d>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d>
                <m:dPr>
                  <m:ctrlPr>
                    <w:rPr>
                      <w:rFonts w:ascii="Cambria Math" w:hAnsi="Cambria Math"/>
                      <w:i/>
                      <w:lang w:val="es-ES_tradnl"/>
                    </w:rPr>
                  </m:ctrlPr>
                </m:dPr>
                <m:e>
                  <m:r>
                    <w:rPr>
                      <w:rFonts w:ascii="Cambria Math" w:hAnsi="Cambria Math"/>
                      <w:lang w:val="es-ES_tradnl"/>
                    </w:rPr>
                    <m:t>WAC</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n</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1-T</m:t>
                      </m:r>
                    </m:e>
                  </m:d>
                  <m:r>
                    <w:rPr>
                      <w:rFonts w:ascii="Cambria Math" w:hAnsi="Cambria Math"/>
                      <w:lang w:val="es-ES_tradnl"/>
                    </w:rPr>
                    <m:t>*</m:t>
                  </m:r>
                  <m:r>
                    <m:rPr>
                      <m:nor/>
                    </m:rPr>
                    <w:rPr>
                      <w:rFonts w:ascii="Cambria Math" w:hAnsi="Cambria Math"/>
                      <w:lang w:val="es-ES_tradnl"/>
                    </w:rPr>
                    <m:t xml:space="preserve">Capital </m:t>
                  </m:r>
                  <m:sSub>
                    <m:sSubPr>
                      <m:ctrlPr>
                        <w:rPr>
                          <w:rFonts w:ascii="Cambria Math" w:hAnsi="Cambria Math"/>
                          <w:i/>
                          <w:lang w:val="es-ES_tradnl"/>
                        </w:rPr>
                      </m:ctrlPr>
                    </m:sSubPr>
                    <m:e>
                      <m:r>
                        <m:rPr>
                          <m:nor/>
                        </m:rPr>
                        <w:rPr>
                          <w:rFonts w:ascii="Cambria Math" w:hAnsi="Cambria Math"/>
                          <w:lang w:val="es-ES_tradnl"/>
                        </w:rPr>
                        <m:t>empleado</m:t>
                      </m:r>
                      <m:ctrlPr>
                        <w:rPr>
                          <w:rFonts w:ascii="Cambria Math" w:hAnsi="Cambria Math"/>
                          <w:lang w:val="es-ES_tradnl"/>
                        </w:rPr>
                      </m:ctrlPr>
                    </m:e>
                    <m:sub>
                      <m:r>
                        <w:rPr>
                          <w:rFonts w:ascii="Cambria Math" w:hAnsi="Cambria Math"/>
                          <w:lang w:val="es-ES_tradnl"/>
                        </w:rPr>
                        <m:t>n</m:t>
                      </m:r>
                    </m:sub>
                  </m:sSub>
                </m:e>
              </m:d>
              <m:ctrlPr>
                <w:rPr>
                  <w:rFonts w:ascii="Cambria Math" w:hAnsi="Cambria Math"/>
                  <w:i/>
                  <w:lang w:val="es-ES_tradnl"/>
                </w:rPr>
              </m:ctrlPr>
            </m:e>
          </m:nary>
        </m:oMath>
      </m:oMathPara>
    </w:p>
    <w:p w14:paraId="6FB40A8A" w14:textId="77777777" w:rsidR="001D65DA" w:rsidRDefault="001D65DA" w:rsidP="001D65D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A83070B" w14:textId="77777777" w:rsidTr="00BB5345">
        <w:tc>
          <w:tcPr>
            <w:tcW w:w="2405" w:type="dxa"/>
          </w:tcPr>
          <w:p w14:paraId="0E4A7582"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98ABD0A" w14:textId="77777777" w:rsidR="00A93CF9" w:rsidRPr="00455558" w:rsidRDefault="00A93CF9" w:rsidP="00BB5345">
            <w:pPr>
              <w:jc w:val="center"/>
              <w:rPr>
                <w:bCs/>
                <w:lang w:val="es-ES_tradnl"/>
              </w:rPr>
            </w:pPr>
            <w:r>
              <w:rPr>
                <w:bCs/>
                <w:lang w:val="es-ES_tradnl"/>
              </w:rPr>
              <w:t>Significado</w:t>
            </w:r>
          </w:p>
        </w:tc>
      </w:tr>
      <w:tr w:rsidR="00A93CF9" w14:paraId="5394EC55" w14:textId="77777777" w:rsidTr="00BB5345">
        <w:tc>
          <w:tcPr>
            <w:tcW w:w="2405" w:type="dxa"/>
          </w:tcPr>
          <w:p w14:paraId="4FB205BD" w14:textId="77777777" w:rsidR="00A93CF9" w:rsidRDefault="00A93CF9" w:rsidP="00BB5345">
            <w:pPr>
              <w:ind w:left="360"/>
              <w:jc w:val="center"/>
              <w:rPr>
                <w:rFonts w:eastAsia="Calibri"/>
                <w:lang w:val="es-ES_tradnl"/>
              </w:rPr>
            </w:pPr>
          </w:p>
        </w:tc>
        <w:tc>
          <w:tcPr>
            <w:tcW w:w="6945" w:type="dxa"/>
          </w:tcPr>
          <w:p w14:paraId="7B930E34" w14:textId="77777777" w:rsidR="00A93CF9" w:rsidRDefault="00A93CF9" w:rsidP="00BB5345">
            <w:pPr>
              <w:jc w:val="center"/>
              <w:rPr>
                <w:bCs/>
                <w:lang w:val="es-ES_tradnl"/>
              </w:rPr>
            </w:pPr>
          </w:p>
        </w:tc>
      </w:tr>
    </w:tbl>
    <w:p w14:paraId="230FDE39" w14:textId="77777777" w:rsidR="00A93CF9" w:rsidRPr="00A93CF9" w:rsidRDefault="00A93CF9" w:rsidP="00A93CF9">
      <w:pPr>
        <w:rPr>
          <w:b/>
          <w:bCs/>
          <w:lang w:val="es-ES_tradnl"/>
        </w:rPr>
      </w:pPr>
    </w:p>
    <w:p w14:paraId="69054834"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0AAFE2E9"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18A0CD54"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6BF1CA55"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001A19BF" w14:textId="77777777" w:rsidR="001D65DA" w:rsidRPr="00172E2C" w:rsidRDefault="001D65DA" w:rsidP="001D65DA">
      <w:pPr>
        <w:rPr>
          <w:lang w:val="es-ES_tradnl"/>
        </w:rPr>
      </w:pPr>
    </w:p>
    <w:p w14:paraId="4900A96A" w14:textId="77777777" w:rsidR="001D65DA" w:rsidRPr="00172E2C" w:rsidRDefault="001D65DA">
      <w:pPr>
        <w:rPr>
          <w:lang w:val="es-ES_tradnl"/>
        </w:rPr>
      </w:pPr>
      <w:r w:rsidRPr="00172E2C">
        <w:rPr>
          <w:lang w:val="es-ES_tradnl"/>
        </w:rPr>
        <w:br w:type="page"/>
      </w:r>
    </w:p>
    <w:p w14:paraId="12CBBBC0" w14:textId="7F8A829D" w:rsidR="006C39F6" w:rsidRPr="00172E2C" w:rsidRDefault="001D65DA" w:rsidP="00D45873">
      <w:pPr>
        <w:pStyle w:val="Heading1"/>
      </w:pPr>
      <w:bookmarkStart w:id="88" w:name="_Toc160541251"/>
      <w:r w:rsidRPr="00172E2C">
        <w:lastRenderedPageBreak/>
        <w:t>Administración de activos circulantes</w:t>
      </w:r>
      <w:bookmarkEnd w:id="88"/>
    </w:p>
    <w:p w14:paraId="2D713859" w14:textId="1D7B006B" w:rsidR="001D65DA" w:rsidRPr="00172E2C" w:rsidRDefault="001D65DA" w:rsidP="00455558">
      <w:pPr>
        <w:pStyle w:val="Heading2"/>
      </w:pPr>
      <w:bookmarkStart w:id="89" w:name="_Toc160541252"/>
      <w:r w:rsidRPr="00172E2C">
        <w:t>Ciclo de efectivo</w:t>
      </w:r>
      <w:bookmarkEnd w:id="89"/>
    </w:p>
    <w:p w14:paraId="039836A9" w14:textId="77777777" w:rsidR="00902779" w:rsidRPr="00172E2C" w:rsidRDefault="00902779" w:rsidP="00902779">
      <w:pPr>
        <w:pStyle w:val="ListParagraph"/>
        <w:numPr>
          <w:ilvl w:val="0"/>
          <w:numId w:val="1"/>
        </w:numPr>
        <w:rPr>
          <w:b/>
          <w:bCs/>
          <w:lang w:val="es-ES_tradnl"/>
        </w:rPr>
      </w:pPr>
      <w:r w:rsidRPr="00172E2C">
        <w:rPr>
          <w:b/>
          <w:bCs/>
          <w:lang w:val="es-ES_tradnl"/>
        </w:rPr>
        <w:t>Otros nombres conocidos</w:t>
      </w:r>
    </w:p>
    <w:p w14:paraId="0175ADB7" w14:textId="77777777" w:rsidR="00902779" w:rsidRPr="00172E2C" w:rsidRDefault="00902779" w:rsidP="00902779">
      <w:pPr>
        <w:pStyle w:val="ListParagraph"/>
        <w:numPr>
          <w:ilvl w:val="0"/>
          <w:numId w:val="1"/>
        </w:numPr>
        <w:rPr>
          <w:b/>
          <w:bCs/>
          <w:lang w:val="es-ES_tradnl"/>
        </w:rPr>
      </w:pPr>
      <w:r w:rsidRPr="00172E2C">
        <w:rPr>
          <w:b/>
          <w:bCs/>
          <w:lang w:val="es-ES_tradnl"/>
        </w:rPr>
        <w:t>Descripción, uso o aplicación</w:t>
      </w:r>
    </w:p>
    <w:p w14:paraId="1A96016D" w14:textId="77777777" w:rsidR="00902779" w:rsidRDefault="00902779" w:rsidP="00902779">
      <w:pPr>
        <w:pStyle w:val="ListParagraph"/>
        <w:numPr>
          <w:ilvl w:val="0"/>
          <w:numId w:val="1"/>
        </w:numPr>
        <w:rPr>
          <w:b/>
          <w:bCs/>
          <w:lang w:val="es-ES_tradnl"/>
        </w:rPr>
      </w:pPr>
      <w:r w:rsidRPr="00172E2C">
        <w:rPr>
          <w:b/>
          <w:bCs/>
          <w:lang w:val="es-ES_tradnl"/>
        </w:rPr>
        <w:t>Formula</w:t>
      </w:r>
    </w:p>
    <w:p w14:paraId="7A687F1A" w14:textId="7F70E5C9" w:rsidR="0066360E" w:rsidRPr="0066360E" w:rsidRDefault="0066360E" w:rsidP="0066360E">
      <w:pPr>
        <w:rPr>
          <w:rFonts w:eastAsiaTheme="minorEastAsia"/>
          <w:lang w:val="es-ES_tradnl"/>
        </w:rPr>
      </w:pPr>
      <m:oMathPara>
        <m:oMath>
          <m:r>
            <m:rPr>
              <m:nor/>
            </m:rPr>
            <w:rPr>
              <w:rFonts w:ascii="Cambria Math" w:hAnsi="Cambria Math"/>
              <w:lang w:val="es-ES_tradnl"/>
            </w:rPr>
            <m:t>Conversión de inv.</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m:rPr>
                      <m:nor/>
                    </m:rPr>
                    <w:rPr>
                      <w:rFonts w:ascii="Cambria Math" w:hAnsi="Cambria Math"/>
                      <w:lang w:val="es-ES_tradnl"/>
                    </w:rPr>
                    <m:t>Saldo Promedio Inv</m:t>
                  </m:r>
                  <m:ctrlPr>
                    <w:rPr>
                      <w:rFonts w:ascii="Cambria Math" w:hAnsi="Cambria Math"/>
                      <w:i/>
                      <w:lang w:val="es-ES_tradnl"/>
                    </w:rPr>
                  </m:ctrlPr>
                </m:num>
                <m:den>
                  <m:r>
                    <m:rPr>
                      <m:nor/>
                    </m:rPr>
                    <w:rPr>
                      <w:rFonts w:ascii="Cambria Math" w:hAnsi="Cambria Math"/>
                      <w:lang w:val="es-ES_tradnl"/>
                    </w:rPr>
                    <m:t>Costo de ventas</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360</m:t>
          </m:r>
        </m:oMath>
      </m:oMathPara>
    </w:p>
    <w:p w14:paraId="343FA5AC" w14:textId="77777777" w:rsidR="0066360E" w:rsidRPr="0066360E" w:rsidRDefault="0066360E" w:rsidP="0066360E">
      <w:pPr>
        <w:rPr>
          <w:rFonts w:eastAsiaTheme="minorEastAsia"/>
          <w:lang w:val="es-ES_tradnl"/>
        </w:rPr>
      </w:pPr>
    </w:p>
    <w:p w14:paraId="7EDAD582" w14:textId="25FD28AB" w:rsidR="0066360E" w:rsidRPr="0066360E" w:rsidRDefault="0066360E" w:rsidP="0066360E">
      <w:pPr>
        <w:rPr>
          <w:rFonts w:eastAsiaTheme="minorEastAsia"/>
          <w:lang w:val="es-ES_tradnl"/>
        </w:rPr>
      </w:pPr>
      <m:oMathPara>
        <m:oMath>
          <m:r>
            <m:rPr>
              <m:nor/>
            </m:rPr>
            <w:rPr>
              <w:rFonts w:ascii="Cambria Math" w:hAnsi="Cambria Math"/>
              <w:lang w:val="es-ES_tradnl"/>
            </w:rPr>
            <m:t>Conversión de CxC</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m:rPr>
                      <m:nor/>
                    </m:rPr>
                    <w:rPr>
                      <w:rFonts w:ascii="Cambria Math" w:hAnsi="Cambria Math"/>
                      <w:lang w:val="es-ES_tradnl"/>
                    </w:rPr>
                    <m:t>Saldo Promedio CxC</m:t>
                  </m:r>
                  <m:ctrlPr>
                    <w:rPr>
                      <w:rFonts w:ascii="Cambria Math" w:hAnsi="Cambria Math"/>
                      <w:i/>
                      <w:lang w:val="es-ES_tradnl"/>
                    </w:rPr>
                  </m:ctrlPr>
                </m:num>
                <m:den>
                  <m:r>
                    <m:rPr>
                      <m:nor/>
                    </m:rPr>
                    <w:rPr>
                      <w:rFonts w:ascii="Cambria Math" w:hAnsi="Cambria Math"/>
                      <w:lang w:val="es-ES_tradnl"/>
                    </w:rPr>
                    <m:t>Ventas</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360</m:t>
          </m:r>
        </m:oMath>
      </m:oMathPara>
    </w:p>
    <w:p w14:paraId="6AA71598" w14:textId="77777777" w:rsidR="0066360E" w:rsidRPr="0066360E" w:rsidRDefault="0066360E" w:rsidP="0066360E">
      <w:pPr>
        <w:rPr>
          <w:rFonts w:eastAsiaTheme="minorEastAsia"/>
          <w:lang w:val="es-ES_tradnl"/>
        </w:rPr>
      </w:pPr>
    </w:p>
    <w:p w14:paraId="2160DB70" w14:textId="76C77986" w:rsidR="0066360E" w:rsidRPr="0066360E" w:rsidRDefault="0066360E" w:rsidP="0066360E">
      <w:pPr>
        <w:rPr>
          <w:rFonts w:eastAsiaTheme="minorEastAsia"/>
          <w:lang w:val="es-ES_tradnl"/>
        </w:rPr>
      </w:pPr>
      <m:oMathPara>
        <m:oMath>
          <m:r>
            <m:rPr>
              <m:nor/>
            </m:rPr>
            <w:rPr>
              <w:rFonts w:ascii="Cambria Math" w:hAnsi="Cambria Math"/>
              <w:lang w:val="es-ES_tradnl"/>
            </w:rPr>
            <m:t>Difermiento de CxP</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m:rPr>
                      <m:nor/>
                    </m:rPr>
                    <w:rPr>
                      <w:rFonts w:ascii="Cambria Math" w:hAnsi="Cambria Math"/>
                      <w:lang w:val="es-ES_tradnl"/>
                    </w:rPr>
                    <m:t>Saldo promedio CxP</m:t>
                  </m:r>
                  <m:ctrlPr>
                    <w:rPr>
                      <w:rFonts w:ascii="Cambria Math" w:hAnsi="Cambria Math"/>
                      <w:i/>
                      <w:lang w:val="es-ES_tradnl"/>
                    </w:rPr>
                  </m:ctrlPr>
                </m:num>
                <m:den>
                  <m:r>
                    <m:rPr>
                      <m:nor/>
                    </m:rPr>
                    <w:rPr>
                      <w:rFonts w:ascii="Cambria Math" w:hAnsi="Cambria Math"/>
                      <w:lang w:val="es-ES_tradnl"/>
                    </w:rPr>
                    <m:t>Costo de ventas</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360</m:t>
          </m:r>
        </m:oMath>
      </m:oMathPara>
    </w:p>
    <w:p w14:paraId="3726006A" w14:textId="77777777" w:rsidR="0066360E" w:rsidRPr="0066360E" w:rsidRDefault="0066360E" w:rsidP="0066360E">
      <w:pPr>
        <w:rPr>
          <w:rFonts w:eastAsiaTheme="minorEastAsia"/>
          <w:lang w:val="es-ES_tradnl"/>
        </w:rPr>
      </w:pPr>
    </w:p>
    <w:p w14:paraId="34C3D4E0" w14:textId="7861A7FD" w:rsidR="0066360E" w:rsidRPr="0066360E" w:rsidRDefault="0066360E" w:rsidP="0066360E">
      <w:pPr>
        <w:rPr>
          <w:rFonts w:eastAsiaTheme="minorEastAsia"/>
        </w:rPr>
      </w:pPr>
      <m:oMathPara>
        <m:oMath>
          <m:r>
            <w:rPr>
              <w:rFonts w:ascii="Cambria Math" w:hAnsi="Cambria Math"/>
              <w:lang w:val="es-ES_tradnl"/>
            </w:rPr>
            <m:t xml:space="preserve">Ciclo operativo = Conversión de inv. </m:t>
          </m:r>
          <m:r>
            <w:rPr>
              <w:rFonts w:ascii="Cambria Math" w:hAnsi="Cambria Math"/>
            </w:rPr>
            <m:t>+ Conversión de CxC.</m:t>
          </m:r>
        </m:oMath>
      </m:oMathPara>
    </w:p>
    <w:p w14:paraId="32EBC6A5" w14:textId="77777777" w:rsidR="0066360E" w:rsidRPr="0066360E" w:rsidRDefault="0066360E" w:rsidP="0066360E">
      <w:pPr>
        <w:rPr>
          <w:rFonts w:eastAsiaTheme="minorEastAsia"/>
        </w:rPr>
      </w:pPr>
    </w:p>
    <w:p w14:paraId="7904C644" w14:textId="3E4C6D6D" w:rsidR="0066360E" w:rsidRPr="0066360E" w:rsidRDefault="0066360E" w:rsidP="0066360E">
      <w:pPr>
        <w:rPr>
          <w:rFonts w:eastAsiaTheme="minorEastAsia"/>
        </w:rPr>
      </w:pPr>
      <m:oMathPara>
        <m:oMath>
          <m:r>
            <w:rPr>
              <w:rFonts w:ascii="Cambria Math" w:hAnsi="Cambria Math"/>
            </w:rPr>
            <m:t>Ciclo de efectivo = Diferimiento de CxP - Ciclo operativo</m:t>
          </m:r>
        </m:oMath>
      </m:oMathPara>
    </w:p>
    <w:p w14:paraId="6DC17533" w14:textId="77777777" w:rsidR="0066360E" w:rsidRPr="0066360E" w:rsidRDefault="0066360E" w:rsidP="0066360E">
      <w:pPr>
        <w:rPr>
          <w:rFonts w:eastAsiaTheme="minorEastAsia"/>
          <w:lang w:val="es-ES_tradnl"/>
        </w:rPr>
      </w:pPr>
    </w:p>
    <w:p w14:paraId="07C17211" w14:textId="77777777" w:rsidR="00902779" w:rsidRDefault="00902779" w:rsidP="009027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810EEA0" w14:textId="77777777" w:rsidTr="00BB5345">
        <w:tc>
          <w:tcPr>
            <w:tcW w:w="2405" w:type="dxa"/>
          </w:tcPr>
          <w:p w14:paraId="54A53281"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08F648A" w14:textId="77777777" w:rsidR="00A93CF9" w:rsidRPr="00455558" w:rsidRDefault="00A93CF9" w:rsidP="00BB5345">
            <w:pPr>
              <w:jc w:val="center"/>
              <w:rPr>
                <w:bCs/>
                <w:lang w:val="es-ES_tradnl"/>
              </w:rPr>
            </w:pPr>
            <w:r>
              <w:rPr>
                <w:bCs/>
                <w:lang w:val="es-ES_tradnl"/>
              </w:rPr>
              <w:t>Significado</w:t>
            </w:r>
          </w:p>
        </w:tc>
      </w:tr>
      <w:tr w:rsidR="00A93CF9" w14:paraId="09D3F1D4" w14:textId="77777777" w:rsidTr="00BB5345">
        <w:tc>
          <w:tcPr>
            <w:tcW w:w="2405" w:type="dxa"/>
          </w:tcPr>
          <w:p w14:paraId="3C9F70ED" w14:textId="77777777" w:rsidR="00A93CF9" w:rsidRDefault="00A93CF9" w:rsidP="00BB5345">
            <w:pPr>
              <w:ind w:left="360"/>
              <w:jc w:val="center"/>
              <w:rPr>
                <w:rFonts w:eastAsia="Calibri"/>
                <w:lang w:val="es-ES_tradnl"/>
              </w:rPr>
            </w:pPr>
          </w:p>
        </w:tc>
        <w:tc>
          <w:tcPr>
            <w:tcW w:w="6945" w:type="dxa"/>
          </w:tcPr>
          <w:p w14:paraId="4BBC173A" w14:textId="77777777" w:rsidR="00A93CF9" w:rsidRDefault="00A93CF9" w:rsidP="00BB5345">
            <w:pPr>
              <w:jc w:val="center"/>
              <w:rPr>
                <w:bCs/>
                <w:lang w:val="es-ES_tradnl"/>
              </w:rPr>
            </w:pPr>
          </w:p>
        </w:tc>
      </w:tr>
    </w:tbl>
    <w:p w14:paraId="6614EC30" w14:textId="77777777" w:rsidR="00A93CF9" w:rsidRPr="00A93CF9" w:rsidRDefault="00A93CF9" w:rsidP="00A93CF9">
      <w:pPr>
        <w:rPr>
          <w:b/>
          <w:bCs/>
          <w:lang w:val="es-ES_tradnl"/>
        </w:rPr>
      </w:pPr>
    </w:p>
    <w:p w14:paraId="2341AF63" w14:textId="77777777" w:rsidR="00902779" w:rsidRPr="00172E2C" w:rsidRDefault="00902779" w:rsidP="00902779">
      <w:pPr>
        <w:pStyle w:val="ListParagraph"/>
        <w:numPr>
          <w:ilvl w:val="0"/>
          <w:numId w:val="1"/>
        </w:numPr>
        <w:rPr>
          <w:b/>
          <w:bCs/>
          <w:lang w:val="es-ES_tradnl"/>
        </w:rPr>
      </w:pPr>
      <w:r w:rsidRPr="00172E2C">
        <w:rPr>
          <w:b/>
          <w:bCs/>
          <w:lang w:val="es-ES_tradnl"/>
        </w:rPr>
        <w:t>Restricciones, limitaciones, puntos a considerar</w:t>
      </w:r>
    </w:p>
    <w:p w14:paraId="29F22373" w14:textId="77777777" w:rsidR="00902779" w:rsidRPr="00172E2C" w:rsidRDefault="00902779" w:rsidP="00902779">
      <w:pPr>
        <w:pStyle w:val="ListParagraph"/>
        <w:numPr>
          <w:ilvl w:val="0"/>
          <w:numId w:val="1"/>
        </w:numPr>
        <w:rPr>
          <w:b/>
          <w:bCs/>
          <w:lang w:val="es-ES_tradnl"/>
        </w:rPr>
      </w:pPr>
      <w:r w:rsidRPr="00172E2C">
        <w:rPr>
          <w:b/>
          <w:bCs/>
          <w:lang w:val="es-ES_tradnl"/>
        </w:rPr>
        <w:t>Casos especiales</w:t>
      </w:r>
    </w:p>
    <w:p w14:paraId="4946B0A1" w14:textId="77777777" w:rsidR="00902779" w:rsidRPr="00172E2C" w:rsidRDefault="00902779" w:rsidP="00902779">
      <w:pPr>
        <w:pStyle w:val="ListParagraph"/>
        <w:numPr>
          <w:ilvl w:val="0"/>
          <w:numId w:val="1"/>
        </w:numPr>
        <w:rPr>
          <w:b/>
          <w:bCs/>
          <w:lang w:val="es-ES_tradnl"/>
        </w:rPr>
      </w:pPr>
      <w:r w:rsidRPr="00172E2C">
        <w:rPr>
          <w:b/>
          <w:bCs/>
          <w:lang w:val="es-ES_tradnl"/>
        </w:rPr>
        <w:t>Formulas despejando las variables</w:t>
      </w:r>
    </w:p>
    <w:p w14:paraId="37F2FB60" w14:textId="77777777" w:rsidR="00902779" w:rsidRPr="00172E2C" w:rsidRDefault="00902779" w:rsidP="00902779">
      <w:pPr>
        <w:pStyle w:val="ListParagraph"/>
        <w:numPr>
          <w:ilvl w:val="0"/>
          <w:numId w:val="1"/>
        </w:numPr>
        <w:rPr>
          <w:b/>
          <w:bCs/>
          <w:lang w:val="es-ES_tradnl"/>
        </w:rPr>
      </w:pPr>
      <w:r w:rsidRPr="00172E2C">
        <w:rPr>
          <w:b/>
          <w:bCs/>
          <w:lang w:val="es-ES_tradnl"/>
        </w:rPr>
        <w:t>Ejemplo de uso</w:t>
      </w:r>
    </w:p>
    <w:p w14:paraId="6091735D" w14:textId="77777777" w:rsidR="006C39F6" w:rsidRPr="00172E2C" w:rsidRDefault="006C39F6" w:rsidP="001D65DA">
      <w:pPr>
        <w:rPr>
          <w:lang w:val="es-ES_tradnl"/>
        </w:rPr>
      </w:pPr>
    </w:p>
    <w:p w14:paraId="4DEADEA3" w14:textId="3A56975C" w:rsidR="00680E00" w:rsidRPr="00172E2C" w:rsidRDefault="00680E00" w:rsidP="00455558">
      <w:pPr>
        <w:pStyle w:val="Heading2"/>
      </w:pPr>
      <w:bookmarkStart w:id="90" w:name="_Toc160541253"/>
      <w:r w:rsidRPr="00172E2C">
        <w:t>Lote económico de inventarios</w:t>
      </w:r>
      <w:r w:rsidR="00D077D0" w:rsidRPr="00172E2C">
        <w:t xml:space="preserve"> y cantidad económica de la orden</w:t>
      </w:r>
      <w:bookmarkEnd w:id="90"/>
    </w:p>
    <w:p w14:paraId="466BF1A0" w14:textId="77777777" w:rsidR="00680E00" w:rsidRPr="00172E2C" w:rsidRDefault="00680E00" w:rsidP="00680E00">
      <w:pPr>
        <w:pStyle w:val="ListParagraph"/>
        <w:numPr>
          <w:ilvl w:val="0"/>
          <w:numId w:val="1"/>
        </w:numPr>
        <w:rPr>
          <w:b/>
          <w:bCs/>
          <w:lang w:val="es-ES_tradnl"/>
        </w:rPr>
      </w:pPr>
      <w:r w:rsidRPr="00172E2C">
        <w:rPr>
          <w:b/>
          <w:bCs/>
          <w:lang w:val="es-ES_tradnl"/>
        </w:rPr>
        <w:t>Otros nombres conocidos</w:t>
      </w:r>
    </w:p>
    <w:p w14:paraId="36215BDF" w14:textId="77777777" w:rsidR="00680E00" w:rsidRPr="00172E2C" w:rsidRDefault="00680E00" w:rsidP="00680E00">
      <w:pPr>
        <w:pStyle w:val="ListParagraph"/>
        <w:numPr>
          <w:ilvl w:val="0"/>
          <w:numId w:val="1"/>
        </w:numPr>
        <w:rPr>
          <w:b/>
          <w:bCs/>
          <w:lang w:val="es-ES_tradnl"/>
        </w:rPr>
      </w:pPr>
      <w:r w:rsidRPr="00172E2C">
        <w:rPr>
          <w:b/>
          <w:bCs/>
          <w:lang w:val="es-ES_tradnl"/>
        </w:rPr>
        <w:t>Descripción, uso o aplicación</w:t>
      </w:r>
    </w:p>
    <w:p w14:paraId="38CE3E32" w14:textId="77777777" w:rsidR="00680E00" w:rsidRPr="00172E2C" w:rsidRDefault="00680E00" w:rsidP="00680E00">
      <w:pPr>
        <w:pStyle w:val="ListParagraph"/>
        <w:numPr>
          <w:ilvl w:val="0"/>
          <w:numId w:val="1"/>
        </w:numPr>
        <w:rPr>
          <w:b/>
          <w:bCs/>
          <w:lang w:val="es-ES_tradnl"/>
        </w:rPr>
      </w:pPr>
      <w:r w:rsidRPr="00172E2C">
        <w:rPr>
          <w:b/>
          <w:bCs/>
          <w:lang w:val="es-ES_tradnl"/>
        </w:rPr>
        <w:t>Formula</w:t>
      </w:r>
    </w:p>
    <w:p w14:paraId="3C9BC344" w14:textId="586B970A" w:rsidR="00680E00" w:rsidRPr="00172E2C" w:rsidRDefault="00680E00" w:rsidP="00680E00">
      <w:pPr>
        <w:rPr>
          <w:lang w:val="es-ES_tradnl"/>
        </w:rPr>
      </w:pPr>
      <m:oMathPara>
        <m:oMath>
          <m:r>
            <w:rPr>
              <w:rFonts w:ascii="Cambria Math" w:hAnsi="Cambria Math"/>
              <w:lang w:val="es-ES_tradnl"/>
            </w:rPr>
            <m:t>Q=</m:t>
          </m:r>
          <m:rad>
            <m:radPr>
              <m:degHide m:val="1"/>
              <m:ctrlPr>
                <w:rPr>
                  <w:rFonts w:ascii="Cambria Math" w:hAnsi="Cambria Math"/>
                  <w:lang w:val="es-ES_tradnl"/>
                </w:rPr>
              </m:ctrlPr>
            </m:radPr>
            <m:deg>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2OT</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e>
          </m:rad>
          <m:r>
            <w:rPr>
              <w:rFonts w:ascii="Cambria Math" w:hAnsi="Cambria Math"/>
              <w:lang w:val="es-ES_tradnl"/>
            </w:rPr>
            <m:t>=CEO</m:t>
          </m:r>
        </m:oMath>
      </m:oMathPara>
    </w:p>
    <w:p w14:paraId="5B34E93E" w14:textId="77777777" w:rsidR="00680E00" w:rsidRDefault="00680E00" w:rsidP="00680E00">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66C0A79" w14:textId="77777777" w:rsidTr="00BB5345">
        <w:tc>
          <w:tcPr>
            <w:tcW w:w="2405" w:type="dxa"/>
          </w:tcPr>
          <w:p w14:paraId="415EEF09"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2050A60" w14:textId="77777777" w:rsidR="00A93CF9" w:rsidRPr="00455558" w:rsidRDefault="00A93CF9" w:rsidP="00BB5345">
            <w:pPr>
              <w:jc w:val="center"/>
              <w:rPr>
                <w:bCs/>
                <w:lang w:val="es-ES_tradnl"/>
              </w:rPr>
            </w:pPr>
            <w:r>
              <w:rPr>
                <w:bCs/>
                <w:lang w:val="es-ES_tradnl"/>
              </w:rPr>
              <w:t>Significado</w:t>
            </w:r>
          </w:p>
        </w:tc>
      </w:tr>
      <w:tr w:rsidR="00A93CF9" w14:paraId="1579ED7C" w14:textId="77777777" w:rsidTr="00BB5345">
        <w:tc>
          <w:tcPr>
            <w:tcW w:w="2405" w:type="dxa"/>
          </w:tcPr>
          <w:p w14:paraId="39DA98B4" w14:textId="77777777" w:rsidR="00A93CF9" w:rsidRDefault="00A93CF9" w:rsidP="00BB5345">
            <w:pPr>
              <w:ind w:left="360"/>
              <w:jc w:val="center"/>
              <w:rPr>
                <w:rFonts w:eastAsia="Calibri"/>
                <w:lang w:val="es-ES_tradnl"/>
              </w:rPr>
            </w:pPr>
          </w:p>
        </w:tc>
        <w:tc>
          <w:tcPr>
            <w:tcW w:w="6945" w:type="dxa"/>
          </w:tcPr>
          <w:p w14:paraId="1220F594" w14:textId="77777777" w:rsidR="00A93CF9" w:rsidRDefault="00A93CF9" w:rsidP="00BB5345">
            <w:pPr>
              <w:jc w:val="center"/>
              <w:rPr>
                <w:bCs/>
                <w:lang w:val="es-ES_tradnl"/>
              </w:rPr>
            </w:pPr>
          </w:p>
        </w:tc>
      </w:tr>
    </w:tbl>
    <w:p w14:paraId="1183DA6F" w14:textId="77777777" w:rsidR="00A93CF9" w:rsidRPr="00A93CF9" w:rsidRDefault="00A93CF9" w:rsidP="00A93CF9">
      <w:pPr>
        <w:rPr>
          <w:b/>
          <w:bCs/>
          <w:lang w:val="es-ES_tradnl"/>
        </w:rPr>
      </w:pPr>
    </w:p>
    <w:p w14:paraId="17E4CAA4" w14:textId="77777777" w:rsidR="00680E00" w:rsidRPr="00172E2C" w:rsidRDefault="00680E00" w:rsidP="00680E00">
      <w:pPr>
        <w:pStyle w:val="ListParagraph"/>
        <w:numPr>
          <w:ilvl w:val="0"/>
          <w:numId w:val="1"/>
        </w:numPr>
        <w:rPr>
          <w:b/>
          <w:bCs/>
          <w:lang w:val="es-ES_tradnl"/>
        </w:rPr>
      </w:pPr>
      <w:r w:rsidRPr="00172E2C">
        <w:rPr>
          <w:b/>
          <w:bCs/>
          <w:lang w:val="es-ES_tradnl"/>
        </w:rPr>
        <w:t>Restricciones, limitaciones, puntos a considerar</w:t>
      </w:r>
    </w:p>
    <w:p w14:paraId="3F3EA442" w14:textId="77777777" w:rsidR="00680E00" w:rsidRPr="00172E2C" w:rsidRDefault="00680E00" w:rsidP="00680E00">
      <w:pPr>
        <w:pStyle w:val="ListParagraph"/>
        <w:numPr>
          <w:ilvl w:val="0"/>
          <w:numId w:val="1"/>
        </w:numPr>
        <w:rPr>
          <w:b/>
          <w:bCs/>
          <w:lang w:val="es-ES_tradnl"/>
        </w:rPr>
      </w:pPr>
      <w:r w:rsidRPr="00172E2C">
        <w:rPr>
          <w:b/>
          <w:bCs/>
          <w:lang w:val="es-ES_tradnl"/>
        </w:rPr>
        <w:lastRenderedPageBreak/>
        <w:t>Casos especiales</w:t>
      </w:r>
    </w:p>
    <w:p w14:paraId="61305808" w14:textId="77777777" w:rsidR="00680E00" w:rsidRPr="00172E2C" w:rsidRDefault="00680E00" w:rsidP="00680E00">
      <w:pPr>
        <w:pStyle w:val="ListParagraph"/>
        <w:numPr>
          <w:ilvl w:val="0"/>
          <w:numId w:val="1"/>
        </w:numPr>
        <w:rPr>
          <w:b/>
          <w:bCs/>
          <w:lang w:val="es-ES_tradnl"/>
        </w:rPr>
      </w:pPr>
      <w:r w:rsidRPr="00172E2C">
        <w:rPr>
          <w:b/>
          <w:bCs/>
          <w:lang w:val="es-ES_tradnl"/>
        </w:rPr>
        <w:t>Formulas despejando las variables</w:t>
      </w:r>
    </w:p>
    <w:p w14:paraId="16AE25DE" w14:textId="77777777" w:rsidR="00680E00" w:rsidRPr="00172E2C" w:rsidRDefault="00680E00" w:rsidP="00680E00">
      <w:pPr>
        <w:pStyle w:val="ListParagraph"/>
        <w:numPr>
          <w:ilvl w:val="0"/>
          <w:numId w:val="1"/>
        </w:numPr>
        <w:rPr>
          <w:b/>
          <w:bCs/>
          <w:lang w:val="es-ES_tradnl"/>
        </w:rPr>
      </w:pPr>
      <w:r w:rsidRPr="00172E2C">
        <w:rPr>
          <w:b/>
          <w:bCs/>
          <w:lang w:val="es-ES_tradnl"/>
        </w:rPr>
        <w:t>Ejemplo de uso</w:t>
      </w:r>
    </w:p>
    <w:p w14:paraId="4092F23B" w14:textId="77777777" w:rsidR="006C39F6" w:rsidRPr="00172E2C" w:rsidRDefault="006C39F6" w:rsidP="00D077D0">
      <w:pPr>
        <w:rPr>
          <w:b/>
          <w:bCs/>
          <w:lang w:val="es-ES_tradnl"/>
        </w:rPr>
      </w:pPr>
    </w:p>
    <w:p w14:paraId="01484823" w14:textId="4098CA3A" w:rsidR="00D077D0" w:rsidRPr="00172E2C" w:rsidRDefault="00D077D0" w:rsidP="00455558">
      <w:pPr>
        <w:pStyle w:val="Heading2"/>
      </w:pPr>
      <w:bookmarkStart w:id="91" w:name="_Toc160541254"/>
      <w:r w:rsidRPr="00172E2C">
        <w:t>Costo total de inventario</w:t>
      </w:r>
      <w:bookmarkEnd w:id="91"/>
    </w:p>
    <w:p w14:paraId="4D042907" w14:textId="77777777" w:rsidR="00D077D0" w:rsidRPr="00172E2C" w:rsidRDefault="00D077D0" w:rsidP="00D077D0">
      <w:pPr>
        <w:pStyle w:val="ListParagraph"/>
        <w:numPr>
          <w:ilvl w:val="0"/>
          <w:numId w:val="1"/>
        </w:numPr>
        <w:rPr>
          <w:b/>
          <w:bCs/>
          <w:lang w:val="es-ES_tradnl"/>
        </w:rPr>
      </w:pPr>
      <w:r w:rsidRPr="00172E2C">
        <w:rPr>
          <w:b/>
          <w:bCs/>
          <w:lang w:val="es-ES_tradnl"/>
        </w:rPr>
        <w:t>Otros nombres conocidos</w:t>
      </w:r>
    </w:p>
    <w:p w14:paraId="33A6C1DE" w14:textId="77777777" w:rsidR="00D077D0" w:rsidRPr="00172E2C" w:rsidRDefault="00D077D0" w:rsidP="00D077D0">
      <w:pPr>
        <w:pStyle w:val="ListParagraph"/>
        <w:numPr>
          <w:ilvl w:val="0"/>
          <w:numId w:val="1"/>
        </w:numPr>
        <w:rPr>
          <w:b/>
          <w:bCs/>
          <w:lang w:val="es-ES_tradnl"/>
        </w:rPr>
      </w:pPr>
      <w:r w:rsidRPr="00172E2C">
        <w:rPr>
          <w:b/>
          <w:bCs/>
          <w:lang w:val="es-ES_tradnl"/>
        </w:rPr>
        <w:t>Descripción, uso o aplicación</w:t>
      </w:r>
    </w:p>
    <w:p w14:paraId="1F683C2A" w14:textId="77777777" w:rsidR="00D077D0" w:rsidRPr="00172E2C" w:rsidRDefault="00D077D0" w:rsidP="00D077D0">
      <w:pPr>
        <w:pStyle w:val="ListParagraph"/>
        <w:numPr>
          <w:ilvl w:val="0"/>
          <w:numId w:val="1"/>
        </w:numPr>
        <w:rPr>
          <w:b/>
          <w:bCs/>
          <w:lang w:val="es-ES_tradnl"/>
        </w:rPr>
      </w:pPr>
      <w:r w:rsidRPr="00172E2C">
        <w:rPr>
          <w:b/>
          <w:bCs/>
          <w:lang w:val="es-ES_tradnl"/>
        </w:rPr>
        <w:t>Formula</w:t>
      </w:r>
    </w:p>
    <w:p w14:paraId="309E98E1" w14:textId="77F5ED87" w:rsidR="00D077D0" w:rsidRPr="00172E2C" w:rsidRDefault="00D077D0" w:rsidP="00D077D0">
      <w:pPr>
        <w:rPr>
          <w:lang w:val="es-ES_tradnl"/>
        </w:rPr>
      </w:pPr>
      <w:r w:rsidRPr="00172E2C">
        <w:rPr>
          <w:lang w:val="es-ES_tradnl"/>
        </w:rPr>
        <w:t>CT = Costo de mantenimiento de inventario + Costo de orden de inventario</w:t>
      </w:r>
    </w:p>
    <w:p w14:paraId="46CB54E7" w14:textId="77777777" w:rsidR="00D077D0" w:rsidRPr="00172E2C" w:rsidRDefault="00D077D0" w:rsidP="00D077D0">
      <w:pPr>
        <w:rPr>
          <w:b/>
          <w:bCs/>
          <w:lang w:val="es-ES_tradnl"/>
        </w:rPr>
      </w:pPr>
    </w:p>
    <w:p w14:paraId="7D485A48" w14:textId="613698E6" w:rsidR="00D077D0" w:rsidRPr="00172E2C" w:rsidRDefault="00D077D0" w:rsidP="00D077D0">
      <w:pPr>
        <w:rPr>
          <w:lang w:val="es-ES_tradnl"/>
        </w:rPr>
      </w:pPr>
      <m:oMathPara>
        <m:oMath>
          <m:r>
            <w:rPr>
              <w:rFonts w:ascii="Cambria Math" w:hAnsi="Cambria Math"/>
              <w:lang w:val="es-ES_tradnl"/>
            </w:rPr>
            <m:t>CT=P*C</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Q</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+O</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Q</m:t>
                  </m:r>
                  <m:ctrlPr>
                    <w:rPr>
                      <w:rFonts w:ascii="Cambria Math" w:hAnsi="Cambria Math"/>
                      <w:i/>
                      <w:lang w:val="es-ES_tradnl"/>
                    </w:rPr>
                  </m:ctrlPr>
                </m:den>
              </m:f>
              <m:ctrlPr>
                <w:rPr>
                  <w:rFonts w:ascii="Cambria Math" w:hAnsi="Cambria Math"/>
                  <w:i/>
                  <w:lang w:val="es-ES_tradnl"/>
                </w:rPr>
              </m:ctrlPr>
            </m:e>
          </m:d>
        </m:oMath>
      </m:oMathPara>
    </w:p>
    <w:p w14:paraId="7CD8DAEA" w14:textId="77777777" w:rsidR="00D077D0" w:rsidRDefault="00D077D0" w:rsidP="00D077D0">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10CBF23" w14:textId="77777777" w:rsidTr="00BB5345">
        <w:tc>
          <w:tcPr>
            <w:tcW w:w="2405" w:type="dxa"/>
          </w:tcPr>
          <w:p w14:paraId="060868F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BAEEED3" w14:textId="77777777" w:rsidR="00A93CF9" w:rsidRPr="00455558" w:rsidRDefault="00A93CF9" w:rsidP="00BB5345">
            <w:pPr>
              <w:jc w:val="center"/>
              <w:rPr>
                <w:bCs/>
                <w:lang w:val="es-ES_tradnl"/>
              </w:rPr>
            </w:pPr>
            <w:r>
              <w:rPr>
                <w:bCs/>
                <w:lang w:val="es-ES_tradnl"/>
              </w:rPr>
              <w:t>Significado</w:t>
            </w:r>
          </w:p>
        </w:tc>
      </w:tr>
      <w:tr w:rsidR="00A93CF9" w14:paraId="5B3453FC" w14:textId="77777777" w:rsidTr="00BB5345">
        <w:tc>
          <w:tcPr>
            <w:tcW w:w="2405" w:type="dxa"/>
          </w:tcPr>
          <w:p w14:paraId="710D7B2D" w14:textId="77777777" w:rsidR="00A93CF9" w:rsidRDefault="00A93CF9" w:rsidP="00BB5345">
            <w:pPr>
              <w:ind w:left="360"/>
              <w:jc w:val="center"/>
              <w:rPr>
                <w:rFonts w:eastAsia="Calibri"/>
                <w:lang w:val="es-ES_tradnl"/>
              </w:rPr>
            </w:pPr>
          </w:p>
        </w:tc>
        <w:tc>
          <w:tcPr>
            <w:tcW w:w="6945" w:type="dxa"/>
          </w:tcPr>
          <w:p w14:paraId="2D3B68E8" w14:textId="77777777" w:rsidR="00A93CF9" w:rsidRDefault="00A93CF9" w:rsidP="00BB5345">
            <w:pPr>
              <w:jc w:val="center"/>
              <w:rPr>
                <w:bCs/>
                <w:lang w:val="es-ES_tradnl"/>
              </w:rPr>
            </w:pPr>
          </w:p>
        </w:tc>
      </w:tr>
    </w:tbl>
    <w:p w14:paraId="4E130127" w14:textId="77777777" w:rsidR="00A93CF9" w:rsidRPr="00A93CF9" w:rsidRDefault="00A93CF9" w:rsidP="00A93CF9">
      <w:pPr>
        <w:rPr>
          <w:b/>
          <w:bCs/>
          <w:lang w:val="es-ES_tradnl"/>
        </w:rPr>
      </w:pPr>
    </w:p>
    <w:p w14:paraId="26534409" w14:textId="77777777" w:rsidR="00D077D0" w:rsidRPr="00172E2C" w:rsidRDefault="00D077D0" w:rsidP="00D077D0">
      <w:pPr>
        <w:pStyle w:val="ListParagraph"/>
        <w:numPr>
          <w:ilvl w:val="0"/>
          <w:numId w:val="1"/>
        </w:numPr>
        <w:rPr>
          <w:b/>
          <w:bCs/>
          <w:lang w:val="es-ES_tradnl"/>
        </w:rPr>
      </w:pPr>
      <w:r w:rsidRPr="00172E2C">
        <w:rPr>
          <w:b/>
          <w:bCs/>
          <w:lang w:val="es-ES_tradnl"/>
        </w:rPr>
        <w:t>Restricciones, limitaciones, puntos a considerar</w:t>
      </w:r>
    </w:p>
    <w:p w14:paraId="6365DEDD" w14:textId="77777777" w:rsidR="00D077D0" w:rsidRPr="00172E2C" w:rsidRDefault="00D077D0" w:rsidP="00D077D0">
      <w:pPr>
        <w:pStyle w:val="ListParagraph"/>
        <w:numPr>
          <w:ilvl w:val="0"/>
          <w:numId w:val="1"/>
        </w:numPr>
        <w:rPr>
          <w:b/>
          <w:bCs/>
          <w:lang w:val="es-ES_tradnl"/>
        </w:rPr>
      </w:pPr>
      <w:r w:rsidRPr="00172E2C">
        <w:rPr>
          <w:b/>
          <w:bCs/>
          <w:lang w:val="es-ES_tradnl"/>
        </w:rPr>
        <w:t>Casos especiales</w:t>
      </w:r>
    </w:p>
    <w:p w14:paraId="5623BD12" w14:textId="77777777" w:rsidR="00D077D0" w:rsidRPr="00172E2C" w:rsidRDefault="00D077D0" w:rsidP="00D077D0">
      <w:pPr>
        <w:pStyle w:val="ListParagraph"/>
        <w:numPr>
          <w:ilvl w:val="0"/>
          <w:numId w:val="1"/>
        </w:numPr>
        <w:rPr>
          <w:b/>
          <w:bCs/>
          <w:lang w:val="es-ES_tradnl"/>
        </w:rPr>
      </w:pPr>
      <w:r w:rsidRPr="00172E2C">
        <w:rPr>
          <w:b/>
          <w:bCs/>
          <w:lang w:val="es-ES_tradnl"/>
        </w:rPr>
        <w:t>Formulas despejando las variables</w:t>
      </w:r>
    </w:p>
    <w:p w14:paraId="34192DE3" w14:textId="77777777" w:rsidR="00D077D0" w:rsidRPr="00172E2C" w:rsidRDefault="00D077D0" w:rsidP="00D077D0">
      <w:pPr>
        <w:pStyle w:val="ListParagraph"/>
        <w:numPr>
          <w:ilvl w:val="0"/>
          <w:numId w:val="1"/>
        </w:numPr>
        <w:rPr>
          <w:b/>
          <w:bCs/>
          <w:lang w:val="es-ES_tradnl"/>
        </w:rPr>
      </w:pPr>
      <w:r w:rsidRPr="00172E2C">
        <w:rPr>
          <w:b/>
          <w:bCs/>
          <w:lang w:val="es-ES_tradnl"/>
        </w:rPr>
        <w:t>Ejemplo de uso</w:t>
      </w:r>
    </w:p>
    <w:p w14:paraId="0A4767CC" w14:textId="77777777" w:rsidR="00D077D0" w:rsidRPr="00172E2C" w:rsidRDefault="00D077D0" w:rsidP="001D65DA">
      <w:pPr>
        <w:rPr>
          <w:lang w:val="es-ES_tradnl"/>
        </w:rPr>
      </w:pPr>
    </w:p>
    <w:p w14:paraId="56F2EDC7" w14:textId="77777777" w:rsidR="006C39F6" w:rsidRPr="00172E2C" w:rsidRDefault="006C39F6" w:rsidP="006C39F6">
      <w:pPr>
        <w:rPr>
          <w:lang w:val="es-ES_tradnl"/>
        </w:rPr>
      </w:pPr>
    </w:p>
    <w:p w14:paraId="3D8AC722" w14:textId="752CE8FB" w:rsidR="006C39F6" w:rsidRPr="00172E2C" w:rsidRDefault="006C39F6" w:rsidP="00455558">
      <w:pPr>
        <w:pStyle w:val="Heading2"/>
      </w:pPr>
      <w:bookmarkStart w:id="92" w:name="_Toc160541255"/>
      <w:r w:rsidRPr="00172E2C">
        <w:t>Punto de reorden</w:t>
      </w:r>
      <w:bookmarkEnd w:id="92"/>
    </w:p>
    <w:p w14:paraId="100640E2" w14:textId="77777777" w:rsidR="006C39F6" w:rsidRPr="00172E2C" w:rsidRDefault="006C39F6" w:rsidP="006C39F6">
      <w:pPr>
        <w:pStyle w:val="ListParagraph"/>
        <w:numPr>
          <w:ilvl w:val="0"/>
          <w:numId w:val="1"/>
        </w:numPr>
        <w:rPr>
          <w:b/>
          <w:bCs/>
          <w:lang w:val="es-ES_tradnl"/>
        </w:rPr>
      </w:pPr>
      <w:r w:rsidRPr="00172E2C">
        <w:rPr>
          <w:b/>
          <w:bCs/>
          <w:lang w:val="es-ES_tradnl"/>
        </w:rPr>
        <w:t>Otros nombres conocidos</w:t>
      </w:r>
    </w:p>
    <w:p w14:paraId="5AF3E415" w14:textId="77777777" w:rsidR="006C39F6" w:rsidRPr="00172E2C" w:rsidRDefault="006C39F6" w:rsidP="006C39F6">
      <w:pPr>
        <w:pStyle w:val="ListParagraph"/>
        <w:numPr>
          <w:ilvl w:val="0"/>
          <w:numId w:val="1"/>
        </w:numPr>
        <w:rPr>
          <w:b/>
          <w:bCs/>
          <w:lang w:val="es-ES_tradnl"/>
        </w:rPr>
      </w:pPr>
      <w:r w:rsidRPr="00172E2C">
        <w:rPr>
          <w:b/>
          <w:bCs/>
          <w:lang w:val="es-ES_tradnl"/>
        </w:rPr>
        <w:t>Descripción, uso o aplicación</w:t>
      </w:r>
    </w:p>
    <w:p w14:paraId="5981EC7E" w14:textId="77777777" w:rsidR="006C39F6" w:rsidRPr="00172E2C" w:rsidRDefault="006C39F6" w:rsidP="006C39F6">
      <w:pPr>
        <w:pStyle w:val="ListParagraph"/>
        <w:numPr>
          <w:ilvl w:val="0"/>
          <w:numId w:val="1"/>
        </w:numPr>
        <w:rPr>
          <w:b/>
          <w:bCs/>
          <w:lang w:val="es-ES_tradnl"/>
        </w:rPr>
      </w:pPr>
      <w:r w:rsidRPr="00172E2C">
        <w:rPr>
          <w:b/>
          <w:bCs/>
          <w:lang w:val="es-ES_tradnl"/>
        </w:rPr>
        <w:t>Formula</w:t>
      </w:r>
    </w:p>
    <w:p w14:paraId="77BCE28D" w14:textId="34BCAA9C" w:rsidR="006C39F6" w:rsidRPr="00172E2C" w:rsidRDefault="006C39F6" w:rsidP="006C39F6">
      <w:pPr>
        <w:rPr>
          <w:lang w:val="es-ES_tradnl"/>
        </w:rPr>
      </w:pPr>
      <m:oMathPara>
        <m:oMath>
          <m:r>
            <w:rPr>
              <w:rFonts w:ascii="Cambria Math" w:hAnsi="Cambria Math"/>
              <w:lang w:val="es-ES_tradnl"/>
            </w:rPr>
            <m:t>r=U * T</m:t>
          </m:r>
        </m:oMath>
      </m:oMathPara>
    </w:p>
    <w:p w14:paraId="685A8912" w14:textId="77777777" w:rsidR="006C39F6" w:rsidRDefault="006C39F6" w:rsidP="006C39F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3A0EC66" w14:textId="77777777" w:rsidTr="00BB5345">
        <w:tc>
          <w:tcPr>
            <w:tcW w:w="2405" w:type="dxa"/>
          </w:tcPr>
          <w:p w14:paraId="158ACC10"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8C333A5" w14:textId="77777777" w:rsidR="00A93CF9" w:rsidRPr="00455558" w:rsidRDefault="00A93CF9" w:rsidP="00BB5345">
            <w:pPr>
              <w:jc w:val="center"/>
              <w:rPr>
                <w:bCs/>
                <w:lang w:val="es-ES_tradnl"/>
              </w:rPr>
            </w:pPr>
            <w:r>
              <w:rPr>
                <w:bCs/>
                <w:lang w:val="es-ES_tradnl"/>
              </w:rPr>
              <w:t>Significado</w:t>
            </w:r>
          </w:p>
        </w:tc>
      </w:tr>
      <w:tr w:rsidR="00A93CF9" w14:paraId="7E9113FE" w14:textId="77777777" w:rsidTr="00BB5345">
        <w:tc>
          <w:tcPr>
            <w:tcW w:w="2405" w:type="dxa"/>
          </w:tcPr>
          <w:p w14:paraId="0F99EC62" w14:textId="77777777" w:rsidR="00A93CF9" w:rsidRDefault="00A93CF9" w:rsidP="00BB5345">
            <w:pPr>
              <w:ind w:left="360"/>
              <w:jc w:val="center"/>
              <w:rPr>
                <w:rFonts w:eastAsia="Calibri"/>
                <w:lang w:val="es-ES_tradnl"/>
              </w:rPr>
            </w:pPr>
          </w:p>
        </w:tc>
        <w:tc>
          <w:tcPr>
            <w:tcW w:w="6945" w:type="dxa"/>
          </w:tcPr>
          <w:p w14:paraId="1F0E3196" w14:textId="77777777" w:rsidR="00A93CF9" w:rsidRDefault="00A93CF9" w:rsidP="00BB5345">
            <w:pPr>
              <w:jc w:val="center"/>
              <w:rPr>
                <w:bCs/>
                <w:lang w:val="es-ES_tradnl"/>
              </w:rPr>
            </w:pPr>
          </w:p>
        </w:tc>
      </w:tr>
    </w:tbl>
    <w:p w14:paraId="7F2A0240" w14:textId="77777777" w:rsidR="00A93CF9" w:rsidRPr="00A93CF9" w:rsidRDefault="00A93CF9" w:rsidP="00A93CF9">
      <w:pPr>
        <w:rPr>
          <w:b/>
          <w:bCs/>
          <w:lang w:val="es-ES_tradnl"/>
        </w:rPr>
      </w:pPr>
    </w:p>
    <w:p w14:paraId="74495592" w14:textId="77777777" w:rsidR="006C39F6" w:rsidRPr="00172E2C" w:rsidRDefault="006C39F6" w:rsidP="006C39F6">
      <w:pPr>
        <w:pStyle w:val="ListParagraph"/>
        <w:numPr>
          <w:ilvl w:val="0"/>
          <w:numId w:val="1"/>
        </w:numPr>
        <w:rPr>
          <w:b/>
          <w:bCs/>
          <w:lang w:val="es-ES_tradnl"/>
        </w:rPr>
      </w:pPr>
      <w:r w:rsidRPr="00172E2C">
        <w:rPr>
          <w:b/>
          <w:bCs/>
          <w:lang w:val="es-ES_tradnl"/>
        </w:rPr>
        <w:t>Restricciones, limitaciones, puntos a considerar</w:t>
      </w:r>
    </w:p>
    <w:p w14:paraId="3C64C0AB" w14:textId="77777777" w:rsidR="006C39F6" w:rsidRPr="00172E2C" w:rsidRDefault="006C39F6" w:rsidP="006C39F6">
      <w:pPr>
        <w:pStyle w:val="ListParagraph"/>
        <w:numPr>
          <w:ilvl w:val="0"/>
          <w:numId w:val="1"/>
        </w:numPr>
        <w:rPr>
          <w:b/>
          <w:bCs/>
          <w:lang w:val="es-ES_tradnl"/>
        </w:rPr>
      </w:pPr>
      <w:r w:rsidRPr="00172E2C">
        <w:rPr>
          <w:b/>
          <w:bCs/>
          <w:lang w:val="es-ES_tradnl"/>
        </w:rPr>
        <w:t>Casos especiales</w:t>
      </w:r>
    </w:p>
    <w:p w14:paraId="004038EA" w14:textId="77777777" w:rsidR="006C39F6" w:rsidRPr="00172E2C" w:rsidRDefault="006C39F6" w:rsidP="006C39F6">
      <w:pPr>
        <w:pStyle w:val="ListParagraph"/>
        <w:numPr>
          <w:ilvl w:val="0"/>
          <w:numId w:val="1"/>
        </w:numPr>
        <w:rPr>
          <w:b/>
          <w:bCs/>
          <w:lang w:val="es-ES_tradnl"/>
        </w:rPr>
      </w:pPr>
      <w:r w:rsidRPr="00172E2C">
        <w:rPr>
          <w:b/>
          <w:bCs/>
          <w:lang w:val="es-ES_tradnl"/>
        </w:rPr>
        <w:t>Formulas despejando las variables</w:t>
      </w:r>
    </w:p>
    <w:p w14:paraId="2AE905C5" w14:textId="77777777" w:rsidR="006C39F6" w:rsidRPr="00172E2C" w:rsidRDefault="006C39F6" w:rsidP="001D65DA">
      <w:pPr>
        <w:rPr>
          <w:lang w:val="es-ES_tradnl"/>
        </w:rPr>
      </w:pPr>
    </w:p>
    <w:p w14:paraId="5A9583E8" w14:textId="4EA3504C" w:rsidR="001D65DA" w:rsidRPr="00172E2C" w:rsidRDefault="001D65DA" w:rsidP="00455558">
      <w:pPr>
        <w:pStyle w:val="Heading2"/>
      </w:pPr>
      <w:bookmarkStart w:id="93" w:name="_Toc160541256"/>
      <w:r w:rsidRPr="00172E2C">
        <w:t>Análisis de las cuentas por cobrar</w:t>
      </w:r>
      <w:r w:rsidR="00B35B81" w:rsidRPr="00172E2C">
        <w:t xml:space="preserve"> (Procesos de Márkov)</w:t>
      </w:r>
      <w:bookmarkEnd w:id="93"/>
    </w:p>
    <w:p w14:paraId="55E05A49" w14:textId="77777777" w:rsidR="0037648F" w:rsidRPr="00172E2C" w:rsidRDefault="0037648F" w:rsidP="0037648F">
      <w:pPr>
        <w:pStyle w:val="ListParagraph"/>
        <w:numPr>
          <w:ilvl w:val="0"/>
          <w:numId w:val="1"/>
        </w:numPr>
        <w:rPr>
          <w:b/>
          <w:bCs/>
          <w:lang w:val="es-ES_tradnl"/>
        </w:rPr>
      </w:pPr>
      <w:r w:rsidRPr="00172E2C">
        <w:rPr>
          <w:b/>
          <w:bCs/>
          <w:lang w:val="es-ES_tradnl"/>
        </w:rPr>
        <w:t>Otros nombres conocidos</w:t>
      </w:r>
    </w:p>
    <w:p w14:paraId="1AF49310" w14:textId="77777777" w:rsidR="0037648F" w:rsidRPr="00172E2C" w:rsidRDefault="0037648F" w:rsidP="0037648F">
      <w:pPr>
        <w:pStyle w:val="ListParagraph"/>
        <w:numPr>
          <w:ilvl w:val="0"/>
          <w:numId w:val="1"/>
        </w:numPr>
        <w:rPr>
          <w:b/>
          <w:bCs/>
          <w:lang w:val="es-ES_tradnl"/>
        </w:rPr>
      </w:pPr>
      <w:r w:rsidRPr="00172E2C">
        <w:rPr>
          <w:b/>
          <w:bCs/>
          <w:lang w:val="es-ES_tradnl"/>
        </w:rPr>
        <w:t>Descripción, uso o aplicación</w:t>
      </w:r>
    </w:p>
    <w:p w14:paraId="33BA9FE9" w14:textId="77777777" w:rsidR="0037648F" w:rsidRPr="00172E2C" w:rsidRDefault="0037648F" w:rsidP="0037648F">
      <w:pPr>
        <w:pStyle w:val="ListParagraph"/>
        <w:numPr>
          <w:ilvl w:val="0"/>
          <w:numId w:val="1"/>
        </w:numPr>
        <w:rPr>
          <w:b/>
          <w:bCs/>
          <w:lang w:val="es-ES_tradnl"/>
        </w:rPr>
      </w:pPr>
      <w:r w:rsidRPr="00172E2C">
        <w:rPr>
          <w:b/>
          <w:bCs/>
          <w:lang w:val="es-ES_tradnl"/>
        </w:rPr>
        <w:t>Formula</w:t>
      </w:r>
    </w:p>
    <w:p w14:paraId="199571FB" w14:textId="77777777" w:rsidR="0037648F" w:rsidRDefault="0037648F" w:rsidP="0037648F">
      <w:pPr>
        <w:pStyle w:val="ListParagraph"/>
        <w:numPr>
          <w:ilvl w:val="0"/>
          <w:numId w:val="1"/>
        </w:numPr>
        <w:rPr>
          <w:b/>
          <w:bCs/>
          <w:lang w:val="es-ES_tradnl"/>
        </w:rPr>
      </w:pPr>
      <w:r w:rsidRPr="00172E2C">
        <w:rPr>
          <w:b/>
          <w:bCs/>
          <w:lang w:val="es-ES_tradnl"/>
        </w:rPr>
        <w:lastRenderedPageBreak/>
        <w:t>Significado de las siglas</w:t>
      </w:r>
    </w:p>
    <w:tbl>
      <w:tblPr>
        <w:tblStyle w:val="TableGrid"/>
        <w:tblW w:w="0" w:type="auto"/>
        <w:tblLook w:val="04A0" w:firstRow="1" w:lastRow="0" w:firstColumn="1" w:lastColumn="0" w:noHBand="0" w:noVBand="1"/>
      </w:tblPr>
      <w:tblGrid>
        <w:gridCol w:w="2405"/>
        <w:gridCol w:w="6945"/>
      </w:tblGrid>
      <w:tr w:rsidR="00A93CF9" w14:paraId="5663F8B1" w14:textId="77777777" w:rsidTr="00BB5345">
        <w:tc>
          <w:tcPr>
            <w:tcW w:w="2405" w:type="dxa"/>
          </w:tcPr>
          <w:p w14:paraId="38756CF1"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BE11EB7" w14:textId="77777777" w:rsidR="00A93CF9" w:rsidRPr="00455558" w:rsidRDefault="00A93CF9" w:rsidP="00BB5345">
            <w:pPr>
              <w:jc w:val="center"/>
              <w:rPr>
                <w:bCs/>
                <w:lang w:val="es-ES_tradnl"/>
              </w:rPr>
            </w:pPr>
            <w:r>
              <w:rPr>
                <w:bCs/>
                <w:lang w:val="es-ES_tradnl"/>
              </w:rPr>
              <w:t>Significado</w:t>
            </w:r>
          </w:p>
        </w:tc>
      </w:tr>
      <w:tr w:rsidR="00A93CF9" w14:paraId="47F44D7F" w14:textId="77777777" w:rsidTr="00BB5345">
        <w:tc>
          <w:tcPr>
            <w:tcW w:w="2405" w:type="dxa"/>
          </w:tcPr>
          <w:p w14:paraId="54489091" w14:textId="77777777" w:rsidR="00A93CF9" w:rsidRDefault="00A93CF9" w:rsidP="00BB5345">
            <w:pPr>
              <w:ind w:left="360"/>
              <w:jc w:val="center"/>
              <w:rPr>
                <w:rFonts w:eastAsia="Calibri"/>
                <w:lang w:val="es-ES_tradnl"/>
              </w:rPr>
            </w:pPr>
          </w:p>
        </w:tc>
        <w:tc>
          <w:tcPr>
            <w:tcW w:w="6945" w:type="dxa"/>
          </w:tcPr>
          <w:p w14:paraId="7EDEE496" w14:textId="77777777" w:rsidR="00A93CF9" w:rsidRDefault="00A93CF9" w:rsidP="00BB5345">
            <w:pPr>
              <w:jc w:val="center"/>
              <w:rPr>
                <w:bCs/>
                <w:lang w:val="es-ES_tradnl"/>
              </w:rPr>
            </w:pPr>
          </w:p>
        </w:tc>
      </w:tr>
    </w:tbl>
    <w:p w14:paraId="2EEE84AD" w14:textId="77777777" w:rsidR="00A93CF9" w:rsidRPr="00A93CF9" w:rsidRDefault="00A93CF9" w:rsidP="00A93CF9">
      <w:pPr>
        <w:rPr>
          <w:b/>
          <w:bCs/>
          <w:lang w:val="es-ES_tradnl"/>
        </w:rPr>
      </w:pPr>
    </w:p>
    <w:p w14:paraId="154276D7" w14:textId="77777777" w:rsidR="0037648F" w:rsidRPr="00172E2C" w:rsidRDefault="0037648F" w:rsidP="0037648F">
      <w:pPr>
        <w:pStyle w:val="ListParagraph"/>
        <w:numPr>
          <w:ilvl w:val="0"/>
          <w:numId w:val="1"/>
        </w:numPr>
        <w:rPr>
          <w:b/>
          <w:bCs/>
          <w:lang w:val="es-ES_tradnl"/>
        </w:rPr>
      </w:pPr>
      <w:r w:rsidRPr="00172E2C">
        <w:rPr>
          <w:b/>
          <w:bCs/>
          <w:lang w:val="es-ES_tradnl"/>
        </w:rPr>
        <w:t>Restricciones, limitaciones, puntos a considerar</w:t>
      </w:r>
    </w:p>
    <w:p w14:paraId="31D5C29D" w14:textId="77777777" w:rsidR="0037648F" w:rsidRPr="00172E2C" w:rsidRDefault="0037648F" w:rsidP="0037648F">
      <w:pPr>
        <w:pStyle w:val="ListParagraph"/>
        <w:numPr>
          <w:ilvl w:val="0"/>
          <w:numId w:val="1"/>
        </w:numPr>
        <w:rPr>
          <w:b/>
          <w:bCs/>
          <w:lang w:val="es-ES_tradnl"/>
        </w:rPr>
      </w:pPr>
      <w:r w:rsidRPr="00172E2C">
        <w:rPr>
          <w:b/>
          <w:bCs/>
          <w:lang w:val="es-ES_tradnl"/>
        </w:rPr>
        <w:t>Casos especiales</w:t>
      </w:r>
    </w:p>
    <w:p w14:paraId="7097D6D3" w14:textId="77777777" w:rsidR="0037648F" w:rsidRPr="00172E2C" w:rsidRDefault="0037648F" w:rsidP="0037648F">
      <w:pPr>
        <w:pStyle w:val="ListParagraph"/>
        <w:numPr>
          <w:ilvl w:val="0"/>
          <w:numId w:val="1"/>
        </w:numPr>
        <w:rPr>
          <w:b/>
          <w:bCs/>
          <w:lang w:val="es-ES_tradnl"/>
        </w:rPr>
      </w:pPr>
      <w:r w:rsidRPr="00172E2C">
        <w:rPr>
          <w:b/>
          <w:bCs/>
          <w:lang w:val="es-ES_tradnl"/>
        </w:rPr>
        <w:t>Formulas despejando las variables</w:t>
      </w:r>
    </w:p>
    <w:p w14:paraId="0C195C09" w14:textId="77777777" w:rsidR="0037648F" w:rsidRPr="00172E2C" w:rsidRDefault="0037648F" w:rsidP="0037648F">
      <w:pPr>
        <w:pStyle w:val="ListParagraph"/>
        <w:numPr>
          <w:ilvl w:val="0"/>
          <w:numId w:val="1"/>
        </w:numPr>
        <w:rPr>
          <w:b/>
          <w:bCs/>
          <w:lang w:val="es-ES_tradnl"/>
        </w:rPr>
      </w:pPr>
      <w:r w:rsidRPr="00172E2C">
        <w:rPr>
          <w:b/>
          <w:bCs/>
          <w:lang w:val="es-ES_tradnl"/>
        </w:rPr>
        <w:t>Ejemplo de uso</w:t>
      </w:r>
    </w:p>
    <w:p w14:paraId="34F23CD7" w14:textId="53FE17B5" w:rsidR="001D65DA" w:rsidRPr="00172E2C" w:rsidRDefault="001D65DA" w:rsidP="001D65DA">
      <w:pPr>
        <w:rPr>
          <w:lang w:val="es-ES_tradnl"/>
        </w:rPr>
      </w:pPr>
    </w:p>
    <w:p w14:paraId="04BEC50F" w14:textId="77777777" w:rsidR="001D65DA" w:rsidRPr="00172E2C" w:rsidRDefault="001D65DA">
      <w:pPr>
        <w:rPr>
          <w:lang w:val="es-ES_tradnl"/>
        </w:rPr>
      </w:pPr>
      <w:r w:rsidRPr="00172E2C">
        <w:rPr>
          <w:lang w:val="es-ES_tradnl"/>
        </w:rPr>
        <w:br w:type="page"/>
      </w:r>
    </w:p>
    <w:p w14:paraId="5BD0D211" w14:textId="68CC6800" w:rsidR="001D65DA" w:rsidRPr="00172E2C" w:rsidRDefault="001D65DA" w:rsidP="00D45873">
      <w:pPr>
        <w:pStyle w:val="Heading1"/>
      </w:pPr>
      <w:bookmarkStart w:id="94" w:name="_Toc160541257"/>
      <w:r w:rsidRPr="00172E2C">
        <w:lastRenderedPageBreak/>
        <w:t>Teoría de portafolios</w:t>
      </w:r>
      <w:bookmarkEnd w:id="94"/>
    </w:p>
    <w:p w14:paraId="7517B82E" w14:textId="77777777" w:rsidR="001D65DA" w:rsidRPr="00172E2C" w:rsidRDefault="001D65DA" w:rsidP="00455558">
      <w:pPr>
        <w:pStyle w:val="Heading2"/>
      </w:pPr>
      <w:bookmarkStart w:id="95" w:name="_Toc160541258"/>
      <w:r w:rsidRPr="00172E2C">
        <w:t>Valuación de portafolio</w:t>
      </w:r>
      <w:bookmarkEnd w:id="95"/>
    </w:p>
    <w:p w14:paraId="2A01AD08" w14:textId="77777777" w:rsidR="001D65DA" w:rsidRPr="00172E2C" w:rsidRDefault="001D65DA" w:rsidP="00455558">
      <w:pPr>
        <w:pStyle w:val="Heading2"/>
      </w:pPr>
      <w:bookmarkStart w:id="96" w:name="_Toc160541259"/>
      <w:r w:rsidRPr="00172E2C">
        <w:t>Rendimiento y riesgo del portafolio</w:t>
      </w:r>
      <w:bookmarkEnd w:id="96"/>
    </w:p>
    <w:p w14:paraId="1D57CA2D" w14:textId="77777777" w:rsidR="001D65DA" w:rsidRPr="00172E2C" w:rsidRDefault="001D65DA" w:rsidP="00455558">
      <w:pPr>
        <w:pStyle w:val="Heading2"/>
      </w:pPr>
      <w:bookmarkStart w:id="97" w:name="_Toc160541260"/>
      <w:r w:rsidRPr="00172E2C">
        <w:t>Rendimiento y riesgo del instrumento</w:t>
      </w:r>
      <w:bookmarkEnd w:id="97"/>
    </w:p>
    <w:p w14:paraId="4BF3D1A6" w14:textId="77777777" w:rsidR="001D65DA" w:rsidRPr="00172E2C" w:rsidRDefault="001D65DA" w:rsidP="001D65DA">
      <w:pPr>
        <w:ind w:left="720"/>
        <w:rPr>
          <w:lang w:val="es-ES_tradnl"/>
        </w:rPr>
      </w:pPr>
      <w:r w:rsidRPr="00172E2C">
        <w:rPr>
          <w:lang w:val="es-ES_tradnl"/>
        </w:rPr>
        <w:tab/>
        <w:t>Coeficiente de variación riesgo-rendimiento</w:t>
      </w:r>
    </w:p>
    <w:p w14:paraId="63BEBB13" w14:textId="77777777" w:rsidR="001D65DA" w:rsidRPr="00172E2C" w:rsidRDefault="001D65DA" w:rsidP="00455558">
      <w:pPr>
        <w:pStyle w:val="Heading2"/>
      </w:pPr>
      <w:bookmarkStart w:id="98" w:name="_Toc160541261"/>
      <w:r w:rsidRPr="00172E2C">
        <w:t>Coeficiente de correlación entre dos variables (activos)</w:t>
      </w:r>
      <w:bookmarkEnd w:id="98"/>
    </w:p>
    <w:p w14:paraId="271BA5B7" w14:textId="77777777" w:rsidR="001D65DA" w:rsidRPr="00172E2C" w:rsidRDefault="001D65DA" w:rsidP="00455558">
      <w:pPr>
        <w:pStyle w:val="Heading2"/>
      </w:pPr>
      <w:bookmarkStart w:id="99" w:name="_Toc160541262"/>
      <w:r w:rsidRPr="00172E2C">
        <w:t>Rendimiento y riesgo de opciones de inversión</w:t>
      </w:r>
      <w:bookmarkEnd w:id="99"/>
    </w:p>
    <w:p w14:paraId="6AB120D7" w14:textId="77777777" w:rsidR="001D65DA" w:rsidRPr="00172E2C" w:rsidRDefault="001D65DA" w:rsidP="001D65DA">
      <w:pPr>
        <w:rPr>
          <w:lang w:val="es-ES_tradnl"/>
        </w:rPr>
      </w:pPr>
    </w:p>
    <w:p w14:paraId="2845BD43" w14:textId="77777777" w:rsidR="001D65DA" w:rsidRPr="00172E2C" w:rsidRDefault="001D65DA" w:rsidP="00455558">
      <w:pPr>
        <w:pStyle w:val="Heading2"/>
      </w:pPr>
      <w:bookmarkStart w:id="100" w:name="_Toc160541263"/>
      <w:r w:rsidRPr="00172E2C">
        <w:t>Determinación de BETA</w:t>
      </w:r>
      <w:bookmarkEnd w:id="100"/>
    </w:p>
    <w:p w14:paraId="167A6F10" w14:textId="77777777" w:rsidR="001D65DA" w:rsidRPr="00172E2C" w:rsidRDefault="001D65DA" w:rsidP="001D65DA">
      <w:pPr>
        <w:rPr>
          <w:lang w:val="es-ES_tradnl"/>
        </w:rPr>
      </w:pPr>
    </w:p>
    <w:p w14:paraId="0B277044" w14:textId="77777777" w:rsidR="001D65DA" w:rsidRPr="00172E2C" w:rsidRDefault="001D65DA" w:rsidP="001D65DA">
      <w:pPr>
        <w:rPr>
          <w:b/>
          <w:bCs/>
          <w:lang w:val="es-ES_tradnl"/>
        </w:rPr>
      </w:pPr>
      <w:r w:rsidRPr="00172E2C">
        <w:rPr>
          <w:b/>
          <w:bCs/>
          <w:lang w:val="es-ES_tradnl"/>
        </w:rPr>
        <w:t>Nombre de la formula</w:t>
      </w:r>
    </w:p>
    <w:p w14:paraId="030A92AF"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47A9FCF8"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5F5A952E"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3119E373" w14:textId="77777777" w:rsidR="001D65DA" w:rsidRDefault="001D65DA" w:rsidP="001D65D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6E39929" w14:textId="77777777" w:rsidTr="00BB5345">
        <w:tc>
          <w:tcPr>
            <w:tcW w:w="2405" w:type="dxa"/>
          </w:tcPr>
          <w:p w14:paraId="1358E68F"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491C29B" w14:textId="77777777" w:rsidR="00A93CF9" w:rsidRPr="00455558" w:rsidRDefault="00A93CF9" w:rsidP="00BB5345">
            <w:pPr>
              <w:jc w:val="center"/>
              <w:rPr>
                <w:bCs/>
                <w:lang w:val="es-ES_tradnl"/>
              </w:rPr>
            </w:pPr>
            <w:r>
              <w:rPr>
                <w:bCs/>
                <w:lang w:val="es-ES_tradnl"/>
              </w:rPr>
              <w:t>Significado</w:t>
            </w:r>
          </w:p>
        </w:tc>
      </w:tr>
      <w:tr w:rsidR="00A93CF9" w14:paraId="45D3A005" w14:textId="77777777" w:rsidTr="00BB5345">
        <w:tc>
          <w:tcPr>
            <w:tcW w:w="2405" w:type="dxa"/>
          </w:tcPr>
          <w:p w14:paraId="1477A678" w14:textId="77777777" w:rsidR="00A93CF9" w:rsidRDefault="00A93CF9" w:rsidP="00BB5345">
            <w:pPr>
              <w:ind w:left="360"/>
              <w:jc w:val="center"/>
              <w:rPr>
                <w:rFonts w:eastAsia="Calibri"/>
                <w:lang w:val="es-ES_tradnl"/>
              </w:rPr>
            </w:pPr>
          </w:p>
        </w:tc>
        <w:tc>
          <w:tcPr>
            <w:tcW w:w="6945" w:type="dxa"/>
          </w:tcPr>
          <w:p w14:paraId="4D3A04B6" w14:textId="77777777" w:rsidR="00A93CF9" w:rsidRDefault="00A93CF9" w:rsidP="00BB5345">
            <w:pPr>
              <w:jc w:val="center"/>
              <w:rPr>
                <w:bCs/>
                <w:lang w:val="es-ES_tradnl"/>
              </w:rPr>
            </w:pPr>
          </w:p>
        </w:tc>
      </w:tr>
    </w:tbl>
    <w:p w14:paraId="35D8D913" w14:textId="77777777" w:rsidR="00A93CF9" w:rsidRPr="00A93CF9" w:rsidRDefault="00A93CF9" w:rsidP="00A93CF9">
      <w:pPr>
        <w:rPr>
          <w:b/>
          <w:bCs/>
          <w:lang w:val="es-ES_tradnl"/>
        </w:rPr>
      </w:pPr>
    </w:p>
    <w:p w14:paraId="49376F2B"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6EB0ADE5"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0B0C0BE7"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68314AFF"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7203635E" w14:textId="77777777" w:rsidR="001D65DA" w:rsidRPr="00172E2C" w:rsidRDefault="001D65DA" w:rsidP="001D65DA">
      <w:pPr>
        <w:rPr>
          <w:lang w:val="es-ES_tradnl"/>
        </w:rPr>
      </w:pPr>
    </w:p>
    <w:p w14:paraId="2CBF57A8" w14:textId="77777777" w:rsidR="001D65DA" w:rsidRPr="00172E2C" w:rsidRDefault="001D65DA">
      <w:pPr>
        <w:rPr>
          <w:lang w:val="es-ES_tradnl"/>
        </w:rPr>
      </w:pPr>
      <w:r w:rsidRPr="00172E2C">
        <w:rPr>
          <w:lang w:val="es-ES_tradnl"/>
        </w:rPr>
        <w:br w:type="page"/>
      </w:r>
    </w:p>
    <w:p w14:paraId="070813F3" w14:textId="62A69C19" w:rsidR="001D65DA" w:rsidRPr="00172E2C" w:rsidRDefault="001D65DA" w:rsidP="00D45873">
      <w:pPr>
        <w:pStyle w:val="Heading1"/>
      </w:pPr>
      <w:bookmarkStart w:id="101" w:name="_Toc160541264"/>
      <w:r w:rsidRPr="00172E2C">
        <w:lastRenderedPageBreak/>
        <w:t>Mercado de capitales</w:t>
      </w:r>
      <w:bookmarkEnd w:id="101"/>
    </w:p>
    <w:p w14:paraId="5BF1FC0F" w14:textId="77777777" w:rsidR="001D65DA" w:rsidRDefault="001D65DA" w:rsidP="00455558">
      <w:pPr>
        <w:pStyle w:val="Heading2"/>
      </w:pPr>
      <w:bookmarkStart w:id="102" w:name="_Toc160541265"/>
      <w:r w:rsidRPr="00172E2C">
        <w:t>UPA</w:t>
      </w:r>
      <w:bookmarkEnd w:id="102"/>
    </w:p>
    <w:p w14:paraId="3AE0185F" w14:textId="77777777" w:rsidR="00C20326" w:rsidRPr="00172E2C" w:rsidRDefault="00C20326" w:rsidP="00C20326">
      <w:pPr>
        <w:pStyle w:val="ListParagraph"/>
        <w:numPr>
          <w:ilvl w:val="0"/>
          <w:numId w:val="1"/>
        </w:numPr>
        <w:rPr>
          <w:b/>
          <w:bCs/>
          <w:lang w:val="es-ES_tradnl"/>
        </w:rPr>
      </w:pPr>
      <w:r w:rsidRPr="00172E2C">
        <w:rPr>
          <w:b/>
          <w:bCs/>
          <w:lang w:val="es-ES_tradnl"/>
        </w:rPr>
        <w:t>Otros nombres conocidos</w:t>
      </w:r>
    </w:p>
    <w:p w14:paraId="4213D698" w14:textId="77777777" w:rsidR="00C20326" w:rsidRPr="00172E2C" w:rsidRDefault="00C20326" w:rsidP="00C20326">
      <w:pPr>
        <w:pStyle w:val="ListParagraph"/>
        <w:numPr>
          <w:ilvl w:val="0"/>
          <w:numId w:val="1"/>
        </w:numPr>
        <w:rPr>
          <w:b/>
          <w:bCs/>
          <w:lang w:val="es-ES_tradnl"/>
        </w:rPr>
      </w:pPr>
      <w:r w:rsidRPr="00172E2C">
        <w:rPr>
          <w:b/>
          <w:bCs/>
          <w:lang w:val="es-ES_tradnl"/>
        </w:rPr>
        <w:t>Descripción, uso o aplicación</w:t>
      </w:r>
    </w:p>
    <w:p w14:paraId="0E1C5625" w14:textId="77777777" w:rsidR="00C20326" w:rsidRPr="00172E2C" w:rsidRDefault="00C20326" w:rsidP="00C20326">
      <w:pPr>
        <w:pStyle w:val="ListParagraph"/>
        <w:numPr>
          <w:ilvl w:val="0"/>
          <w:numId w:val="1"/>
        </w:numPr>
        <w:rPr>
          <w:b/>
          <w:bCs/>
          <w:lang w:val="es-ES_tradnl"/>
        </w:rPr>
      </w:pPr>
      <w:r w:rsidRPr="00172E2C">
        <w:rPr>
          <w:b/>
          <w:bCs/>
          <w:lang w:val="es-ES_tradnl"/>
        </w:rPr>
        <w:t>Formula</w:t>
      </w:r>
    </w:p>
    <w:p w14:paraId="70218382" w14:textId="77777777" w:rsidR="00C20326" w:rsidRDefault="00C20326" w:rsidP="00C203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C9B7587" w14:textId="77777777" w:rsidTr="00BB5345">
        <w:tc>
          <w:tcPr>
            <w:tcW w:w="2405" w:type="dxa"/>
          </w:tcPr>
          <w:p w14:paraId="4C6592D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FC03AC4" w14:textId="77777777" w:rsidR="00A93CF9" w:rsidRPr="00455558" w:rsidRDefault="00A93CF9" w:rsidP="00BB5345">
            <w:pPr>
              <w:jc w:val="center"/>
              <w:rPr>
                <w:bCs/>
                <w:lang w:val="es-ES_tradnl"/>
              </w:rPr>
            </w:pPr>
            <w:r>
              <w:rPr>
                <w:bCs/>
                <w:lang w:val="es-ES_tradnl"/>
              </w:rPr>
              <w:t>Significado</w:t>
            </w:r>
          </w:p>
        </w:tc>
      </w:tr>
      <w:tr w:rsidR="00A93CF9" w14:paraId="03ECEDCA" w14:textId="77777777" w:rsidTr="00BB5345">
        <w:tc>
          <w:tcPr>
            <w:tcW w:w="2405" w:type="dxa"/>
          </w:tcPr>
          <w:p w14:paraId="32F88D57" w14:textId="77777777" w:rsidR="00A93CF9" w:rsidRDefault="00A93CF9" w:rsidP="00BB5345">
            <w:pPr>
              <w:ind w:left="360"/>
              <w:jc w:val="center"/>
              <w:rPr>
                <w:rFonts w:eastAsia="Calibri"/>
                <w:lang w:val="es-ES_tradnl"/>
              </w:rPr>
            </w:pPr>
          </w:p>
        </w:tc>
        <w:tc>
          <w:tcPr>
            <w:tcW w:w="6945" w:type="dxa"/>
          </w:tcPr>
          <w:p w14:paraId="04531F85" w14:textId="77777777" w:rsidR="00A93CF9" w:rsidRDefault="00A93CF9" w:rsidP="00BB5345">
            <w:pPr>
              <w:jc w:val="center"/>
              <w:rPr>
                <w:bCs/>
                <w:lang w:val="es-ES_tradnl"/>
              </w:rPr>
            </w:pPr>
          </w:p>
        </w:tc>
      </w:tr>
    </w:tbl>
    <w:p w14:paraId="644331A2" w14:textId="77777777" w:rsidR="00A93CF9" w:rsidRPr="00A93CF9" w:rsidRDefault="00A93CF9" w:rsidP="00A93CF9">
      <w:pPr>
        <w:rPr>
          <w:b/>
          <w:bCs/>
          <w:lang w:val="es-ES_tradnl"/>
        </w:rPr>
      </w:pPr>
    </w:p>
    <w:p w14:paraId="50BF09A9" w14:textId="77777777" w:rsidR="00C20326" w:rsidRPr="00172E2C" w:rsidRDefault="00C20326" w:rsidP="00C20326">
      <w:pPr>
        <w:pStyle w:val="ListParagraph"/>
        <w:numPr>
          <w:ilvl w:val="0"/>
          <w:numId w:val="1"/>
        </w:numPr>
        <w:rPr>
          <w:b/>
          <w:bCs/>
          <w:lang w:val="es-ES_tradnl"/>
        </w:rPr>
      </w:pPr>
      <w:r w:rsidRPr="00172E2C">
        <w:rPr>
          <w:b/>
          <w:bCs/>
          <w:lang w:val="es-ES_tradnl"/>
        </w:rPr>
        <w:t>Restricciones, limitaciones, puntos a considerar</w:t>
      </w:r>
    </w:p>
    <w:p w14:paraId="4BE286C3" w14:textId="77777777" w:rsidR="00C20326" w:rsidRPr="00172E2C" w:rsidRDefault="00C20326" w:rsidP="00C20326">
      <w:pPr>
        <w:pStyle w:val="ListParagraph"/>
        <w:numPr>
          <w:ilvl w:val="0"/>
          <w:numId w:val="1"/>
        </w:numPr>
        <w:rPr>
          <w:b/>
          <w:bCs/>
          <w:lang w:val="es-ES_tradnl"/>
        </w:rPr>
      </w:pPr>
      <w:r w:rsidRPr="00172E2C">
        <w:rPr>
          <w:b/>
          <w:bCs/>
          <w:lang w:val="es-ES_tradnl"/>
        </w:rPr>
        <w:t>Casos especiales</w:t>
      </w:r>
    </w:p>
    <w:p w14:paraId="4C58D608" w14:textId="77777777" w:rsidR="00C20326" w:rsidRPr="00172E2C" w:rsidRDefault="00C20326" w:rsidP="00C20326">
      <w:pPr>
        <w:pStyle w:val="ListParagraph"/>
        <w:numPr>
          <w:ilvl w:val="0"/>
          <w:numId w:val="1"/>
        </w:numPr>
        <w:rPr>
          <w:b/>
          <w:bCs/>
          <w:lang w:val="es-ES_tradnl"/>
        </w:rPr>
      </w:pPr>
      <w:r w:rsidRPr="00172E2C">
        <w:rPr>
          <w:b/>
          <w:bCs/>
          <w:lang w:val="es-ES_tradnl"/>
        </w:rPr>
        <w:t>Formulas despejando las variables</w:t>
      </w:r>
    </w:p>
    <w:p w14:paraId="0717E007" w14:textId="77777777" w:rsidR="00C20326" w:rsidRPr="00172E2C" w:rsidRDefault="00C20326" w:rsidP="00C20326">
      <w:pPr>
        <w:pStyle w:val="ListParagraph"/>
        <w:numPr>
          <w:ilvl w:val="0"/>
          <w:numId w:val="1"/>
        </w:numPr>
        <w:rPr>
          <w:b/>
          <w:bCs/>
          <w:lang w:val="es-ES_tradnl"/>
        </w:rPr>
      </w:pPr>
      <w:r w:rsidRPr="00172E2C">
        <w:rPr>
          <w:b/>
          <w:bCs/>
          <w:lang w:val="es-ES_tradnl"/>
        </w:rPr>
        <w:t>Ejemplo de uso</w:t>
      </w:r>
    </w:p>
    <w:p w14:paraId="748F5C98" w14:textId="77777777" w:rsidR="00C20326" w:rsidRPr="00C20326" w:rsidRDefault="00C20326" w:rsidP="00C20326">
      <w:pPr>
        <w:rPr>
          <w:lang w:val="es-ES_tradnl"/>
        </w:rPr>
      </w:pPr>
    </w:p>
    <w:p w14:paraId="41B295AB" w14:textId="77777777" w:rsidR="00FF0305" w:rsidRPr="00172E2C" w:rsidRDefault="00FF0305" w:rsidP="00455558">
      <w:pPr>
        <w:pStyle w:val="Heading2"/>
      </w:pPr>
      <w:bookmarkStart w:id="103" w:name="_Toc160541266"/>
      <w:r w:rsidRPr="00172E2C">
        <w:t>Múltiplo de la acción</w:t>
      </w:r>
      <w:bookmarkEnd w:id="103"/>
    </w:p>
    <w:p w14:paraId="7B249975"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462023A0" w14:textId="77777777" w:rsidR="00FF0305" w:rsidRPr="00172E2C" w:rsidRDefault="00FF0305" w:rsidP="00FF0305">
      <w:pPr>
        <w:rPr>
          <w:lang w:val="es-ES_tradnl"/>
        </w:rPr>
      </w:pPr>
      <w:r w:rsidRPr="00172E2C">
        <w:rPr>
          <w:lang w:val="es-ES_tradnl"/>
        </w:rPr>
        <w:t>Múltiplo Precio-Utilidad, Price-</w:t>
      </w:r>
      <w:proofErr w:type="spellStart"/>
      <w:r w:rsidRPr="00172E2C">
        <w:rPr>
          <w:lang w:val="es-ES_tradnl"/>
        </w:rPr>
        <w:t>Earnings</w:t>
      </w:r>
      <w:proofErr w:type="spellEnd"/>
      <w:r w:rsidRPr="00172E2C">
        <w:rPr>
          <w:lang w:val="es-ES_tradnl"/>
        </w:rPr>
        <w:t xml:space="preserve"> ratio (PER), P/U o P/E.</w:t>
      </w:r>
    </w:p>
    <w:p w14:paraId="5A039035"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55C02E59" w14:textId="77777777" w:rsidR="00FF0305" w:rsidRPr="00172E2C" w:rsidRDefault="00FF0305" w:rsidP="00FF0305">
      <w:pPr>
        <w:rPr>
          <w:lang w:val="es-ES_tradnl"/>
        </w:rPr>
      </w:pPr>
      <w:r w:rsidRPr="00172E2C">
        <w:rPr>
          <w:lang w:val="es-ES_tradnl"/>
        </w:rPr>
        <w:t>Al analizar una empresa sirve como un indicador clave de los años para recuperar el precio pagado por la acción con los dividendos que genere, así como si está sobrevalorada o tiene buena oportunidad de compra, o la comparación con años anteriores.</w:t>
      </w:r>
    </w:p>
    <w:p w14:paraId="48BEF827"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142D89E" w14:textId="77777777" w:rsidR="00FF0305" w:rsidRPr="00172E2C" w:rsidRDefault="00FF0305" w:rsidP="00FF0305">
      <w:pPr>
        <w:rPr>
          <w:b/>
          <w:bCs/>
          <w:lang w:val="es-ES_tradnl"/>
        </w:rPr>
      </w:pPr>
      <m:oMathPara>
        <m:oMath>
          <m:r>
            <w:rPr>
              <w:rFonts w:ascii="Cambria Math" w:hAnsi="Cambria Math"/>
              <w:lang w:val="es-ES_tradnl"/>
            </w:rPr>
            <m:t>P</m:t>
          </m:r>
          <m:r>
            <m:rPr>
              <m:lit/>
            </m:rPr>
            <w:rPr>
              <w:rFonts w:ascii="Cambria Math" w:hAnsi="Cambria Math"/>
              <w:lang w:val="es-ES_tradnl"/>
            </w:rPr>
            <m:t>/</m:t>
          </m:r>
          <m:r>
            <w:rPr>
              <w:rFonts w:ascii="Cambria Math" w:hAnsi="Cambria Math"/>
              <w:lang w:val="es-ES_tradnl"/>
            </w:rPr>
            <m:t>E=</m:t>
          </m:r>
          <m:f>
            <m:fPr>
              <m:ctrlPr>
                <w:rPr>
                  <w:rFonts w:ascii="Cambria Math" w:hAnsi="Cambria Math"/>
                  <w:lang w:val="es-ES_tradnl"/>
                </w:rPr>
              </m:ctrlPr>
            </m:fPr>
            <m:num>
              <m:r>
                <m:rPr>
                  <m:nor/>
                </m:rPr>
                <w:rPr>
                  <w:rFonts w:ascii="Cambria Math" w:hAnsi="Cambria Math"/>
                  <w:lang w:val="es-ES_tradnl"/>
                </w:rPr>
                <m:t>Valor de mercado</m:t>
              </m:r>
              <m:ctrlPr>
                <w:rPr>
                  <w:rFonts w:ascii="Cambria Math" w:hAnsi="Cambria Math"/>
                  <w:i/>
                  <w:lang w:val="es-ES_tradnl"/>
                </w:rPr>
              </m:ctrlPr>
            </m:num>
            <m:den>
              <m:r>
                <w:rPr>
                  <w:rFonts w:ascii="Cambria Math" w:hAnsi="Cambria Math"/>
                  <w:lang w:val="es-ES_tradnl"/>
                </w:rPr>
                <m:t>UPA</m:t>
              </m:r>
              <m:ctrlPr>
                <w:rPr>
                  <w:rFonts w:ascii="Cambria Math" w:hAnsi="Cambria Math"/>
                  <w:i/>
                  <w:lang w:val="es-ES_tradnl"/>
                </w:rPr>
              </m:ctrlPr>
            </m:den>
          </m:f>
        </m:oMath>
      </m:oMathPara>
    </w:p>
    <w:p w14:paraId="5C7D072E"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D093B21" w14:textId="77777777" w:rsidTr="00BB5345">
        <w:tc>
          <w:tcPr>
            <w:tcW w:w="2405" w:type="dxa"/>
          </w:tcPr>
          <w:p w14:paraId="1DE9D6B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EDFDC0A" w14:textId="77777777" w:rsidR="00A93CF9" w:rsidRPr="00455558" w:rsidRDefault="00A93CF9" w:rsidP="00BB5345">
            <w:pPr>
              <w:jc w:val="center"/>
              <w:rPr>
                <w:bCs/>
                <w:lang w:val="es-ES_tradnl"/>
              </w:rPr>
            </w:pPr>
            <w:r>
              <w:rPr>
                <w:bCs/>
                <w:lang w:val="es-ES_tradnl"/>
              </w:rPr>
              <w:t>Significado</w:t>
            </w:r>
          </w:p>
        </w:tc>
      </w:tr>
      <w:tr w:rsidR="00A93CF9" w14:paraId="0D39E2FC" w14:textId="77777777" w:rsidTr="00BB5345">
        <w:tc>
          <w:tcPr>
            <w:tcW w:w="2405" w:type="dxa"/>
          </w:tcPr>
          <w:p w14:paraId="462E567A" w14:textId="77777777" w:rsidR="00A93CF9" w:rsidRDefault="00A93CF9" w:rsidP="00BB5345">
            <w:pPr>
              <w:ind w:left="360"/>
              <w:jc w:val="center"/>
              <w:rPr>
                <w:rFonts w:eastAsia="Calibri"/>
                <w:lang w:val="es-ES_tradnl"/>
              </w:rPr>
            </w:pPr>
          </w:p>
        </w:tc>
        <w:tc>
          <w:tcPr>
            <w:tcW w:w="6945" w:type="dxa"/>
          </w:tcPr>
          <w:p w14:paraId="7AB858F7" w14:textId="77777777" w:rsidR="00A93CF9" w:rsidRDefault="00A93CF9" w:rsidP="00BB5345">
            <w:pPr>
              <w:jc w:val="center"/>
              <w:rPr>
                <w:bCs/>
                <w:lang w:val="es-ES_tradnl"/>
              </w:rPr>
            </w:pPr>
          </w:p>
        </w:tc>
      </w:tr>
    </w:tbl>
    <w:p w14:paraId="2B34B224" w14:textId="77777777" w:rsidR="00A93CF9" w:rsidRPr="00A93CF9" w:rsidRDefault="00A93CF9" w:rsidP="00A93CF9">
      <w:pPr>
        <w:rPr>
          <w:b/>
          <w:bCs/>
          <w:lang w:val="es-ES_tradnl"/>
        </w:rPr>
      </w:pPr>
    </w:p>
    <w:p w14:paraId="43894B20" w14:textId="77777777" w:rsidR="00FF0305" w:rsidRPr="00172E2C" w:rsidRDefault="00FF0305" w:rsidP="00FF0305">
      <w:pPr>
        <w:rPr>
          <w:lang w:val="es-ES_tradnl"/>
        </w:rPr>
      </w:pPr>
      <w:r w:rsidRPr="00172E2C">
        <w:rPr>
          <w:lang w:val="es-ES_tradnl"/>
        </w:rPr>
        <w:t>UPA = Utilidad por acción (NIF A-3) = Utilidades netas / Número de acciones</w:t>
      </w:r>
    </w:p>
    <w:p w14:paraId="0513D52F" w14:textId="77777777" w:rsidR="00FF0305" w:rsidRPr="00172E2C" w:rsidRDefault="00FF0305" w:rsidP="00FF0305">
      <w:pPr>
        <w:rPr>
          <w:b/>
          <w:bCs/>
          <w:lang w:val="es-ES_tradnl"/>
        </w:rPr>
      </w:pPr>
    </w:p>
    <w:p w14:paraId="64E61548"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69CB679C"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3B52C090"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70B21593"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7AF28A41" w14:textId="77777777" w:rsidR="00FF0305" w:rsidRPr="00172E2C" w:rsidRDefault="00FF0305" w:rsidP="00FF0305">
      <w:pPr>
        <w:rPr>
          <w:lang w:val="es-ES_tradnl"/>
        </w:rPr>
      </w:pPr>
      <w:r w:rsidRPr="00172E2C">
        <w:rPr>
          <w:lang w:val="es-ES_tradnl"/>
        </w:rPr>
        <w:t>Las acciones ordinarias de una empresa se venden a un P/U de 15 veces las ganancias pasadas el precio de las acciones es de 25 dólares. ¿Cuáles fueron las utilidades por acción de la empresa?</w:t>
      </w:r>
    </w:p>
    <w:p w14:paraId="45AEE85B" w14:textId="77777777" w:rsidR="00FF0305" w:rsidRPr="00172E2C" w:rsidRDefault="00FF0305" w:rsidP="00FF0305">
      <w:pPr>
        <w:ind w:left="360"/>
        <w:rPr>
          <w:lang w:val="es-ES_tradnl"/>
        </w:rPr>
      </w:pPr>
      <m:oMathPara>
        <m:oMath>
          <m:r>
            <w:rPr>
              <w:rFonts w:ascii="Cambria Math" w:hAnsi="Cambria Math"/>
              <w:lang w:val="es-ES_tradnl"/>
            </w:rPr>
            <m:t>UPA=</m:t>
          </m:r>
          <m:f>
            <m:fPr>
              <m:ctrlPr>
                <w:rPr>
                  <w:rFonts w:ascii="Cambria Math" w:hAnsi="Cambria Math"/>
                  <w:lang w:val="es-ES_tradnl"/>
                </w:rPr>
              </m:ctrlPr>
            </m:fPr>
            <m:num>
              <m:r>
                <w:rPr>
                  <w:rFonts w:ascii="Cambria Math" w:hAnsi="Cambria Math"/>
                  <w:lang w:val="es-ES_tradnl"/>
                </w:rPr>
                <m:t>25</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=1.67</m:t>
          </m:r>
        </m:oMath>
      </m:oMathPara>
    </w:p>
    <w:p w14:paraId="6214D7ED" w14:textId="77777777" w:rsidR="00FF0305" w:rsidRPr="00172E2C" w:rsidRDefault="00FF0305" w:rsidP="00FF0305">
      <w:pPr>
        <w:rPr>
          <w:b/>
          <w:bCs/>
          <w:lang w:val="es-ES_tradnl"/>
        </w:rPr>
      </w:pPr>
    </w:p>
    <w:p w14:paraId="54AC9C60" w14:textId="77777777" w:rsidR="00FF0305" w:rsidRPr="00172E2C" w:rsidRDefault="00FF0305" w:rsidP="00FF0305">
      <w:pPr>
        <w:rPr>
          <w:rFonts w:eastAsiaTheme="minorEastAsia"/>
          <w:lang w:val="es-ES_tradnl"/>
        </w:rPr>
      </w:pPr>
      <w:r w:rsidRPr="00172E2C">
        <w:rPr>
          <w:rFonts w:eastAsiaTheme="minorEastAsia"/>
          <w:lang w:val="es-ES_tradnl"/>
        </w:rPr>
        <w:lastRenderedPageBreak/>
        <w:t>Las ganancias que la empresa repartió por cada acción emitida a los accionistas comunes en forma de dividendos son de 1.67 dólares es decir el precio de la acción es de casi cuatro veces las utilidades y se puede ocupar este valor para la emisión de señales acerca de la salud financiera de la empresa.</w:t>
      </w:r>
    </w:p>
    <w:p w14:paraId="48B9C112" w14:textId="39FA2E55" w:rsidR="001D65DA" w:rsidRPr="00172E2C" w:rsidRDefault="001D65DA" w:rsidP="001D65DA">
      <w:pPr>
        <w:rPr>
          <w:lang w:val="es-ES_tradnl"/>
        </w:rPr>
      </w:pPr>
      <w:r w:rsidRPr="00172E2C">
        <w:rPr>
          <w:lang w:val="es-ES_tradnl"/>
        </w:rPr>
        <w:t>Múltiplo de precio a valor en libros</w:t>
      </w:r>
    </w:p>
    <w:p w14:paraId="66BB4ED6" w14:textId="77777777" w:rsidR="001D65DA" w:rsidRPr="00172E2C" w:rsidRDefault="001D65DA">
      <w:pPr>
        <w:rPr>
          <w:lang w:val="es-ES_tradnl"/>
        </w:rPr>
      </w:pPr>
      <w:r w:rsidRPr="00172E2C">
        <w:rPr>
          <w:lang w:val="es-ES_tradnl"/>
        </w:rPr>
        <w:br w:type="page"/>
      </w:r>
    </w:p>
    <w:p w14:paraId="49C8D99E" w14:textId="789A9848" w:rsidR="001D65DA" w:rsidRPr="00172E2C" w:rsidRDefault="001D65DA" w:rsidP="00D45873">
      <w:pPr>
        <w:pStyle w:val="Heading1"/>
      </w:pPr>
      <w:bookmarkStart w:id="104" w:name="_Toc160541267"/>
      <w:r w:rsidRPr="00172E2C">
        <w:lastRenderedPageBreak/>
        <w:t>Valores estructurados</w:t>
      </w:r>
      <w:bookmarkEnd w:id="104"/>
    </w:p>
    <w:p w14:paraId="467032B2" w14:textId="7B8AE112" w:rsidR="009D3FB3" w:rsidRPr="00172E2C" w:rsidRDefault="009D3FB3" w:rsidP="00455558">
      <w:pPr>
        <w:pStyle w:val="Heading2"/>
      </w:pPr>
      <w:bookmarkStart w:id="105" w:name="_Toc160541268"/>
      <w:r w:rsidRPr="00172E2C">
        <w:t>Precio teórico de forward de tipo de cambio</w:t>
      </w:r>
      <w:bookmarkEnd w:id="105"/>
    </w:p>
    <w:p w14:paraId="5955BD17"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494400CF"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50DFDCCA"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2FE5ED4B" w14:textId="4B154A13" w:rsidR="009D3FB3" w:rsidRPr="00172E2C" w:rsidRDefault="00000000" w:rsidP="009D3FB3">
      <w:pPr>
        <w:rPr>
          <w:b/>
          <w:bCs/>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t</m:t>
              </m:r>
            </m:sub>
          </m:sSub>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oMath>
      </m:oMathPara>
    </w:p>
    <w:p w14:paraId="3726182F"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74236E8" w14:textId="77777777" w:rsidTr="00BB5345">
        <w:tc>
          <w:tcPr>
            <w:tcW w:w="2405" w:type="dxa"/>
          </w:tcPr>
          <w:p w14:paraId="26F1D437"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666F7EE" w14:textId="77777777" w:rsidR="00A93CF9" w:rsidRPr="00455558" w:rsidRDefault="00A93CF9" w:rsidP="00BB5345">
            <w:pPr>
              <w:jc w:val="center"/>
              <w:rPr>
                <w:bCs/>
                <w:lang w:val="es-ES_tradnl"/>
              </w:rPr>
            </w:pPr>
            <w:r>
              <w:rPr>
                <w:bCs/>
                <w:lang w:val="es-ES_tradnl"/>
              </w:rPr>
              <w:t>Significado</w:t>
            </w:r>
          </w:p>
        </w:tc>
      </w:tr>
      <w:tr w:rsidR="00A93CF9" w14:paraId="23008965" w14:textId="77777777" w:rsidTr="00BB5345">
        <w:tc>
          <w:tcPr>
            <w:tcW w:w="2405" w:type="dxa"/>
          </w:tcPr>
          <w:p w14:paraId="22414D22" w14:textId="77777777" w:rsidR="00A93CF9" w:rsidRDefault="00A93CF9" w:rsidP="00BB5345">
            <w:pPr>
              <w:ind w:left="360"/>
              <w:jc w:val="center"/>
              <w:rPr>
                <w:rFonts w:eastAsia="Calibri"/>
                <w:lang w:val="es-ES_tradnl"/>
              </w:rPr>
            </w:pPr>
          </w:p>
        </w:tc>
        <w:tc>
          <w:tcPr>
            <w:tcW w:w="6945" w:type="dxa"/>
          </w:tcPr>
          <w:p w14:paraId="3E38C594" w14:textId="77777777" w:rsidR="00A93CF9" w:rsidRDefault="00A93CF9" w:rsidP="00BB5345">
            <w:pPr>
              <w:jc w:val="center"/>
              <w:rPr>
                <w:bCs/>
                <w:lang w:val="es-ES_tradnl"/>
              </w:rPr>
            </w:pPr>
          </w:p>
        </w:tc>
      </w:tr>
    </w:tbl>
    <w:p w14:paraId="381410F0" w14:textId="77777777" w:rsidR="00A93CF9" w:rsidRPr="00A93CF9" w:rsidRDefault="00A93CF9" w:rsidP="00A93CF9">
      <w:pPr>
        <w:rPr>
          <w:b/>
          <w:bCs/>
          <w:lang w:val="es-ES_tradnl"/>
        </w:rPr>
      </w:pPr>
    </w:p>
    <w:p w14:paraId="4B7AA501"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3B1900B7"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493D2ECB"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4B38F212"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4DDAAC22" w14:textId="77777777" w:rsidR="009D3FB3" w:rsidRPr="00172E2C" w:rsidRDefault="009D3FB3" w:rsidP="00D93678">
      <w:pPr>
        <w:rPr>
          <w:lang w:val="es-ES_tradnl"/>
        </w:rPr>
      </w:pPr>
    </w:p>
    <w:p w14:paraId="7A40632F" w14:textId="79E0BB79" w:rsidR="001870CF" w:rsidRPr="00172E2C" w:rsidRDefault="001870CF" w:rsidP="00455558">
      <w:pPr>
        <w:pStyle w:val="Heading2"/>
      </w:pPr>
      <w:bookmarkStart w:id="106" w:name="_Toc160541269"/>
      <w:r w:rsidRPr="00172E2C">
        <w:t>Paridad de tasas de interés</w:t>
      </w:r>
      <w:bookmarkEnd w:id="106"/>
    </w:p>
    <w:p w14:paraId="1329F5FE" w14:textId="77777777" w:rsidR="001870CF" w:rsidRPr="00172E2C" w:rsidRDefault="001870CF" w:rsidP="001870CF">
      <w:pPr>
        <w:pStyle w:val="ListParagraph"/>
        <w:numPr>
          <w:ilvl w:val="0"/>
          <w:numId w:val="1"/>
        </w:numPr>
        <w:rPr>
          <w:b/>
          <w:bCs/>
          <w:lang w:val="es-ES_tradnl"/>
        </w:rPr>
      </w:pPr>
      <w:r w:rsidRPr="00172E2C">
        <w:rPr>
          <w:b/>
          <w:bCs/>
          <w:lang w:val="es-ES_tradnl"/>
        </w:rPr>
        <w:t>Otros nombres conocidos</w:t>
      </w:r>
    </w:p>
    <w:p w14:paraId="36127681" w14:textId="032D3D64" w:rsidR="001870CF" w:rsidRPr="00172E2C" w:rsidRDefault="001870CF" w:rsidP="001870CF">
      <w:pPr>
        <w:rPr>
          <w:b/>
          <w:bCs/>
          <w:lang w:val="es-ES_tradnl"/>
        </w:rPr>
      </w:pPr>
      <w:r w:rsidRPr="00172E2C">
        <w:rPr>
          <w:b/>
          <w:bCs/>
          <w:lang w:val="es-ES_tradnl"/>
        </w:rPr>
        <w:t>Precio teórico de forward</w:t>
      </w:r>
    </w:p>
    <w:p w14:paraId="4BCEC4C0" w14:textId="77777777" w:rsidR="001870CF" w:rsidRPr="00172E2C" w:rsidRDefault="001870CF" w:rsidP="001870CF">
      <w:pPr>
        <w:pStyle w:val="ListParagraph"/>
        <w:numPr>
          <w:ilvl w:val="0"/>
          <w:numId w:val="1"/>
        </w:numPr>
        <w:rPr>
          <w:b/>
          <w:bCs/>
          <w:lang w:val="es-ES_tradnl"/>
        </w:rPr>
      </w:pPr>
      <w:r w:rsidRPr="00172E2C">
        <w:rPr>
          <w:b/>
          <w:bCs/>
          <w:lang w:val="es-ES_tradnl"/>
        </w:rPr>
        <w:t>Descripción, uso o aplicación</w:t>
      </w:r>
    </w:p>
    <w:p w14:paraId="765AD8AC" w14:textId="5416FAD1" w:rsidR="001870CF" w:rsidRPr="00172E2C" w:rsidRDefault="001870CF" w:rsidP="001870CF">
      <w:pPr>
        <w:rPr>
          <w:lang w:val="es-ES_tradnl"/>
        </w:rPr>
      </w:pPr>
      <w:r w:rsidRPr="00172E2C">
        <w:rPr>
          <w:lang w:val="es-ES_tradnl"/>
        </w:rPr>
        <w:t>Saber si con una tasa de interés libre de riesgo y un tipo de cambio favorable es conveniente mover capitales de un país a otro buscando una mayor rentabilidad por medio del arbitraje</w:t>
      </w:r>
    </w:p>
    <w:p w14:paraId="565ECB6C" w14:textId="77777777" w:rsidR="001870CF" w:rsidRPr="00172E2C" w:rsidRDefault="001870CF" w:rsidP="001870CF">
      <w:pPr>
        <w:pStyle w:val="ListParagraph"/>
        <w:numPr>
          <w:ilvl w:val="0"/>
          <w:numId w:val="1"/>
        </w:numPr>
        <w:rPr>
          <w:b/>
          <w:bCs/>
          <w:lang w:val="es-ES_tradnl"/>
        </w:rPr>
      </w:pPr>
      <w:r w:rsidRPr="00172E2C">
        <w:rPr>
          <w:b/>
          <w:bCs/>
          <w:lang w:val="es-ES_tradnl"/>
        </w:rPr>
        <w:t>Formula</w:t>
      </w:r>
    </w:p>
    <w:p w14:paraId="06DDDB60" w14:textId="30D54194" w:rsidR="001870CF" w:rsidRPr="00172E2C" w:rsidRDefault="00000000" w:rsidP="001870CF">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0</m:t>
                  </m:r>
                </m:sub>
              </m:sSub>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e>
          </m:d>
          <m:r>
            <w:rPr>
              <w:rFonts w:ascii="Cambria Math" w:hAnsi="Cambria Math"/>
              <w:lang w:val="es-ES_tradnl"/>
            </w:rPr>
            <m:t>-1</m:t>
          </m:r>
        </m:oMath>
      </m:oMathPara>
    </w:p>
    <w:p w14:paraId="0DAEC7A1" w14:textId="77777777" w:rsidR="001870CF" w:rsidRDefault="001870CF" w:rsidP="001870CF">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DE0EFA5" w14:textId="77777777" w:rsidTr="00BB5345">
        <w:tc>
          <w:tcPr>
            <w:tcW w:w="2405" w:type="dxa"/>
          </w:tcPr>
          <w:p w14:paraId="36A2BBDB"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1C0D862B" w14:textId="77777777" w:rsidR="00A93CF9" w:rsidRPr="00455558" w:rsidRDefault="00A93CF9" w:rsidP="00BB5345">
            <w:pPr>
              <w:jc w:val="center"/>
              <w:rPr>
                <w:bCs/>
                <w:lang w:val="es-ES_tradnl"/>
              </w:rPr>
            </w:pPr>
            <w:r>
              <w:rPr>
                <w:bCs/>
                <w:lang w:val="es-ES_tradnl"/>
              </w:rPr>
              <w:t>Significado</w:t>
            </w:r>
          </w:p>
        </w:tc>
      </w:tr>
      <w:tr w:rsidR="00A93CF9" w14:paraId="12AB4058" w14:textId="77777777" w:rsidTr="00BB5345">
        <w:tc>
          <w:tcPr>
            <w:tcW w:w="2405" w:type="dxa"/>
          </w:tcPr>
          <w:p w14:paraId="4956667B" w14:textId="77777777" w:rsidR="00A93CF9" w:rsidRDefault="00A93CF9" w:rsidP="00BB5345">
            <w:pPr>
              <w:ind w:left="360"/>
              <w:jc w:val="center"/>
              <w:rPr>
                <w:rFonts w:eastAsia="Calibri"/>
                <w:lang w:val="es-ES_tradnl"/>
              </w:rPr>
            </w:pPr>
          </w:p>
        </w:tc>
        <w:tc>
          <w:tcPr>
            <w:tcW w:w="6945" w:type="dxa"/>
          </w:tcPr>
          <w:p w14:paraId="12A658D9" w14:textId="77777777" w:rsidR="00A93CF9" w:rsidRDefault="00A93CF9" w:rsidP="00BB5345">
            <w:pPr>
              <w:jc w:val="center"/>
              <w:rPr>
                <w:bCs/>
                <w:lang w:val="es-ES_tradnl"/>
              </w:rPr>
            </w:pPr>
          </w:p>
        </w:tc>
      </w:tr>
    </w:tbl>
    <w:p w14:paraId="32C5D5C5" w14:textId="77777777" w:rsidR="00A93CF9" w:rsidRPr="00A93CF9" w:rsidRDefault="00A93CF9" w:rsidP="00A93CF9">
      <w:pPr>
        <w:rPr>
          <w:b/>
          <w:bCs/>
          <w:lang w:val="es-ES_tradnl"/>
        </w:rPr>
      </w:pPr>
    </w:p>
    <w:p w14:paraId="4892173F" w14:textId="52755A09" w:rsidR="001870CF" w:rsidRPr="00172E2C"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oMath>
      <w:r w:rsidR="001870CF" w:rsidRPr="00172E2C">
        <w:rPr>
          <w:lang w:val="es-ES_tradnl"/>
        </w:rPr>
        <w:t xml:space="preserve"> = Tasa de rendimiento de bonos del tesoro (t-bills)</w:t>
      </w:r>
    </w:p>
    <w:p w14:paraId="2792B636" w14:textId="4ADE28F9" w:rsidR="001870CF" w:rsidRPr="00172E2C"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oMath>
      <w:r w:rsidR="001870CF" w:rsidRPr="00172E2C">
        <w:rPr>
          <w:lang w:val="es-ES_tradnl"/>
        </w:rPr>
        <w:t xml:space="preserve"> = Tasa de rendimiento de certificados de la tesorería de la federación (cetes)</w:t>
      </w:r>
    </w:p>
    <w:p w14:paraId="426505CA" w14:textId="3A7BB942" w:rsidR="001870CF" w:rsidRPr="00172E2C"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oMath>
      <w:r w:rsidR="001870CF" w:rsidRPr="00172E2C">
        <w:rPr>
          <w:lang w:val="es-ES_tradnl"/>
        </w:rPr>
        <w:t xml:space="preserve"> = Tipo de cambio spot en momento actual</w:t>
      </w:r>
    </w:p>
    <w:p w14:paraId="389BFDDC" w14:textId="06800421" w:rsidR="001870CF" w:rsidRPr="00172E2C"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0</m:t>
            </m:r>
          </m:sub>
        </m:sSub>
      </m:oMath>
      <w:r w:rsidR="001870CF" w:rsidRPr="00172E2C">
        <w:rPr>
          <w:lang w:val="es-ES_tradnl"/>
        </w:rPr>
        <w:t xml:space="preserve"> = Tipo de cambio de los contratos de en momento actual</w:t>
      </w:r>
    </w:p>
    <w:p w14:paraId="4A8DC3D6" w14:textId="77777777" w:rsidR="001870CF" w:rsidRPr="00172E2C" w:rsidRDefault="001870CF" w:rsidP="001870CF">
      <w:pPr>
        <w:rPr>
          <w:b/>
          <w:bCs/>
          <w:lang w:val="es-ES_tradnl"/>
        </w:rPr>
      </w:pPr>
    </w:p>
    <w:p w14:paraId="052D135B" w14:textId="77777777" w:rsidR="001870CF" w:rsidRPr="00172E2C" w:rsidRDefault="001870CF" w:rsidP="001870CF">
      <w:pPr>
        <w:pStyle w:val="ListParagraph"/>
        <w:numPr>
          <w:ilvl w:val="0"/>
          <w:numId w:val="1"/>
        </w:numPr>
        <w:rPr>
          <w:b/>
          <w:bCs/>
          <w:lang w:val="es-ES_tradnl"/>
        </w:rPr>
      </w:pPr>
      <w:r w:rsidRPr="00172E2C">
        <w:rPr>
          <w:b/>
          <w:bCs/>
          <w:lang w:val="es-ES_tradnl"/>
        </w:rPr>
        <w:t>Restricciones, limitaciones, puntos a considerar</w:t>
      </w:r>
    </w:p>
    <w:p w14:paraId="2D4C2F73" w14:textId="77777777" w:rsidR="001870CF" w:rsidRPr="00172E2C" w:rsidRDefault="001870CF" w:rsidP="001870CF">
      <w:pPr>
        <w:pStyle w:val="ListParagraph"/>
        <w:numPr>
          <w:ilvl w:val="0"/>
          <w:numId w:val="1"/>
        </w:numPr>
        <w:rPr>
          <w:b/>
          <w:bCs/>
          <w:lang w:val="es-ES_tradnl"/>
        </w:rPr>
      </w:pPr>
      <w:r w:rsidRPr="00172E2C">
        <w:rPr>
          <w:b/>
          <w:bCs/>
          <w:lang w:val="es-ES_tradnl"/>
        </w:rPr>
        <w:t>Casos especiales</w:t>
      </w:r>
    </w:p>
    <w:p w14:paraId="5EC51AC1" w14:textId="77777777" w:rsidR="001870CF" w:rsidRPr="00172E2C" w:rsidRDefault="001870CF" w:rsidP="001870CF">
      <w:pPr>
        <w:pStyle w:val="ListParagraph"/>
        <w:numPr>
          <w:ilvl w:val="0"/>
          <w:numId w:val="1"/>
        </w:numPr>
        <w:rPr>
          <w:b/>
          <w:bCs/>
          <w:lang w:val="es-ES_tradnl"/>
        </w:rPr>
      </w:pPr>
      <w:r w:rsidRPr="00172E2C">
        <w:rPr>
          <w:b/>
          <w:bCs/>
          <w:lang w:val="es-ES_tradnl"/>
        </w:rPr>
        <w:t>Formulas despejando las variables</w:t>
      </w:r>
    </w:p>
    <w:p w14:paraId="4AA03EFF" w14:textId="77777777" w:rsidR="001870CF" w:rsidRPr="00172E2C" w:rsidRDefault="001870CF" w:rsidP="001870CF">
      <w:pPr>
        <w:pStyle w:val="ListParagraph"/>
        <w:numPr>
          <w:ilvl w:val="0"/>
          <w:numId w:val="1"/>
        </w:numPr>
        <w:rPr>
          <w:b/>
          <w:bCs/>
          <w:lang w:val="es-ES_tradnl"/>
        </w:rPr>
      </w:pPr>
      <w:r w:rsidRPr="00172E2C">
        <w:rPr>
          <w:b/>
          <w:bCs/>
          <w:lang w:val="es-ES_tradnl"/>
        </w:rPr>
        <w:t>Ejemplo de uso</w:t>
      </w:r>
    </w:p>
    <w:p w14:paraId="1F5A5774" w14:textId="77777777" w:rsidR="001870CF" w:rsidRPr="00172E2C" w:rsidRDefault="001870CF" w:rsidP="001870CF">
      <w:pPr>
        <w:rPr>
          <w:lang w:val="es-ES_tradnl"/>
        </w:rPr>
      </w:pPr>
      <w:r w:rsidRPr="00172E2C">
        <w:rPr>
          <w:lang w:val="es-ES_tradnl"/>
        </w:rPr>
        <w:lastRenderedPageBreak/>
        <w:t xml:space="preserve">Suponga que el tipo de cambio publicado por Banxico es de 17 MXN/USD y que la tasa que ofrecen los cetes a 28 días es de 11.60% anual, al mismo tiempo en el MexDer hay contratos de futuros con vencimiento a 6 meses en $19.24 y a un mes de 17.50, entonces ¿cuál sería la tasa mínima de los </w:t>
      </w:r>
      <w:proofErr w:type="spellStart"/>
      <w:r w:rsidRPr="00172E2C">
        <w:rPr>
          <w:lang w:val="es-ES_tradnl"/>
        </w:rPr>
        <w:t>tresury</w:t>
      </w:r>
      <w:proofErr w:type="spellEnd"/>
      <w:r w:rsidRPr="00172E2C">
        <w:rPr>
          <w:lang w:val="es-ES_tradnl"/>
        </w:rPr>
        <w:t xml:space="preserve"> </w:t>
      </w:r>
      <w:proofErr w:type="spellStart"/>
      <w:r w:rsidRPr="00172E2C">
        <w:rPr>
          <w:lang w:val="es-ES_tradnl"/>
        </w:rPr>
        <w:t>bills</w:t>
      </w:r>
      <w:proofErr w:type="spellEnd"/>
      <w:r w:rsidRPr="00172E2C">
        <w:rPr>
          <w:lang w:val="es-ES_tradnl"/>
        </w:rPr>
        <w:t xml:space="preserve"> para que un inversionista mexicano haga arbitraje en el mercado extranjero? Y si la tasa que actualmente dan estos instrumentos de deuda es del 7.94 ¿convendría invertir en estos?</w:t>
      </w:r>
    </w:p>
    <w:p w14:paraId="65466132" w14:textId="77777777" w:rsidR="001870CF" w:rsidRPr="00172E2C" w:rsidRDefault="001870CF" w:rsidP="001870CF">
      <w:pPr>
        <w:rPr>
          <w:lang w:val="es-ES_tradnl"/>
        </w:rPr>
      </w:pPr>
    </w:p>
    <w:p w14:paraId="67D9D27B" w14:textId="32DBAA48" w:rsidR="001870CF" w:rsidRPr="00172E2C" w:rsidRDefault="00000000" w:rsidP="001870CF">
      <w:pPr>
        <w:rPr>
          <w:lang w:val="es-ES_tradnl"/>
        </w:rPr>
      </w:pPr>
      <m:oMathPara>
        <m:oMath>
          <m:f>
            <m:fPr>
              <m:ctrlPr>
                <w:rPr>
                  <w:rFonts w:ascii="Cambria Math" w:hAnsi="Cambria Math"/>
                  <w:lang w:val="es-ES_tradnl"/>
                </w:rPr>
              </m:ctrlPr>
            </m:fPr>
            <m:num>
              <m:r>
                <w:rPr>
                  <w:rFonts w:ascii="Cambria Math" w:hAnsi="Cambria Math"/>
                  <w:lang w:val="es-ES_tradnl"/>
                </w:rPr>
                <m:t>17</m:t>
              </m:r>
              <m:ctrlPr>
                <w:rPr>
                  <w:rFonts w:ascii="Cambria Math" w:hAnsi="Cambria Math"/>
                  <w:i/>
                  <w:lang w:val="es-ES_tradnl"/>
                </w:rPr>
              </m:ctrlPr>
            </m:num>
            <m:den>
              <m:r>
                <w:rPr>
                  <w:rFonts w:ascii="Cambria Math" w:hAnsi="Cambria Math"/>
                  <w:lang w:val="es-ES_tradnl"/>
                </w:rPr>
                <m:t>17.5</m:t>
              </m:r>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1+0.1160</m:t>
              </m:r>
            </m:e>
          </m:d>
          <m:r>
            <w:rPr>
              <w:rFonts w:ascii="Cambria Math" w:hAnsi="Cambria Math"/>
              <w:lang w:val="es-ES_tradnl"/>
            </w:rPr>
            <m:t>-1=0.0841~8.41%</m:t>
          </m:r>
        </m:oMath>
      </m:oMathPara>
    </w:p>
    <w:p w14:paraId="2A8F45A7" w14:textId="77777777" w:rsidR="00D93678" w:rsidRPr="00172E2C" w:rsidRDefault="00D93678" w:rsidP="001870CF">
      <w:pPr>
        <w:rPr>
          <w:lang w:val="es-ES_tradnl"/>
        </w:rPr>
      </w:pPr>
    </w:p>
    <w:p w14:paraId="2759D583" w14:textId="67079FED" w:rsidR="001870CF" w:rsidRPr="00172E2C" w:rsidRDefault="001870CF" w:rsidP="001870CF">
      <w:pPr>
        <w:rPr>
          <w:lang w:val="es-ES_tradnl"/>
        </w:rPr>
      </w:pPr>
      <w:r w:rsidRPr="00172E2C">
        <w:rPr>
          <w:lang w:val="es-ES_tradnl"/>
        </w:rPr>
        <w:t>Debido a que el rendimiento actual de los títulos de deuda en Estados Unidos es inferior (8.41% &gt; 7.94%) que el necesario para obtener rentabilidad con el arbitraje, los inversionistas mexicanos invertirían en México, incluso si el tipo de cambio se espera que vaya a subir los inversionistas extranjeros podrían introducir sus capitales en México en forma de inversiones de cartera.</w:t>
      </w:r>
    </w:p>
    <w:p w14:paraId="0C9DDE00" w14:textId="77777777" w:rsidR="001870CF" w:rsidRPr="00172E2C" w:rsidRDefault="001870CF" w:rsidP="001870CF">
      <w:pPr>
        <w:rPr>
          <w:b/>
          <w:bCs/>
          <w:lang w:val="es-ES_tradnl"/>
        </w:rPr>
      </w:pPr>
    </w:p>
    <w:p w14:paraId="590A7C0D" w14:textId="33267684" w:rsidR="009D3FB3" w:rsidRPr="00172E2C" w:rsidRDefault="009D3FB3" w:rsidP="00455558">
      <w:pPr>
        <w:pStyle w:val="Heading2"/>
      </w:pPr>
      <w:bookmarkStart w:id="107" w:name="_Toc160541270"/>
      <w:r w:rsidRPr="00172E2C">
        <w:t>Precio teórico de forward para índices y acciones</w:t>
      </w:r>
      <w:bookmarkEnd w:id="107"/>
    </w:p>
    <w:p w14:paraId="0245E78D"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4ED0C41E"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3A00A012" w14:textId="3FEC865E" w:rsidR="009D3FB3" w:rsidRPr="00172E2C" w:rsidRDefault="009D3FB3" w:rsidP="009D3FB3">
      <w:pPr>
        <w:pStyle w:val="ListParagraph"/>
        <w:numPr>
          <w:ilvl w:val="0"/>
          <w:numId w:val="1"/>
        </w:numPr>
        <w:rPr>
          <w:b/>
          <w:bCs/>
          <w:lang w:val="es-ES_tradnl"/>
        </w:rPr>
      </w:pPr>
      <w:r w:rsidRPr="00172E2C">
        <w:rPr>
          <w:b/>
          <w:bCs/>
          <w:lang w:val="es-ES_tradnl"/>
        </w:rPr>
        <w:t>Formulas</w:t>
      </w:r>
    </w:p>
    <w:p w14:paraId="7B4E4FBA" w14:textId="2C00FA22" w:rsidR="009D3FB3" w:rsidRPr="00172E2C" w:rsidRDefault="00000000" w:rsidP="009D3FB3">
      <w:pPr>
        <w:rPr>
          <w:rFonts w:eastAsiaTheme="minorEastAsia"/>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IP</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r>
                <w:rPr>
                  <w:rFonts w:ascii="Cambria Math" w:hAnsi="Cambria Math"/>
                  <w:lang w:val="es-ES_tradnl"/>
                </w:rPr>
                <m:t>-D</m:t>
              </m:r>
            </m:e>
          </m:d>
          <m:d>
            <m:dPr>
              <m:ctrlPr>
                <w:rPr>
                  <w:rFonts w:ascii="Cambria Math" w:hAnsi="Cambria Math"/>
                  <w:lang w:val="es-ES_tradnl"/>
                </w:rPr>
              </m:ctrlPr>
            </m:dPr>
            <m:e>
              <m:r>
                <w:rPr>
                  <w:rFonts w:ascii="Cambria Math" w:hAnsi="Cambria Math"/>
                  <w:lang w:val="es-ES_tradnl"/>
                </w:rPr>
                <m:t>1+r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IP</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r>
                <w:rPr>
                  <w:rFonts w:ascii="Cambria Math" w:hAnsi="Cambria Math"/>
                  <w:lang w:val="es-ES_tradnl"/>
                </w:rPr>
                <m:t>-D</m:t>
              </m:r>
            </m:e>
          </m:d>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oMath>
      </m:oMathPara>
    </w:p>
    <w:p w14:paraId="723AFE2D" w14:textId="77777777" w:rsidR="00D46C2B" w:rsidRPr="00172E2C" w:rsidRDefault="00D46C2B" w:rsidP="009D3FB3">
      <w:pPr>
        <w:rPr>
          <w:lang w:val="es-ES_tradnl"/>
        </w:rPr>
      </w:pPr>
    </w:p>
    <w:p w14:paraId="06559420" w14:textId="3D296B39" w:rsidR="009D3FB3" w:rsidRPr="00172E2C" w:rsidRDefault="00000000" w:rsidP="009D3FB3">
      <w:pPr>
        <w:rPr>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-D</m:t>
              </m:r>
            </m:e>
          </m:d>
          <m:d>
            <m:dPr>
              <m:ctrlPr>
                <w:rPr>
                  <w:rFonts w:ascii="Cambria Math" w:hAnsi="Cambria Math"/>
                  <w:lang w:val="es-ES_tradnl"/>
                </w:rPr>
              </m:ctrlPr>
            </m:dPr>
            <m:e>
              <m:r>
                <w:rPr>
                  <w:rFonts w:ascii="Cambria Math" w:hAnsi="Cambria Math"/>
                  <w:lang w:val="es-ES_tradnl"/>
                </w:rPr>
                <m:t>1+r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-D</m:t>
              </m:r>
            </m:e>
          </m:d>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r>
            <m:rPr>
              <m:sty m:val="p"/>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P</m:t>
              </m:r>
              <m:ctrlPr>
                <w:rPr>
                  <w:rFonts w:ascii="Cambria Math" w:hAnsi="Cambria Math"/>
                  <w:lang w:val="es-ES_tradnl"/>
                </w:rPr>
              </m:ctrlPr>
            </m:e>
            <m:sub>
              <m:r>
                <w:rPr>
                  <w:rFonts w:ascii="Cambria Math" w:hAnsi="Cambria Math"/>
                  <w:lang w:val="es-ES_tradnl"/>
                </w:rPr>
                <m:t>0</m:t>
              </m:r>
            </m:sub>
          </m:sSub>
          <m:sSup>
            <m:sSupPr>
              <m:ctrlPr>
                <w:rPr>
                  <w:rFonts w:ascii="Cambria Math" w:hAnsi="Cambria Math"/>
                  <w:i/>
                  <w:lang w:val="es-ES_tradnl"/>
                </w:rPr>
              </m:ctrlPr>
            </m:sSupPr>
            <m:e>
              <m:r>
                <w:rPr>
                  <w:rFonts w:ascii="Cambria Math" w:hAnsi="Cambria Math"/>
                  <w:lang w:val="es-ES_tradnl"/>
                </w:rPr>
                <m:t>e</m:t>
              </m:r>
            </m:e>
            <m:sup>
              <m:d>
                <m:dPr>
                  <m:ctrlPr>
                    <w:rPr>
                      <w:rFonts w:ascii="Cambria Math" w:hAnsi="Cambria Math"/>
                      <w:i/>
                      <w:lang w:val="es-ES_tradnl"/>
                    </w:rPr>
                  </m:ctrlPr>
                </m:dPr>
                <m:e>
                  <m:r>
                    <w:rPr>
                      <w:rFonts w:ascii="Cambria Math" w:hAnsi="Cambria Math"/>
                      <w:lang w:val="es-ES_tradnl"/>
                    </w:rPr>
                    <m:t>r-d</m:t>
                  </m:r>
                </m:e>
              </m:d>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oMath>
      </m:oMathPara>
    </w:p>
    <w:p w14:paraId="3CBCC8B9" w14:textId="77777777" w:rsidR="009D3FB3" w:rsidRPr="00172E2C" w:rsidRDefault="009D3FB3" w:rsidP="009D3FB3">
      <w:pPr>
        <w:rPr>
          <w:b/>
          <w:bCs/>
          <w:lang w:val="es-ES_tradnl"/>
        </w:rPr>
      </w:pPr>
    </w:p>
    <w:p w14:paraId="4509B5F8"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972688A" w14:textId="77777777" w:rsidTr="00BB5345">
        <w:tc>
          <w:tcPr>
            <w:tcW w:w="2405" w:type="dxa"/>
          </w:tcPr>
          <w:p w14:paraId="7F8D4AF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A82DD58" w14:textId="77777777" w:rsidR="00A93CF9" w:rsidRPr="00455558" w:rsidRDefault="00A93CF9" w:rsidP="00BB5345">
            <w:pPr>
              <w:jc w:val="center"/>
              <w:rPr>
                <w:bCs/>
                <w:lang w:val="es-ES_tradnl"/>
              </w:rPr>
            </w:pPr>
            <w:r>
              <w:rPr>
                <w:bCs/>
                <w:lang w:val="es-ES_tradnl"/>
              </w:rPr>
              <w:t>Significado</w:t>
            </w:r>
          </w:p>
        </w:tc>
      </w:tr>
      <w:tr w:rsidR="00A93CF9" w14:paraId="772A6C84" w14:textId="77777777" w:rsidTr="00BB5345">
        <w:tc>
          <w:tcPr>
            <w:tcW w:w="2405" w:type="dxa"/>
          </w:tcPr>
          <w:p w14:paraId="75213B5D" w14:textId="77777777" w:rsidR="00A93CF9" w:rsidRDefault="00A93CF9" w:rsidP="00BB5345">
            <w:pPr>
              <w:ind w:left="360"/>
              <w:jc w:val="center"/>
              <w:rPr>
                <w:rFonts w:eastAsia="Calibri"/>
                <w:lang w:val="es-ES_tradnl"/>
              </w:rPr>
            </w:pPr>
          </w:p>
        </w:tc>
        <w:tc>
          <w:tcPr>
            <w:tcW w:w="6945" w:type="dxa"/>
          </w:tcPr>
          <w:p w14:paraId="16EF58B2" w14:textId="77777777" w:rsidR="00A93CF9" w:rsidRDefault="00A93CF9" w:rsidP="00BB5345">
            <w:pPr>
              <w:jc w:val="center"/>
              <w:rPr>
                <w:bCs/>
                <w:lang w:val="es-ES_tradnl"/>
              </w:rPr>
            </w:pPr>
          </w:p>
        </w:tc>
      </w:tr>
    </w:tbl>
    <w:p w14:paraId="5695E6D8" w14:textId="77777777" w:rsidR="00A93CF9" w:rsidRPr="00A93CF9" w:rsidRDefault="00A93CF9" w:rsidP="00A93CF9">
      <w:pPr>
        <w:rPr>
          <w:b/>
          <w:bCs/>
          <w:lang w:val="es-ES_tradnl"/>
        </w:rPr>
      </w:pPr>
    </w:p>
    <w:p w14:paraId="2096C65C"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5344740A"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4247B74"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06A0C020"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5FF73AD4" w14:textId="77777777" w:rsidR="009D3FB3" w:rsidRPr="00172E2C" w:rsidRDefault="009D3FB3" w:rsidP="009D3FB3">
      <w:pPr>
        <w:rPr>
          <w:lang w:val="es-ES_tradnl"/>
        </w:rPr>
      </w:pPr>
    </w:p>
    <w:p w14:paraId="6AF93B7F" w14:textId="3484A053" w:rsidR="009D3FB3" w:rsidRPr="00172E2C" w:rsidRDefault="009D3FB3" w:rsidP="00455558">
      <w:pPr>
        <w:pStyle w:val="Heading2"/>
      </w:pPr>
      <w:bookmarkStart w:id="108" w:name="_Toc160541271"/>
      <w:r w:rsidRPr="00172E2C">
        <w:t>Precio teórico de forward de tasa de interés</w:t>
      </w:r>
      <w:bookmarkEnd w:id="108"/>
    </w:p>
    <w:p w14:paraId="766C6EDE"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38E644E4"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74EDBD9C" w14:textId="7D18D106" w:rsidR="009D3FB3" w:rsidRPr="00172E2C" w:rsidRDefault="009D3FB3" w:rsidP="009D3FB3">
      <w:pPr>
        <w:pStyle w:val="ListParagraph"/>
        <w:numPr>
          <w:ilvl w:val="0"/>
          <w:numId w:val="1"/>
        </w:numPr>
        <w:rPr>
          <w:b/>
          <w:bCs/>
          <w:lang w:val="es-ES_tradnl"/>
        </w:rPr>
      </w:pPr>
      <w:r w:rsidRPr="00172E2C">
        <w:rPr>
          <w:b/>
          <w:bCs/>
          <w:lang w:val="es-ES_tradnl"/>
        </w:rPr>
        <w:t>Formulas</w:t>
      </w:r>
    </w:p>
    <w:p w14:paraId="274EEF75" w14:textId="6289D6BC" w:rsidR="009D3FB3" w:rsidRPr="00172E2C" w:rsidRDefault="009D3FB3" w:rsidP="009D3FB3">
      <w:pPr>
        <w:rPr>
          <w:lang w:val="es-ES_tradnl"/>
        </w:rPr>
      </w:pPr>
      <m:oMathPara>
        <m:oMath>
          <m:r>
            <w:rPr>
              <w:rFonts w:ascii="Cambria Math" w:hAnsi="Cambria Math"/>
              <w:lang w:val="es-ES_tradnl"/>
            </w:rPr>
            <w:lastRenderedPageBreak/>
            <m:t>F=</m:t>
          </m:r>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100,000</m:t>
                  </m:r>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f</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Base</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12</m:t>
                      </m:r>
                    </m:sub>
                  </m:sSub>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r>
            <w:rPr>
              <w:rFonts w:ascii="Cambria Math" w:hAnsi="Cambria Math"/>
              <w:lang w:val="es-ES_tradnl"/>
            </w:rPr>
            <m:t>No.Ctos</m:t>
          </m:r>
        </m:oMath>
      </m:oMathPara>
    </w:p>
    <w:p w14:paraId="1A451DD1" w14:textId="028FEA8D" w:rsidR="009D3FB3" w:rsidRPr="00172E2C" w:rsidRDefault="009D3FB3" w:rsidP="009D3FB3">
      <w:pPr>
        <w:rPr>
          <w:lang w:val="es-ES_tradnl"/>
        </w:rPr>
      </w:pPr>
      <w:r w:rsidRPr="00172E2C">
        <w:rPr>
          <w:lang w:val="es-ES_tradnl"/>
        </w:rPr>
        <w:t>siendo</w:t>
      </w:r>
    </w:p>
    <w:p w14:paraId="6895AB3F" w14:textId="7E0467F2" w:rsidR="009D3FB3" w:rsidRPr="00172E2C" w:rsidRDefault="00000000" w:rsidP="009D3FB3">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f</m:t>
              </m:r>
            </m:sub>
          </m:sSub>
          <m:r>
            <w:rPr>
              <w:rFonts w:ascii="Cambria Math" w:hAnsi="Cambria Math"/>
              <w:lang w:val="es-ES_tradnl"/>
            </w:rPr>
            <m:t>=</m:t>
          </m:r>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1</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2</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Base</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12</m:t>
                      </m:r>
                    </m:sub>
                  </m:sSub>
                  <m:ctrlPr>
                    <w:rPr>
                      <w:rFonts w:ascii="Cambria Math" w:hAnsi="Cambria Math"/>
                      <w:i/>
                      <w:lang w:val="es-ES_tradnl"/>
                    </w:rPr>
                  </m:ctrlPr>
                </m:den>
              </m:f>
              <m:ctrlPr>
                <w:rPr>
                  <w:rFonts w:ascii="Cambria Math" w:hAnsi="Cambria Math"/>
                  <w:i/>
                  <w:lang w:val="es-ES_tradnl"/>
                </w:rPr>
              </m:ctrlPr>
            </m:e>
          </m:d>
        </m:oMath>
      </m:oMathPara>
    </w:p>
    <w:p w14:paraId="780CB43E" w14:textId="77777777" w:rsidR="009D3FB3" w:rsidRPr="00172E2C" w:rsidRDefault="009D3FB3" w:rsidP="009D3FB3">
      <w:pPr>
        <w:rPr>
          <w:b/>
          <w:bCs/>
          <w:lang w:val="es-ES_tradnl"/>
        </w:rPr>
      </w:pPr>
    </w:p>
    <w:p w14:paraId="5F900141"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41462DB" w14:textId="77777777" w:rsidTr="00BB5345">
        <w:tc>
          <w:tcPr>
            <w:tcW w:w="2405" w:type="dxa"/>
          </w:tcPr>
          <w:p w14:paraId="0435FF92"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69A2F46" w14:textId="77777777" w:rsidR="00A93CF9" w:rsidRPr="00455558" w:rsidRDefault="00A93CF9" w:rsidP="00BB5345">
            <w:pPr>
              <w:jc w:val="center"/>
              <w:rPr>
                <w:bCs/>
                <w:lang w:val="es-ES_tradnl"/>
              </w:rPr>
            </w:pPr>
            <w:r>
              <w:rPr>
                <w:bCs/>
                <w:lang w:val="es-ES_tradnl"/>
              </w:rPr>
              <w:t>Significado</w:t>
            </w:r>
          </w:p>
        </w:tc>
      </w:tr>
      <w:tr w:rsidR="00A93CF9" w14:paraId="69F532DF" w14:textId="77777777" w:rsidTr="00BB5345">
        <w:tc>
          <w:tcPr>
            <w:tcW w:w="2405" w:type="dxa"/>
          </w:tcPr>
          <w:p w14:paraId="1D21178B" w14:textId="77777777" w:rsidR="00A93CF9" w:rsidRDefault="00A93CF9" w:rsidP="00BB5345">
            <w:pPr>
              <w:ind w:left="360"/>
              <w:jc w:val="center"/>
              <w:rPr>
                <w:rFonts w:eastAsia="Calibri"/>
                <w:lang w:val="es-ES_tradnl"/>
              </w:rPr>
            </w:pPr>
          </w:p>
        </w:tc>
        <w:tc>
          <w:tcPr>
            <w:tcW w:w="6945" w:type="dxa"/>
          </w:tcPr>
          <w:p w14:paraId="1990FAE0" w14:textId="77777777" w:rsidR="00A93CF9" w:rsidRDefault="00A93CF9" w:rsidP="00BB5345">
            <w:pPr>
              <w:jc w:val="center"/>
              <w:rPr>
                <w:bCs/>
                <w:lang w:val="es-ES_tradnl"/>
              </w:rPr>
            </w:pPr>
          </w:p>
        </w:tc>
      </w:tr>
    </w:tbl>
    <w:p w14:paraId="4AD2D766" w14:textId="77777777" w:rsidR="00A93CF9" w:rsidRPr="00A93CF9" w:rsidRDefault="00A93CF9" w:rsidP="00A93CF9">
      <w:pPr>
        <w:rPr>
          <w:b/>
          <w:bCs/>
          <w:lang w:val="es-ES_tradnl"/>
        </w:rPr>
      </w:pPr>
    </w:p>
    <w:p w14:paraId="328D16EC"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69B51C5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40C65A8"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4AA4BF23"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3FA457EC" w14:textId="77777777" w:rsidR="001D65DA" w:rsidRPr="00172E2C" w:rsidRDefault="001D65DA" w:rsidP="001D65DA">
      <w:pPr>
        <w:ind w:left="720"/>
        <w:rPr>
          <w:lang w:val="es-ES_tradnl"/>
        </w:rPr>
      </w:pPr>
      <w:r w:rsidRPr="00172E2C">
        <w:rPr>
          <w:lang w:val="es-ES_tradnl"/>
        </w:rPr>
        <w:t>Swaps</w:t>
      </w:r>
    </w:p>
    <w:p w14:paraId="5B8150C4" w14:textId="77777777" w:rsidR="005F223E" w:rsidRPr="00172E2C" w:rsidRDefault="005F223E" w:rsidP="00455558">
      <w:pPr>
        <w:pStyle w:val="Heading2"/>
      </w:pPr>
      <w:bookmarkStart w:id="109" w:name="_Toc160541272"/>
      <w:r w:rsidRPr="00172E2C">
        <w:t>Valuación de Swaps de tasas de interés</w:t>
      </w:r>
      <w:bookmarkEnd w:id="109"/>
    </w:p>
    <w:p w14:paraId="1019C0F0" w14:textId="77777777" w:rsidR="005F223E" w:rsidRPr="00172E2C" w:rsidRDefault="005F223E" w:rsidP="005F223E">
      <w:pPr>
        <w:pStyle w:val="ListParagraph"/>
        <w:numPr>
          <w:ilvl w:val="0"/>
          <w:numId w:val="1"/>
        </w:numPr>
        <w:rPr>
          <w:b/>
          <w:bCs/>
          <w:lang w:val="es-ES_tradnl"/>
        </w:rPr>
      </w:pPr>
      <w:r w:rsidRPr="00172E2C">
        <w:rPr>
          <w:b/>
          <w:bCs/>
          <w:lang w:val="es-ES_tradnl"/>
        </w:rPr>
        <w:t>Otros nombres conocidos</w:t>
      </w:r>
    </w:p>
    <w:p w14:paraId="470B73BB" w14:textId="77777777" w:rsidR="005F223E" w:rsidRPr="00172E2C" w:rsidRDefault="005F223E" w:rsidP="005F223E">
      <w:pPr>
        <w:pStyle w:val="ListParagraph"/>
        <w:numPr>
          <w:ilvl w:val="0"/>
          <w:numId w:val="1"/>
        </w:numPr>
        <w:rPr>
          <w:b/>
          <w:bCs/>
          <w:lang w:val="es-ES_tradnl"/>
        </w:rPr>
      </w:pPr>
      <w:r w:rsidRPr="00172E2C">
        <w:rPr>
          <w:b/>
          <w:bCs/>
          <w:lang w:val="es-ES_tradnl"/>
        </w:rPr>
        <w:t>Descripción, uso o aplicación</w:t>
      </w:r>
    </w:p>
    <w:p w14:paraId="1D639DC9" w14:textId="0D2CD564" w:rsidR="005F223E" w:rsidRPr="00172E2C" w:rsidRDefault="005F223E" w:rsidP="005F223E">
      <w:pPr>
        <w:pStyle w:val="ListParagraph"/>
        <w:numPr>
          <w:ilvl w:val="0"/>
          <w:numId w:val="1"/>
        </w:numPr>
        <w:rPr>
          <w:b/>
          <w:bCs/>
          <w:lang w:val="es-ES_tradnl"/>
        </w:rPr>
      </w:pPr>
      <w:r w:rsidRPr="00172E2C">
        <w:rPr>
          <w:b/>
          <w:bCs/>
          <w:lang w:val="es-ES_tradnl"/>
        </w:rPr>
        <w:t>Formulas</w:t>
      </w:r>
    </w:p>
    <w:p w14:paraId="021688CA" w14:textId="01C5FF4A" w:rsidR="005F223E" w:rsidRPr="00172E2C" w:rsidRDefault="005F223E" w:rsidP="005F223E">
      <w:pPr>
        <w:rPr>
          <w:lang w:val="es-ES_tradnl"/>
        </w:rPr>
      </w:pPr>
      <w:r w:rsidRPr="00172E2C">
        <w:rPr>
          <w:lang w:val="es-ES_tradnl"/>
        </w:rPr>
        <w:t>En posición corta</w:t>
      </w:r>
    </w:p>
    <w:p w14:paraId="358A5FCF" w14:textId="0D1650E6" w:rsidR="005F223E" w:rsidRPr="00172E2C" w:rsidRDefault="00000000" w:rsidP="005F223E">
      <w:pPr>
        <w:rPr>
          <w:lang w:val="es-ES_tradnl"/>
        </w:rPr>
      </w:pPr>
      <m:oMathPara>
        <m:oMath>
          <m:sSub>
            <m:sSubPr>
              <m:ctrlPr>
                <w:rPr>
                  <w:rFonts w:ascii="Cambria Math" w:hAnsi="Cambria Math"/>
                  <w:i/>
                  <w:lang w:val="es-ES_tradnl"/>
                </w:rPr>
              </m:ctrlPr>
            </m:sSubPr>
            <m:e>
              <m:r>
                <m:rPr>
                  <m:sty m:val="p"/>
                </m:rPr>
                <w:rPr>
                  <w:rFonts w:ascii="Cambria Math" w:hAnsi="Cambria Math"/>
                  <w:lang w:val="es-ES_tradnl"/>
                </w:rPr>
                <m:t>γ</m:t>
              </m:r>
              <m:ctrlPr>
                <w:rPr>
                  <w:rFonts w:ascii="Cambria Math" w:hAnsi="Cambria Math"/>
                  <w:lang w:val="es-ES_tradnl"/>
                </w:rPr>
              </m:ctrlPr>
            </m:e>
            <m:sub>
              <m:r>
                <w:rPr>
                  <w:rFonts w:ascii="Cambria Math" w:hAnsi="Cambria Math"/>
                  <w:lang w:val="es-ES_tradnl"/>
                </w:rPr>
                <m:t>swap</m:t>
              </m:r>
            </m:sub>
          </m:sSub>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d>
                    <m:dPr>
                      <m:ctrlPr>
                        <w:rPr>
                          <w:rFonts w:ascii="Cambria Math" w:hAnsi="Cambria Math"/>
                          <w:i/>
                          <w:lang w:val="es-ES_tradnl"/>
                        </w:rPr>
                      </m:ctrlPr>
                    </m:dPr>
                    <m:e>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f</m:t>
                          </m:r>
                        </m:sup>
                      </m:sSubSup>
                      <m:r>
                        <w:rPr>
                          <w:rFonts w:ascii="Cambria Math" w:hAnsi="Cambria Math"/>
                          <w:lang w:val="es-ES_tradnl"/>
                        </w:rPr>
                        <m:t>-</m:t>
                      </m:r>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x</m:t>
                          </m:r>
                        </m:sup>
                      </m:sSubSup>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i</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e>
          </m:nary>
        </m:oMath>
      </m:oMathPara>
    </w:p>
    <w:p w14:paraId="188A6B69" w14:textId="09E0969E" w:rsidR="005F223E" w:rsidRPr="00172E2C" w:rsidRDefault="005F223E" w:rsidP="005F223E">
      <w:pPr>
        <w:rPr>
          <w:lang w:val="es-ES_tradnl"/>
        </w:rPr>
      </w:pPr>
      <w:r w:rsidRPr="00172E2C">
        <w:rPr>
          <w:lang w:val="es-ES_tradnl"/>
        </w:rPr>
        <w:t>En posición larga</w:t>
      </w:r>
    </w:p>
    <w:p w14:paraId="11475225" w14:textId="570DCD81" w:rsidR="005F223E" w:rsidRPr="00172E2C" w:rsidRDefault="00000000" w:rsidP="005F223E">
      <w:pPr>
        <w:rPr>
          <w:lang w:val="es-ES_tradnl"/>
        </w:rPr>
      </w:pPr>
      <m:oMathPara>
        <m:oMath>
          <m:sSub>
            <m:sSubPr>
              <m:ctrlPr>
                <w:rPr>
                  <w:rFonts w:ascii="Cambria Math" w:hAnsi="Cambria Math"/>
                  <w:i/>
                  <w:lang w:val="es-ES_tradnl"/>
                </w:rPr>
              </m:ctrlPr>
            </m:sSubPr>
            <m:e>
              <m:r>
                <m:rPr>
                  <m:sty m:val="p"/>
                </m:rPr>
                <w:rPr>
                  <w:rFonts w:ascii="Cambria Math" w:hAnsi="Cambria Math"/>
                  <w:lang w:val="es-ES_tradnl"/>
                </w:rPr>
                <m:t>δ</m:t>
              </m:r>
              <m:ctrlPr>
                <w:rPr>
                  <w:rFonts w:ascii="Cambria Math" w:hAnsi="Cambria Math"/>
                  <w:lang w:val="es-ES_tradnl"/>
                </w:rPr>
              </m:ctrlPr>
            </m:e>
            <m:sub>
              <m:r>
                <w:rPr>
                  <w:rFonts w:ascii="Cambria Math" w:hAnsi="Cambria Math"/>
                  <w:lang w:val="es-ES_tradnl"/>
                </w:rPr>
                <m:t>swap</m:t>
              </m:r>
            </m:sub>
          </m:sSub>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d>
                    <m:dPr>
                      <m:ctrlPr>
                        <w:rPr>
                          <w:rFonts w:ascii="Cambria Math" w:hAnsi="Cambria Math"/>
                          <w:i/>
                          <w:lang w:val="es-ES_tradnl"/>
                        </w:rPr>
                      </m:ctrlPr>
                    </m:dPr>
                    <m:e>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x</m:t>
                          </m:r>
                        </m:sup>
                      </m:sSubSup>
                      <m:r>
                        <w:rPr>
                          <w:rFonts w:ascii="Cambria Math" w:hAnsi="Cambria Math"/>
                          <w:lang w:val="es-ES_tradnl"/>
                        </w:rPr>
                        <m:t>-</m:t>
                      </m:r>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f</m:t>
                          </m:r>
                        </m:sup>
                      </m:sSubSup>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i</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e>
          </m:nary>
        </m:oMath>
      </m:oMathPara>
    </w:p>
    <w:p w14:paraId="6B1BD25A" w14:textId="77777777" w:rsidR="005F223E" w:rsidRPr="00172E2C" w:rsidRDefault="005F223E" w:rsidP="005F223E">
      <w:pPr>
        <w:rPr>
          <w:b/>
          <w:bCs/>
          <w:lang w:val="es-ES_tradnl"/>
        </w:rPr>
      </w:pPr>
    </w:p>
    <w:p w14:paraId="11A8DB20" w14:textId="77777777" w:rsidR="005F223E" w:rsidRDefault="005F223E" w:rsidP="005F223E">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2CEE151" w14:textId="77777777" w:rsidTr="00BB5345">
        <w:tc>
          <w:tcPr>
            <w:tcW w:w="2405" w:type="dxa"/>
          </w:tcPr>
          <w:p w14:paraId="776B671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E5E4D78" w14:textId="77777777" w:rsidR="00A93CF9" w:rsidRPr="00455558" w:rsidRDefault="00A93CF9" w:rsidP="00BB5345">
            <w:pPr>
              <w:jc w:val="center"/>
              <w:rPr>
                <w:bCs/>
                <w:lang w:val="es-ES_tradnl"/>
              </w:rPr>
            </w:pPr>
            <w:r>
              <w:rPr>
                <w:bCs/>
                <w:lang w:val="es-ES_tradnl"/>
              </w:rPr>
              <w:t>Significado</w:t>
            </w:r>
          </w:p>
        </w:tc>
      </w:tr>
      <w:tr w:rsidR="00A93CF9" w14:paraId="6C6058C1" w14:textId="77777777" w:rsidTr="00BB5345">
        <w:tc>
          <w:tcPr>
            <w:tcW w:w="2405" w:type="dxa"/>
          </w:tcPr>
          <w:p w14:paraId="45A6A97B" w14:textId="77777777" w:rsidR="00A93CF9" w:rsidRDefault="00A93CF9" w:rsidP="00BB5345">
            <w:pPr>
              <w:ind w:left="360"/>
              <w:jc w:val="center"/>
              <w:rPr>
                <w:rFonts w:eastAsia="Calibri"/>
                <w:lang w:val="es-ES_tradnl"/>
              </w:rPr>
            </w:pPr>
          </w:p>
        </w:tc>
        <w:tc>
          <w:tcPr>
            <w:tcW w:w="6945" w:type="dxa"/>
          </w:tcPr>
          <w:p w14:paraId="25C0B159" w14:textId="77777777" w:rsidR="00A93CF9" w:rsidRDefault="00A93CF9" w:rsidP="00BB5345">
            <w:pPr>
              <w:jc w:val="center"/>
              <w:rPr>
                <w:bCs/>
                <w:lang w:val="es-ES_tradnl"/>
              </w:rPr>
            </w:pPr>
          </w:p>
        </w:tc>
      </w:tr>
    </w:tbl>
    <w:p w14:paraId="62A72325" w14:textId="77777777" w:rsidR="00A93CF9" w:rsidRPr="00A93CF9" w:rsidRDefault="00A93CF9" w:rsidP="00A93CF9">
      <w:pPr>
        <w:rPr>
          <w:b/>
          <w:bCs/>
          <w:lang w:val="es-ES_tradnl"/>
        </w:rPr>
      </w:pPr>
    </w:p>
    <w:p w14:paraId="15EB0975" w14:textId="77777777" w:rsidR="005F223E" w:rsidRPr="00172E2C" w:rsidRDefault="005F223E" w:rsidP="005F223E">
      <w:pPr>
        <w:pStyle w:val="ListParagraph"/>
        <w:numPr>
          <w:ilvl w:val="0"/>
          <w:numId w:val="1"/>
        </w:numPr>
        <w:rPr>
          <w:b/>
          <w:bCs/>
          <w:lang w:val="es-ES_tradnl"/>
        </w:rPr>
      </w:pPr>
      <w:r w:rsidRPr="00172E2C">
        <w:rPr>
          <w:b/>
          <w:bCs/>
          <w:lang w:val="es-ES_tradnl"/>
        </w:rPr>
        <w:t>Restricciones, limitaciones, puntos a considerar</w:t>
      </w:r>
    </w:p>
    <w:p w14:paraId="74D69522" w14:textId="77777777" w:rsidR="005F223E" w:rsidRPr="00172E2C" w:rsidRDefault="005F223E" w:rsidP="005F223E">
      <w:pPr>
        <w:pStyle w:val="ListParagraph"/>
        <w:numPr>
          <w:ilvl w:val="0"/>
          <w:numId w:val="1"/>
        </w:numPr>
        <w:rPr>
          <w:b/>
          <w:bCs/>
          <w:lang w:val="es-ES_tradnl"/>
        </w:rPr>
      </w:pPr>
      <w:r w:rsidRPr="00172E2C">
        <w:rPr>
          <w:b/>
          <w:bCs/>
          <w:lang w:val="es-ES_tradnl"/>
        </w:rPr>
        <w:t>Casos especiales</w:t>
      </w:r>
    </w:p>
    <w:p w14:paraId="67242C11" w14:textId="77777777" w:rsidR="005F223E" w:rsidRPr="00172E2C" w:rsidRDefault="005F223E" w:rsidP="005F223E">
      <w:pPr>
        <w:pStyle w:val="ListParagraph"/>
        <w:numPr>
          <w:ilvl w:val="0"/>
          <w:numId w:val="1"/>
        </w:numPr>
        <w:rPr>
          <w:b/>
          <w:bCs/>
          <w:lang w:val="es-ES_tradnl"/>
        </w:rPr>
      </w:pPr>
      <w:r w:rsidRPr="00172E2C">
        <w:rPr>
          <w:b/>
          <w:bCs/>
          <w:lang w:val="es-ES_tradnl"/>
        </w:rPr>
        <w:t>Formulas despejando las variables</w:t>
      </w:r>
    </w:p>
    <w:p w14:paraId="71BB659C" w14:textId="77777777" w:rsidR="005F223E" w:rsidRPr="00172E2C" w:rsidRDefault="005F223E" w:rsidP="005F223E">
      <w:pPr>
        <w:pStyle w:val="ListParagraph"/>
        <w:numPr>
          <w:ilvl w:val="0"/>
          <w:numId w:val="1"/>
        </w:numPr>
        <w:rPr>
          <w:b/>
          <w:bCs/>
          <w:lang w:val="es-ES_tradnl"/>
        </w:rPr>
      </w:pPr>
      <w:r w:rsidRPr="00172E2C">
        <w:rPr>
          <w:b/>
          <w:bCs/>
          <w:lang w:val="es-ES_tradnl"/>
        </w:rPr>
        <w:t>Ejemplo de uso</w:t>
      </w:r>
    </w:p>
    <w:p w14:paraId="148DF291" w14:textId="77777777" w:rsidR="005F223E" w:rsidRPr="00172E2C" w:rsidRDefault="001D65DA" w:rsidP="001D65DA">
      <w:pPr>
        <w:ind w:left="720"/>
        <w:rPr>
          <w:lang w:val="es-ES_tradnl"/>
        </w:rPr>
      </w:pPr>
      <w:r w:rsidRPr="00172E2C">
        <w:rPr>
          <w:lang w:val="es-ES_tradnl"/>
        </w:rPr>
        <w:tab/>
      </w:r>
    </w:p>
    <w:p w14:paraId="1C30B4F6" w14:textId="69590C5B" w:rsidR="001D65DA" w:rsidRPr="00172E2C" w:rsidRDefault="005F223E" w:rsidP="00455558">
      <w:pPr>
        <w:pStyle w:val="Heading2"/>
      </w:pPr>
      <w:bookmarkStart w:id="110" w:name="_Toc160541273"/>
      <w:r w:rsidRPr="00172E2C">
        <w:lastRenderedPageBreak/>
        <w:t xml:space="preserve">Swaps de </w:t>
      </w:r>
      <w:r w:rsidR="001D65DA" w:rsidRPr="00172E2C">
        <w:t>Tipo de cambio</w:t>
      </w:r>
      <w:bookmarkEnd w:id="110"/>
    </w:p>
    <w:p w14:paraId="06206C85"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24EFD268"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1F679A14"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648EB0E1" w14:textId="77777777" w:rsidR="001D65DA" w:rsidRDefault="001D65DA" w:rsidP="001D65D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EDA8E85" w14:textId="77777777" w:rsidTr="00BB5345">
        <w:tc>
          <w:tcPr>
            <w:tcW w:w="2405" w:type="dxa"/>
          </w:tcPr>
          <w:p w14:paraId="5E2B641C"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1AC6CE6" w14:textId="77777777" w:rsidR="00A93CF9" w:rsidRPr="00455558" w:rsidRDefault="00A93CF9" w:rsidP="00BB5345">
            <w:pPr>
              <w:jc w:val="center"/>
              <w:rPr>
                <w:bCs/>
                <w:lang w:val="es-ES_tradnl"/>
              </w:rPr>
            </w:pPr>
            <w:r>
              <w:rPr>
                <w:bCs/>
                <w:lang w:val="es-ES_tradnl"/>
              </w:rPr>
              <w:t>Significado</w:t>
            </w:r>
          </w:p>
        </w:tc>
      </w:tr>
      <w:tr w:rsidR="00A93CF9" w14:paraId="56A0999D" w14:textId="77777777" w:rsidTr="00BB5345">
        <w:tc>
          <w:tcPr>
            <w:tcW w:w="2405" w:type="dxa"/>
          </w:tcPr>
          <w:p w14:paraId="719A4B6C" w14:textId="77777777" w:rsidR="00A93CF9" w:rsidRDefault="00A93CF9" w:rsidP="00BB5345">
            <w:pPr>
              <w:ind w:left="360"/>
              <w:jc w:val="center"/>
              <w:rPr>
                <w:rFonts w:eastAsia="Calibri"/>
                <w:lang w:val="es-ES_tradnl"/>
              </w:rPr>
            </w:pPr>
          </w:p>
        </w:tc>
        <w:tc>
          <w:tcPr>
            <w:tcW w:w="6945" w:type="dxa"/>
          </w:tcPr>
          <w:p w14:paraId="474C5689" w14:textId="77777777" w:rsidR="00A93CF9" w:rsidRDefault="00A93CF9" w:rsidP="00BB5345">
            <w:pPr>
              <w:jc w:val="center"/>
              <w:rPr>
                <w:bCs/>
                <w:lang w:val="es-ES_tradnl"/>
              </w:rPr>
            </w:pPr>
          </w:p>
        </w:tc>
      </w:tr>
    </w:tbl>
    <w:p w14:paraId="10274990" w14:textId="77777777" w:rsidR="00A93CF9" w:rsidRPr="00A93CF9" w:rsidRDefault="00A93CF9" w:rsidP="00A93CF9">
      <w:pPr>
        <w:rPr>
          <w:b/>
          <w:bCs/>
          <w:lang w:val="es-ES_tradnl"/>
        </w:rPr>
      </w:pPr>
    </w:p>
    <w:p w14:paraId="512489BE"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01C52E58"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048FA42A"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15998999"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139B0721" w14:textId="77777777" w:rsidR="001D65DA" w:rsidRPr="00172E2C" w:rsidRDefault="001D65DA" w:rsidP="001D65DA">
      <w:pPr>
        <w:rPr>
          <w:lang w:val="es-ES_tradnl"/>
        </w:rPr>
      </w:pPr>
    </w:p>
    <w:p w14:paraId="7B0934B4" w14:textId="77777777" w:rsidR="00F42C73" w:rsidRPr="00172E2C" w:rsidRDefault="00F42C73" w:rsidP="001D65DA">
      <w:pPr>
        <w:rPr>
          <w:lang w:val="es-ES_tradnl"/>
        </w:rPr>
      </w:pPr>
    </w:p>
    <w:p w14:paraId="360B086E" w14:textId="77777777" w:rsidR="001D65DA" w:rsidRPr="00172E2C" w:rsidRDefault="001D65DA">
      <w:pPr>
        <w:rPr>
          <w:lang w:val="es-ES_tradnl"/>
        </w:rPr>
      </w:pPr>
      <w:r w:rsidRPr="00172E2C">
        <w:rPr>
          <w:lang w:val="es-ES_tradnl"/>
        </w:rPr>
        <w:br w:type="page"/>
      </w:r>
    </w:p>
    <w:p w14:paraId="59F75F2C" w14:textId="01D521D7" w:rsidR="001D65DA" w:rsidRPr="00172E2C" w:rsidRDefault="001D65DA" w:rsidP="00D45873">
      <w:pPr>
        <w:pStyle w:val="Heading1"/>
      </w:pPr>
      <w:bookmarkStart w:id="111" w:name="_Toc160541274"/>
      <w:r w:rsidRPr="00172E2C">
        <w:lastRenderedPageBreak/>
        <w:t>Mercado cambiario</w:t>
      </w:r>
      <w:bookmarkEnd w:id="111"/>
    </w:p>
    <w:p w14:paraId="4C199B3E" w14:textId="77777777" w:rsidR="00FF0305" w:rsidRPr="00172E2C" w:rsidRDefault="00FF0305" w:rsidP="00455558">
      <w:pPr>
        <w:pStyle w:val="Heading2"/>
      </w:pPr>
      <w:bookmarkStart w:id="112" w:name="_Toc160541275"/>
      <w:r w:rsidRPr="00172E2C">
        <w:t>Depreciación y apreciación del tipo de cambio en términos europeos</w:t>
      </w:r>
      <w:bookmarkEnd w:id="112"/>
    </w:p>
    <w:p w14:paraId="0D657CCF"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0971B82A"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6AB2E81D" w14:textId="77777777" w:rsidR="00FF0305" w:rsidRPr="00172E2C" w:rsidRDefault="00FF0305" w:rsidP="00FF0305">
      <w:pPr>
        <w:rPr>
          <w:rFonts w:asciiTheme="minorHAnsi" w:eastAsiaTheme="minorEastAsia" w:hAnsiTheme="minorHAnsi" w:cstheme="minorBidi"/>
          <w:lang w:val="es-ES_tradnl"/>
        </w:rPr>
      </w:pPr>
      <w:r w:rsidRPr="00172E2C">
        <w:rPr>
          <w:rFonts w:asciiTheme="minorHAnsi" w:eastAsiaTheme="minorEastAsia" w:hAnsiTheme="minorHAnsi" w:cstheme="minorBidi"/>
          <w:lang w:val="es-ES_tradnl"/>
        </w:rPr>
        <w:t>Con los cambios en los tipos de cambio es útil saber el resultado relativo de los ajustes que hace el mercado mediante la oferta y la demanda para determinar el precio más justo de una moneda respecto a otra.</w:t>
      </w:r>
    </w:p>
    <w:p w14:paraId="6C7F9DF6" w14:textId="77777777" w:rsidR="00FF0305" w:rsidRPr="00172E2C" w:rsidRDefault="00FF0305" w:rsidP="00FF0305">
      <w:pPr>
        <w:rPr>
          <w:b/>
          <w:bCs/>
          <w:lang w:val="es-ES_tradnl"/>
        </w:rPr>
      </w:pPr>
    </w:p>
    <w:p w14:paraId="76DBE91D"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D8AFC63" w14:textId="77777777" w:rsidR="00FF0305" w:rsidRPr="00172E2C" w:rsidRDefault="00FF0305" w:rsidP="00FF0305">
      <w:pPr>
        <w:ind w:left="360"/>
        <w:rPr>
          <w:rFonts w:asciiTheme="minorHAnsi" w:eastAsiaTheme="minorEastAsia" w:hAnsiTheme="minorHAnsi" w:cstheme="minorBidi"/>
          <w:lang w:val="es-ES_tradnl"/>
        </w:rPr>
      </w:pPr>
      <m:oMathPara>
        <m:oMath>
          <m:r>
            <m:rPr>
              <m:nor/>
            </m:rPr>
            <w:rPr>
              <w:rFonts w:ascii="Cambria Math" w:hAnsi="Cambria Math"/>
              <w:lang w:val="es-ES_tradnl"/>
            </w:rPr>
            <m:t>Apreciación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r>
            <m:rPr>
              <m:sty m:val="p"/>
            </m:rPr>
            <w:rPr>
              <w:rFonts w:ascii="Cambria Math" w:hAnsi="Cambria Math"/>
              <w:lang w:val="es-ES_tradnl"/>
            </w:rPr>
            <m:t>∴</m:t>
          </m:r>
          <m:r>
            <m:rPr>
              <m:nor/>
            </m:rPr>
            <w:rPr>
              <w:rFonts w:ascii="Cambria Math" w:hAnsi="Cambria Math"/>
              <w:lang w:val="es-ES_tradnl"/>
            </w:rPr>
            <m:t>Depreciación moneda nacional</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r>
                    <m:rPr>
                      <m:lit/>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08014FBD" w14:textId="77777777" w:rsidR="00FF0305" w:rsidRPr="00172E2C" w:rsidRDefault="00FF0305" w:rsidP="00FF0305">
      <w:pPr>
        <w:ind w:left="360"/>
        <w:rPr>
          <w:rFonts w:asciiTheme="minorHAnsi" w:eastAsiaTheme="minorEastAsia" w:hAnsiTheme="minorHAnsi" w:cstheme="minorBidi"/>
          <w:lang w:val="es-ES_tradnl"/>
        </w:rPr>
      </w:pPr>
    </w:p>
    <w:p w14:paraId="355CBD2F" w14:textId="77777777" w:rsidR="00FF0305" w:rsidRPr="00172E2C" w:rsidRDefault="00FF0305" w:rsidP="00FF0305">
      <w:pPr>
        <w:ind w:left="360"/>
        <w:rPr>
          <w:rFonts w:asciiTheme="minorHAnsi" w:eastAsiaTheme="minorEastAsia" w:hAnsiTheme="minorHAnsi" w:cstheme="minorBidi"/>
          <w:lang w:val="es-ES_tradnl"/>
        </w:rPr>
      </w:pPr>
      <m:oMathPara>
        <m:oMath>
          <m:r>
            <m:rPr>
              <m:nor/>
            </m:rPr>
            <w:rPr>
              <w:rFonts w:ascii="Cambria Math" w:hAnsi="Cambria Math"/>
              <w:lang w:val="es-ES_tradnl"/>
            </w:rPr>
            <m:t>Depreciación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r>
            <m:rPr>
              <m:sty m:val="p"/>
            </m:rPr>
            <w:rPr>
              <w:rFonts w:ascii="Cambria Math" w:hAnsi="Cambria Math"/>
              <w:lang w:val="es-ES_tradnl"/>
            </w:rPr>
            <m:t>∴</m:t>
          </m:r>
          <m:r>
            <m:rPr>
              <m:nor/>
            </m:rPr>
            <w:rPr>
              <w:rFonts w:ascii="Cambria Math" w:hAnsi="Cambria Math"/>
              <w:lang w:val="es-ES_tradnl"/>
            </w:rPr>
            <m:t>Apreciación moneda nacional</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r>
                    <m:rPr>
                      <m:lit/>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41D27E67"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A6C26E4" w14:textId="77777777" w:rsidTr="00BB5345">
        <w:tc>
          <w:tcPr>
            <w:tcW w:w="2405" w:type="dxa"/>
          </w:tcPr>
          <w:p w14:paraId="5F9B67B4"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7E65588" w14:textId="77777777" w:rsidR="00A93CF9" w:rsidRPr="00455558" w:rsidRDefault="00A93CF9" w:rsidP="00BB5345">
            <w:pPr>
              <w:jc w:val="center"/>
              <w:rPr>
                <w:bCs/>
                <w:lang w:val="es-ES_tradnl"/>
              </w:rPr>
            </w:pPr>
            <w:r>
              <w:rPr>
                <w:bCs/>
                <w:lang w:val="es-ES_tradnl"/>
              </w:rPr>
              <w:t>Significado</w:t>
            </w:r>
          </w:p>
        </w:tc>
      </w:tr>
      <w:tr w:rsidR="00A93CF9" w14:paraId="109C7DB4" w14:textId="77777777" w:rsidTr="00BB5345">
        <w:tc>
          <w:tcPr>
            <w:tcW w:w="2405" w:type="dxa"/>
          </w:tcPr>
          <w:p w14:paraId="721C9C31" w14:textId="77777777" w:rsidR="00A93CF9" w:rsidRDefault="00A93CF9" w:rsidP="00BB5345">
            <w:pPr>
              <w:ind w:left="360"/>
              <w:jc w:val="center"/>
              <w:rPr>
                <w:rFonts w:eastAsia="Calibri"/>
                <w:lang w:val="es-ES_tradnl"/>
              </w:rPr>
            </w:pPr>
          </w:p>
        </w:tc>
        <w:tc>
          <w:tcPr>
            <w:tcW w:w="6945" w:type="dxa"/>
          </w:tcPr>
          <w:p w14:paraId="4EA0F9D0" w14:textId="77777777" w:rsidR="00A93CF9" w:rsidRDefault="00A93CF9" w:rsidP="00BB5345">
            <w:pPr>
              <w:jc w:val="center"/>
              <w:rPr>
                <w:bCs/>
                <w:lang w:val="es-ES_tradnl"/>
              </w:rPr>
            </w:pPr>
          </w:p>
        </w:tc>
      </w:tr>
    </w:tbl>
    <w:p w14:paraId="1B2AF31C" w14:textId="77777777" w:rsidR="00A93CF9" w:rsidRPr="00A93CF9" w:rsidRDefault="00A93CF9" w:rsidP="00A93CF9">
      <w:pPr>
        <w:rPr>
          <w:b/>
          <w:bCs/>
          <w:lang w:val="es-ES_tradnl"/>
        </w:rPr>
      </w:pPr>
    </w:p>
    <w:p w14:paraId="43481673" w14:textId="77777777" w:rsidR="00FF0305" w:rsidRPr="00172E2C" w:rsidRDefault="00000000" w:rsidP="00FF0305">
      <w:pPr>
        <w:rPr>
          <w:rFonts w:asciiTheme="minorHAnsi" w:eastAsiaTheme="minorEastAsia" w:hAnsiTheme="minorHAnsi" w:cstheme="minorBidi"/>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S</m:t>
            </m:r>
          </m:e>
          <m:sub>
            <m:r>
              <w:rPr>
                <w:rFonts w:ascii="Cambria Math" w:eastAsiaTheme="minorEastAsia" w:hAnsi="Cambria Math" w:cstheme="minorBidi"/>
                <w:lang w:val="es-ES_tradnl"/>
              </w:rPr>
              <m:t>0</m:t>
            </m:r>
          </m:sub>
        </m:sSub>
      </m:oMath>
      <w:r w:rsidR="00FF0305" w:rsidRPr="00172E2C">
        <w:rPr>
          <w:rFonts w:asciiTheme="minorHAnsi" w:eastAsiaTheme="minorEastAsia" w:hAnsiTheme="minorHAnsi" w:cstheme="minorBidi"/>
          <w:lang w:val="es-ES_tradnl"/>
        </w:rPr>
        <w:t xml:space="preserve"> = Tipo de cambio previo al ajuste de tipo de cambio</w:t>
      </w:r>
    </w:p>
    <w:p w14:paraId="3F921C3C" w14:textId="77777777" w:rsidR="00FF0305" w:rsidRPr="00172E2C" w:rsidRDefault="00000000" w:rsidP="00FF0305">
      <w:pPr>
        <w:rPr>
          <w:rFonts w:asciiTheme="minorHAnsi" w:eastAsiaTheme="minorEastAsia" w:hAnsiTheme="minorHAnsi" w:cstheme="minorBidi"/>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S</m:t>
            </m:r>
          </m:e>
          <m:sub>
            <m:r>
              <w:rPr>
                <w:rFonts w:ascii="Cambria Math" w:eastAsiaTheme="minorEastAsia" w:hAnsi="Cambria Math" w:cstheme="minorBidi"/>
                <w:lang w:val="es-ES_tradnl"/>
              </w:rPr>
              <m:t>1</m:t>
            </m:r>
          </m:sub>
        </m:sSub>
      </m:oMath>
      <w:r w:rsidR="00FF0305" w:rsidRPr="00172E2C">
        <w:rPr>
          <w:rFonts w:asciiTheme="minorHAnsi" w:eastAsiaTheme="minorEastAsia" w:hAnsiTheme="minorHAnsi" w:cstheme="minorBidi"/>
          <w:lang w:val="es-ES_tradnl"/>
        </w:rPr>
        <w:t xml:space="preserve"> = Tipo de cambio después del ajuste de tipo de cambio</w:t>
      </w:r>
    </w:p>
    <w:p w14:paraId="6351F732"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5A852B5A"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41DD1501"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597BA420"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77543484" w14:textId="77777777" w:rsidR="00FF0305" w:rsidRPr="00172E2C" w:rsidRDefault="00FF0305" w:rsidP="00FF0305">
      <w:pPr>
        <w:rPr>
          <w:lang w:val="es-ES_tradnl"/>
        </w:rPr>
      </w:pPr>
      <w:r w:rsidRPr="00172E2C">
        <w:rPr>
          <w:lang w:val="es-ES_tradnl"/>
        </w:rPr>
        <w:t>Imagine que en su cuenta de ahorros tiene pesos y el tipo de cambio es de 17 MXN/USD y un tiempo después en las noticias se percata que la FED baja las tasas de interés de referencia y consigo aumenta la inflación en México por consecuencia el valor de los dólares subió a 19 pesos.</w:t>
      </w:r>
    </w:p>
    <w:p w14:paraId="746FA46F" w14:textId="77777777" w:rsidR="00FF0305" w:rsidRPr="00172E2C" w:rsidRDefault="00FF0305" w:rsidP="00FF0305">
      <w:pPr>
        <w:rPr>
          <w:rFonts w:eastAsiaTheme="minorEastAsia"/>
          <w:lang w:val="es-ES_tradnl"/>
        </w:rPr>
      </w:pPr>
      <m:oMathPara>
        <m:oMath>
          <m:r>
            <m:rPr>
              <m:nor/>
            </m:rPr>
            <w:rPr>
              <w:rFonts w:ascii="Cambria Math" w:hAnsi="Cambria Math"/>
              <w:lang w:val="es-ES_tradnl"/>
            </w:rPr>
            <m:t>Apreciación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19</m:t>
                  </m:r>
                  <m:ctrlPr>
                    <w:rPr>
                      <w:rFonts w:ascii="Cambria Math" w:hAnsi="Cambria Math"/>
                      <w:i/>
                      <w:lang w:val="es-ES_tradnl"/>
                    </w:rPr>
                  </m:ctrlPr>
                </m:num>
                <m:den>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 =0.1176 ~ 11.76%</m:t>
          </m:r>
        </m:oMath>
      </m:oMathPara>
    </w:p>
    <w:p w14:paraId="7A043985" w14:textId="77777777" w:rsidR="00FF0305" w:rsidRPr="00172E2C" w:rsidRDefault="00FF0305" w:rsidP="00FF0305">
      <w:pPr>
        <w:rPr>
          <w:rFonts w:asciiTheme="minorHAnsi" w:eastAsiaTheme="minorEastAsia" w:hAnsiTheme="minorHAnsi" w:cstheme="minorBidi"/>
          <w:lang w:val="es-ES_tradnl"/>
        </w:rPr>
      </w:pPr>
      <m:oMathPara>
        <m:oMath>
          <m:r>
            <m:rPr>
              <m:nor/>
            </m:rPr>
            <w:rPr>
              <w:rFonts w:ascii="Cambria Math" w:hAnsi="Cambria Math"/>
              <w:lang w:val="es-ES_tradnl"/>
            </w:rPr>
            <m:t>Depreciación MXN</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19</m:t>
                  </m:r>
                  <m:r>
                    <m:rPr>
                      <m:lit/>
                    </m:rPr>
                    <w:rPr>
                      <w:rFonts w:ascii="Cambria Math" w:hAnsi="Cambria Math"/>
                      <w:lang w:val="es-ES_tradnl"/>
                    </w:rPr>
                    <m:t>/</m:t>
                  </m:r>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-1=-0.1053 ~ -10.53%</m:t>
          </m:r>
        </m:oMath>
      </m:oMathPara>
    </w:p>
    <w:p w14:paraId="0F1FA59F" w14:textId="77777777" w:rsidR="00FF0305" w:rsidRPr="00172E2C" w:rsidRDefault="00FF0305" w:rsidP="00FF0305">
      <w:pPr>
        <w:rPr>
          <w:rFonts w:eastAsiaTheme="minorEastAsia"/>
          <w:lang w:val="es-ES_tradnl"/>
        </w:rPr>
      </w:pPr>
    </w:p>
    <w:p w14:paraId="4C217371" w14:textId="77777777" w:rsidR="00FF0305" w:rsidRPr="00172E2C" w:rsidRDefault="00FF0305" w:rsidP="00FF0305">
      <w:pPr>
        <w:rPr>
          <w:lang w:val="es-ES_tradnl"/>
        </w:rPr>
      </w:pPr>
      <w:r w:rsidRPr="00172E2C">
        <w:rPr>
          <w:lang w:val="es-ES_tradnl"/>
        </w:rPr>
        <w:t>En esta ocasión el tipo de cambio subió por lo tanto el dólar se apreció un 11.76% y el peso se depreció en un 10.53% debido a que México importa más de lo que exporta, la inflación será un factor que disminuirá su poder adquisitivo.</w:t>
      </w:r>
    </w:p>
    <w:p w14:paraId="29E0D370" w14:textId="77777777" w:rsidR="006D2301" w:rsidRPr="00172E2C" w:rsidRDefault="006D2301">
      <w:pPr>
        <w:rPr>
          <w:lang w:val="es-ES_tradnl"/>
        </w:rPr>
      </w:pPr>
    </w:p>
    <w:p w14:paraId="72A5798E" w14:textId="7DEEF6A7" w:rsidR="001D65DA" w:rsidRPr="00A80CD4" w:rsidRDefault="001D65DA">
      <w:pPr>
        <w:rPr>
          <w:b/>
          <w:bCs/>
          <w:lang w:val="es-ES_tradnl"/>
        </w:rPr>
      </w:pPr>
    </w:p>
    <w:sectPr w:rsidR="001D65DA" w:rsidRPr="00A80CD4" w:rsidSect="0094569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30628" w14:textId="77777777" w:rsidR="0094569A" w:rsidRDefault="0094569A" w:rsidP="006F7642">
      <w:r>
        <w:separator/>
      </w:r>
    </w:p>
  </w:endnote>
  <w:endnote w:type="continuationSeparator" w:id="0">
    <w:p w14:paraId="57D7A9F7" w14:textId="77777777" w:rsidR="0094569A" w:rsidRDefault="0094569A" w:rsidP="006F7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3872387"/>
      <w:docPartObj>
        <w:docPartGallery w:val="Page Numbers (Bottom of Page)"/>
        <w:docPartUnique/>
      </w:docPartObj>
    </w:sdtPr>
    <w:sdtContent>
      <w:p w14:paraId="3FA61E7A" w14:textId="3CBDDCF2" w:rsidR="006F7642" w:rsidRDefault="006F7642">
        <w:pPr>
          <w:pStyle w:val="Footer"/>
          <w:jc w:val="right"/>
        </w:pPr>
        <w:r>
          <w:fldChar w:fldCharType="begin"/>
        </w:r>
        <w:r>
          <w:instrText>PAGE   \* MERGEFORMAT</w:instrText>
        </w:r>
        <w:r>
          <w:fldChar w:fldCharType="separate"/>
        </w:r>
        <w:r w:rsidRPr="006F7642">
          <w:rPr>
            <w:noProof/>
            <w:lang w:val="es-ES"/>
          </w:rPr>
          <w:t>2</w:t>
        </w:r>
        <w:r>
          <w:fldChar w:fldCharType="end"/>
        </w:r>
      </w:p>
    </w:sdtContent>
  </w:sdt>
  <w:p w14:paraId="76CC76B1" w14:textId="77777777" w:rsidR="006F7642" w:rsidRDefault="006F76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68A19" w14:textId="77777777" w:rsidR="0094569A" w:rsidRDefault="0094569A" w:rsidP="006F7642">
      <w:r>
        <w:separator/>
      </w:r>
    </w:p>
  </w:footnote>
  <w:footnote w:type="continuationSeparator" w:id="0">
    <w:p w14:paraId="52B2BC1F" w14:textId="77777777" w:rsidR="0094569A" w:rsidRDefault="0094569A" w:rsidP="006F76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C94AD5"/>
    <w:multiLevelType w:val="hybridMultilevel"/>
    <w:tmpl w:val="FE1AD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C249AD"/>
    <w:multiLevelType w:val="hybridMultilevel"/>
    <w:tmpl w:val="7E9A627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08445883">
    <w:abstractNumId w:val="2"/>
  </w:num>
  <w:num w:numId="2" w16cid:durableId="1781103137">
    <w:abstractNumId w:val="1"/>
  </w:num>
  <w:num w:numId="3" w16cid:durableId="1877425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47F"/>
    <w:rsid w:val="0000012D"/>
    <w:rsid w:val="00003946"/>
    <w:rsid w:val="000045D4"/>
    <w:rsid w:val="00004DA7"/>
    <w:rsid w:val="00013D41"/>
    <w:rsid w:val="0001428E"/>
    <w:rsid w:val="000163E5"/>
    <w:rsid w:val="00026007"/>
    <w:rsid w:val="00030206"/>
    <w:rsid w:val="0003700D"/>
    <w:rsid w:val="00037E66"/>
    <w:rsid w:val="00044673"/>
    <w:rsid w:val="000447E9"/>
    <w:rsid w:val="00046937"/>
    <w:rsid w:val="00051BD9"/>
    <w:rsid w:val="00053457"/>
    <w:rsid w:val="0005473F"/>
    <w:rsid w:val="00055A6A"/>
    <w:rsid w:val="00055F9C"/>
    <w:rsid w:val="000561ED"/>
    <w:rsid w:val="00057D04"/>
    <w:rsid w:val="00064399"/>
    <w:rsid w:val="00070244"/>
    <w:rsid w:val="0007092B"/>
    <w:rsid w:val="00071D2F"/>
    <w:rsid w:val="00074141"/>
    <w:rsid w:val="00074918"/>
    <w:rsid w:val="000773BD"/>
    <w:rsid w:val="00077EF7"/>
    <w:rsid w:val="00080F76"/>
    <w:rsid w:val="0009202A"/>
    <w:rsid w:val="000934CC"/>
    <w:rsid w:val="00094778"/>
    <w:rsid w:val="0009628D"/>
    <w:rsid w:val="000A70A7"/>
    <w:rsid w:val="000A7C2C"/>
    <w:rsid w:val="000B22F7"/>
    <w:rsid w:val="000C36C0"/>
    <w:rsid w:val="000D0499"/>
    <w:rsid w:val="000E14E0"/>
    <w:rsid w:val="000E4B80"/>
    <w:rsid w:val="001011F6"/>
    <w:rsid w:val="001039BC"/>
    <w:rsid w:val="001057A9"/>
    <w:rsid w:val="00110BD5"/>
    <w:rsid w:val="00111604"/>
    <w:rsid w:val="00111835"/>
    <w:rsid w:val="00113417"/>
    <w:rsid w:val="00114160"/>
    <w:rsid w:val="001257D1"/>
    <w:rsid w:val="00127464"/>
    <w:rsid w:val="001315C3"/>
    <w:rsid w:val="00141F9F"/>
    <w:rsid w:val="001420C5"/>
    <w:rsid w:val="001502F0"/>
    <w:rsid w:val="00152F6E"/>
    <w:rsid w:val="00155440"/>
    <w:rsid w:val="0015703E"/>
    <w:rsid w:val="00157447"/>
    <w:rsid w:val="0016244F"/>
    <w:rsid w:val="00166A71"/>
    <w:rsid w:val="001674BF"/>
    <w:rsid w:val="00172E2C"/>
    <w:rsid w:val="00172EBE"/>
    <w:rsid w:val="00173BCA"/>
    <w:rsid w:val="00174DFD"/>
    <w:rsid w:val="001776A4"/>
    <w:rsid w:val="001805DB"/>
    <w:rsid w:val="00182EB6"/>
    <w:rsid w:val="00184201"/>
    <w:rsid w:val="00185FB3"/>
    <w:rsid w:val="001870CF"/>
    <w:rsid w:val="0019005E"/>
    <w:rsid w:val="00190A7F"/>
    <w:rsid w:val="00195DC4"/>
    <w:rsid w:val="00196F09"/>
    <w:rsid w:val="001A3E29"/>
    <w:rsid w:val="001B1FB5"/>
    <w:rsid w:val="001B5095"/>
    <w:rsid w:val="001B679A"/>
    <w:rsid w:val="001C0429"/>
    <w:rsid w:val="001C35FE"/>
    <w:rsid w:val="001C5822"/>
    <w:rsid w:val="001D65DA"/>
    <w:rsid w:val="001F397E"/>
    <w:rsid w:val="00202E2F"/>
    <w:rsid w:val="0020447F"/>
    <w:rsid w:val="00205823"/>
    <w:rsid w:val="00214A41"/>
    <w:rsid w:val="00216558"/>
    <w:rsid w:val="00224FD7"/>
    <w:rsid w:val="0022549F"/>
    <w:rsid w:val="002308AC"/>
    <w:rsid w:val="00231642"/>
    <w:rsid w:val="00237998"/>
    <w:rsid w:val="00240F42"/>
    <w:rsid w:val="00241972"/>
    <w:rsid w:val="00250220"/>
    <w:rsid w:val="00251187"/>
    <w:rsid w:val="00255776"/>
    <w:rsid w:val="00263411"/>
    <w:rsid w:val="0026577B"/>
    <w:rsid w:val="0026602C"/>
    <w:rsid w:val="00272210"/>
    <w:rsid w:val="00274705"/>
    <w:rsid w:val="00293A2C"/>
    <w:rsid w:val="002A78C1"/>
    <w:rsid w:val="002B0688"/>
    <w:rsid w:val="002B3C6F"/>
    <w:rsid w:val="002B51A0"/>
    <w:rsid w:val="002C6C71"/>
    <w:rsid w:val="002C6D81"/>
    <w:rsid w:val="002D2184"/>
    <w:rsid w:val="002D3A30"/>
    <w:rsid w:val="002D3B27"/>
    <w:rsid w:val="002D54C4"/>
    <w:rsid w:val="002E0F0F"/>
    <w:rsid w:val="002E735A"/>
    <w:rsid w:val="002F0D9E"/>
    <w:rsid w:val="002F40C6"/>
    <w:rsid w:val="00300661"/>
    <w:rsid w:val="003060BD"/>
    <w:rsid w:val="00306DEC"/>
    <w:rsid w:val="00312CE2"/>
    <w:rsid w:val="003134B5"/>
    <w:rsid w:val="00320694"/>
    <w:rsid w:val="00321CC2"/>
    <w:rsid w:val="00322051"/>
    <w:rsid w:val="003308CA"/>
    <w:rsid w:val="003314D7"/>
    <w:rsid w:val="00333E59"/>
    <w:rsid w:val="0033583A"/>
    <w:rsid w:val="00335E6A"/>
    <w:rsid w:val="00343CF9"/>
    <w:rsid w:val="00345173"/>
    <w:rsid w:val="00347F58"/>
    <w:rsid w:val="0035010F"/>
    <w:rsid w:val="0035023D"/>
    <w:rsid w:val="00352539"/>
    <w:rsid w:val="00354057"/>
    <w:rsid w:val="00357584"/>
    <w:rsid w:val="00357F16"/>
    <w:rsid w:val="00361E7E"/>
    <w:rsid w:val="00364FAB"/>
    <w:rsid w:val="00366E2D"/>
    <w:rsid w:val="00367B53"/>
    <w:rsid w:val="0037648F"/>
    <w:rsid w:val="0038752B"/>
    <w:rsid w:val="0039219D"/>
    <w:rsid w:val="00394097"/>
    <w:rsid w:val="003954CF"/>
    <w:rsid w:val="00396545"/>
    <w:rsid w:val="003A1AE1"/>
    <w:rsid w:val="003A62EA"/>
    <w:rsid w:val="003A7E2A"/>
    <w:rsid w:val="003B048A"/>
    <w:rsid w:val="003C55D8"/>
    <w:rsid w:val="003C7E4A"/>
    <w:rsid w:val="003D5593"/>
    <w:rsid w:val="003D6F3F"/>
    <w:rsid w:val="003D74F8"/>
    <w:rsid w:val="003E0E4B"/>
    <w:rsid w:val="003F164A"/>
    <w:rsid w:val="003F2376"/>
    <w:rsid w:val="003F3FFC"/>
    <w:rsid w:val="003F5372"/>
    <w:rsid w:val="003F579C"/>
    <w:rsid w:val="003F5A54"/>
    <w:rsid w:val="00403372"/>
    <w:rsid w:val="00403C1C"/>
    <w:rsid w:val="00405199"/>
    <w:rsid w:val="00414818"/>
    <w:rsid w:val="00417526"/>
    <w:rsid w:val="00437B8B"/>
    <w:rsid w:val="00443385"/>
    <w:rsid w:val="00443687"/>
    <w:rsid w:val="00446E6A"/>
    <w:rsid w:val="0044707F"/>
    <w:rsid w:val="00452536"/>
    <w:rsid w:val="0045490F"/>
    <w:rsid w:val="00455558"/>
    <w:rsid w:val="00457156"/>
    <w:rsid w:val="004576C7"/>
    <w:rsid w:val="004605E4"/>
    <w:rsid w:val="004616FD"/>
    <w:rsid w:val="0047067B"/>
    <w:rsid w:val="00476A58"/>
    <w:rsid w:val="00483546"/>
    <w:rsid w:val="00484F18"/>
    <w:rsid w:val="00485AF8"/>
    <w:rsid w:val="00486882"/>
    <w:rsid w:val="004914B7"/>
    <w:rsid w:val="00492787"/>
    <w:rsid w:val="0049536E"/>
    <w:rsid w:val="00497FC8"/>
    <w:rsid w:val="004A3902"/>
    <w:rsid w:val="004A3F0E"/>
    <w:rsid w:val="004A5539"/>
    <w:rsid w:val="004A7451"/>
    <w:rsid w:val="004B6C45"/>
    <w:rsid w:val="004B741F"/>
    <w:rsid w:val="004C21DD"/>
    <w:rsid w:val="004D3745"/>
    <w:rsid w:val="004D6948"/>
    <w:rsid w:val="004E4F37"/>
    <w:rsid w:val="004E651B"/>
    <w:rsid w:val="004E65B2"/>
    <w:rsid w:val="004F0259"/>
    <w:rsid w:val="004F2C3F"/>
    <w:rsid w:val="004F7A52"/>
    <w:rsid w:val="004F7B1D"/>
    <w:rsid w:val="005043AE"/>
    <w:rsid w:val="00505AA9"/>
    <w:rsid w:val="00510829"/>
    <w:rsid w:val="00517562"/>
    <w:rsid w:val="005210FC"/>
    <w:rsid w:val="0052251A"/>
    <w:rsid w:val="005226A2"/>
    <w:rsid w:val="005236E1"/>
    <w:rsid w:val="005261C5"/>
    <w:rsid w:val="005262D6"/>
    <w:rsid w:val="00526514"/>
    <w:rsid w:val="005305D9"/>
    <w:rsid w:val="005314FF"/>
    <w:rsid w:val="00535D81"/>
    <w:rsid w:val="0053668E"/>
    <w:rsid w:val="005370CE"/>
    <w:rsid w:val="00542961"/>
    <w:rsid w:val="00542C31"/>
    <w:rsid w:val="005457FB"/>
    <w:rsid w:val="00550725"/>
    <w:rsid w:val="00552BA8"/>
    <w:rsid w:val="005563DD"/>
    <w:rsid w:val="00566251"/>
    <w:rsid w:val="005667A5"/>
    <w:rsid w:val="0057101F"/>
    <w:rsid w:val="0057187C"/>
    <w:rsid w:val="005819BA"/>
    <w:rsid w:val="00581E9A"/>
    <w:rsid w:val="0059605A"/>
    <w:rsid w:val="00596DE8"/>
    <w:rsid w:val="005B1C96"/>
    <w:rsid w:val="005B212E"/>
    <w:rsid w:val="005B739F"/>
    <w:rsid w:val="005B74DF"/>
    <w:rsid w:val="005C27E7"/>
    <w:rsid w:val="005C2F31"/>
    <w:rsid w:val="005D017E"/>
    <w:rsid w:val="005D1BA0"/>
    <w:rsid w:val="005D4937"/>
    <w:rsid w:val="005E11B5"/>
    <w:rsid w:val="005E683F"/>
    <w:rsid w:val="005F0C60"/>
    <w:rsid w:val="005F223E"/>
    <w:rsid w:val="00600E5F"/>
    <w:rsid w:val="0060401F"/>
    <w:rsid w:val="00604176"/>
    <w:rsid w:val="00611658"/>
    <w:rsid w:val="006207B3"/>
    <w:rsid w:val="006306F9"/>
    <w:rsid w:val="00630D26"/>
    <w:rsid w:val="00632DDE"/>
    <w:rsid w:val="00634279"/>
    <w:rsid w:val="006358DE"/>
    <w:rsid w:val="0064170A"/>
    <w:rsid w:val="00647ED5"/>
    <w:rsid w:val="00653DE2"/>
    <w:rsid w:val="006562BA"/>
    <w:rsid w:val="00656CD1"/>
    <w:rsid w:val="0066360E"/>
    <w:rsid w:val="006646DF"/>
    <w:rsid w:val="006729DE"/>
    <w:rsid w:val="00680E00"/>
    <w:rsid w:val="00682D4C"/>
    <w:rsid w:val="00684237"/>
    <w:rsid w:val="00685A17"/>
    <w:rsid w:val="00687550"/>
    <w:rsid w:val="00694176"/>
    <w:rsid w:val="00696FAC"/>
    <w:rsid w:val="006A0823"/>
    <w:rsid w:val="006A19D6"/>
    <w:rsid w:val="006A1FD2"/>
    <w:rsid w:val="006B6F62"/>
    <w:rsid w:val="006C39F6"/>
    <w:rsid w:val="006C66FC"/>
    <w:rsid w:val="006C7362"/>
    <w:rsid w:val="006D0103"/>
    <w:rsid w:val="006D15D2"/>
    <w:rsid w:val="006D2301"/>
    <w:rsid w:val="006E1973"/>
    <w:rsid w:val="006E1DB1"/>
    <w:rsid w:val="006E63A6"/>
    <w:rsid w:val="006E63E5"/>
    <w:rsid w:val="006E7653"/>
    <w:rsid w:val="006F2298"/>
    <w:rsid w:val="006F3068"/>
    <w:rsid w:val="006F7642"/>
    <w:rsid w:val="00701CC3"/>
    <w:rsid w:val="00704A28"/>
    <w:rsid w:val="00705138"/>
    <w:rsid w:val="00710EE7"/>
    <w:rsid w:val="0072461C"/>
    <w:rsid w:val="0072511B"/>
    <w:rsid w:val="0072636F"/>
    <w:rsid w:val="007333FF"/>
    <w:rsid w:val="00733E28"/>
    <w:rsid w:val="00734613"/>
    <w:rsid w:val="00735E03"/>
    <w:rsid w:val="00736190"/>
    <w:rsid w:val="00742896"/>
    <w:rsid w:val="007447D0"/>
    <w:rsid w:val="0075513D"/>
    <w:rsid w:val="00757855"/>
    <w:rsid w:val="00761F11"/>
    <w:rsid w:val="0076361C"/>
    <w:rsid w:val="007660EF"/>
    <w:rsid w:val="007669C6"/>
    <w:rsid w:val="007674BE"/>
    <w:rsid w:val="007716F4"/>
    <w:rsid w:val="00773F03"/>
    <w:rsid w:val="0077761D"/>
    <w:rsid w:val="00785517"/>
    <w:rsid w:val="00796021"/>
    <w:rsid w:val="007A1B81"/>
    <w:rsid w:val="007A1CC0"/>
    <w:rsid w:val="007A202F"/>
    <w:rsid w:val="007A3F8C"/>
    <w:rsid w:val="007A634D"/>
    <w:rsid w:val="007A7311"/>
    <w:rsid w:val="007A7C72"/>
    <w:rsid w:val="007B14FE"/>
    <w:rsid w:val="007B1A2B"/>
    <w:rsid w:val="007B7C37"/>
    <w:rsid w:val="007C18AE"/>
    <w:rsid w:val="007C4DB1"/>
    <w:rsid w:val="007D1019"/>
    <w:rsid w:val="007D32B2"/>
    <w:rsid w:val="007D5E57"/>
    <w:rsid w:val="007D7D18"/>
    <w:rsid w:val="007E2ED7"/>
    <w:rsid w:val="007E5F79"/>
    <w:rsid w:val="007E6A53"/>
    <w:rsid w:val="007F3B6B"/>
    <w:rsid w:val="007F3D77"/>
    <w:rsid w:val="007F3EFC"/>
    <w:rsid w:val="007F4C1B"/>
    <w:rsid w:val="00801B6B"/>
    <w:rsid w:val="00801FCA"/>
    <w:rsid w:val="00804244"/>
    <w:rsid w:val="0080792E"/>
    <w:rsid w:val="00815F4C"/>
    <w:rsid w:val="00824C97"/>
    <w:rsid w:val="00825A23"/>
    <w:rsid w:val="0082760C"/>
    <w:rsid w:val="0083364F"/>
    <w:rsid w:val="0084056A"/>
    <w:rsid w:val="008452E3"/>
    <w:rsid w:val="00847A06"/>
    <w:rsid w:val="00847E27"/>
    <w:rsid w:val="00851741"/>
    <w:rsid w:val="00861761"/>
    <w:rsid w:val="00864FAC"/>
    <w:rsid w:val="008770AD"/>
    <w:rsid w:val="008810D9"/>
    <w:rsid w:val="00892E86"/>
    <w:rsid w:val="00895B0F"/>
    <w:rsid w:val="008B0088"/>
    <w:rsid w:val="008B1233"/>
    <w:rsid w:val="008B145A"/>
    <w:rsid w:val="008B362E"/>
    <w:rsid w:val="008B4A71"/>
    <w:rsid w:val="008D3711"/>
    <w:rsid w:val="008E06BE"/>
    <w:rsid w:val="008E0F46"/>
    <w:rsid w:val="008E50B6"/>
    <w:rsid w:val="008F67C6"/>
    <w:rsid w:val="008F76C4"/>
    <w:rsid w:val="00901B0B"/>
    <w:rsid w:val="00901D1E"/>
    <w:rsid w:val="00902779"/>
    <w:rsid w:val="009071D7"/>
    <w:rsid w:val="009072B0"/>
    <w:rsid w:val="00912D3F"/>
    <w:rsid w:val="00913AAD"/>
    <w:rsid w:val="00920313"/>
    <w:rsid w:val="009255B9"/>
    <w:rsid w:val="009275F3"/>
    <w:rsid w:val="00927CD7"/>
    <w:rsid w:val="00936292"/>
    <w:rsid w:val="00937D0E"/>
    <w:rsid w:val="00942C6C"/>
    <w:rsid w:val="00945688"/>
    <w:rsid w:val="0094569A"/>
    <w:rsid w:val="00945D96"/>
    <w:rsid w:val="009472AB"/>
    <w:rsid w:val="00955DA5"/>
    <w:rsid w:val="009618C4"/>
    <w:rsid w:val="00963D74"/>
    <w:rsid w:val="0096556E"/>
    <w:rsid w:val="009712ED"/>
    <w:rsid w:val="009827F5"/>
    <w:rsid w:val="00990A71"/>
    <w:rsid w:val="0099317A"/>
    <w:rsid w:val="0099496A"/>
    <w:rsid w:val="009966DF"/>
    <w:rsid w:val="009A129A"/>
    <w:rsid w:val="009A27F6"/>
    <w:rsid w:val="009A51C5"/>
    <w:rsid w:val="009B2D78"/>
    <w:rsid w:val="009B32A3"/>
    <w:rsid w:val="009B39AC"/>
    <w:rsid w:val="009B3AC5"/>
    <w:rsid w:val="009B4274"/>
    <w:rsid w:val="009B538D"/>
    <w:rsid w:val="009B6197"/>
    <w:rsid w:val="009C07FD"/>
    <w:rsid w:val="009C3589"/>
    <w:rsid w:val="009C673B"/>
    <w:rsid w:val="009C7CD6"/>
    <w:rsid w:val="009D0899"/>
    <w:rsid w:val="009D3FB3"/>
    <w:rsid w:val="009D48ED"/>
    <w:rsid w:val="009D686A"/>
    <w:rsid w:val="009E3FD3"/>
    <w:rsid w:val="009E5D68"/>
    <w:rsid w:val="009F163B"/>
    <w:rsid w:val="009F323C"/>
    <w:rsid w:val="00A00CD1"/>
    <w:rsid w:val="00A02288"/>
    <w:rsid w:val="00A0310B"/>
    <w:rsid w:val="00A05523"/>
    <w:rsid w:val="00A06EA2"/>
    <w:rsid w:val="00A0703F"/>
    <w:rsid w:val="00A13117"/>
    <w:rsid w:val="00A16ED0"/>
    <w:rsid w:val="00A20FC0"/>
    <w:rsid w:val="00A21337"/>
    <w:rsid w:val="00A25C76"/>
    <w:rsid w:val="00A3120A"/>
    <w:rsid w:val="00A34249"/>
    <w:rsid w:val="00A34704"/>
    <w:rsid w:val="00A42763"/>
    <w:rsid w:val="00A46CDE"/>
    <w:rsid w:val="00A50F85"/>
    <w:rsid w:val="00A53634"/>
    <w:rsid w:val="00A6059A"/>
    <w:rsid w:val="00A60F7F"/>
    <w:rsid w:val="00A6640E"/>
    <w:rsid w:val="00A704A0"/>
    <w:rsid w:val="00A71A0A"/>
    <w:rsid w:val="00A737BA"/>
    <w:rsid w:val="00A75F3C"/>
    <w:rsid w:val="00A763B6"/>
    <w:rsid w:val="00A80CD4"/>
    <w:rsid w:val="00A824BD"/>
    <w:rsid w:val="00A872CF"/>
    <w:rsid w:val="00A876BF"/>
    <w:rsid w:val="00A87AA6"/>
    <w:rsid w:val="00A87FD3"/>
    <w:rsid w:val="00A906C1"/>
    <w:rsid w:val="00A933C1"/>
    <w:rsid w:val="00A93CF9"/>
    <w:rsid w:val="00A97FE9"/>
    <w:rsid w:val="00AA0700"/>
    <w:rsid w:val="00AA139A"/>
    <w:rsid w:val="00AA604E"/>
    <w:rsid w:val="00AA7FB1"/>
    <w:rsid w:val="00AB13F8"/>
    <w:rsid w:val="00AB1864"/>
    <w:rsid w:val="00AB3CB6"/>
    <w:rsid w:val="00AC34ED"/>
    <w:rsid w:val="00AC4180"/>
    <w:rsid w:val="00AD676C"/>
    <w:rsid w:val="00AE1F02"/>
    <w:rsid w:val="00AE7E16"/>
    <w:rsid w:val="00AF08A3"/>
    <w:rsid w:val="00AF3259"/>
    <w:rsid w:val="00AF416A"/>
    <w:rsid w:val="00AF51B9"/>
    <w:rsid w:val="00B06AAB"/>
    <w:rsid w:val="00B1329A"/>
    <w:rsid w:val="00B13C99"/>
    <w:rsid w:val="00B20336"/>
    <w:rsid w:val="00B22BAF"/>
    <w:rsid w:val="00B25C83"/>
    <w:rsid w:val="00B3211D"/>
    <w:rsid w:val="00B35B81"/>
    <w:rsid w:val="00B50756"/>
    <w:rsid w:val="00B51046"/>
    <w:rsid w:val="00B538B1"/>
    <w:rsid w:val="00B70143"/>
    <w:rsid w:val="00B7118B"/>
    <w:rsid w:val="00B83DE0"/>
    <w:rsid w:val="00B87C68"/>
    <w:rsid w:val="00B93972"/>
    <w:rsid w:val="00B944A7"/>
    <w:rsid w:val="00BA4649"/>
    <w:rsid w:val="00BA6B5C"/>
    <w:rsid w:val="00BB00CE"/>
    <w:rsid w:val="00BB08B3"/>
    <w:rsid w:val="00BB32F8"/>
    <w:rsid w:val="00BB3A3B"/>
    <w:rsid w:val="00BB49B7"/>
    <w:rsid w:val="00BC0CD3"/>
    <w:rsid w:val="00BC2F45"/>
    <w:rsid w:val="00BC53DA"/>
    <w:rsid w:val="00BD39BE"/>
    <w:rsid w:val="00BD7282"/>
    <w:rsid w:val="00BE7F2F"/>
    <w:rsid w:val="00BF1694"/>
    <w:rsid w:val="00BF60E0"/>
    <w:rsid w:val="00BF6544"/>
    <w:rsid w:val="00BF78F7"/>
    <w:rsid w:val="00C1047E"/>
    <w:rsid w:val="00C170BD"/>
    <w:rsid w:val="00C1796D"/>
    <w:rsid w:val="00C20326"/>
    <w:rsid w:val="00C203AD"/>
    <w:rsid w:val="00C26D62"/>
    <w:rsid w:val="00C315D8"/>
    <w:rsid w:val="00C348E0"/>
    <w:rsid w:val="00C41074"/>
    <w:rsid w:val="00C57C24"/>
    <w:rsid w:val="00C74702"/>
    <w:rsid w:val="00C7751C"/>
    <w:rsid w:val="00C77FFC"/>
    <w:rsid w:val="00C80C41"/>
    <w:rsid w:val="00C9116E"/>
    <w:rsid w:val="00C93AB2"/>
    <w:rsid w:val="00C95140"/>
    <w:rsid w:val="00CA250E"/>
    <w:rsid w:val="00CA436E"/>
    <w:rsid w:val="00CA6426"/>
    <w:rsid w:val="00CB09EF"/>
    <w:rsid w:val="00CC3924"/>
    <w:rsid w:val="00CC53B6"/>
    <w:rsid w:val="00CC5579"/>
    <w:rsid w:val="00CC7698"/>
    <w:rsid w:val="00CE0D19"/>
    <w:rsid w:val="00CE2E4F"/>
    <w:rsid w:val="00CF40F9"/>
    <w:rsid w:val="00CF421B"/>
    <w:rsid w:val="00CF4D76"/>
    <w:rsid w:val="00D00444"/>
    <w:rsid w:val="00D03920"/>
    <w:rsid w:val="00D05079"/>
    <w:rsid w:val="00D077D0"/>
    <w:rsid w:val="00D1425B"/>
    <w:rsid w:val="00D2236D"/>
    <w:rsid w:val="00D2662B"/>
    <w:rsid w:val="00D275C5"/>
    <w:rsid w:val="00D27701"/>
    <w:rsid w:val="00D32DEC"/>
    <w:rsid w:val="00D34E3F"/>
    <w:rsid w:val="00D36EBD"/>
    <w:rsid w:val="00D4531F"/>
    <w:rsid w:val="00D453BC"/>
    <w:rsid w:val="00D4562F"/>
    <w:rsid w:val="00D45873"/>
    <w:rsid w:val="00D46C2B"/>
    <w:rsid w:val="00D51A84"/>
    <w:rsid w:val="00D5386A"/>
    <w:rsid w:val="00D5597C"/>
    <w:rsid w:val="00D57220"/>
    <w:rsid w:val="00D57B16"/>
    <w:rsid w:val="00D6236C"/>
    <w:rsid w:val="00D669B2"/>
    <w:rsid w:val="00D70EDA"/>
    <w:rsid w:val="00D7357A"/>
    <w:rsid w:val="00D77822"/>
    <w:rsid w:val="00D86CED"/>
    <w:rsid w:val="00D92A36"/>
    <w:rsid w:val="00D93678"/>
    <w:rsid w:val="00DA5051"/>
    <w:rsid w:val="00DB06AB"/>
    <w:rsid w:val="00DB2EAF"/>
    <w:rsid w:val="00DB5ACA"/>
    <w:rsid w:val="00DB6495"/>
    <w:rsid w:val="00DC1D9C"/>
    <w:rsid w:val="00DC1FEF"/>
    <w:rsid w:val="00DC4AFA"/>
    <w:rsid w:val="00DC690E"/>
    <w:rsid w:val="00DD1382"/>
    <w:rsid w:val="00DE22E0"/>
    <w:rsid w:val="00DE4A2E"/>
    <w:rsid w:val="00DE5CC9"/>
    <w:rsid w:val="00DE634B"/>
    <w:rsid w:val="00DF1244"/>
    <w:rsid w:val="00DF474C"/>
    <w:rsid w:val="00DF5A41"/>
    <w:rsid w:val="00DF5BB9"/>
    <w:rsid w:val="00E21567"/>
    <w:rsid w:val="00E25AD3"/>
    <w:rsid w:val="00E37C8C"/>
    <w:rsid w:val="00E4009E"/>
    <w:rsid w:val="00E410B9"/>
    <w:rsid w:val="00E62785"/>
    <w:rsid w:val="00E63490"/>
    <w:rsid w:val="00E640E5"/>
    <w:rsid w:val="00E65FDB"/>
    <w:rsid w:val="00E66905"/>
    <w:rsid w:val="00E7334C"/>
    <w:rsid w:val="00E85267"/>
    <w:rsid w:val="00E94D82"/>
    <w:rsid w:val="00E957F9"/>
    <w:rsid w:val="00E968C7"/>
    <w:rsid w:val="00EB0423"/>
    <w:rsid w:val="00EB1657"/>
    <w:rsid w:val="00EB2B1C"/>
    <w:rsid w:val="00EC5566"/>
    <w:rsid w:val="00ED0F94"/>
    <w:rsid w:val="00ED269F"/>
    <w:rsid w:val="00ED56C5"/>
    <w:rsid w:val="00ED6E42"/>
    <w:rsid w:val="00ED7117"/>
    <w:rsid w:val="00EE25B5"/>
    <w:rsid w:val="00EF4420"/>
    <w:rsid w:val="00F00FD5"/>
    <w:rsid w:val="00F012E1"/>
    <w:rsid w:val="00F02647"/>
    <w:rsid w:val="00F03444"/>
    <w:rsid w:val="00F03919"/>
    <w:rsid w:val="00F053C2"/>
    <w:rsid w:val="00F06F3B"/>
    <w:rsid w:val="00F12DD5"/>
    <w:rsid w:val="00F14A7B"/>
    <w:rsid w:val="00F15F72"/>
    <w:rsid w:val="00F16127"/>
    <w:rsid w:val="00F206FC"/>
    <w:rsid w:val="00F21A85"/>
    <w:rsid w:val="00F22669"/>
    <w:rsid w:val="00F24893"/>
    <w:rsid w:val="00F30CF4"/>
    <w:rsid w:val="00F35C47"/>
    <w:rsid w:val="00F362AB"/>
    <w:rsid w:val="00F36556"/>
    <w:rsid w:val="00F36E0F"/>
    <w:rsid w:val="00F40C42"/>
    <w:rsid w:val="00F4298B"/>
    <w:rsid w:val="00F42C73"/>
    <w:rsid w:val="00F46E71"/>
    <w:rsid w:val="00F4715B"/>
    <w:rsid w:val="00F50033"/>
    <w:rsid w:val="00F525E1"/>
    <w:rsid w:val="00F62DD4"/>
    <w:rsid w:val="00F6465A"/>
    <w:rsid w:val="00F70601"/>
    <w:rsid w:val="00F7100F"/>
    <w:rsid w:val="00F71571"/>
    <w:rsid w:val="00F73CB9"/>
    <w:rsid w:val="00F802F3"/>
    <w:rsid w:val="00F84C40"/>
    <w:rsid w:val="00F9544F"/>
    <w:rsid w:val="00F956B4"/>
    <w:rsid w:val="00FA2552"/>
    <w:rsid w:val="00FA2A37"/>
    <w:rsid w:val="00FB3DDF"/>
    <w:rsid w:val="00FB5451"/>
    <w:rsid w:val="00FB5CCA"/>
    <w:rsid w:val="00FC387F"/>
    <w:rsid w:val="00FC42FE"/>
    <w:rsid w:val="00FC5408"/>
    <w:rsid w:val="00FD0340"/>
    <w:rsid w:val="00FD1944"/>
    <w:rsid w:val="00FD2D22"/>
    <w:rsid w:val="00FD5C8E"/>
    <w:rsid w:val="00FE178D"/>
    <w:rsid w:val="00FE2864"/>
    <w:rsid w:val="00FF0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C64F5"/>
  <w15:docId w15:val="{FEB3E933-625C-4049-A3F9-409FC05ED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87C"/>
  </w:style>
  <w:style w:type="paragraph" w:styleId="Heading1">
    <w:name w:val="heading 1"/>
    <w:basedOn w:val="Normal"/>
    <w:next w:val="Normal"/>
    <w:link w:val="Heading1Char"/>
    <w:uiPriority w:val="9"/>
    <w:qFormat/>
    <w:rsid w:val="00D45873"/>
    <w:pPr>
      <w:keepNext/>
      <w:keepLines/>
      <w:spacing w:before="360" w:after="120"/>
      <w:jc w:val="center"/>
      <w:outlineLvl w:val="0"/>
    </w:pPr>
    <w:rPr>
      <w:rFonts w:ascii="Arial" w:eastAsiaTheme="majorEastAsia" w:hAnsi="Arial" w:cstheme="majorBidi"/>
      <w:b/>
      <w:sz w:val="32"/>
      <w:szCs w:val="32"/>
      <w:lang w:val="es-ES_tradnl"/>
    </w:rPr>
  </w:style>
  <w:style w:type="paragraph" w:styleId="Heading2">
    <w:name w:val="heading 2"/>
    <w:basedOn w:val="Normal"/>
    <w:next w:val="Normal"/>
    <w:link w:val="Heading2Char"/>
    <w:uiPriority w:val="9"/>
    <w:unhideWhenUsed/>
    <w:qFormat/>
    <w:rsid w:val="00455558"/>
    <w:pPr>
      <w:keepNext/>
      <w:keepLines/>
      <w:spacing w:before="160" w:after="120"/>
      <w:outlineLvl w:val="1"/>
    </w:pPr>
    <w:rPr>
      <w:rFonts w:ascii="Arial" w:eastAsiaTheme="majorEastAsia" w:hAnsi="Arial" w:cs="Arial"/>
      <w:b/>
      <w:sz w:val="32"/>
      <w:szCs w:val="26"/>
      <w:lang w:val="es-ES_tradnl"/>
    </w:rPr>
  </w:style>
  <w:style w:type="paragraph" w:styleId="Heading3">
    <w:name w:val="heading 3"/>
    <w:basedOn w:val="Normal"/>
    <w:next w:val="Normal"/>
    <w:link w:val="Heading3Char"/>
    <w:uiPriority w:val="9"/>
    <w:unhideWhenUsed/>
    <w:qFormat/>
    <w:rsid w:val="00455558"/>
    <w:pPr>
      <w:keepNext/>
      <w:keepLines/>
      <w:spacing w:before="40"/>
      <w:outlineLvl w:val="2"/>
    </w:pPr>
    <w:rPr>
      <w:rFonts w:ascii="Arial" w:eastAsiaTheme="majorEastAsia" w:hAnsi="Arial" w:cs="Arial"/>
      <w:b/>
      <w:i/>
      <w:u w:val="single"/>
      <w:lang w:val="es-ES_trad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DA"/>
    <w:pPr>
      <w:ind w:left="720"/>
      <w:contextualSpacing/>
    </w:pPr>
  </w:style>
  <w:style w:type="paragraph" w:styleId="Title">
    <w:name w:val="Title"/>
    <w:basedOn w:val="Normal"/>
    <w:next w:val="Normal"/>
    <w:link w:val="TitleChar"/>
    <w:uiPriority w:val="10"/>
    <w:qFormat/>
    <w:rsid w:val="00FF030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3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5873"/>
    <w:rPr>
      <w:rFonts w:ascii="Arial" w:eastAsiaTheme="majorEastAsia" w:hAnsi="Arial" w:cstheme="majorBidi"/>
      <w:b/>
      <w:sz w:val="32"/>
      <w:szCs w:val="32"/>
      <w:lang w:val="es-ES_tradnl"/>
    </w:rPr>
  </w:style>
  <w:style w:type="paragraph" w:styleId="TOCHeading">
    <w:name w:val="TOC Heading"/>
    <w:basedOn w:val="Heading1"/>
    <w:next w:val="Normal"/>
    <w:uiPriority w:val="39"/>
    <w:unhideWhenUsed/>
    <w:qFormat/>
    <w:rsid w:val="00BB08B3"/>
    <w:pPr>
      <w:spacing w:before="480" w:line="276" w:lineRule="auto"/>
      <w:outlineLvl w:val="9"/>
    </w:pPr>
    <w:rPr>
      <w:b w:val="0"/>
      <w:bCs/>
      <w:kern w:val="0"/>
      <w:sz w:val="28"/>
      <w:szCs w:val="28"/>
      <w14:ligatures w14:val="none"/>
    </w:rPr>
  </w:style>
  <w:style w:type="paragraph" w:styleId="TOC2">
    <w:name w:val="toc 2"/>
    <w:basedOn w:val="Normal"/>
    <w:next w:val="Normal"/>
    <w:autoRedefine/>
    <w:uiPriority w:val="39"/>
    <w:unhideWhenUsed/>
    <w:rsid w:val="00BB08B3"/>
    <w:pPr>
      <w:spacing w:before="120"/>
      <w:ind w:left="240"/>
    </w:pPr>
    <w:rPr>
      <w:rFonts w:asciiTheme="minorHAnsi" w:hAnsiTheme="minorHAnsi" w:cstheme="minorHAnsi"/>
      <w:i/>
      <w:iCs/>
      <w:sz w:val="20"/>
      <w:szCs w:val="20"/>
    </w:rPr>
  </w:style>
  <w:style w:type="paragraph" w:styleId="TOC1">
    <w:name w:val="toc 1"/>
    <w:basedOn w:val="Normal"/>
    <w:next w:val="Normal"/>
    <w:autoRedefine/>
    <w:uiPriority w:val="39"/>
    <w:unhideWhenUsed/>
    <w:rsid w:val="00BB08B3"/>
    <w:pPr>
      <w:spacing w:before="240" w:after="120"/>
    </w:pPr>
    <w:rPr>
      <w:rFonts w:asciiTheme="minorHAnsi" w:hAnsiTheme="minorHAnsi" w:cstheme="minorHAnsi"/>
      <w:b/>
      <w:bCs/>
      <w:sz w:val="20"/>
      <w:szCs w:val="20"/>
    </w:rPr>
  </w:style>
  <w:style w:type="paragraph" w:styleId="TOC3">
    <w:name w:val="toc 3"/>
    <w:basedOn w:val="Normal"/>
    <w:next w:val="Normal"/>
    <w:autoRedefine/>
    <w:uiPriority w:val="39"/>
    <w:unhideWhenUsed/>
    <w:rsid w:val="00BB08B3"/>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BB08B3"/>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BB08B3"/>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BB08B3"/>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BB08B3"/>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BB08B3"/>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BB08B3"/>
    <w:pPr>
      <w:ind w:left="1920"/>
    </w:pPr>
    <w:rPr>
      <w:rFonts w:asciiTheme="minorHAnsi" w:hAnsiTheme="minorHAnsi" w:cstheme="minorHAnsi"/>
      <w:sz w:val="20"/>
      <w:szCs w:val="20"/>
    </w:rPr>
  </w:style>
  <w:style w:type="character" w:styleId="Hyperlink">
    <w:name w:val="Hyperlink"/>
    <w:basedOn w:val="DefaultParagraphFont"/>
    <w:uiPriority w:val="99"/>
    <w:unhideWhenUsed/>
    <w:rsid w:val="00656CD1"/>
    <w:rPr>
      <w:color w:val="0563C1" w:themeColor="hyperlink"/>
      <w:u w:val="single"/>
    </w:rPr>
  </w:style>
  <w:style w:type="character" w:customStyle="1" w:styleId="Heading2Char">
    <w:name w:val="Heading 2 Char"/>
    <w:basedOn w:val="DefaultParagraphFont"/>
    <w:link w:val="Heading2"/>
    <w:uiPriority w:val="9"/>
    <w:rsid w:val="00455558"/>
    <w:rPr>
      <w:rFonts w:ascii="Arial" w:eastAsiaTheme="majorEastAsia" w:hAnsi="Arial" w:cs="Arial"/>
      <w:b/>
      <w:sz w:val="32"/>
      <w:szCs w:val="26"/>
      <w:lang w:val="es-ES_tradnl"/>
    </w:rPr>
  </w:style>
  <w:style w:type="character" w:styleId="CommentReference">
    <w:name w:val="annotation reference"/>
    <w:basedOn w:val="DefaultParagraphFont"/>
    <w:uiPriority w:val="99"/>
    <w:semiHidden/>
    <w:unhideWhenUsed/>
    <w:rsid w:val="001502F0"/>
    <w:rPr>
      <w:sz w:val="16"/>
      <w:szCs w:val="16"/>
    </w:rPr>
  </w:style>
  <w:style w:type="paragraph" w:styleId="CommentText">
    <w:name w:val="annotation text"/>
    <w:basedOn w:val="Normal"/>
    <w:link w:val="CommentTextChar"/>
    <w:uiPriority w:val="99"/>
    <w:semiHidden/>
    <w:unhideWhenUsed/>
    <w:rsid w:val="001502F0"/>
    <w:rPr>
      <w:sz w:val="20"/>
      <w:szCs w:val="20"/>
    </w:rPr>
  </w:style>
  <w:style w:type="character" w:customStyle="1" w:styleId="CommentTextChar">
    <w:name w:val="Comment Text Char"/>
    <w:basedOn w:val="DefaultParagraphFont"/>
    <w:link w:val="CommentText"/>
    <w:uiPriority w:val="99"/>
    <w:semiHidden/>
    <w:rsid w:val="001502F0"/>
    <w:rPr>
      <w:sz w:val="20"/>
      <w:szCs w:val="20"/>
    </w:rPr>
  </w:style>
  <w:style w:type="paragraph" w:styleId="CommentSubject">
    <w:name w:val="annotation subject"/>
    <w:basedOn w:val="CommentText"/>
    <w:next w:val="CommentText"/>
    <w:link w:val="CommentSubjectChar"/>
    <w:uiPriority w:val="99"/>
    <w:semiHidden/>
    <w:unhideWhenUsed/>
    <w:rsid w:val="001502F0"/>
    <w:rPr>
      <w:b/>
      <w:bCs/>
    </w:rPr>
  </w:style>
  <w:style w:type="character" w:customStyle="1" w:styleId="CommentSubjectChar">
    <w:name w:val="Comment Subject Char"/>
    <w:basedOn w:val="CommentTextChar"/>
    <w:link w:val="CommentSubject"/>
    <w:uiPriority w:val="99"/>
    <w:semiHidden/>
    <w:rsid w:val="001502F0"/>
    <w:rPr>
      <w:b/>
      <w:bCs/>
      <w:sz w:val="20"/>
      <w:szCs w:val="20"/>
    </w:rPr>
  </w:style>
  <w:style w:type="paragraph" w:styleId="Revision">
    <w:name w:val="Revision"/>
    <w:hidden/>
    <w:uiPriority w:val="99"/>
    <w:semiHidden/>
    <w:rsid w:val="002A78C1"/>
  </w:style>
  <w:style w:type="table" w:styleId="TableGrid">
    <w:name w:val="Table Grid"/>
    <w:basedOn w:val="TableNormal"/>
    <w:uiPriority w:val="39"/>
    <w:rsid w:val="00F161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45873"/>
  </w:style>
  <w:style w:type="character" w:styleId="PlaceholderText">
    <w:name w:val="Placeholder Text"/>
    <w:basedOn w:val="DefaultParagraphFont"/>
    <w:uiPriority w:val="99"/>
    <w:semiHidden/>
    <w:rsid w:val="00455558"/>
    <w:rPr>
      <w:color w:val="808080"/>
    </w:rPr>
  </w:style>
  <w:style w:type="character" w:customStyle="1" w:styleId="Heading3Char">
    <w:name w:val="Heading 3 Char"/>
    <w:basedOn w:val="DefaultParagraphFont"/>
    <w:link w:val="Heading3"/>
    <w:uiPriority w:val="9"/>
    <w:rsid w:val="00455558"/>
    <w:rPr>
      <w:rFonts w:ascii="Arial" w:eastAsiaTheme="majorEastAsia" w:hAnsi="Arial" w:cs="Arial"/>
      <w:b/>
      <w:i/>
      <w:u w:val="single"/>
      <w:lang w:val="es-ES_tradnl"/>
    </w:rPr>
  </w:style>
  <w:style w:type="paragraph" w:styleId="Header">
    <w:name w:val="header"/>
    <w:basedOn w:val="Normal"/>
    <w:link w:val="HeaderChar"/>
    <w:uiPriority w:val="99"/>
    <w:unhideWhenUsed/>
    <w:rsid w:val="006F7642"/>
    <w:pPr>
      <w:tabs>
        <w:tab w:val="center" w:pos="4419"/>
        <w:tab w:val="right" w:pos="8838"/>
      </w:tabs>
    </w:pPr>
  </w:style>
  <w:style w:type="character" w:customStyle="1" w:styleId="HeaderChar">
    <w:name w:val="Header Char"/>
    <w:basedOn w:val="DefaultParagraphFont"/>
    <w:link w:val="Header"/>
    <w:uiPriority w:val="99"/>
    <w:rsid w:val="006F7642"/>
  </w:style>
  <w:style w:type="paragraph" w:styleId="Footer">
    <w:name w:val="footer"/>
    <w:basedOn w:val="Normal"/>
    <w:link w:val="FooterChar"/>
    <w:uiPriority w:val="99"/>
    <w:unhideWhenUsed/>
    <w:rsid w:val="006F7642"/>
    <w:pPr>
      <w:tabs>
        <w:tab w:val="center" w:pos="4419"/>
        <w:tab w:val="right" w:pos="8838"/>
      </w:tabs>
    </w:pPr>
  </w:style>
  <w:style w:type="character" w:customStyle="1" w:styleId="FooterChar">
    <w:name w:val="Footer Char"/>
    <w:basedOn w:val="DefaultParagraphFont"/>
    <w:link w:val="Footer"/>
    <w:uiPriority w:val="99"/>
    <w:rsid w:val="006F7642"/>
  </w:style>
  <w:style w:type="character" w:styleId="UnresolvedMention">
    <w:name w:val="Unresolved Mention"/>
    <w:basedOn w:val="DefaultParagraphFont"/>
    <w:uiPriority w:val="99"/>
    <w:semiHidden/>
    <w:unhideWhenUsed/>
    <w:rsid w:val="005710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39086">
      <w:bodyDiv w:val="1"/>
      <w:marLeft w:val="0"/>
      <w:marRight w:val="0"/>
      <w:marTop w:val="0"/>
      <w:marBottom w:val="0"/>
      <w:divBdr>
        <w:top w:val="none" w:sz="0" w:space="0" w:color="auto"/>
        <w:left w:val="none" w:sz="0" w:space="0" w:color="auto"/>
        <w:bottom w:val="none" w:sz="0" w:space="0" w:color="auto"/>
        <w:right w:val="none" w:sz="0" w:space="0" w:color="auto"/>
      </w:divBdr>
    </w:div>
    <w:div w:id="197472567">
      <w:bodyDiv w:val="1"/>
      <w:marLeft w:val="0"/>
      <w:marRight w:val="0"/>
      <w:marTop w:val="0"/>
      <w:marBottom w:val="0"/>
      <w:divBdr>
        <w:top w:val="none" w:sz="0" w:space="0" w:color="auto"/>
        <w:left w:val="none" w:sz="0" w:space="0" w:color="auto"/>
        <w:bottom w:val="none" w:sz="0" w:space="0" w:color="auto"/>
        <w:right w:val="none" w:sz="0" w:space="0" w:color="auto"/>
      </w:divBdr>
    </w:div>
    <w:div w:id="199128295">
      <w:bodyDiv w:val="1"/>
      <w:marLeft w:val="0"/>
      <w:marRight w:val="0"/>
      <w:marTop w:val="0"/>
      <w:marBottom w:val="0"/>
      <w:divBdr>
        <w:top w:val="none" w:sz="0" w:space="0" w:color="auto"/>
        <w:left w:val="none" w:sz="0" w:space="0" w:color="auto"/>
        <w:bottom w:val="none" w:sz="0" w:space="0" w:color="auto"/>
        <w:right w:val="none" w:sz="0" w:space="0" w:color="auto"/>
      </w:divBdr>
    </w:div>
    <w:div w:id="205063948">
      <w:bodyDiv w:val="1"/>
      <w:marLeft w:val="0"/>
      <w:marRight w:val="0"/>
      <w:marTop w:val="0"/>
      <w:marBottom w:val="0"/>
      <w:divBdr>
        <w:top w:val="none" w:sz="0" w:space="0" w:color="auto"/>
        <w:left w:val="none" w:sz="0" w:space="0" w:color="auto"/>
        <w:bottom w:val="none" w:sz="0" w:space="0" w:color="auto"/>
        <w:right w:val="none" w:sz="0" w:space="0" w:color="auto"/>
      </w:divBdr>
    </w:div>
    <w:div w:id="255138920">
      <w:bodyDiv w:val="1"/>
      <w:marLeft w:val="0"/>
      <w:marRight w:val="0"/>
      <w:marTop w:val="0"/>
      <w:marBottom w:val="0"/>
      <w:divBdr>
        <w:top w:val="none" w:sz="0" w:space="0" w:color="auto"/>
        <w:left w:val="none" w:sz="0" w:space="0" w:color="auto"/>
        <w:bottom w:val="none" w:sz="0" w:space="0" w:color="auto"/>
        <w:right w:val="none" w:sz="0" w:space="0" w:color="auto"/>
      </w:divBdr>
    </w:div>
    <w:div w:id="278996989">
      <w:bodyDiv w:val="1"/>
      <w:marLeft w:val="0"/>
      <w:marRight w:val="0"/>
      <w:marTop w:val="0"/>
      <w:marBottom w:val="0"/>
      <w:divBdr>
        <w:top w:val="none" w:sz="0" w:space="0" w:color="auto"/>
        <w:left w:val="none" w:sz="0" w:space="0" w:color="auto"/>
        <w:bottom w:val="none" w:sz="0" w:space="0" w:color="auto"/>
        <w:right w:val="none" w:sz="0" w:space="0" w:color="auto"/>
      </w:divBdr>
      <w:divsChild>
        <w:div w:id="292177044">
          <w:marLeft w:val="0"/>
          <w:marRight w:val="0"/>
          <w:marTop w:val="0"/>
          <w:marBottom w:val="0"/>
          <w:divBdr>
            <w:top w:val="none" w:sz="0" w:space="0" w:color="auto"/>
            <w:left w:val="none" w:sz="0" w:space="0" w:color="auto"/>
            <w:bottom w:val="none" w:sz="0" w:space="0" w:color="auto"/>
            <w:right w:val="none" w:sz="0" w:space="0" w:color="auto"/>
          </w:divBdr>
          <w:divsChild>
            <w:div w:id="489369814">
              <w:marLeft w:val="0"/>
              <w:marRight w:val="0"/>
              <w:marTop w:val="0"/>
              <w:marBottom w:val="0"/>
              <w:divBdr>
                <w:top w:val="none" w:sz="0" w:space="0" w:color="auto"/>
                <w:left w:val="none" w:sz="0" w:space="0" w:color="auto"/>
                <w:bottom w:val="none" w:sz="0" w:space="0" w:color="auto"/>
                <w:right w:val="none" w:sz="0" w:space="0" w:color="auto"/>
              </w:divBdr>
              <w:divsChild>
                <w:div w:id="15123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19785">
      <w:bodyDiv w:val="1"/>
      <w:marLeft w:val="0"/>
      <w:marRight w:val="0"/>
      <w:marTop w:val="0"/>
      <w:marBottom w:val="0"/>
      <w:divBdr>
        <w:top w:val="none" w:sz="0" w:space="0" w:color="auto"/>
        <w:left w:val="none" w:sz="0" w:space="0" w:color="auto"/>
        <w:bottom w:val="none" w:sz="0" w:space="0" w:color="auto"/>
        <w:right w:val="none" w:sz="0" w:space="0" w:color="auto"/>
      </w:divBdr>
      <w:divsChild>
        <w:div w:id="1069890588">
          <w:marLeft w:val="0"/>
          <w:marRight w:val="0"/>
          <w:marTop w:val="0"/>
          <w:marBottom w:val="0"/>
          <w:divBdr>
            <w:top w:val="none" w:sz="0" w:space="0" w:color="auto"/>
            <w:left w:val="none" w:sz="0" w:space="0" w:color="auto"/>
            <w:bottom w:val="none" w:sz="0" w:space="0" w:color="auto"/>
            <w:right w:val="none" w:sz="0" w:space="0" w:color="auto"/>
          </w:divBdr>
          <w:divsChild>
            <w:div w:id="606353173">
              <w:marLeft w:val="0"/>
              <w:marRight w:val="0"/>
              <w:marTop w:val="0"/>
              <w:marBottom w:val="0"/>
              <w:divBdr>
                <w:top w:val="none" w:sz="0" w:space="0" w:color="auto"/>
                <w:left w:val="none" w:sz="0" w:space="0" w:color="auto"/>
                <w:bottom w:val="none" w:sz="0" w:space="0" w:color="auto"/>
                <w:right w:val="none" w:sz="0" w:space="0" w:color="auto"/>
              </w:divBdr>
              <w:divsChild>
                <w:div w:id="17426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642627">
      <w:bodyDiv w:val="1"/>
      <w:marLeft w:val="0"/>
      <w:marRight w:val="0"/>
      <w:marTop w:val="0"/>
      <w:marBottom w:val="0"/>
      <w:divBdr>
        <w:top w:val="none" w:sz="0" w:space="0" w:color="auto"/>
        <w:left w:val="none" w:sz="0" w:space="0" w:color="auto"/>
        <w:bottom w:val="none" w:sz="0" w:space="0" w:color="auto"/>
        <w:right w:val="none" w:sz="0" w:space="0" w:color="auto"/>
      </w:divBdr>
    </w:div>
    <w:div w:id="383678588">
      <w:bodyDiv w:val="1"/>
      <w:marLeft w:val="0"/>
      <w:marRight w:val="0"/>
      <w:marTop w:val="0"/>
      <w:marBottom w:val="0"/>
      <w:divBdr>
        <w:top w:val="none" w:sz="0" w:space="0" w:color="auto"/>
        <w:left w:val="none" w:sz="0" w:space="0" w:color="auto"/>
        <w:bottom w:val="none" w:sz="0" w:space="0" w:color="auto"/>
        <w:right w:val="none" w:sz="0" w:space="0" w:color="auto"/>
      </w:divBdr>
    </w:div>
    <w:div w:id="408038731">
      <w:bodyDiv w:val="1"/>
      <w:marLeft w:val="0"/>
      <w:marRight w:val="0"/>
      <w:marTop w:val="0"/>
      <w:marBottom w:val="0"/>
      <w:divBdr>
        <w:top w:val="none" w:sz="0" w:space="0" w:color="auto"/>
        <w:left w:val="none" w:sz="0" w:space="0" w:color="auto"/>
        <w:bottom w:val="none" w:sz="0" w:space="0" w:color="auto"/>
        <w:right w:val="none" w:sz="0" w:space="0" w:color="auto"/>
      </w:divBdr>
      <w:divsChild>
        <w:div w:id="1044522140">
          <w:marLeft w:val="0"/>
          <w:marRight w:val="0"/>
          <w:marTop w:val="0"/>
          <w:marBottom w:val="0"/>
          <w:divBdr>
            <w:top w:val="none" w:sz="0" w:space="0" w:color="auto"/>
            <w:left w:val="none" w:sz="0" w:space="0" w:color="auto"/>
            <w:bottom w:val="none" w:sz="0" w:space="0" w:color="auto"/>
            <w:right w:val="none" w:sz="0" w:space="0" w:color="auto"/>
          </w:divBdr>
          <w:divsChild>
            <w:div w:id="2008439976">
              <w:marLeft w:val="0"/>
              <w:marRight w:val="0"/>
              <w:marTop w:val="0"/>
              <w:marBottom w:val="0"/>
              <w:divBdr>
                <w:top w:val="none" w:sz="0" w:space="0" w:color="auto"/>
                <w:left w:val="none" w:sz="0" w:space="0" w:color="auto"/>
                <w:bottom w:val="none" w:sz="0" w:space="0" w:color="auto"/>
                <w:right w:val="none" w:sz="0" w:space="0" w:color="auto"/>
              </w:divBdr>
              <w:divsChild>
                <w:div w:id="3868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451915">
      <w:bodyDiv w:val="1"/>
      <w:marLeft w:val="0"/>
      <w:marRight w:val="0"/>
      <w:marTop w:val="0"/>
      <w:marBottom w:val="0"/>
      <w:divBdr>
        <w:top w:val="none" w:sz="0" w:space="0" w:color="auto"/>
        <w:left w:val="none" w:sz="0" w:space="0" w:color="auto"/>
        <w:bottom w:val="none" w:sz="0" w:space="0" w:color="auto"/>
        <w:right w:val="none" w:sz="0" w:space="0" w:color="auto"/>
      </w:divBdr>
    </w:div>
    <w:div w:id="602036880">
      <w:bodyDiv w:val="1"/>
      <w:marLeft w:val="0"/>
      <w:marRight w:val="0"/>
      <w:marTop w:val="0"/>
      <w:marBottom w:val="0"/>
      <w:divBdr>
        <w:top w:val="none" w:sz="0" w:space="0" w:color="auto"/>
        <w:left w:val="none" w:sz="0" w:space="0" w:color="auto"/>
        <w:bottom w:val="none" w:sz="0" w:space="0" w:color="auto"/>
        <w:right w:val="none" w:sz="0" w:space="0" w:color="auto"/>
      </w:divBdr>
      <w:divsChild>
        <w:div w:id="401023489">
          <w:marLeft w:val="0"/>
          <w:marRight w:val="0"/>
          <w:marTop w:val="0"/>
          <w:marBottom w:val="0"/>
          <w:divBdr>
            <w:top w:val="none" w:sz="0" w:space="0" w:color="auto"/>
            <w:left w:val="none" w:sz="0" w:space="0" w:color="auto"/>
            <w:bottom w:val="none" w:sz="0" w:space="0" w:color="auto"/>
            <w:right w:val="none" w:sz="0" w:space="0" w:color="auto"/>
          </w:divBdr>
          <w:divsChild>
            <w:div w:id="2013993816">
              <w:marLeft w:val="0"/>
              <w:marRight w:val="0"/>
              <w:marTop w:val="0"/>
              <w:marBottom w:val="0"/>
              <w:divBdr>
                <w:top w:val="none" w:sz="0" w:space="0" w:color="auto"/>
                <w:left w:val="none" w:sz="0" w:space="0" w:color="auto"/>
                <w:bottom w:val="none" w:sz="0" w:space="0" w:color="auto"/>
                <w:right w:val="none" w:sz="0" w:space="0" w:color="auto"/>
              </w:divBdr>
              <w:divsChild>
                <w:div w:id="28438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00813">
      <w:bodyDiv w:val="1"/>
      <w:marLeft w:val="0"/>
      <w:marRight w:val="0"/>
      <w:marTop w:val="0"/>
      <w:marBottom w:val="0"/>
      <w:divBdr>
        <w:top w:val="none" w:sz="0" w:space="0" w:color="auto"/>
        <w:left w:val="none" w:sz="0" w:space="0" w:color="auto"/>
        <w:bottom w:val="none" w:sz="0" w:space="0" w:color="auto"/>
        <w:right w:val="none" w:sz="0" w:space="0" w:color="auto"/>
      </w:divBdr>
    </w:div>
    <w:div w:id="703293539">
      <w:bodyDiv w:val="1"/>
      <w:marLeft w:val="0"/>
      <w:marRight w:val="0"/>
      <w:marTop w:val="0"/>
      <w:marBottom w:val="0"/>
      <w:divBdr>
        <w:top w:val="none" w:sz="0" w:space="0" w:color="auto"/>
        <w:left w:val="none" w:sz="0" w:space="0" w:color="auto"/>
        <w:bottom w:val="none" w:sz="0" w:space="0" w:color="auto"/>
        <w:right w:val="none" w:sz="0" w:space="0" w:color="auto"/>
      </w:divBdr>
    </w:div>
    <w:div w:id="772286964">
      <w:bodyDiv w:val="1"/>
      <w:marLeft w:val="0"/>
      <w:marRight w:val="0"/>
      <w:marTop w:val="0"/>
      <w:marBottom w:val="0"/>
      <w:divBdr>
        <w:top w:val="none" w:sz="0" w:space="0" w:color="auto"/>
        <w:left w:val="none" w:sz="0" w:space="0" w:color="auto"/>
        <w:bottom w:val="none" w:sz="0" w:space="0" w:color="auto"/>
        <w:right w:val="none" w:sz="0" w:space="0" w:color="auto"/>
      </w:divBdr>
      <w:divsChild>
        <w:div w:id="585652695">
          <w:marLeft w:val="0"/>
          <w:marRight w:val="0"/>
          <w:marTop w:val="0"/>
          <w:marBottom w:val="0"/>
          <w:divBdr>
            <w:top w:val="none" w:sz="0" w:space="0" w:color="auto"/>
            <w:left w:val="none" w:sz="0" w:space="0" w:color="auto"/>
            <w:bottom w:val="none" w:sz="0" w:space="0" w:color="auto"/>
            <w:right w:val="none" w:sz="0" w:space="0" w:color="auto"/>
          </w:divBdr>
          <w:divsChild>
            <w:div w:id="456804021">
              <w:marLeft w:val="0"/>
              <w:marRight w:val="0"/>
              <w:marTop w:val="0"/>
              <w:marBottom w:val="0"/>
              <w:divBdr>
                <w:top w:val="none" w:sz="0" w:space="0" w:color="auto"/>
                <w:left w:val="none" w:sz="0" w:space="0" w:color="auto"/>
                <w:bottom w:val="none" w:sz="0" w:space="0" w:color="auto"/>
                <w:right w:val="none" w:sz="0" w:space="0" w:color="auto"/>
              </w:divBdr>
              <w:divsChild>
                <w:div w:id="47573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848128">
      <w:bodyDiv w:val="1"/>
      <w:marLeft w:val="0"/>
      <w:marRight w:val="0"/>
      <w:marTop w:val="0"/>
      <w:marBottom w:val="0"/>
      <w:divBdr>
        <w:top w:val="none" w:sz="0" w:space="0" w:color="auto"/>
        <w:left w:val="none" w:sz="0" w:space="0" w:color="auto"/>
        <w:bottom w:val="none" w:sz="0" w:space="0" w:color="auto"/>
        <w:right w:val="none" w:sz="0" w:space="0" w:color="auto"/>
      </w:divBdr>
    </w:div>
    <w:div w:id="873465609">
      <w:bodyDiv w:val="1"/>
      <w:marLeft w:val="0"/>
      <w:marRight w:val="0"/>
      <w:marTop w:val="0"/>
      <w:marBottom w:val="0"/>
      <w:divBdr>
        <w:top w:val="none" w:sz="0" w:space="0" w:color="auto"/>
        <w:left w:val="none" w:sz="0" w:space="0" w:color="auto"/>
        <w:bottom w:val="none" w:sz="0" w:space="0" w:color="auto"/>
        <w:right w:val="none" w:sz="0" w:space="0" w:color="auto"/>
      </w:divBdr>
    </w:div>
    <w:div w:id="876158449">
      <w:bodyDiv w:val="1"/>
      <w:marLeft w:val="0"/>
      <w:marRight w:val="0"/>
      <w:marTop w:val="0"/>
      <w:marBottom w:val="0"/>
      <w:divBdr>
        <w:top w:val="none" w:sz="0" w:space="0" w:color="auto"/>
        <w:left w:val="none" w:sz="0" w:space="0" w:color="auto"/>
        <w:bottom w:val="none" w:sz="0" w:space="0" w:color="auto"/>
        <w:right w:val="none" w:sz="0" w:space="0" w:color="auto"/>
      </w:divBdr>
    </w:div>
    <w:div w:id="1039278928">
      <w:bodyDiv w:val="1"/>
      <w:marLeft w:val="0"/>
      <w:marRight w:val="0"/>
      <w:marTop w:val="0"/>
      <w:marBottom w:val="0"/>
      <w:divBdr>
        <w:top w:val="none" w:sz="0" w:space="0" w:color="auto"/>
        <w:left w:val="none" w:sz="0" w:space="0" w:color="auto"/>
        <w:bottom w:val="none" w:sz="0" w:space="0" w:color="auto"/>
        <w:right w:val="none" w:sz="0" w:space="0" w:color="auto"/>
      </w:divBdr>
      <w:divsChild>
        <w:div w:id="569846338">
          <w:marLeft w:val="0"/>
          <w:marRight w:val="0"/>
          <w:marTop w:val="0"/>
          <w:marBottom w:val="0"/>
          <w:divBdr>
            <w:top w:val="none" w:sz="0" w:space="0" w:color="auto"/>
            <w:left w:val="none" w:sz="0" w:space="0" w:color="auto"/>
            <w:bottom w:val="none" w:sz="0" w:space="0" w:color="auto"/>
            <w:right w:val="none" w:sz="0" w:space="0" w:color="auto"/>
          </w:divBdr>
          <w:divsChild>
            <w:div w:id="1900050878">
              <w:marLeft w:val="0"/>
              <w:marRight w:val="0"/>
              <w:marTop w:val="0"/>
              <w:marBottom w:val="0"/>
              <w:divBdr>
                <w:top w:val="none" w:sz="0" w:space="0" w:color="auto"/>
                <w:left w:val="none" w:sz="0" w:space="0" w:color="auto"/>
                <w:bottom w:val="none" w:sz="0" w:space="0" w:color="auto"/>
                <w:right w:val="none" w:sz="0" w:space="0" w:color="auto"/>
              </w:divBdr>
              <w:divsChild>
                <w:div w:id="15233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10859">
      <w:bodyDiv w:val="1"/>
      <w:marLeft w:val="0"/>
      <w:marRight w:val="0"/>
      <w:marTop w:val="0"/>
      <w:marBottom w:val="0"/>
      <w:divBdr>
        <w:top w:val="none" w:sz="0" w:space="0" w:color="auto"/>
        <w:left w:val="none" w:sz="0" w:space="0" w:color="auto"/>
        <w:bottom w:val="none" w:sz="0" w:space="0" w:color="auto"/>
        <w:right w:val="none" w:sz="0" w:space="0" w:color="auto"/>
      </w:divBdr>
    </w:div>
    <w:div w:id="1089077766">
      <w:bodyDiv w:val="1"/>
      <w:marLeft w:val="0"/>
      <w:marRight w:val="0"/>
      <w:marTop w:val="0"/>
      <w:marBottom w:val="0"/>
      <w:divBdr>
        <w:top w:val="none" w:sz="0" w:space="0" w:color="auto"/>
        <w:left w:val="none" w:sz="0" w:space="0" w:color="auto"/>
        <w:bottom w:val="none" w:sz="0" w:space="0" w:color="auto"/>
        <w:right w:val="none" w:sz="0" w:space="0" w:color="auto"/>
      </w:divBdr>
    </w:div>
    <w:div w:id="1108623167">
      <w:bodyDiv w:val="1"/>
      <w:marLeft w:val="0"/>
      <w:marRight w:val="0"/>
      <w:marTop w:val="0"/>
      <w:marBottom w:val="0"/>
      <w:divBdr>
        <w:top w:val="none" w:sz="0" w:space="0" w:color="auto"/>
        <w:left w:val="none" w:sz="0" w:space="0" w:color="auto"/>
        <w:bottom w:val="none" w:sz="0" w:space="0" w:color="auto"/>
        <w:right w:val="none" w:sz="0" w:space="0" w:color="auto"/>
      </w:divBdr>
      <w:divsChild>
        <w:div w:id="193158833">
          <w:marLeft w:val="0"/>
          <w:marRight w:val="0"/>
          <w:marTop w:val="0"/>
          <w:marBottom w:val="0"/>
          <w:divBdr>
            <w:top w:val="none" w:sz="0" w:space="0" w:color="auto"/>
            <w:left w:val="none" w:sz="0" w:space="0" w:color="auto"/>
            <w:bottom w:val="none" w:sz="0" w:space="0" w:color="auto"/>
            <w:right w:val="none" w:sz="0" w:space="0" w:color="auto"/>
          </w:divBdr>
          <w:divsChild>
            <w:div w:id="1844053756">
              <w:marLeft w:val="0"/>
              <w:marRight w:val="0"/>
              <w:marTop w:val="0"/>
              <w:marBottom w:val="0"/>
              <w:divBdr>
                <w:top w:val="none" w:sz="0" w:space="0" w:color="auto"/>
                <w:left w:val="none" w:sz="0" w:space="0" w:color="auto"/>
                <w:bottom w:val="none" w:sz="0" w:space="0" w:color="auto"/>
                <w:right w:val="none" w:sz="0" w:space="0" w:color="auto"/>
              </w:divBdr>
              <w:divsChild>
                <w:div w:id="45379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716496">
      <w:bodyDiv w:val="1"/>
      <w:marLeft w:val="0"/>
      <w:marRight w:val="0"/>
      <w:marTop w:val="0"/>
      <w:marBottom w:val="0"/>
      <w:divBdr>
        <w:top w:val="none" w:sz="0" w:space="0" w:color="auto"/>
        <w:left w:val="none" w:sz="0" w:space="0" w:color="auto"/>
        <w:bottom w:val="none" w:sz="0" w:space="0" w:color="auto"/>
        <w:right w:val="none" w:sz="0" w:space="0" w:color="auto"/>
      </w:divBdr>
    </w:div>
    <w:div w:id="1178277428">
      <w:bodyDiv w:val="1"/>
      <w:marLeft w:val="0"/>
      <w:marRight w:val="0"/>
      <w:marTop w:val="0"/>
      <w:marBottom w:val="0"/>
      <w:divBdr>
        <w:top w:val="none" w:sz="0" w:space="0" w:color="auto"/>
        <w:left w:val="none" w:sz="0" w:space="0" w:color="auto"/>
        <w:bottom w:val="none" w:sz="0" w:space="0" w:color="auto"/>
        <w:right w:val="none" w:sz="0" w:space="0" w:color="auto"/>
      </w:divBdr>
    </w:div>
    <w:div w:id="1295678521">
      <w:bodyDiv w:val="1"/>
      <w:marLeft w:val="0"/>
      <w:marRight w:val="0"/>
      <w:marTop w:val="0"/>
      <w:marBottom w:val="0"/>
      <w:divBdr>
        <w:top w:val="none" w:sz="0" w:space="0" w:color="auto"/>
        <w:left w:val="none" w:sz="0" w:space="0" w:color="auto"/>
        <w:bottom w:val="none" w:sz="0" w:space="0" w:color="auto"/>
        <w:right w:val="none" w:sz="0" w:space="0" w:color="auto"/>
      </w:divBdr>
      <w:divsChild>
        <w:div w:id="297954584">
          <w:marLeft w:val="0"/>
          <w:marRight w:val="0"/>
          <w:marTop w:val="0"/>
          <w:marBottom w:val="0"/>
          <w:divBdr>
            <w:top w:val="none" w:sz="0" w:space="0" w:color="auto"/>
            <w:left w:val="none" w:sz="0" w:space="0" w:color="auto"/>
            <w:bottom w:val="none" w:sz="0" w:space="0" w:color="auto"/>
            <w:right w:val="none" w:sz="0" w:space="0" w:color="auto"/>
          </w:divBdr>
          <w:divsChild>
            <w:div w:id="911113345">
              <w:marLeft w:val="0"/>
              <w:marRight w:val="0"/>
              <w:marTop w:val="0"/>
              <w:marBottom w:val="0"/>
              <w:divBdr>
                <w:top w:val="none" w:sz="0" w:space="0" w:color="auto"/>
                <w:left w:val="none" w:sz="0" w:space="0" w:color="auto"/>
                <w:bottom w:val="none" w:sz="0" w:space="0" w:color="auto"/>
                <w:right w:val="none" w:sz="0" w:space="0" w:color="auto"/>
              </w:divBdr>
              <w:divsChild>
                <w:div w:id="19164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192021">
      <w:bodyDiv w:val="1"/>
      <w:marLeft w:val="0"/>
      <w:marRight w:val="0"/>
      <w:marTop w:val="0"/>
      <w:marBottom w:val="0"/>
      <w:divBdr>
        <w:top w:val="none" w:sz="0" w:space="0" w:color="auto"/>
        <w:left w:val="none" w:sz="0" w:space="0" w:color="auto"/>
        <w:bottom w:val="none" w:sz="0" w:space="0" w:color="auto"/>
        <w:right w:val="none" w:sz="0" w:space="0" w:color="auto"/>
      </w:divBdr>
    </w:div>
    <w:div w:id="1316180079">
      <w:bodyDiv w:val="1"/>
      <w:marLeft w:val="0"/>
      <w:marRight w:val="0"/>
      <w:marTop w:val="0"/>
      <w:marBottom w:val="0"/>
      <w:divBdr>
        <w:top w:val="none" w:sz="0" w:space="0" w:color="auto"/>
        <w:left w:val="none" w:sz="0" w:space="0" w:color="auto"/>
        <w:bottom w:val="none" w:sz="0" w:space="0" w:color="auto"/>
        <w:right w:val="none" w:sz="0" w:space="0" w:color="auto"/>
      </w:divBdr>
    </w:div>
    <w:div w:id="1456365604">
      <w:bodyDiv w:val="1"/>
      <w:marLeft w:val="0"/>
      <w:marRight w:val="0"/>
      <w:marTop w:val="0"/>
      <w:marBottom w:val="0"/>
      <w:divBdr>
        <w:top w:val="none" w:sz="0" w:space="0" w:color="auto"/>
        <w:left w:val="none" w:sz="0" w:space="0" w:color="auto"/>
        <w:bottom w:val="none" w:sz="0" w:space="0" w:color="auto"/>
        <w:right w:val="none" w:sz="0" w:space="0" w:color="auto"/>
      </w:divBdr>
    </w:div>
    <w:div w:id="1503086158">
      <w:bodyDiv w:val="1"/>
      <w:marLeft w:val="0"/>
      <w:marRight w:val="0"/>
      <w:marTop w:val="0"/>
      <w:marBottom w:val="0"/>
      <w:divBdr>
        <w:top w:val="none" w:sz="0" w:space="0" w:color="auto"/>
        <w:left w:val="none" w:sz="0" w:space="0" w:color="auto"/>
        <w:bottom w:val="none" w:sz="0" w:space="0" w:color="auto"/>
        <w:right w:val="none" w:sz="0" w:space="0" w:color="auto"/>
      </w:divBdr>
    </w:div>
    <w:div w:id="1544293191">
      <w:bodyDiv w:val="1"/>
      <w:marLeft w:val="0"/>
      <w:marRight w:val="0"/>
      <w:marTop w:val="0"/>
      <w:marBottom w:val="0"/>
      <w:divBdr>
        <w:top w:val="none" w:sz="0" w:space="0" w:color="auto"/>
        <w:left w:val="none" w:sz="0" w:space="0" w:color="auto"/>
        <w:bottom w:val="none" w:sz="0" w:space="0" w:color="auto"/>
        <w:right w:val="none" w:sz="0" w:space="0" w:color="auto"/>
      </w:divBdr>
    </w:div>
    <w:div w:id="1611624348">
      <w:bodyDiv w:val="1"/>
      <w:marLeft w:val="0"/>
      <w:marRight w:val="0"/>
      <w:marTop w:val="0"/>
      <w:marBottom w:val="0"/>
      <w:divBdr>
        <w:top w:val="none" w:sz="0" w:space="0" w:color="auto"/>
        <w:left w:val="none" w:sz="0" w:space="0" w:color="auto"/>
        <w:bottom w:val="none" w:sz="0" w:space="0" w:color="auto"/>
        <w:right w:val="none" w:sz="0" w:space="0" w:color="auto"/>
      </w:divBdr>
    </w:div>
    <w:div w:id="1630012289">
      <w:bodyDiv w:val="1"/>
      <w:marLeft w:val="0"/>
      <w:marRight w:val="0"/>
      <w:marTop w:val="0"/>
      <w:marBottom w:val="0"/>
      <w:divBdr>
        <w:top w:val="none" w:sz="0" w:space="0" w:color="auto"/>
        <w:left w:val="none" w:sz="0" w:space="0" w:color="auto"/>
        <w:bottom w:val="none" w:sz="0" w:space="0" w:color="auto"/>
        <w:right w:val="none" w:sz="0" w:space="0" w:color="auto"/>
      </w:divBdr>
    </w:div>
    <w:div w:id="1660033734">
      <w:bodyDiv w:val="1"/>
      <w:marLeft w:val="0"/>
      <w:marRight w:val="0"/>
      <w:marTop w:val="0"/>
      <w:marBottom w:val="0"/>
      <w:divBdr>
        <w:top w:val="none" w:sz="0" w:space="0" w:color="auto"/>
        <w:left w:val="none" w:sz="0" w:space="0" w:color="auto"/>
        <w:bottom w:val="none" w:sz="0" w:space="0" w:color="auto"/>
        <w:right w:val="none" w:sz="0" w:space="0" w:color="auto"/>
      </w:divBdr>
    </w:div>
    <w:div w:id="1704670010">
      <w:bodyDiv w:val="1"/>
      <w:marLeft w:val="0"/>
      <w:marRight w:val="0"/>
      <w:marTop w:val="0"/>
      <w:marBottom w:val="0"/>
      <w:divBdr>
        <w:top w:val="none" w:sz="0" w:space="0" w:color="auto"/>
        <w:left w:val="none" w:sz="0" w:space="0" w:color="auto"/>
        <w:bottom w:val="none" w:sz="0" w:space="0" w:color="auto"/>
        <w:right w:val="none" w:sz="0" w:space="0" w:color="auto"/>
      </w:divBdr>
    </w:div>
    <w:div w:id="1726292885">
      <w:bodyDiv w:val="1"/>
      <w:marLeft w:val="0"/>
      <w:marRight w:val="0"/>
      <w:marTop w:val="0"/>
      <w:marBottom w:val="0"/>
      <w:divBdr>
        <w:top w:val="none" w:sz="0" w:space="0" w:color="auto"/>
        <w:left w:val="none" w:sz="0" w:space="0" w:color="auto"/>
        <w:bottom w:val="none" w:sz="0" w:space="0" w:color="auto"/>
        <w:right w:val="none" w:sz="0" w:space="0" w:color="auto"/>
      </w:divBdr>
    </w:div>
    <w:div w:id="1781611104">
      <w:bodyDiv w:val="1"/>
      <w:marLeft w:val="0"/>
      <w:marRight w:val="0"/>
      <w:marTop w:val="0"/>
      <w:marBottom w:val="0"/>
      <w:divBdr>
        <w:top w:val="none" w:sz="0" w:space="0" w:color="auto"/>
        <w:left w:val="none" w:sz="0" w:space="0" w:color="auto"/>
        <w:bottom w:val="none" w:sz="0" w:space="0" w:color="auto"/>
        <w:right w:val="none" w:sz="0" w:space="0" w:color="auto"/>
      </w:divBdr>
    </w:div>
    <w:div w:id="1782996749">
      <w:bodyDiv w:val="1"/>
      <w:marLeft w:val="0"/>
      <w:marRight w:val="0"/>
      <w:marTop w:val="0"/>
      <w:marBottom w:val="0"/>
      <w:divBdr>
        <w:top w:val="none" w:sz="0" w:space="0" w:color="auto"/>
        <w:left w:val="none" w:sz="0" w:space="0" w:color="auto"/>
        <w:bottom w:val="none" w:sz="0" w:space="0" w:color="auto"/>
        <w:right w:val="none" w:sz="0" w:space="0" w:color="auto"/>
      </w:divBdr>
    </w:div>
    <w:div w:id="1847550524">
      <w:bodyDiv w:val="1"/>
      <w:marLeft w:val="0"/>
      <w:marRight w:val="0"/>
      <w:marTop w:val="0"/>
      <w:marBottom w:val="0"/>
      <w:divBdr>
        <w:top w:val="none" w:sz="0" w:space="0" w:color="auto"/>
        <w:left w:val="none" w:sz="0" w:space="0" w:color="auto"/>
        <w:bottom w:val="none" w:sz="0" w:space="0" w:color="auto"/>
        <w:right w:val="none" w:sz="0" w:space="0" w:color="auto"/>
      </w:divBdr>
    </w:div>
    <w:div w:id="1850943196">
      <w:bodyDiv w:val="1"/>
      <w:marLeft w:val="0"/>
      <w:marRight w:val="0"/>
      <w:marTop w:val="0"/>
      <w:marBottom w:val="0"/>
      <w:divBdr>
        <w:top w:val="none" w:sz="0" w:space="0" w:color="auto"/>
        <w:left w:val="none" w:sz="0" w:space="0" w:color="auto"/>
        <w:bottom w:val="none" w:sz="0" w:space="0" w:color="auto"/>
        <w:right w:val="none" w:sz="0" w:space="0" w:color="auto"/>
      </w:divBdr>
    </w:div>
    <w:div w:id="1852136466">
      <w:bodyDiv w:val="1"/>
      <w:marLeft w:val="0"/>
      <w:marRight w:val="0"/>
      <w:marTop w:val="0"/>
      <w:marBottom w:val="0"/>
      <w:divBdr>
        <w:top w:val="none" w:sz="0" w:space="0" w:color="auto"/>
        <w:left w:val="none" w:sz="0" w:space="0" w:color="auto"/>
        <w:bottom w:val="none" w:sz="0" w:space="0" w:color="auto"/>
        <w:right w:val="none" w:sz="0" w:space="0" w:color="auto"/>
      </w:divBdr>
    </w:div>
    <w:div w:id="1886258147">
      <w:bodyDiv w:val="1"/>
      <w:marLeft w:val="0"/>
      <w:marRight w:val="0"/>
      <w:marTop w:val="0"/>
      <w:marBottom w:val="0"/>
      <w:divBdr>
        <w:top w:val="none" w:sz="0" w:space="0" w:color="auto"/>
        <w:left w:val="none" w:sz="0" w:space="0" w:color="auto"/>
        <w:bottom w:val="none" w:sz="0" w:space="0" w:color="auto"/>
        <w:right w:val="none" w:sz="0" w:space="0" w:color="auto"/>
      </w:divBdr>
    </w:div>
    <w:div w:id="1911962574">
      <w:bodyDiv w:val="1"/>
      <w:marLeft w:val="0"/>
      <w:marRight w:val="0"/>
      <w:marTop w:val="0"/>
      <w:marBottom w:val="0"/>
      <w:divBdr>
        <w:top w:val="none" w:sz="0" w:space="0" w:color="auto"/>
        <w:left w:val="none" w:sz="0" w:space="0" w:color="auto"/>
        <w:bottom w:val="none" w:sz="0" w:space="0" w:color="auto"/>
        <w:right w:val="none" w:sz="0" w:space="0" w:color="auto"/>
      </w:divBdr>
    </w:div>
    <w:div w:id="1917089379">
      <w:bodyDiv w:val="1"/>
      <w:marLeft w:val="0"/>
      <w:marRight w:val="0"/>
      <w:marTop w:val="0"/>
      <w:marBottom w:val="0"/>
      <w:divBdr>
        <w:top w:val="none" w:sz="0" w:space="0" w:color="auto"/>
        <w:left w:val="none" w:sz="0" w:space="0" w:color="auto"/>
        <w:bottom w:val="none" w:sz="0" w:space="0" w:color="auto"/>
        <w:right w:val="none" w:sz="0" w:space="0" w:color="auto"/>
      </w:divBdr>
    </w:div>
    <w:div w:id="1921253523">
      <w:bodyDiv w:val="1"/>
      <w:marLeft w:val="0"/>
      <w:marRight w:val="0"/>
      <w:marTop w:val="0"/>
      <w:marBottom w:val="0"/>
      <w:divBdr>
        <w:top w:val="none" w:sz="0" w:space="0" w:color="auto"/>
        <w:left w:val="none" w:sz="0" w:space="0" w:color="auto"/>
        <w:bottom w:val="none" w:sz="0" w:space="0" w:color="auto"/>
        <w:right w:val="none" w:sz="0" w:space="0" w:color="auto"/>
      </w:divBdr>
    </w:div>
    <w:div w:id="1952007537">
      <w:bodyDiv w:val="1"/>
      <w:marLeft w:val="0"/>
      <w:marRight w:val="0"/>
      <w:marTop w:val="0"/>
      <w:marBottom w:val="0"/>
      <w:divBdr>
        <w:top w:val="none" w:sz="0" w:space="0" w:color="auto"/>
        <w:left w:val="none" w:sz="0" w:space="0" w:color="auto"/>
        <w:bottom w:val="none" w:sz="0" w:space="0" w:color="auto"/>
        <w:right w:val="none" w:sz="0" w:space="0" w:color="auto"/>
      </w:divBdr>
    </w:div>
    <w:div w:id="2029865113">
      <w:bodyDiv w:val="1"/>
      <w:marLeft w:val="0"/>
      <w:marRight w:val="0"/>
      <w:marTop w:val="0"/>
      <w:marBottom w:val="0"/>
      <w:divBdr>
        <w:top w:val="none" w:sz="0" w:space="0" w:color="auto"/>
        <w:left w:val="none" w:sz="0" w:space="0" w:color="auto"/>
        <w:bottom w:val="none" w:sz="0" w:space="0" w:color="auto"/>
        <w:right w:val="none" w:sz="0" w:space="0" w:color="auto"/>
      </w:divBdr>
    </w:div>
    <w:div w:id="2057925699">
      <w:bodyDiv w:val="1"/>
      <w:marLeft w:val="0"/>
      <w:marRight w:val="0"/>
      <w:marTop w:val="0"/>
      <w:marBottom w:val="0"/>
      <w:divBdr>
        <w:top w:val="none" w:sz="0" w:space="0" w:color="auto"/>
        <w:left w:val="none" w:sz="0" w:space="0" w:color="auto"/>
        <w:bottom w:val="none" w:sz="0" w:space="0" w:color="auto"/>
        <w:right w:val="none" w:sz="0" w:space="0" w:color="auto"/>
      </w:divBdr>
    </w:div>
    <w:div w:id="2070689373">
      <w:bodyDiv w:val="1"/>
      <w:marLeft w:val="0"/>
      <w:marRight w:val="0"/>
      <w:marTop w:val="0"/>
      <w:marBottom w:val="0"/>
      <w:divBdr>
        <w:top w:val="none" w:sz="0" w:space="0" w:color="auto"/>
        <w:left w:val="none" w:sz="0" w:space="0" w:color="auto"/>
        <w:bottom w:val="none" w:sz="0" w:space="0" w:color="auto"/>
        <w:right w:val="none" w:sz="0" w:space="0" w:color="auto"/>
      </w:divBdr>
    </w:div>
    <w:div w:id="2125927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5440A-5912-4CBE-96A2-F631DFC6D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1701</TotalTime>
  <Pages>75</Pages>
  <Words>14696</Words>
  <Characters>83770</Characters>
  <Application>Microsoft Office Word</Application>
  <DocSecurity>0</DocSecurity>
  <Lines>698</Lines>
  <Paragraphs>196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Angeles Lozano</dc:creator>
  <cp:keywords/>
  <dc:description/>
  <cp:lastModifiedBy>Santiago Angeles Lozano</cp:lastModifiedBy>
  <cp:revision>423</cp:revision>
  <cp:lastPrinted>2024-03-09T03:27:00Z</cp:lastPrinted>
  <dcterms:created xsi:type="dcterms:W3CDTF">2024-02-18T15:13:00Z</dcterms:created>
  <dcterms:modified xsi:type="dcterms:W3CDTF">2024-03-14T14:52:00Z</dcterms:modified>
</cp:coreProperties>
</file>