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BE75F" w14:textId="53878EEB" w:rsidR="00190A7F" w:rsidRDefault="00190A7F" w:rsidP="00190A7F">
      <w:pPr>
        <w:pStyle w:val="Heading1"/>
        <w:jc w:val="right"/>
        <w:rPr>
          <w:sz w:val="96"/>
          <w:szCs w:val="96"/>
        </w:rPr>
      </w:pPr>
      <w:bookmarkStart w:id="0" w:name="_Toc165283599"/>
      <w:r w:rsidRPr="00190A7F">
        <w:rPr>
          <w:sz w:val="96"/>
          <w:szCs w:val="96"/>
        </w:rPr>
        <w:t>Las fórmulas</w:t>
      </w:r>
      <w:r w:rsidR="0075513D">
        <w:rPr>
          <w:sz w:val="96"/>
          <w:szCs w:val="96"/>
        </w:rPr>
        <w:t xml:space="preserve"> </w:t>
      </w:r>
      <w:r w:rsidRPr="00190A7F">
        <w:rPr>
          <w:sz w:val="96"/>
          <w:szCs w:val="96"/>
        </w:rPr>
        <w:t>de cálculo en las finanzas</w:t>
      </w:r>
      <w:bookmarkEnd w:id="0"/>
    </w:p>
    <w:p w14:paraId="36CE86AC" w14:textId="77777777" w:rsidR="006F2298" w:rsidRDefault="006F2298" w:rsidP="006F2298">
      <w:pPr>
        <w:rPr>
          <w:lang w:val="es-ES_tradnl"/>
        </w:rPr>
      </w:pPr>
    </w:p>
    <w:p w14:paraId="35D84920" w14:textId="77777777" w:rsidR="006F2298" w:rsidRDefault="006F2298" w:rsidP="006F2298">
      <w:pPr>
        <w:rPr>
          <w:lang w:val="es-ES_tradnl"/>
        </w:rPr>
      </w:pPr>
    </w:p>
    <w:p w14:paraId="01DADFCF" w14:textId="77777777" w:rsidR="0060401F" w:rsidRDefault="0060401F" w:rsidP="006F2298">
      <w:pPr>
        <w:rPr>
          <w:lang w:val="es-ES_tradnl"/>
        </w:rPr>
      </w:pPr>
    </w:p>
    <w:p w14:paraId="13F602AA" w14:textId="77777777" w:rsidR="0060401F" w:rsidRPr="0060401F" w:rsidRDefault="0060401F" w:rsidP="006F2298">
      <w:pPr>
        <w:jc w:val="center"/>
        <w:rPr>
          <w:b/>
          <w:bCs/>
          <w:lang w:val="es-ES_tradnl"/>
        </w:rPr>
      </w:pPr>
    </w:p>
    <w:p w14:paraId="3E93CF94" w14:textId="77777777" w:rsidR="00190A7F" w:rsidRPr="00190A7F" w:rsidRDefault="00190A7F">
      <w:pPr>
        <w:rPr>
          <w:lang w:val="es-ES_tradnl"/>
        </w:rPr>
      </w:pPr>
      <w:r w:rsidRPr="00190A7F">
        <w:rPr>
          <w:bCs/>
          <w:lang w:val="es-ES_tradnl"/>
        </w:rPr>
        <w:br w:type="page"/>
      </w:r>
    </w:p>
    <w:p w14:paraId="1DA6803E" w14:textId="045AC6E2" w:rsidR="0017721D" w:rsidRDefault="0017721D">
      <w:pPr>
        <w:pStyle w:val="TOC1"/>
        <w:tabs>
          <w:tab w:val="right" w:leader="dot" w:pos="9350"/>
        </w:tabs>
        <w:rPr>
          <w:rFonts w:eastAsiaTheme="minorEastAsia" w:cstheme="minorBidi"/>
          <w:b w:val="0"/>
          <w:bCs w:val="0"/>
          <w:caps w:val="0"/>
          <w:noProof/>
          <w:sz w:val="24"/>
          <w:szCs w:val="24"/>
          <w:lang w:val="en-GB" w:eastAsia="en-GB"/>
        </w:rPr>
      </w:pPr>
      <w:r>
        <w:rPr>
          <w:lang w:val="es-ES_tradnl"/>
        </w:rPr>
        <w:lastRenderedPageBreak/>
        <w:fldChar w:fldCharType="begin"/>
      </w:r>
      <w:r>
        <w:rPr>
          <w:lang w:val="es-ES_tradnl"/>
        </w:rPr>
        <w:instrText xml:space="preserve"> TOC \o "1-2" \h \z \u </w:instrText>
      </w:r>
      <w:r>
        <w:rPr>
          <w:lang w:val="es-ES_tradnl"/>
        </w:rPr>
        <w:fldChar w:fldCharType="separate"/>
      </w:r>
      <w:hyperlink w:anchor="_Toc165283599" w:history="1">
        <w:r w:rsidRPr="00913210">
          <w:rPr>
            <w:rStyle w:val="Hyperlink"/>
            <w:noProof/>
          </w:rPr>
          <w:t>Las fórmulas de cálculo en las finanzas</w:t>
        </w:r>
        <w:r>
          <w:rPr>
            <w:noProof/>
            <w:webHidden/>
          </w:rPr>
          <w:tab/>
        </w:r>
        <w:r>
          <w:rPr>
            <w:noProof/>
            <w:webHidden/>
          </w:rPr>
          <w:fldChar w:fldCharType="begin"/>
        </w:r>
        <w:r>
          <w:rPr>
            <w:noProof/>
            <w:webHidden/>
          </w:rPr>
          <w:instrText xml:space="preserve"> PAGEREF _Toc165283599 \h </w:instrText>
        </w:r>
        <w:r>
          <w:rPr>
            <w:noProof/>
            <w:webHidden/>
          </w:rPr>
        </w:r>
        <w:r>
          <w:rPr>
            <w:noProof/>
            <w:webHidden/>
          </w:rPr>
          <w:fldChar w:fldCharType="separate"/>
        </w:r>
        <w:r>
          <w:rPr>
            <w:noProof/>
            <w:webHidden/>
          </w:rPr>
          <w:t>1</w:t>
        </w:r>
        <w:r>
          <w:rPr>
            <w:noProof/>
            <w:webHidden/>
          </w:rPr>
          <w:fldChar w:fldCharType="end"/>
        </w:r>
      </w:hyperlink>
    </w:p>
    <w:p w14:paraId="179297C7" w14:textId="56233C09"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00" w:history="1">
        <w:r w:rsidR="0017721D" w:rsidRPr="00913210">
          <w:rPr>
            <w:rStyle w:val="Hyperlink"/>
            <w:noProof/>
          </w:rPr>
          <w:t>Prólogo</w:t>
        </w:r>
        <w:r w:rsidR="0017721D">
          <w:rPr>
            <w:noProof/>
            <w:webHidden/>
          </w:rPr>
          <w:tab/>
        </w:r>
        <w:r w:rsidR="0017721D">
          <w:rPr>
            <w:noProof/>
            <w:webHidden/>
          </w:rPr>
          <w:fldChar w:fldCharType="begin"/>
        </w:r>
        <w:r w:rsidR="0017721D">
          <w:rPr>
            <w:noProof/>
            <w:webHidden/>
          </w:rPr>
          <w:instrText xml:space="preserve"> PAGEREF _Toc165283600 \h </w:instrText>
        </w:r>
        <w:r w:rsidR="0017721D">
          <w:rPr>
            <w:noProof/>
            <w:webHidden/>
          </w:rPr>
        </w:r>
        <w:r w:rsidR="0017721D">
          <w:rPr>
            <w:noProof/>
            <w:webHidden/>
          </w:rPr>
          <w:fldChar w:fldCharType="separate"/>
        </w:r>
        <w:r w:rsidR="0017721D">
          <w:rPr>
            <w:noProof/>
            <w:webHidden/>
          </w:rPr>
          <w:t>5</w:t>
        </w:r>
        <w:r w:rsidR="0017721D">
          <w:rPr>
            <w:noProof/>
            <w:webHidden/>
          </w:rPr>
          <w:fldChar w:fldCharType="end"/>
        </w:r>
      </w:hyperlink>
    </w:p>
    <w:p w14:paraId="6DD56B2E" w14:textId="769FE094"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01" w:history="1">
        <w:r w:rsidR="0017721D" w:rsidRPr="00913210">
          <w:rPr>
            <w:rStyle w:val="Hyperlink"/>
            <w:noProof/>
          </w:rPr>
          <w:t>Introducción</w:t>
        </w:r>
        <w:r w:rsidR="0017721D">
          <w:rPr>
            <w:noProof/>
            <w:webHidden/>
          </w:rPr>
          <w:tab/>
        </w:r>
        <w:r w:rsidR="0017721D">
          <w:rPr>
            <w:noProof/>
            <w:webHidden/>
          </w:rPr>
          <w:fldChar w:fldCharType="begin"/>
        </w:r>
        <w:r w:rsidR="0017721D">
          <w:rPr>
            <w:noProof/>
            <w:webHidden/>
          </w:rPr>
          <w:instrText xml:space="preserve"> PAGEREF _Toc165283601 \h </w:instrText>
        </w:r>
        <w:r w:rsidR="0017721D">
          <w:rPr>
            <w:noProof/>
            <w:webHidden/>
          </w:rPr>
        </w:r>
        <w:r w:rsidR="0017721D">
          <w:rPr>
            <w:noProof/>
            <w:webHidden/>
          </w:rPr>
          <w:fldChar w:fldCharType="separate"/>
        </w:r>
        <w:r w:rsidR="0017721D">
          <w:rPr>
            <w:noProof/>
            <w:webHidden/>
          </w:rPr>
          <w:t>6</w:t>
        </w:r>
        <w:r w:rsidR="0017721D">
          <w:rPr>
            <w:noProof/>
            <w:webHidden/>
          </w:rPr>
          <w:fldChar w:fldCharType="end"/>
        </w:r>
      </w:hyperlink>
    </w:p>
    <w:p w14:paraId="2F7DC543" w14:textId="03A946FC"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02" w:history="1">
        <w:r w:rsidR="0017721D" w:rsidRPr="00913210">
          <w:rPr>
            <w:rStyle w:val="Hyperlink"/>
            <w:noProof/>
          </w:rPr>
          <w:t>Estructura de la información en cada segmento del libro</w:t>
        </w:r>
        <w:r w:rsidR="0017721D">
          <w:rPr>
            <w:noProof/>
            <w:webHidden/>
          </w:rPr>
          <w:tab/>
        </w:r>
        <w:r w:rsidR="0017721D">
          <w:rPr>
            <w:noProof/>
            <w:webHidden/>
          </w:rPr>
          <w:fldChar w:fldCharType="begin"/>
        </w:r>
        <w:r w:rsidR="0017721D">
          <w:rPr>
            <w:noProof/>
            <w:webHidden/>
          </w:rPr>
          <w:instrText xml:space="preserve"> PAGEREF _Toc165283602 \h </w:instrText>
        </w:r>
        <w:r w:rsidR="0017721D">
          <w:rPr>
            <w:noProof/>
            <w:webHidden/>
          </w:rPr>
        </w:r>
        <w:r w:rsidR="0017721D">
          <w:rPr>
            <w:noProof/>
            <w:webHidden/>
          </w:rPr>
          <w:fldChar w:fldCharType="separate"/>
        </w:r>
        <w:r w:rsidR="0017721D">
          <w:rPr>
            <w:noProof/>
            <w:webHidden/>
          </w:rPr>
          <w:t>7</w:t>
        </w:r>
        <w:r w:rsidR="0017721D">
          <w:rPr>
            <w:noProof/>
            <w:webHidden/>
          </w:rPr>
          <w:fldChar w:fldCharType="end"/>
        </w:r>
      </w:hyperlink>
    </w:p>
    <w:p w14:paraId="0705776E" w14:textId="6E987D75"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03" w:history="1">
        <w:r w:rsidR="0017721D" w:rsidRPr="00913210">
          <w:rPr>
            <w:rStyle w:val="Hyperlink"/>
            <w:noProof/>
          </w:rPr>
          <w:t>Generalidades</w:t>
        </w:r>
        <w:r w:rsidR="0017721D">
          <w:rPr>
            <w:noProof/>
            <w:webHidden/>
          </w:rPr>
          <w:tab/>
        </w:r>
        <w:r w:rsidR="0017721D">
          <w:rPr>
            <w:noProof/>
            <w:webHidden/>
          </w:rPr>
          <w:fldChar w:fldCharType="begin"/>
        </w:r>
        <w:r w:rsidR="0017721D">
          <w:rPr>
            <w:noProof/>
            <w:webHidden/>
          </w:rPr>
          <w:instrText xml:space="preserve"> PAGEREF _Toc165283603 \h </w:instrText>
        </w:r>
        <w:r w:rsidR="0017721D">
          <w:rPr>
            <w:noProof/>
            <w:webHidden/>
          </w:rPr>
        </w:r>
        <w:r w:rsidR="0017721D">
          <w:rPr>
            <w:noProof/>
            <w:webHidden/>
          </w:rPr>
          <w:fldChar w:fldCharType="separate"/>
        </w:r>
        <w:r w:rsidR="0017721D">
          <w:rPr>
            <w:noProof/>
            <w:webHidden/>
          </w:rPr>
          <w:t>7</w:t>
        </w:r>
        <w:r w:rsidR="0017721D">
          <w:rPr>
            <w:noProof/>
            <w:webHidden/>
          </w:rPr>
          <w:fldChar w:fldCharType="end"/>
        </w:r>
      </w:hyperlink>
    </w:p>
    <w:p w14:paraId="77C37380" w14:textId="05C64C63"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04" w:history="1">
        <w:r w:rsidR="0017721D" w:rsidRPr="00913210">
          <w:rPr>
            <w:rStyle w:val="Hyperlink"/>
            <w:noProof/>
          </w:rPr>
          <w:t>Herramientas de cálculo</w:t>
        </w:r>
        <w:r w:rsidR="0017721D">
          <w:rPr>
            <w:noProof/>
            <w:webHidden/>
          </w:rPr>
          <w:tab/>
        </w:r>
        <w:r w:rsidR="0017721D">
          <w:rPr>
            <w:noProof/>
            <w:webHidden/>
          </w:rPr>
          <w:fldChar w:fldCharType="begin"/>
        </w:r>
        <w:r w:rsidR="0017721D">
          <w:rPr>
            <w:noProof/>
            <w:webHidden/>
          </w:rPr>
          <w:instrText xml:space="preserve"> PAGEREF _Toc165283604 \h </w:instrText>
        </w:r>
        <w:r w:rsidR="0017721D">
          <w:rPr>
            <w:noProof/>
            <w:webHidden/>
          </w:rPr>
        </w:r>
        <w:r w:rsidR="0017721D">
          <w:rPr>
            <w:noProof/>
            <w:webHidden/>
          </w:rPr>
          <w:fldChar w:fldCharType="separate"/>
        </w:r>
        <w:r w:rsidR="0017721D">
          <w:rPr>
            <w:noProof/>
            <w:webHidden/>
          </w:rPr>
          <w:t>7</w:t>
        </w:r>
        <w:r w:rsidR="0017721D">
          <w:rPr>
            <w:noProof/>
            <w:webHidden/>
          </w:rPr>
          <w:fldChar w:fldCharType="end"/>
        </w:r>
      </w:hyperlink>
    </w:p>
    <w:p w14:paraId="2032ECB7" w14:textId="45E6FF05"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05" w:history="1">
        <w:r w:rsidR="0017721D" w:rsidRPr="00913210">
          <w:rPr>
            <w:rStyle w:val="Hyperlink"/>
            <w:noProof/>
          </w:rPr>
          <w:t>Fundamentos matemáticos para finanzas</w:t>
        </w:r>
        <w:r w:rsidR="0017721D">
          <w:rPr>
            <w:noProof/>
            <w:webHidden/>
          </w:rPr>
          <w:tab/>
        </w:r>
        <w:r w:rsidR="0017721D">
          <w:rPr>
            <w:noProof/>
            <w:webHidden/>
          </w:rPr>
          <w:fldChar w:fldCharType="begin"/>
        </w:r>
        <w:r w:rsidR="0017721D">
          <w:rPr>
            <w:noProof/>
            <w:webHidden/>
          </w:rPr>
          <w:instrText xml:space="preserve"> PAGEREF _Toc165283605 \h </w:instrText>
        </w:r>
        <w:r w:rsidR="0017721D">
          <w:rPr>
            <w:noProof/>
            <w:webHidden/>
          </w:rPr>
        </w:r>
        <w:r w:rsidR="0017721D">
          <w:rPr>
            <w:noProof/>
            <w:webHidden/>
          </w:rPr>
          <w:fldChar w:fldCharType="separate"/>
        </w:r>
        <w:r w:rsidR="0017721D">
          <w:rPr>
            <w:noProof/>
            <w:webHidden/>
          </w:rPr>
          <w:t>8</w:t>
        </w:r>
        <w:r w:rsidR="0017721D">
          <w:rPr>
            <w:noProof/>
            <w:webHidden/>
          </w:rPr>
          <w:fldChar w:fldCharType="end"/>
        </w:r>
      </w:hyperlink>
    </w:p>
    <w:p w14:paraId="5CAFDBA8" w14:textId="478334D6"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06" w:history="1">
        <w:r w:rsidR="0017721D" w:rsidRPr="00913210">
          <w:rPr>
            <w:rStyle w:val="Hyperlink"/>
            <w:noProof/>
          </w:rPr>
          <w:t>Porcentajes</w:t>
        </w:r>
        <w:r w:rsidR="0017721D">
          <w:rPr>
            <w:noProof/>
            <w:webHidden/>
          </w:rPr>
          <w:tab/>
        </w:r>
        <w:r w:rsidR="0017721D">
          <w:rPr>
            <w:noProof/>
            <w:webHidden/>
          </w:rPr>
          <w:fldChar w:fldCharType="begin"/>
        </w:r>
        <w:r w:rsidR="0017721D">
          <w:rPr>
            <w:noProof/>
            <w:webHidden/>
          </w:rPr>
          <w:instrText xml:space="preserve"> PAGEREF _Toc165283606 \h </w:instrText>
        </w:r>
        <w:r w:rsidR="0017721D">
          <w:rPr>
            <w:noProof/>
            <w:webHidden/>
          </w:rPr>
        </w:r>
        <w:r w:rsidR="0017721D">
          <w:rPr>
            <w:noProof/>
            <w:webHidden/>
          </w:rPr>
          <w:fldChar w:fldCharType="separate"/>
        </w:r>
        <w:r w:rsidR="0017721D">
          <w:rPr>
            <w:noProof/>
            <w:webHidden/>
          </w:rPr>
          <w:t>8</w:t>
        </w:r>
        <w:r w:rsidR="0017721D">
          <w:rPr>
            <w:noProof/>
            <w:webHidden/>
          </w:rPr>
          <w:fldChar w:fldCharType="end"/>
        </w:r>
      </w:hyperlink>
    </w:p>
    <w:p w14:paraId="618A9831" w14:textId="43D7FD1E"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07" w:history="1">
        <w:r w:rsidR="0017721D" w:rsidRPr="00913210">
          <w:rPr>
            <w:rStyle w:val="Hyperlink"/>
            <w:noProof/>
          </w:rPr>
          <w:t>Coeficientes</w:t>
        </w:r>
        <w:r w:rsidR="0017721D">
          <w:rPr>
            <w:noProof/>
            <w:webHidden/>
          </w:rPr>
          <w:tab/>
        </w:r>
        <w:r w:rsidR="0017721D">
          <w:rPr>
            <w:noProof/>
            <w:webHidden/>
          </w:rPr>
          <w:fldChar w:fldCharType="begin"/>
        </w:r>
        <w:r w:rsidR="0017721D">
          <w:rPr>
            <w:noProof/>
            <w:webHidden/>
          </w:rPr>
          <w:instrText xml:space="preserve"> PAGEREF _Toc165283607 \h </w:instrText>
        </w:r>
        <w:r w:rsidR="0017721D">
          <w:rPr>
            <w:noProof/>
            <w:webHidden/>
          </w:rPr>
        </w:r>
        <w:r w:rsidR="0017721D">
          <w:rPr>
            <w:noProof/>
            <w:webHidden/>
          </w:rPr>
          <w:fldChar w:fldCharType="separate"/>
        </w:r>
        <w:r w:rsidR="0017721D">
          <w:rPr>
            <w:noProof/>
            <w:webHidden/>
          </w:rPr>
          <w:t>8</w:t>
        </w:r>
        <w:r w:rsidR="0017721D">
          <w:rPr>
            <w:noProof/>
            <w:webHidden/>
          </w:rPr>
          <w:fldChar w:fldCharType="end"/>
        </w:r>
      </w:hyperlink>
    </w:p>
    <w:p w14:paraId="1CFD79AD" w14:textId="3D032E8F"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08" w:history="1">
        <w:r w:rsidR="0017721D" w:rsidRPr="00913210">
          <w:rPr>
            <w:rStyle w:val="Hyperlink"/>
            <w:noProof/>
          </w:rPr>
          <w:t>Exponentes y raíces</w:t>
        </w:r>
        <w:r w:rsidR="0017721D">
          <w:rPr>
            <w:noProof/>
            <w:webHidden/>
          </w:rPr>
          <w:tab/>
        </w:r>
        <w:r w:rsidR="0017721D">
          <w:rPr>
            <w:noProof/>
            <w:webHidden/>
          </w:rPr>
          <w:fldChar w:fldCharType="begin"/>
        </w:r>
        <w:r w:rsidR="0017721D">
          <w:rPr>
            <w:noProof/>
            <w:webHidden/>
          </w:rPr>
          <w:instrText xml:space="preserve"> PAGEREF _Toc165283608 \h </w:instrText>
        </w:r>
        <w:r w:rsidR="0017721D">
          <w:rPr>
            <w:noProof/>
            <w:webHidden/>
          </w:rPr>
        </w:r>
        <w:r w:rsidR="0017721D">
          <w:rPr>
            <w:noProof/>
            <w:webHidden/>
          </w:rPr>
          <w:fldChar w:fldCharType="separate"/>
        </w:r>
        <w:r w:rsidR="0017721D">
          <w:rPr>
            <w:noProof/>
            <w:webHidden/>
          </w:rPr>
          <w:t>8</w:t>
        </w:r>
        <w:r w:rsidR="0017721D">
          <w:rPr>
            <w:noProof/>
            <w:webHidden/>
          </w:rPr>
          <w:fldChar w:fldCharType="end"/>
        </w:r>
      </w:hyperlink>
    </w:p>
    <w:p w14:paraId="4331AE93" w14:textId="6FFAADD5"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09" w:history="1">
        <w:r w:rsidR="0017721D" w:rsidRPr="00913210">
          <w:rPr>
            <w:rStyle w:val="Hyperlink"/>
            <w:noProof/>
          </w:rPr>
          <w:t>Logaritmos</w:t>
        </w:r>
        <w:r w:rsidR="0017721D">
          <w:rPr>
            <w:noProof/>
            <w:webHidden/>
          </w:rPr>
          <w:tab/>
        </w:r>
        <w:r w:rsidR="0017721D">
          <w:rPr>
            <w:noProof/>
            <w:webHidden/>
          </w:rPr>
          <w:fldChar w:fldCharType="begin"/>
        </w:r>
        <w:r w:rsidR="0017721D">
          <w:rPr>
            <w:noProof/>
            <w:webHidden/>
          </w:rPr>
          <w:instrText xml:space="preserve"> PAGEREF _Toc165283609 \h </w:instrText>
        </w:r>
        <w:r w:rsidR="0017721D">
          <w:rPr>
            <w:noProof/>
            <w:webHidden/>
          </w:rPr>
        </w:r>
        <w:r w:rsidR="0017721D">
          <w:rPr>
            <w:noProof/>
            <w:webHidden/>
          </w:rPr>
          <w:fldChar w:fldCharType="separate"/>
        </w:r>
        <w:r w:rsidR="0017721D">
          <w:rPr>
            <w:noProof/>
            <w:webHidden/>
          </w:rPr>
          <w:t>12</w:t>
        </w:r>
        <w:r w:rsidR="0017721D">
          <w:rPr>
            <w:noProof/>
            <w:webHidden/>
          </w:rPr>
          <w:fldChar w:fldCharType="end"/>
        </w:r>
      </w:hyperlink>
    </w:p>
    <w:p w14:paraId="6403173D" w14:textId="533C528B"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10" w:history="1">
        <w:r w:rsidR="0017721D" w:rsidRPr="00913210">
          <w:rPr>
            <w:rStyle w:val="Hyperlink"/>
            <w:noProof/>
          </w:rPr>
          <w:t>Despeje de fórmulas</w:t>
        </w:r>
        <w:r w:rsidR="0017721D">
          <w:rPr>
            <w:noProof/>
            <w:webHidden/>
          </w:rPr>
          <w:tab/>
        </w:r>
        <w:r w:rsidR="0017721D">
          <w:rPr>
            <w:noProof/>
            <w:webHidden/>
          </w:rPr>
          <w:fldChar w:fldCharType="begin"/>
        </w:r>
        <w:r w:rsidR="0017721D">
          <w:rPr>
            <w:noProof/>
            <w:webHidden/>
          </w:rPr>
          <w:instrText xml:space="preserve"> PAGEREF _Toc165283610 \h </w:instrText>
        </w:r>
        <w:r w:rsidR="0017721D">
          <w:rPr>
            <w:noProof/>
            <w:webHidden/>
          </w:rPr>
        </w:r>
        <w:r w:rsidR="0017721D">
          <w:rPr>
            <w:noProof/>
            <w:webHidden/>
          </w:rPr>
          <w:fldChar w:fldCharType="separate"/>
        </w:r>
        <w:r w:rsidR="0017721D">
          <w:rPr>
            <w:noProof/>
            <w:webHidden/>
          </w:rPr>
          <w:t>15</w:t>
        </w:r>
        <w:r w:rsidR="0017721D">
          <w:rPr>
            <w:noProof/>
            <w:webHidden/>
          </w:rPr>
          <w:fldChar w:fldCharType="end"/>
        </w:r>
      </w:hyperlink>
    </w:p>
    <w:p w14:paraId="659F7731" w14:textId="5E68FBF1"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11" w:history="1">
        <w:r w:rsidR="0017721D" w:rsidRPr="00913210">
          <w:rPr>
            <w:rStyle w:val="Hyperlink"/>
            <w:noProof/>
          </w:rPr>
          <w:t>Progresiones</w:t>
        </w:r>
        <w:r w:rsidR="0017721D">
          <w:rPr>
            <w:noProof/>
            <w:webHidden/>
          </w:rPr>
          <w:tab/>
        </w:r>
        <w:r w:rsidR="0017721D">
          <w:rPr>
            <w:noProof/>
            <w:webHidden/>
          </w:rPr>
          <w:fldChar w:fldCharType="begin"/>
        </w:r>
        <w:r w:rsidR="0017721D">
          <w:rPr>
            <w:noProof/>
            <w:webHidden/>
          </w:rPr>
          <w:instrText xml:space="preserve"> PAGEREF _Toc165283611 \h </w:instrText>
        </w:r>
        <w:r w:rsidR="0017721D">
          <w:rPr>
            <w:noProof/>
            <w:webHidden/>
          </w:rPr>
        </w:r>
        <w:r w:rsidR="0017721D">
          <w:rPr>
            <w:noProof/>
            <w:webHidden/>
          </w:rPr>
          <w:fldChar w:fldCharType="separate"/>
        </w:r>
        <w:r w:rsidR="0017721D">
          <w:rPr>
            <w:noProof/>
            <w:webHidden/>
          </w:rPr>
          <w:t>15</w:t>
        </w:r>
        <w:r w:rsidR="0017721D">
          <w:rPr>
            <w:noProof/>
            <w:webHidden/>
          </w:rPr>
          <w:fldChar w:fldCharType="end"/>
        </w:r>
      </w:hyperlink>
    </w:p>
    <w:p w14:paraId="31AC928E" w14:textId="45F97C14"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12" w:history="1">
        <w:r w:rsidR="0017721D" w:rsidRPr="00913210">
          <w:rPr>
            <w:rStyle w:val="Hyperlink"/>
            <w:noProof/>
          </w:rPr>
          <w:t>Matemáticas financieras</w:t>
        </w:r>
        <w:r w:rsidR="0017721D">
          <w:rPr>
            <w:noProof/>
            <w:webHidden/>
          </w:rPr>
          <w:tab/>
        </w:r>
        <w:r w:rsidR="0017721D">
          <w:rPr>
            <w:noProof/>
            <w:webHidden/>
          </w:rPr>
          <w:fldChar w:fldCharType="begin"/>
        </w:r>
        <w:r w:rsidR="0017721D">
          <w:rPr>
            <w:noProof/>
            <w:webHidden/>
          </w:rPr>
          <w:instrText xml:space="preserve"> PAGEREF _Toc165283612 \h </w:instrText>
        </w:r>
        <w:r w:rsidR="0017721D">
          <w:rPr>
            <w:noProof/>
            <w:webHidden/>
          </w:rPr>
        </w:r>
        <w:r w:rsidR="0017721D">
          <w:rPr>
            <w:noProof/>
            <w:webHidden/>
          </w:rPr>
          <w:fldChar w:fldCharType="separate"/>
        </w:r>
        <w:r w:rsidR="0017721D">
          <w:rPr>
            <w:noProof/>
            <w:webHidden/>
          </w:rPr>
          <w:t>18</w:t>
        </w:r>
        <w:r w:rsidR="0017721D">
          <w:rPr>
            <w:noProof/>
            <w:webHidden/>
          </w:rPr>
          <w:fldChar w:fldCharType="end"/>
        </w:r>
      </w:hyperlink>
    </w:p>
    <w:p w14:paraId="447F1FD0" w14:textId="59521275"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13" w:history="1">
        <w:r w:rsidR="0017721D" w:rsidRPr="00913210">
          <w:rPr>
            <w:rStyle w:val="Hyperlink"/>
            <w:noProof/>
          </w:rPr>
          <w:t>Interés simple</w:t>
        </w:r>
        <w:r w:rsidR="0017721D">
          <w:rPr>
            <w:noProof/>
            <w:webHidden/>
          </w:rPr>
          <w:tab/>
        </w:r>
        <w:r w:rsidR="0017721D">
          <w:rPr>
            <w:noProof/>
            <w:webHidden/>
          </w:rPr>
          <w:fldChar w:fldCharType="begin"/>
        </w:r>
        <w:r w:rsidR="0017721D">
          <w:rPr>
            <w:noProof/>
            <w:webHidden/>
          </w:rPr>
          <w:instrText xml:space="preserve"> PAGEREF _Toc165283613 \h </w:instrText>
        </w:r>
        <w:r w:rsidR="0017721D">
          <w:rPr>
            <w:noProof/>
            <w:webHidden/>
          </w:rPr>
        </w:r>
        <w:r w:rsidR="0017721D">
          <w:rPr>
            <w:noProof/>
            <w:webHidden/>
          </w:rPr>
          <w:fldChar w:fldCharType="separate"/>
        </w:r>
        <w:r w:rsidR="0017721D">
          <w:rPr>
            <w:noProof/>
            <w:webHidden/>
          </w:rPr>
          <w:t>18</w:t>
        </w:r>
        <w:r w:rsidR="0017721D">
          <w:rPr>
            <w:noProof/>
            <w:webHidden/>
          </w:rPr>
          <w:fldChar w:fldCharType="end"/>
        </w:r>
      </w:hyperlink>
    </w:p>
    <w:p w14:paraId="5BF43A50" w14:textId="11FC0EE4"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14" w:history="1">
        <w:r w:rsidR="0017721D" w:rsidRPr="00913210">
          <w:rPr>
            <w:rStyle w:val="Hyperlink"/>
            <w:noProof/>
          </w:rPr>
          <w:t>Interés compuesto</w:t>
        </w:r>
        <w:r w:rsidR="0017721D">
          <w:rPr>
            <w:noProof/>
            <w:webHidden/>
          </w:rPr>
          <w:tab/>
        </w:r>
        <w:r w:rsidR="0017721D">
          <w:rPr>
            <w:noProof/>
            <w:webHidden/>
          </w:rPr>
          <w:fldChar w:fldCharType="begin"/>
        </w:r>
        <w:r w:rsidR="0017721D">
          <w:rPr>
            <w:noProof/>
            <w:webHidden/>
          </w:rPr>
          <w:instrText xml:space="preserve"> PAGEREF _Toc165283614 \h </w:instrText>
        </w:r>
        <w:r w:rsidR="0017721D">
          <w:rPr>
            <w:noProof/>
            <w:webHidden/>
          </w:rPr>
        </w:r>
        <w:r w:rsidR="0017721D">
          <w:rPr>
            <w:noProof/>
            <w:webHidden/>
          </w:rPr>
          <w:fldChar w:fldCharType="separate"/>
        </w:r>
        <w:r w:rsidR="0017721D">
          <w:rPr>
            <w:noProof/>
            <w:webHidden/>
          </w:rPr>
          <w:t>19</w:t>
        </w:r>
        <w:r w:rsidR="0017721D">
          <w:rPr>
            <w:noProof/>
            <w:webHidden/>
          </w:rPr>
          <w:fldChar w:fldCharType="end"/>
        </w:r>
      </w:hyperlink>
    </w:p>
    <w:p w14:paraId="436E0167" w14:textId="278C5B9D"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15" w:history="1">
        <w:r w:rsidR="0017721D" w:rsidRPr="00913210">
          <w:rPr>
            <w:rStyle w:val="Hyperlink"/>
            <w:noProof/>
          </w:rPr>
          <w:t>Interés continuo</w:t>
        </w:r>
        <w:r w:rsidR="0017721D">
          <w:rPr>
            <w:noProof/>
            <w:webHidden/>
          </w:rPr>
          <w:tab/>
        </w:r>
        <w:r w:rsidR="0017721D">
          <w:rPr>
            <w:noProof/>
            <w:webHidden/>
          </w:rPr>
          <w:fldChar w:fldCharType="begin"/>
        </w:r>
        <w:r w:rsidR="0017721D">
          <w:rPr>
            <w:noProof/>
            <w:webHidden/>
          </w:rPr>
          <w:instrText xml:space="preserve"> PAGEREF _Toc165283615 \h </w:instrText>
        </w:r>
        <w:r w:rsidR="0017721D">
          <w:rPr>
            <w:noProof/>
            <w:webHidden/>
          </w:rPr>
        </w:r>
        <w:r w:rsidR="0017721D">
          <w:rPr>
            <w:noProof/>
            <w:webHidden/>
          </w:rPr>
          <w:fldChar w:fldCharType="separate"/>
        </w:r>
        <w:r w:rsidR="0017721D">
          <w:rPr>
            <w:noProof/>
            <w:webHidden/>
          </w:rPr>
          <w:t>20</w:t>
        </w:r>
        <w:r w:rsidR="0017721D">
          <w:rPr>
            <w:noProof/>
            <w:webHidden/>
          </w:rPr>
          <w:fldChar w:fldCharType="end"/>
        </w:r>
      </w:hyperlink>
    </w:p>
    <w:p w14:paraId="6E38AD4C" w14:textId="1475541E"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16" w:history="1">
        <w:r w:rsidR="0017721D" w:rsidRPr="00913210">
          <w:rPr>
            <w:rStyle w:val="Hyperlink"/>
            <w:noProof/>
          </w:rPr>
          <w:t>Tasas nominales, efectivas y equivalentes</w:t>
        </w:r>
        <w:r w:rsidR="0017721D">
          <w:rPr>
            <w:noProof/>
            <w:webHidden/>
          </w:rPr>
          <w:tab/>
        </w:r>
        <w:r w:rsidR="0017721D">
          <w:rPr>
            <w:noProof/>
            <w:webHidden/>
          </w:rPr>
          <w:fldChar w:fldCharType="begin"/>
        </w:r>
        <w:r w:rsidR="0017721D">
          <w:rPr>
            <w:noProof/>
            <w:webHidden/>
          </w:rPr>
          <w:instrText xml:space="preserve"> PAGEREF _Toc165283616 \h </w:instrText>
        </w:r>
        <w:r w:rsidR="0017721D">
          <w:rPr>
            <w:noProof/>
            <w:webHidden/>
          </w:rPr>
        </w:r>
        <w:r w:rsidR="0017721D">
          <w:rPr>
            <w:noProof/>
            <w:webHidden/>
          </w:rPr>
          <w:fldChar w:fldCharType="separate"/>
        </w:r>
        <w:r w:rsidR="0017721D">
          <w:rPr>
            <w:noProof/>
            <w:webHidden/>
          </w:rPr>
          <w:t>20</w:t>
        </w:r>
        <w:r w:rsidR="0017721D">
          <w:rPr>
            <w:noProof/>
            <w:webHidden/>
          </w:rPr>
          <w:fldChar w:fldCharType="end"/>
        </w:r>
      </w:hyperlink>
    </w:p>
    <w:p w14:paraId="0F5D377F" w14:textId="531C14F7"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17" w:history="1">
        <w:r w:rsidR="0017721D" w:rsidRPr="00913210">
          <w:rPr>
            <w:rStyle w:val="Hyperlink"/>
            <w:noProof/>
          </w:rPr>
          <w:t>Anualidades simples y vencidas</w:t>
        </w:r>
        <w:r w:rsidR="0017721D">
          <w:rPr>
            <w:noProof/>
            <w:webHidden/>
          </w:rPr>
          <w:tab/>
        </w:r>
        <w:r w:rsidR="0017721D">
          <w:rPr>
            <w:noProof/>
            <w:webHidden/>
          </w:rPr>
          <w:fldChar w:fldCharType="begin"/>
        </w:r>
        <w:r w:rsidR="0017721D">
          <w:rPr>
            <w:noProof/>
            <w:webHidden/>
          </w:rPr>
          <w:instrText xml:space="preserve"> PAGEREF _Toc165283617 \h </w:instrText>
        </w:r>
        <w:r w:rsidR="0017721D">
          <w:rPr>
            <w:noProof/>
            <w:webHidden/>
          </w:rPr>
        </w:r>
        <w:r w:rsidR="0017721D">
          <w:rPr>
            <w:noProof/>
            <w:webHidden/>
          </w:rPr>
          <w:fldChar w:fldCharType="separate"/>
        </w:r>
        <w:r w:rsidR="0017721D">
          <w:rPr>
            <w:noProof/>
            <w:webHidden/>
          </w:rPr>
          <w:t>21</w:t>
        </w:r>
        <w:r w:rsidR="0017721D">
          <w:rPr>
            <w:noProof/>
            <w:webHidden/>
          </w:rPr>
          <w:fldChar w:fldCharType="end"/>
        </w:r>
      </w:hyperlink>
    </w:p>
    <w:p w14:paraId="0626B26C" w14:textId="6B15AF1F"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18" w:history="1">
        <w:r w:rsidR="0017721D" w:rsidRPr="00913210">
          <w:rPr>
            <w:rStyle w:val="Hyperlink"/>
            <w:noProof/>
          </w:rPr>
          <w:t>Anualidades simples y anticipadas</w:t>
        </w:r>
        <w:r w:rsidR="0017721D">
          <w:rPr>
            <w:noProof/>
            <w:webHidden/>
          </w:rPr>
          <w:tab/>
        </w:r>
        <w:r w:rsidR="0017721D">
          <w:rPr>
            <w:noProof/>
            <w:webHidden/>
          </w:rPr>
          <w:fldChar w:fldCharType="begin"/>
        </w:r>
        <w:r w:rsidR="0017721D">
          <w:rPr>
            <w:noProof/>
            <w:webHidden/>
          </w:rPr>
          <w:instrText xml:space="preserve"> PAGEREF _Toc165283618 \h </w:instrText>
        </w:r>
        <w:r w:rsidR="0017721D">
          <w:rPr>
            <w:noProof/>
            <w:webHidden/>
          </w:rPr>
        </w:r>
        <w:r w:rsidR="0017721D">
          <w:rPr>
            <w:noProof/>
            <w:webHidden/>
          </w:rPr>
          <w:fldChar w:fldCharType="separate"/>
        </w:r>
        <w:r w:rsidR="0017721D">
          <w:rPr>
            <w:noProof/>
            <w:webHidden/>
          </w:rPr>
          <w:t>23</w:t>
        </w:r>
        <w:r w:rsidR="0017721D">
          <w:rPr>
            <w:noProof/>
            <w:webHidden/>
          </w:rPr>
          <w:fldChar w:fldCharType="end"/>
        </w:r>
      </w:hyperlink>
    </w:p>
    <w:p w14:paraId="15977DF4" w14:textId="0CA2CED1"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19" w:history="1">
        <w:r w:rsidR="0017721D" w:rsidRPr="00913210">
          <w:rPr>
            <w:rStyle w:val="Hyperlink"/>
            <w:noProof/>
          </w:rPr>
          <w:t>Anualidades con pagos crecientes</w:t>
        </w:r>
        <w:r w:rsidR="0017721D">
          <w:rPr>
            <w:noProof/>
            <w:webHidden/>
          </w:rPr>
          <w:tab/>
        </w:r>
        <w:r w:rsidR="0017721D">
          <w:rPr>
            <w:noProof/>
            <w:webHidden/>
          </w:rPr>
          <w:fldChar w:fldCharType="begin"/>
        </w:r>
        <w:r w:rsidR="0017721D">
          <w:rPr>
            <w:noProof/>
            <w:webHidden/>
          </w:rPr>
          <w:instrText xml:space="preserve"> PAGEREF _Toc165283619 \h </w:instrText>
        </w:r>
        <w:r w:rsidR="0017721D">
          <w:rPr>
            <w:noProof/>
            <w:webHidden/>
          </w:rPr>
        </w:r>
        <w:r w:rsidR="0017721D">
          <w:rPr>
            <w:noProof/>
            <w:webHidden/>
          </w:rPr>
          <w:fldChar w:fldCharType="separate"/>
        </w:r>
        <w:r w:rsidR="0017721D">
          <w:rPr>
            <w:noProof/>
            <w:webHidden/>
          </w:rPr>
          <w:t>25</w:t>
        </w:r>
        <w:r w:rsidR="0017721D">
          <w:rPr>
            <w:noProof/>
            <w:webHidden/>
          </w:rPr>
          <w:fldChar w:fldCharType="end"/>
        </w:r>
      </w:hyperlink>
    </w:p>
    <w:p w14:paraId="6FC7AD43" w14:textId="40836E4A"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20" w:history="1">
        <w:r w:rsidR="0017721D" w:rsidRPr="00913210">
          <w:rPr>
            <w:rStyle w:val="Hyperlink"/>
            <w:noProof/>
          </w:rPr>
          <w:t>Anualidades con pagos perpetuos</w:t>
        </w:r>
        <w:r w:rsidR="0017721D">
          <w:rPr>
            <w:noProof/>
            <w:webHidden/>
          </w:rPr>
          <w:tab/>
        </w:r>
        <w:r w:rsidR="0017721D">
          <w:rPr>
            <w:noProof/>
            <w:webHidden/>
          </w:rPr>
          <w:fldChar w:fldCharType="begin"/>
        </w:r>
        <w:r w:rsidR="0017721D">
          <w:rPr>
            <w:noProof/>
            <w:webHidden/>
          </w:rPr>
          <w:instrText xml:space="preserve"> PAGEREF _Toc165283620 \h </w:instrText>
        </w:r>
        <w:r w:rsidR="0017721D">
          <w:rPr>
            <w:noProof/>
            <w:webHidden/>
          </w:rPr>
        </w:r>
        <w:r w:rsidR="0017721D">
          <w:rPr>
            <w:noProof/>
            <w:webHidden/>
          </w:rPr>
          <w:fldChar w:fldCharType="separate"/>
        </w:r>
        <w:r w:rsidR="0017721D">
          <w:rPr>
            <w:noProof/>
            <w:webHidden/>
          </w:rPr>
          <w:t>26</w:t>
        </w:r>
        <w:r w:rsidR="0017721D">
          <w:rPr>
            <w:noProof/>
            <w:webHidden/>
          </w:rPr>
          <w:fldChar w:fldCharType="end"/>
        </w:r>
      </w:hyperlink>
    </w:p>
    <w:p w14:paraId="5A4EE94F" w14:textId="3F98B0BB"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21" w:history="1">
        <w:r w:rsidR="0017721D" w:rsidRPr="00913210">
          <w:rPr>
            <w:rStyle w:val="Hyperlink"/>
            <w:noProof/>
          </w:rPr>
          <w:t>Anualidades con pagos desiguales e irregulares</w:t>
        </w:r>
        <w:r w:rsidR="0017721D">
          <w:rPr>
            <w:noProof/>
            <w:webHidden/>
          </w:rPr>
          <w:tab/>
        </w:r>
        <w:r w:rsidR="0017721D">
          <w:rPr>
            <w:noProof/>
            <w:webHidden/>
          </w:rPr>
          <w:fldChar w:fldCharType="begin"/>
        </w:r>
        <w:r w:rsidR="0017721D">
          <w:rPr>
            <w:noProof/>
            <w:webHidden/>
          </w:rPr>
          <w:instrText xml:space="preserve"> PAGEREF _Toc165283621 \h </w:instrText>
        </w:r>
        <w:r w:rsidR="0017721D">
          <w:rPr>
            <w:noProof/>
            <w:webHidden/>
          </w:rPr>
        </w:r>
        <w:r w:rsidR="0017721D">
          <w:rPr>
            <w:noProof/>
            <w:webHidden/>
          </w:rPr>
          <w:fldChar w:fldCharType="separate"/>
        </w:r>
        <w:r w:rsidR="0017721D">
          <w:rPr>
            <w:noProof/>
            <w:webHidden/>
          </w:rPr>
          <w:t>26</w:t>
        </w:r>
        <w:r w:rsidR="0017721D">
          <w:rPr>
            <w:noProof/>
            <w:webHidden/>
          </w:rPr>
          <w:fldChar w:fldCharType="end"/>
        </w:r>
      </w:hyperlink>
    </w:p>
    <w:p w14:paraId="20597336" w14:textId="51F15656"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22" w:history="1">
        <w:r w:rsidR="0017721D" w:rsidRPr="00913210">
          <w:rPr>
            <w:rStyle w:val="Hyperlink"/>
            <w:noProof/>
          </w:rPr>
          <w:t>Amortización</w:t>
        </w:r>
        <w:r w:rsidR="0017721D">
          <w:rPr>
            <w:noProof/>
            <w:webHidden/>
          </w:rPr>
          <w:tab/>
        </w:r>
        <w:r w:rsidR="0017721D">
          <w:rPr>
            <w:noProof/>
            <w:webHidden/>
          </w:rPr>
          <w:fldChar w:fldCharType="begin"/>
        </w:r>
        <w:r w:rsidR="0017721D">
          <w:rPr>
            <w:noProof/>
            <w:webHidden/>
          </w:rPr>
          <w:instrText xml:space="preserve"> PAGEREF _Toc165283622 \h </w:instrText>
        </w:r>
        <w:r w:rsidR="0017721D">
          <w:rPr>
            <w:noProof/>
            <w:webHidden/>
          </w:rPr>
        </w:r>
        <w:r w:rsidR="0017721D">
          <w:rPr>
            <w:noProof/>
            <w:webHidden/>
          </w:rPr>
          <w:fldChar w:fldCharType="separate"/>
        </w:r>
        <w:r w:rsidR="0017721D">
          <w:rPr>
            <w:noProof/>
            <w:webHidden/>
          </w:rPr>
          <w:t>27</w:t>
        </w:r>
        <w:r w:rsidR="0017721D">
          <w:rPr>
            <w:noProof/>
            <w:webHidden/>
          </w:rPr>
          <w:fldChar w:fldCharType="end"/>
        </w:r>
      </w:hyperlink>
    </w:p>
    <w:p w14:paraId="22A5AD98" w14:textId="33967153"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23" w:history="1">
        <w:r w:rsidR="0017721D" w:rsidRPr="00913210">
          <w:rPr>
            <w:rStyle w:val="Hyperlink"/>
            <w:noProof/>
          </w:rPr>
          <w:t>Depreciación</w:t>
        </w:r>
        <w:r w:rsidR="0017721D">
          <w:rPr>
            <w:noProof/>
            <w:webHidden/>
          </w:rPr>
          <w:tab/>
        </w:r>
        <w:r w:rsidR="0017721D">
          <w:rPr>
            <w:noProof/>
            <w:webHidden/>
          </w:rPr>
          <w:fldChar w:fldCharType="begin"/>
        </w:r>
        <w:r w:rsidR="0017721D">
          <w:rPr>
            <w:noProof/>
            <w:webHidden/>
          </w:rPr>
          <w:instrText xml:space="preserve"> PAGEREF _Toc165283623 \h </w:instrText>
        </w:r>
        <w:r w:rsidR="0017721D">
          <w:rPr>
            <w:noProof/>
            <w:webHidden/>
          </w:rPr>
        </w:r>
        <w:r w:rsidR="0017721D">
          <w:rPr>
            <w:noProof/>
            <w:webHidden/>
          </w:rPr>
          <w:fldChar w:fldCharType="separate"/>
        </w:r>
        <w:r w:rsidR="0017721D">
          <w:rPr>
            <w:noProof/>
            <w:webHidden/>
          </w:rPr>
          <w:t>27</w:t>
        </w:r>
        <w:r w:rsidR="0017721D">
          <w:rPr>
            <w:noProof/>
            <w:webHidden/>
          </w:rPr>
          <w:fldChar w:fldCharType="end"/>
        </w:r>
      </w:hyperlink>
    </w:p>
    <w:p w14:paraId="490164EE" w14:textId="22ABF303"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24" w:history="1">
        <w:r w:rsidR="0017721D" w:rsidRPr="00913210">
          <w:rPr>
            <w:rStyle w:val="Hyperlink"/>
            <w:noProof/>
          </w:rPr>
          <w:t>Descuento</w:t>
        </w:r>
        <w:r w:rsidR="0017721D">
          <w:rPr>
            <w:noProof/>
            <w:webHidden/>
          </w:rPr>
          <w:tab/>
        </w:r>
        <w:r w:rsidR="0017721D">
          <w:rPr>
            <w:noProof/>
            <w:webHidden/>
          </w:rPr>
          <w:fldChar w:fldCharType="begin"/>
        </w:r>
        <w:r w:rsidR="0017721D">
          <w:rPr>
            <w:noProof/>
            <w:webHidden/>
          </w:rPr>
          <w:instrText xml:space="preserve"> PAGEREF _Toc165283624 \h </w:instrText>
        </w:r>
        <w:r w:rsidR="0017721D">
          <w:rPr>
            <w:noProof/>
            <w:webHidden/>
          </w:rPr>
        </w:r>
        <w:r w:rsidR="0017721D">
          <w:rPr>
            <w:noProof/>
            <w:webHidden/>
          </w:rPr>
          <w:fldChar w:fldCharType="separate"/>
        </w:r>
        <w:r w:rsidR="0017721D">
          <w:rPr>
            <w:noProof/>
            <w:webHidden/>
          </w:rPr>
          <w:t>27</w:t>
        </w:r>
        <w:r w:rsidR="0017721D">
          <w:rPr>
            <w:noProof/>
            <w:webHidden/>
          </w:rPr>
          <w:fldChar w:fldCharType="end"/>
        </w:r>
      </w:hyperlink>
    </w:p>
    <w:p w14:paraId="5589C797" w14:textId="2BD88146"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25" w:history="1">
        <w:r w:rsidR="0017721D" w:rsidRPr="00913210">
          <w:rPr>
            <w:rStyle w:val="Hyperlink"/>
            <w:noProof/>
          </w:rPr>
          <w:t>Valuación de instrumentos de deuda</w:t>
        </w:r>
        <w:r w:rsidR="0017721D">
          <w:rPr>
            <w:noProof/>
            <w:webHidden/>
          </w:rPr>
          <w:tab/>
        </w:r>
        <w:r w:rsidR="0017721D">
          <w:rPr>
            <w:noProof/>
            <w:webHidden/>
          </w:rPr>
          <w:fldChar w:fldCharType="begin"/>
        </w:r>
        <w:r w:rsidR="0017721D">
          <w:rPr>
            <w:noProof/>
            <w:webHidden/>
          </w:rPr>
          <w:instrText xml:space="preserve"> PAGEREF _Toc165283625 \h </w:instrText>
        </w:r>
        <w:r w:rsidR="0017721D">
          <w:rPr>
            <w:noProof/>
            <w:webHidden/>
          </w:rPr>
        </w:r>
        <w:r w:rsidR="0017721D">
          <w:rPr>
            <w:noProof/>
            <w:webHidden/>
          </w:rPr>
          <w:fldChar w:fldCharType="separate"/>
        </w:r>
        <w:r w:rsidR="0017721D">
          <w:rPr>
            <w:noProof/>
            <w:webHidden/>
          </w:rPr>
          <w:t>28</w:t>
        </w:r>
        <w:r w:rsidR="0017721D">
          <w:rPr>
            <w:noProof/>
            <w:webHidden/>
          </w:rPr>
          <w:fldChar w:fldCharType="end"/>
        </w:r>
      </w:hyperlink>
    </w:p>
    <w:p w14:paraId="21BAD07D" w14:textId="38C605BC"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26" w:history="1">
        <w:r w:rsidR="0017721D" w:rsidRPr="00913210">
          <w:rPr>
            <w:rStyle w:val="Hyperlink"/>
            <w:noProof/>
          </w:rPr>
          <w:t>Bonos cupón cero</w:t>
        </w:r>
        <w:r w:rsidR="0017721D">
          <w:rPr>
            <w:noProof/>
            <w:webHidden/>
          </w:rPr>
          <w:tab/>
        </w:r>
        <w:r w:rsidR="0017721D">
          <w:rPr>
            <w:noProof/>
            <w:webHidden/>
          </w:rPr>
          <w:fldChar w:fldCharType="begin"/>
        </w:r>
        <w:r w:rsidR="0017721D">
          <w:rPr>
            <w:noProof/>
            <w:webHidden/>
          </w:rPr>
          <w:instrText xml:space="preserve"> PAGEREF _Toc165283626 \h </w:instrText>
        </w:r>
        <w:r w:rsidR="0017721D">
          <w:rPr>
            <w:noProof/>
            <w:webHidden/>
          </w:rPr>
        </w:r>
        <w:r w:rsidR="0017721D">
          <w:rPr>
            <w:noProof/>
            <w:webHidden/>
          </w:rPr>
          <w:fldChar w:fldCharType="separate"/>
        </w:r>
        <w:r w:rsidR="0017721D">
          <w:rPr>
            <w:noProof/>
            <w:webHidden/>
          </w:rPr>
          <w:t>28</w:t>
        </w:r>
        <w:r w:rsidR="0017721D">
          <w:rPr>
            <w:noProof/>
            <w:webHidden/>
          </w:rPr>
          <w:fldChar w:fldCharType="end"/>
        </w:r>
      </w:hyperlink>
    </w:p>
    <w:p w14:paraId="16DCFCB7" w14:textId="5B69D7A3"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27" w:history="1">
        <w:r w:rsidR="0017721D" w:rsidRPr="00913210">
          <w:rPr>
            <w:rStyle w:val="Hyperlink"/>
            <w:noProof/>
          </w:rPr>
          <w:t>Tasas de rendimiento y descuento equivalentes para bonos cupón cero</w:t>
        </w:r>
        <w:r w:rsidR="0017721D">
          <w:rPr>
            <w:noProof/>
            <w:webHidden/>
          </w:rPr>
          <w:tab/>
        </w:r>
        <w:r w:rsidR="0017721D">
          <w:rPr>
            <w:noProof/>
            <w:webHidden/>
          </w:rPr>
          <w:fldChar w:fldCharType="begin"/>
        </w:r>
        <w:r w:rsidR="0017721D">
          <w:rPr>
            <w:noProof/>
            <w:webHidden/>
          </w:rPr>
          <w:instrText xml:space="preserve"> PAGEREF _Toc165283627 \h </w:instrText>
        </w:r>
        <w:r w:rsidR="0017721D">
          <w:rPr>
            <w:noProof/>
            <w:webHidden/>
          </w:rPr>
        </w:r>
        <w:r w:rsidR="0017721D">
          <w:rPr>
            <w:noProof/>
            <w:webHidden/>
          </w:rPr>
          <w:fldChar w:fldCharType="separate"/>
        </w:r>
        <w:r w:rsidR="0017721D">
          <w:rPr>
            <w:noProof/>
            <w:webHidden/>
          </w:rPr>
          <w:t>29</w:t>
        </w:r>
        <w:r w:rsidR="0017721D">
          <w:rPr>
            <w:noProof/>
            <w:webHidden/>
          </w:rPr>
          <w:fldChar w:fldCharType="end"/>
        </w:r>
      </w:hyperlink>
    </w:p>
    <w:p w14:paraId="36D7BFE3" w14:textId="712E713C"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28" w:history="1">
        <w:r w:rsidR="0017721D" w:rsidRPr="00913210">
          <w:rPr>
            <w:rStyle w:val="Hyperlink"/>
            <w:noProof/>
          </w:rPr>
          <w:t>Bonos convertibles (a acciones)</w:t>
        </w:r>
        <w:r w:rsidR="0017721D">
          <w:rPr>
            <w:noProof/>
            <w:webHidden/>
          </w:rPr>
          <w:tab/>
        </w:r>
        <w:r w:rsidR="0017721D">
          <w:rPr>
            <w:noProof/>
            <w:webHidden/>
          </w:rPr>
          <w:fldChar w:fldCharType="begin"/>
        </w:r>
        <w:r w:rsidR="0017721D">
          <w:rPr>
            <w:noProof/>
            <w:webHidden/>
          </w:rPr>
          <w:instrText xml:space="preserve"> PAGEREF _Toc165283628 \h </w:instrText>
        </w:r>
        <w:r w:rsidR="0017721D">
          <w:rPr>
            <w:noProof/>
            <w:webHidden/>
          </w:rPr>
        </w:r>
        <w:r w:rsidR="0017721D">
          <w:rPr>
            <w:noProof/>
            <w:webHidden/>
          </w:rPr>
          <w:fldChar w:fldCharType="separate"/>
        </w:r>
        <w:r w:rsidR="0017721D">
          <w:rPr>
            <w:noProof/>
            <w:webHidden/>
          </w:rPr>
          <w:t>30</w:t>
        </w:r>
        <w:r w:rsidR="0017721D">
          <w:rPr>
            <w:noProof/>
            <w:webHidden/>
          </w:rPr>
          <w:fldChar w:fldCharType="end"/>
        </w:r>
      </w:hyperlink>
    </w:p>
    <w:p w14:paraId="0DE94547" w14:textId="156B717F"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29" w:history="1">
        <w:r w:rsidR="0017721D" w:rsidRPr="00913210">
          <w:rPr>
            <w:rStyle w:val="Hyperlink"/>
            <w:noProof/>
          </w:rPr>
          <w:t>Bonos con cupón de tasa fija</w:t>
        </w:r>
        <w:r w:rsidR="0017721D">
          <w:rPr>
            <w:noProof/>
            <w:webHidden/>
          </w:rPr>
          <w:tab/>
        </w:r>
        <w:r w:rsidR="0017721D">
          <w:rPr>
            <w:noProof/>
            <w:webHidden/>
          </w:rPr>
          <w:fldChar w:fldCharType="begin"/>
        </w:r>
        <w:r w:rsidR="0017721D">
          <w:rPr>
            <w:noProof/>
            <w:webHidden/>
          </w:rPr>
          <w:instrText xml:space="preserve"> PAGEREF _Toc165283629 \h </w:instrText>
        </w:r>
        <w:r w:rsidR="0017721D">
          <w:rPr>
            <w:noProof/>
            <w:webHidden/>
          </w:rPr>
        </w:r>
        <w:r w:rsidR="0017721D">
          <w:rPr>
            <w:noProof/>
            <w:webHidden/>
          </w:rPr>
          <w:fldChar w:fldCharType="separate"/>
        </w:r>
        <w:r w:rsidR="0017721D">
          <w:rPr>
            <w:noProof/>
            <w:webHidden/>
          </w:rPr>
          <w:t>31</w:t>
        </w:r>
        <w:r w:rsidR="0017721D">
          <w:rPr>
            <w:noProof/>
            <w:webHidden/>
          </w:rPr>
          <w:fldChar w:fldCharType="end"/>
        </w:r>
      </w:hyperlink>
    </w:p>
    <w:p w14:paraId="49137827" w14:textId="39D5CCDF"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30" w:history="1">
        <w:r w:rsidR="0017721D" w:rsidRPr="00913210">
          <w:rPr>
            <w:rStyle w:val="Hyperlink"/>
            <w:noProof/>
          </w:rPr>
          <w:t>Bonos con cupón de tasa variable</w:t>
        </w:r>
        <w:r w:rsidR="0017721D">
          <w:rPr>
            <w:noProof/>
            <w:webHidden/>
          </w:rPr>
          <w:tab/>
        </w:r>
        <w:r w:rsidR="0017721D">
          <w:rPr>
            <w:noProof/>
            <w:webHidden/>
          </w:rPr>
          <w:fldChar w:fldCharType="begin"/>
        </w:r>
        <w:r w:rsidR="0017721D">
          <w:rPr>
            <w:noProof/>
            <w:webHidden/>
          </w:rPr>
          <w:instrText xml:space="preserve"> PAGEREF _Toc165283630 \h </w:instrText>
        </w:r>
        <w:r w:rsidR="0017721D">
          <w:rPr>
            <w:noProof/>
            <w:webHidden/>
          </w:rPr>
        </w:r>
        <w:r w:rsidR="0017721D">
          <w:rPr>
            <w:noProof/>
            <w:webHidden/>
          </w:rPr>
          <w:fldChar w:fldCharType="separate"/>
        </w:r>
        <w:r w:rsidR="0017721D">
          <w:rPr>
            <w:noProof/>
            <w:webHidden/>
          </w:rPr>
          <w:t>32</w:t>
        </w:r>
        <w:r w:rsidR="0017721D">
          <w:rPr>
            <w:noProof/>
            <w:webHidden/>
          </w:rPr>
          <w:fldChar w:fldCharType="end"/>
        </w:r>
      </w:hyperlink>
    </w:p>
    <w:p w14:paraId="0AF55553" w14:textId="0A35FF96"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31" w:history="1">
        <w:r w:rsidR="0017721D" w:rsidRPr="00913210">
          <w:rPr>
            <w:rStyle w:val="Hyperlink"/>
            <w:noProof/>
          </w:rPr>
          <w:t>Costo de financiamiento a corto plazo</w:t>
        </w:r>
        <w:r w:rsidR="0017721D">
          <w:rPr>
            <w:noProof/>
            <w:webHidden/>
          </w:rPr>
          <w:tab/>
        </w:r>
        <w:r w:rsidR="0017721D">
          <w:rPr>
            <w:noProof/>
            <w:webHidden/>
          </w:rPr>
          <w:fldChar w:fldCharType="begin"/>
        </w:r>
        <w:r w:rsidR="0017721D">
          <w:rPr>
            <w:noProof/>
            <w:webHidden/>
          </w:rPr>
          <w:instrText xml:space="preserve"> PAGEREF _Toc165283631 \h </w:instrText>
        </w:r>
        <w:r w:rsidR="0017721D">
          <w:rPr>
            <w:noProof/>
            <w:webHidden/>
          </w:rPr>
        </w:r>
        <w:r w:rsidR="0017721D">
          <w:rPr>
            <w:noProof/>
            <w:webHidden/>
          </w:rPr>
          <w:fldChar w:fldCharType="separate"/>
        </w:r>
        <w:r w:rsidR="0017721D">
          <w:rPr>
            <w:noProof/>
            <w:webHidden/>
          </w:rPr>
          <w:t>33</w:t>
        </w:r>
        <w:r w:rsidR="0017721D">
          <w:rPr>
            <w:noProof/>
            <w:webHidden/>
          </w:rPr>
          <w:fldChar w:fldCharType="end"/>
        </w:r>
      </w:hyperlink>
    </w:p>
    <w:p w14:paraId="00D70CE0" w14:textId="7BFEAE47"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32" w:history="1">
        <w:r w:rsidR="0017721D" w:rsidRPr="00913210">
          <w:rPr>
            <w:rStyle w:val="Hyperlink"/>
            <w:noProof/>
          </w:rPr>
          <w:t>rPER</w:t>
        </w:r>
        <w:r w:rsidR="0017721D">
          <w:rPr>
            <w:noProof/>
            <w:webHidden/>
          </w:rPr>
          <w:tab/>
        </w:r>
        <w:r w:rsidR="0017721D">
          <w:rPr>
            <w:noProof/>
            <w:webHidden/>
          </w:rPr>
          <w:fldChar w:fldCharType="begin"/>
        </w:r>
        <w:r w:rsidR="0017721D">
          <w:rPr>
            <w:noProof/>
            <w:webHidden/>
          </w:rPr>
          <w:instrText xml:space="preserve"> PAGEREF _Toc165283632 \h </w:instrText>
        </w:r>
        <w:r w:rsidR="0017721D">
          <w:rPr>
            <w:noProof/>
            <w:webHidden/>
          </w:rPr>
        </w:r>
        <w:r w:rsidR="0017721D">
          <w:rPr>
            <w:noProof/>
            <w:webHidden/>
          </w:rPr>
          <w:fldChar w:fldCharType="separate"/>
        </w:r>
        <w:r w:rsidR="0017721D">
          <w:rPr>
            <w:noProof/>
            <w:webHidden/>
          </w:rPr>
          <w:t>33</w:t>
        </w:r>
        <w:r w:rsidR="0017721D">
          <w:rPr>
            <w:noProof/>
            <w:webHidden/>
          </w:rPr>
          <w:fldChar w:fldCharType="end"/>
        </w:r>
      </w:hyperlink>
    </w:p>
    <w:p w14:paraId="551597EF" w14:textId="4780AD8D"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33" w:history="1">
        <w:r w:rsidR="0017721D" w:rsidRPr="00913210">
          <w:rPr>
            <w:rStyle w:val="Hyperlink"/>
            <w:noProof/>
          </w:rPr>
          <w:t>TPA</w:t>
        </w:r>
        <w:r w:rsidR="0017721D">
          <w:rPr>
            <w:noProof/>
            <w:webHidden/>
          </w:rPr>
          <w:tab/>
        </w:r>
        <w:r w:rsidR="0017721D">
          <w:rPr>
            <w:noProof/>
            <w:webHidden/>
          </w:rPr>
          <w:fldChar w:fldCharType="begin"/>
        </w:r>
        <w:r w:rsidR="0017721D">
          <w:rPr>
            <w:noProof/>
            <w:webHidden/>
          </w:rPr>
          <w:instrText xml:space="preserve"> PAGEREF _Toc165283633 \h </w:instrText>
        </w:r>
        <w:r w:rsidR="0017721D">
          <w:rPr>
            <w:noProof/>
            <w:webHidden/>
          </w:rPr>
        </w:r>
        <w:r w:rsidR="0017721D">
          <w:rPr>
            <w:noProof/>
            <w:webHidden/>
          </w:rPr>
          <w:fldChar w:fldCharType="separate"/>
        </w:r>
        <w:r w:rsidR="0017721D">
          <w:rPr>
            <w:noProof/>
            <w:webHidden/>
          </w:rPr>
          <w:t>34</w:t>
        </w:r>
        <w:r w:rsidR="0017721D">
          <w:rPr>
            <w:noProof/>
            <w:webHidden/>
          </w:rPr>
          <w:fldChar w:fldCharType="end"/>
        </w:r>
      </w:hyperlink>
    </w:p>
    <w:p w14:paraId="38728C42" w14:textId="1998862C"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34" w:history="1">
        <w:r w:rsidR="0017721D" w:rsidRPr="00913210">
          <w:rPr>
            <w:rStyle w:val="Hyperlink"/>
            <w:noProof/>
          </w:rPr>
          <w:t>TAE</w:t>
        </w:r>
        <w:r w:rsidR="0017721D">
          <w:rPr>
            <w:noProof/>
            <w:webHidden/>
          </w:rPr>
          <w:tab/>
        </w:r>
        <w:r w:rsidR="0017721D">
          <w:rPr>
            <w:noProof/>
            <w:webHidden/>
          </w:rPr>
          <w:fldChar w:fldCharType="begin"/>
        </w:r>
        <w:r w:rsidR="0017721D">
          <w:rPr>
            <w:noProof/>
            <w:webHidden/>
          </w:rPr>
          <w:instrText xml:space="preserve"> PAGEREF _Toc165283634 \h </w:instrText>
        </w:r>
        <w:r w:rsidR="0017721D">
          <w:rPr>
            <w:noProof/>
            <w:webHidden/>
          </w:rPr>
        </w:r>
        <w:r w:rsidR="0017721D">
          <w:rPr>
            <w:noProof/>
            <w:webHidden/>
          </w:rPr>
          <w:fldChar w:fldCharType="separate"/>
        </w:r>
        <w:r w:rsidR="0017721D">
          <w:rPr>
            <w:noProof/>
            <w:webHidden/>
          </w:rPr>
          <w:t>35</w:t>
        </w:r>
        <w:r w:rsidR="0017721D">
          <w:rPr>
            <w:noProof/>
            <w:webHidden/>
          </w:rPr>
          <w:fldChar w:fldCharType="end"/>
        </w:r>
      </w:hyperlink>
    </w:p>
    <w:p w14:paraId="1D7B9C84" w14:textId="7C357F27"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35" w:history="1">
        <w:r w:rsidR="0017721D" w:rsidRPr="00913210">
          <w:rPr>
            <w:rStyle w:val="Hyperlink"/>
            <w:noProof/>
          </w:rPr>
          <w:t>Costo de capital</w:t>
        </w:r>
        <w:r w:rsidR="0017721D">
          <w:rPr>
            <w:noProof/>
            <w:webHidden/>
          </w:rPr>
          <w:tab/>
        </w:r>
        <w:r w:rsidR="0017721D">
          <w:rPr>
            <w:noProof/>
            <w:webHidden/>
          </w:rPr>
          <w:fldChar w:fldCharType="begin"/>
        </w:r>
        <w:r w:rsidR="0017721D">
          <w:rPr>
            <w:noProof/>
            <w:webHidden/>
          </w:rPr>
          <w:instrText xml:space="preserve"> PAGEREF _Toc165283635 \h </w:instrText>
        </w:r>
        <w:r w:rsidR="0017721D">
          <w:rPr>
            <w:noProof/>
            <w:webHidden/>
          </w:rPr>
        </w:r>
        <w:r w:rsidR="0017721D">
          <w:rPr>
            <w:noProof/>
            <w:webHidden/>
          </w:rPr>
          <w:fldChar w:fldCharType="separate"/>
        </w:r>
        <w:r w:rsidR="0017721D">
          <w:rPr>
            <w:noProof/>
            <w:webHidden/>
          </w:rPr>
          <w:t>37</w:t>
        </w:r>
        <w:r w:rsidR="0017721D">
          <w:rPr>
            <w:noProof/>
            <w:webHidden/>
          </w:rPr>
          <w:fldChar w:fldCharType="end"/>
        </w:r>
      </w:hyperlink>
    </w:p>
    <w:p w14:paraId="2A3033F2" w14:textId="6F927B4D"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36" w:history="1">
        <w:r w:rsidR="0017721D" w:rsidRPr="00913210">
          <w:rPr>
            <w:rStyle w:val="Hyperlink"/>
            <w:noProof/>
          </w:rPr>
          <w:t>Costo de la deuda</w:t>
        </w:r>
        <w:r w:rsidR="0017721D">
          <w:rPr>
            <w:noProof/>
            <w:webHidden/>
          </w:rPr>
          <w:tab/>
        </w:r>
        <w:r w:rsidR="0017721D">
          <w:rPr>
            <w:noProof/>
            <w:webHidden/>
          </w:rPr>
          <w:fldChar w:fldCharType="begin"/>
        </w:r>
        <w:r w:rsidR="0017721D">
          <w:rPr>
            <w:noProof/>
            <w:webHidden/>
          </w:rPr>
          <w:instrText xml:space="preserve"> PAGEREF _Toc165283636 \h </w:instrText>
        </w:r>
        <w:r w:rsidR="0017721D">
          <w:rPr>
            <w:noProof/>
            <w:webHidden/>
          </w:rPr>
        </w:r>
        <w:r w:rsidR="0017721D">
          <w:rPr>
            <w:noProof/>
            <w:webHidden/>
          </w:rPr>
          <w:fldChar w:fldCharType="separate"/>
        </w:r>
        <w:r w:rsidR="0017721D">
          <w:rPr>
            <w:noProof/>
            <w:webHidden/>
          </w:rPr>
          <w:t>37</w:t>
        </w:r>
        <w:r w:rsidR="0017721D">
          <w:rPr>
            <w:noProof/>
            <w:webHidden/>
          </w:rPr>
          <w:fldChar w:fldCharType="end"/>
        </w:r>
      </w:hyperlink>
    </w:p>
    <w:p w14:paraId="1645830A" w14:textId="7A920B4D"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37" w:history="1">
        <w:r w:rsidR="0017721D" w:rsidRPr="00913210">
          <w:rPr>
            <w:rStyle w:val="Hyperlink"/>
            <w:noProof/>
          </w:rPr>
          <w:t>Costo de acciones preferentes</w:t>
        </w:r>
        <w:r w:rsidR="0017721D">
          <w:rPr>
            <w:noProof/>
            <w:webHidden/>
          </w:rPr>
          <w:tab/>
        </w:r>
        <w:r w:rsidR="0017721D">
          <w:rPr>
            <w:noProof/>
            <w:webHidden/>
          </w:rPr>
          <w:fldChar w:fldCharType="begin"/>
        </w:r>
        <w:r w:rsidR="0017721D">
          <w:rPr>
            <w:noProof/>
            <w:webHidden/>
          </w:rPr>
          <w:instrText xml:space="preserve"> PAGEREF _Toc165283637 \h </w:instrText>
        </w:r>
        <w:r w:rsidR="0017721D">
          <w:rPr>
            <w:noProof/>
            <w:webHidden/>
          </w:rPr>
        </w:r>
        <w:r w:rsidR="0017721D">
          <w:rPr>
            <w:noProof/>
            <w:webHidden/>
          </w:rPr>
          <w:fldChar w:fldCharType="separate"/>
        </w:r>
        <w:r w:rsidR="0017721D">
          <w:rPr>
            <w:noProof/>
            <w:webHidden/>
          </w:rPr>
          <w:t>37</w:t>
        </w:r>
        <w:r w:rsidR="0017721D">
          <w:rPr>
            <w:noProof/>
            <w:webHidden/>
          </w:rPr>
          <w:fldChar w:fldCharType="end"/>
        </w:r>
      </w:hyperlink>
    </w:p>
    <w:p w14:paraId="03C0CBFC" w14:textId="3B6FADE3"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38" w:history="1">
        <w:r w:rsidR="0017721D" w:rsidRPr="00913210">
          <w:rPr>
            <w:rStyle w:val="Hyperlink"/>
            <w:noProof/>
          </w:rPr>
          <w:t>CAPM para costo utilidades retenidas</w:t>
        </w:r>
        <w:r w:rsidR="0017721D">
          <w:rPr>
            <w:noProof/>
            <w:webHidden/>
          </w:rPr>
          <w:tab/>
        </w:r>
        <w:r w:rsidR="0017721D">
          <w:rPr>
            <w:noProof/>
            <w:webHidden/>
          </w:rPr>
          <w:fldChar w:fldCharType="begin"/>
        </w:r>
        <w:r w:rsidR="0017721D">
          <w:rPr>
            <w:noProof/>
            <w:webHidden/>
          </w:rPr>
          <w:instrText xml:space="preserve"> PAGEREF _Toc165283638 \h </w:instrText>
        </w:r>
        <w:r w:rsidR="0017721D">
          <w:rPr>
            <w:noProof/>
            <w:webHidden/>
          </w:rPr>
        </w:r>
        <w:r w:rsidR="0017721D">
          <w:rPr>
            <w:noProof/>
            <w:webHidden/>
          </w:rPr>
          <w:fldChar w:fldCharType="separate"/>
        </w:r>
        <w:r w:rsidR="0017721D">
          <w:rPr>
            <w:noProof/>
            <w:webHidden/>
          </w:rPr>
          <w:t>38</w:t>
        </w:r>
        <w:r w:rsidR="0017721D">
          <w:rPr>
            <w:noProof/>
            <w:webHidden/>
          </w:rPr>
          <w:fldChar w:fldCharType="end"/>
        </w:r>
      </w:hyperlink>
    </w:p>
    <w:p w14:paraId="165E429D" w14:textId="23D29D24"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39" w:history="1">
        <w:r w:rsidR="0017721D" w:rsidRPr="00913210">
          <w:rPr>
            <w:rStyle w:val="Hyperlink"/>
            <w:noProof/>
          </w:rPr>
          <w:t>Método FED para costo de utilidades retenidas</w:t>
        </w:r>
        <w:r w:rsidR="0017721D">
          <w:rPr>
            <w:noProof/>
            <w:webHidden/>
          </w:rPr>
          <w:tab/>
        </w:r>
        <w:r w:rsidR="0017721D">
          <w:rPr>
            <w:noProof/>
            <w:webHidden/>
          </w:rPr>
          <w:fldChar w:fldCharType="begin"/>
        </w:r>
        <w:r w:rsidR="0017721D">
          <w:rPr>
            <w:noProof/>
            <w:webHidden/>
          </w:rPr>
          <w:instrText xml:space="preserve"> PAGEREF _Toc165283639 \h </w:instrText>
        </w:r>
        <w:r w:rsidR="0017721D">
          <w:rPr>
            <w:noProof/>
            <w:webHidden/>
          </w:rPr>
        </w:r>
        <w:r w:rsidR="0017721D">
          <w:rPr>
            <w:noProof/>
            <w:webHidden/>
          </w:rPr>
          <w:fldChar w:fldCharType="separate"/>
        </w:r>
        <w:r w:rsidR="0017721D">
          <w:rPr>
            <w:noProof/>
            <w:webHidden/>
          </w:rPr>
          <w:t>39</w:t>
        </w:r>
        <w:r w:rsidR="0017721D">
          <w:rPr>
            <w:noProof/>
            <w:webHidden/>
          </w:rPr>
          <w:fldChar w:fldCharType="end"/>
        </w:r>
      </w:hyperlink>
    </w:p>
    <w:p w14:paraId="392E4020" w14:textId="766ABC7B"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40" w:history="1">
        <w:r w:rsidR="0017721D" w:rsidRPr="00913210">
          <w:rPr>
            <w:rStyle w:val="Hyperlink"/>
            <w:noProof/>
          </w:rPr>
          <w:t>YTM &amp; spreads</w:t>
        </w:r>
        <w:r w:rsidR="0017721D">
          <w:rPr>
            <w:noProof/>
            <w:webHidden/>
          </w:rPr>
          <w:tab/>
        </w:r>
        <w:r w:rsidR="0017721D">
          <w:rPr>
            <w:noProof/>
            <w:webHidden/>
          </w:rPr>
          <w:fldChar w:fldCharType="begin"/>
        </w:r>
        <w:r w:rsidR="0017721D">
          <w:rPr>
            <w:noProof/>
            <w:webHidden/>
          </w:rPr>
          <w:instrText xml:space="preserve"> PAGEREF _Toc165283640 \h </w:instrText>
        </w:r>
        <w:r w:rsidR="0017721D">
          <w:rPr>
            <w:noProof/>
            <w:webHidden/>
          </w:rPr>
        </w:r>
        <w:r w:rsidR="0017721D">
          <w:rPr>
            <w:noProof/>
            <w:webHidden/>
          </w:rPr>
          <w:fldChar w:fldCharType="separate"/>
        </w:r>
        <w:r w:rsidR="0017721D">
          <w:rPr>
            <w:noProof/>
            <w:webHidden/>
          </w:rPr>
          <w:t>40</w:t>
        </w:r>
        <w:r w:rsidR="0017721D">
          <w:rPr>
            <w:noProof/>
            <w:webHidden/>
          </w:rPr>
          <w:fldChar w:fldCharType="end"/>
        </w:r>
      </w:hyperlink>
    </w:p>
    <w:p w14:paraId="3E5EE337" w14:textId="2A19188B"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41" w:history="1">
        <w:r w:rsidR="0017721D" w:rsidRPr="00913210">
          <w:rPr>
            <w:rStyle w:val="Hyperlink"/>
            <w:noProof/>
          </w:rPr>
          <w:t>Costo de acciones comunes</w:t>
        </w:r>
        <w:r w:rsidR="0017721D">
          <w:rPr>
            <w:noProof/>
            <w:webHidden/>
          </w:rPr>
          <w:tab/>
        </w:r>
        <w:r w:rsidR="0017721D">
          <w:rPr>
            <w:noProof/>
            <w:webHidden/>
          </w:rPr>
          <w:fldChar w:fldCharType="begin"/>
        </w:r>
        <w:r w:rsidR="0017721D">
          <w:rPr>
            <w:noProof/>
            <w:webHidden/>
          </w:rPr>
          <w:instrText xml:space="preserve"> PAGEREF _Toc165283641 \h </w:instrText>
        </w:r>
        <w:r w:rsidR="0017721D">
          <w:rPr>
            <w:noProof/>
            <w:webHidden/>
          </w:rPr>
        </w:r>
        <w:r w:rsidR="0017721D">
          <w:rPr>
            <w:noProof/>
            <w:webHidden/>
          </w:rPr>
          <w:fldChar w:fldCharType="separate"/>
        </w:r>
        <w:r w:rsidR="0017721D">
          <w:rPr>
            <w:noProof/>
            <w:webHidden/>
          </w:rPr>
          <w:t>40</w:t>
        </w:r>
        <w:r w:rsidR="0017721D">
          <w:rPr>
            <w:noProof/>
            <w:webHidden/>
          </w:rPr>
          <w:fldChar w:fldCharType="end"/>
        </w:r>
      </w:hyperlink>
    </w:p>
    <w:p w14:paraId="593F9BC8" w14:textId="35CD49B0"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42" w:history="1">
        <w:r w:rsidR="0017721D" w:rsidRPr="00913210">
          <w:rPr>
            <w:rStyle w:val="Hyperlink"/>
            <w:noProof/>
          </w:rPr>
          <w:t>Promedio ponderado de costo de capital (CCPP)</w:t>
        </w:r>
        <w:r w:rsidR="0017721D">
          <w:rPr>
            <w:noProof/>
            <w:webHidden/>
          </w:rPr>
          <w:tab/>
        </w:r>
        <w:r w:rsidR="0017721D">
          <w:rPr>
            <w:noProof/>
            <w:webHidden/>
          </w:rPr>
          <w:fldChar w:fldCharType="begin"/>
        </w:r>
        <w:r w:rsidR="0017721D">
          <w:rPr>
            <w:noProof/>
            <w:webHidden/>
          </w:rPr>
          <w:instrText xml:space="preserve"> PAGEREF _Toc165283642 \h </w:instrText>
        </w:r>
        <w:r w:rsidR="0017721D">
          <w:rPr>
            <w:noProof/>
            <w:webHidden/>
          </w:rPr>
        </w:r>
        <w:r w:rsidR="0017721D">
          <w:rPr>
            <w:noProof/>
            <w:webHidden/>
          </w:rPr>
          <w:fldChar w:fldCharType="separate"/>
        </w:r>
        <w:r w:rsidR="0017721D">
          <w:rPr>
            <w:noProof/>
            <w:webHidden/>
          </w:rPr>
          <w:t>42</w:t>
        </w:r>
        <w:r w:rsidR="0017721D">
          <w:rPr>
            <w:noProof/>
            <w:webHidden/>
          </w:rPr>
          <w:fldChar w:fldCharType="end"/>
        </w:r>
      </w:hyperlink>
    </w:p>
    <w:p w14:paraId="78482996" w14:textId="46E32F8D"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43" w:history="1">
        <w:r w:rsidR="0017721D" w:rsidRPr="00913210">
          <w:rPr>
            <w:rStyle w:val="Hyperlink"/>
            <w:noProof/>
          </w:rPr>
          <w:t>Tasa mínima aceptable de rendimiento (TMAR)</w:t>
        </w:r>
        <w:r w:rsidR="0017721D">
          <w:rPr>
            <w:noProof/>
            <w:webHidden/>
          </w:rPr>
          <w:tab/>
        </w:r>
        <w:r w:rsidR="0017721D">
          <w:rPr>
            <w:noProof/>
            <w:webHidden/>
          </w:rPr>
          <w:fldChar w:fldCharType="begin"/>
        </w:r>
        <w:r w:rsidR="0017721D">
          <w:rPr>
            <w:noProof/>
            <w:webHidden/>
          </w:rPr>
          <w:instrText xml:space="preserve"> PAGEREF _Toc165283643 \h </w:instrText>
        </w:r>
        <w:r w:rsidR="0017721D">
          <w:rPr>
            <w:noProof/>
            <w:webHidden/>
          </w:rPr>
        </w:r>
        <w:r w:rsidR="0017721D">
          <w:rPr>
            <w:noProof/>
            <w:webHidden/>
          </w:rPr>
          <w:fldChar w:fldCharType="separate"/>
        </w:r>
        <w:r w:rsidR="0017721D">
          <w:rPr>
            <w:noProof/>
            <w:webHidden/>
          </w:rPr>
          <w:t>42</w:t>
        </w:r>
        <w:r w:rsidR="0017721D">
          <w:rPr>
            <w:noProof/>
            <w:webHidden/>
          </w:rPr>
          <w:fldChar w:fldCharType="end"/>
        </w:r>
      </w:hyperlink>
    </w:p>
    <w:p w14:paraId="037048D8" w14:textId="266D7D93"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44" w:history="1">
        <w:r w:rsidR="0017721D" w:rsidRPr="00913210">
          <w:rPr>
            <w:rStyle w:val="Hyperlink"/>
            <w:noProof/>
          </w:rPr>
          <w:t>Técnicas de evaluación financiera</w:t>
        </w:r>
        <w:r w:rsidR="0017721D">
          <w:rPr>
            <w:noProof/>
            <w:webHidden/>
          </w:rPr>
          <w:tab/>
        </w:r>
        <w:r w:rsidR="0017721D">
          <w:rPr>
            <w:noProof/>
            <w:webHidden/>
          </w:rPr>
          <w:fldChar w:fldCharType="begin"/>
        </w:r>
        <w:r w:rsidR="0017721D">
          <w:rPr>
            <w:noProof/>
            <w:webHidden/>
          </w:rPr>
          <w:instrText xml:space="preserve"> PAGEREF _Toc165283644 \h </w:instrText>
        </w:r>
        <w:r w:rsidR="0017721D">
          <w:rPr>
            <w:noProof/>
            <w:webHidden/>
          </w:rPr>
        </w:r>
        <w:r w:rsidR="0017721D">
          <w:rPr>
            <w:noProof/>
            <w:webHidden/>
          </w:rPr>
          <w:fldChar w:fldCharType="separate"/>
        </w:r>
        <w:r w:rsidR="0017721D">
          <w:rPr>
            <w:noProof/>
            <w:webHidden/>
          </w:rPr>
          <w:t>44</w:t>
        </w:r>
        <w:r w:rsidR="0017721D">
          <w:rPr>
            <w:noProof/>
            <w:webHidden/>
          </w:rPr>
          <w:fldChar w:fldCharType="end"/>
        </w:r>
      </w:hyperlink>
    </w:p>
    <w:p w14:paraId="05A748C9" w14:textId="2E19B734"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45" w:history="1">
        <w:r w:rsidR="0017721D" w:rsidRPr="00913210">
          <w:rPr>
            <w:rStyle w:val="Hyperlink"/>
            <w:noProof/>
          </w:rPr>
          <w:t>VPN</w:t>
        </w:r>
        <w:r w:rsidR="0017721D">
          <w:rPr>
            <w:noProof/>
            <w:webHidden/>
          </w:rPr>
          <w:tab/>
        </w:r>
        <w:r w:rsidR="0017721D">
          <w:rPr>
            <w:noProof/>
            <w:webHidden/>
          </w:rPr>
          <w:fldChar w:fldCharType="begin"/>
        </w:r>
        <w:r w:rsidR="0017721D">
          <w:rPr>
            <w:noProof/>
            <w:webHidden/>
          </w:rPr>
          <w:instrText xml:space="preserve"> PAGEREF _Toc165283645 \h </w:instrText>
        </w:r>
        <w:r w:rsidR="0017721D">
          <w:rPr>
            <w:noProof/>
            <w:webHidden/>
          </w:rPr>
        </w:r>
        <w:r w:rsidR="0017721D">
          <w:rPr>
            <w:noProof/>
            <w:webHidden/>
          </w:rPr>
          <w:fldChar w:fldCharType="separate"/>
        </w:r>
        <w:r w:rsidR="0017721D">
          <w:rPr>
            <w:noProof/>
            <w:webHidden/>
          </w:rPr>
          <w:t>44</w:t>
        </w:r>
        <w:r w:rsidR="0017721D">
          <w:rPr>
            <w:noProof/>
            <w:webHidden/>
          </w:rPr>
          <w:fldChar w:fldCharType="end"/>
        </w:r>
      </w:hyperlink>
    </w:p>
    <w:p w14:paraId="7D9FF0FA" w14:textId="185D78EE"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46" w:history="1">
        <w:r w:rsidR="0017721D" w:rsidRPr="00913210">
          <w:rPr>
            <w:rStyle w:val="Hyperlink"/>
            <w:noProof/>
          </w:rPr>
          <w:t>Valor esperado de análisis de escenarios</w:t>
        </w:r>
        <w:r w:rsidR="0017721D">
          <w:rPr>
            <w:noProof/>
            <w:webHidden/>
          </w:rPr>
          <w:tab/>
        </w:r>
        <w:r w:rsidR="0017721D">
          <w:rPr>
            <w:noProof/>
            <w:webHidden/>
          </w:rPr>
          <w:fldChar w:fldCharType="begin"/>
        </w:r>
        <w:r w:rsidR="0017721D">
          <w:rPr>
            <w:noProof/>
            <w:webHidden/>
          </w:rPr>
          <w:instrText xml:space="preserve"> PAGEREF _Toc165283646 \h </w:instrText>
        </w:r>
        <w:r w:rsidR="0017721D">
          <w:rPr>
            <w:noProof/>
            <w:webHidden/>
          </w:rPr>
        </w:r>
        <w:r w:rsidR="0017721D">
          <w:rPr>
            <w:noProof/>
            <w:webHidden/>
          </w:rPr>
          <w:fldChar w:fldCharType="separate"/>
        </w:r>
        <w:r w:rsidR="0017721D">
          <w:rPr>
            <w:noProof/>
            <w:webHidden/>
          </w:rPr>
          <w:t>45</w:t>
        </w:r>
        <w:r w:rsidR="0017721D">
          <w:rPr>
            <w:noProof/>
            <w:webHidden/>
          </w:rPr>
          <w:fldChar w:fldCharType="end"/>
        </w:r>
      </w:hyperlink>
    </w:p>
    <w:p w14:paraId="7BEC9C3B" w14:textId="4A690972"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47" w:history="1">
        <w:r w:rsidR="0017721D" w:rsidRPr="00913210">
          <w:rPr>
            <w:rStyle w:val="Hyperlink"/>
            <w:noProof/>
          </w:rPr>
          <w:t>Valor esperado</w:t>
        </w:r>
        <w:r w:rsidR="0017721D">
          <w:rPr>
            <w:noProof/>
            <w:webHidden/>
          </w:rPr>
          <w:tab/>
        </w:r>
        <w:r w:rsidR="0017721D">
          <w:rPr>
            <w:noProof/>
            <w:webHidden/>
          </w:rPr>
          <w:fldChar w:fldCharType="begin"/>
        </w:r>
        <w:r w:rsidR="0017721D">
          <w:rPr>
            <w:noProof/>
            <w:webHidden/>
          </w:rPr>
          <w:instrText xml:space="preserve"> PAGEREF _Toc165283647 \h </w:instrText>
        </w:r>
        <w:r w:rsidR="0017721D">
          <w:rPr>
            <w:noProof/>
            <w:webHidden/>
          </w:rPr>
        </w:r>
        <w:r w:rsidR="0017721D">
          <w:rPr>
            <w:noProof/>
            <w:webHidden/>
          </w:rPr>
          <w:fldChar w:fldCharType="separate"/>
        </w:r>
        <w:r w:rsidR="0017721D">
          <w:rPr>
            <w:noProof/>
            <w:webHidden/>
          </w:rPr>
          <w:t>45</w:t>
        </w:r>
        <w:r w:rsidR="0017721D">
          <w:rPr>
            <w:noProof/>
            <w:webHidden/>
          </w:rPr>
          <w:fldChar w:fldCharType="end"/>
        </w:r>
      </w:hyperlink>
    </w:p>
    <w:p w14:paraId="3F32758D" w14:textId="2B54E37E"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48" w:history="1">
        <w:r w:rsidR="0017721D" w:rsidRPr="00913210">
          <w:rPr>
            <w:rStyle w:val="Hyperlink"/>
            <w:noProof/>
          </w:rPr>
          <w:t>TIR</w:t>
        </w:r>
        <w:r w:rsidR="0017721D">
          <w:rPr>
            <w:noProof/>
            <w:webHidden/>
          </w:rPr>
          <w:tab/>
        </w:r>
        <w:r w:rsidR="0017721D">
          <w:rPr>
            <w:noProof/>
            <w:webHidden/>
          </w:rPr>
          <w:fldChar w:fldCharType="begin"/>
        </w:r>
        <w:r w:rsidR="0017721D">
          <w:rPr>
            <w:noProof/>
            <w:webHidden/>
          </w:rPr>
          <w:instrText xml:space="preserve"> PAGEREF _Toc165283648 \h </w:instrText>
        </w:r>
        <w:r w:rsidR="0017721D">
          <w:rPr>
            <w:noProof/>
            <w:webHidden/>
          </w:rPr>
        </w:r>
        <w:r w:rsidR="0017721D">
          <w:rPr>
            <w:noProof/>
            <w:webHidden/>
          </w:rPr>
          <w:fldChar w:fldCharType="separate"/>
        </w:r>
        <w:r w:rsidR="0017721D">
          <w:rPr>
            <w:noProof/>
            <w:webHidden/>
          </w:rPr>
          <w:t>46</w:t>
        </w:r>
        <w:r w:rsidR="0017721D">
          <w:rPr>
            <w:noProof/>
            <w:webHidden/>
          </w:rPr>
          <w:fldChar w:fldCharType="end"/>
        </w:r>
      </w:hyperlink>
    </w:p>
    <w:p w14:paraId="0DD46E47" w14:textId="3BD8EAFD"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49" w:history="1">
        <w:r w:rsidR="0017721D" w:rsidRPr="00913210">
          <w:rPr>
            <w:rStyle w:val="Hyperlink"/>
            <w:noProof/>
          </w:rPr>
          <w:t>TIRM</w:t>
        </w:r>
        <w:r w:rsidR="0017721D">
          <w:rPr>
            <w:noProof/>
            <w:webHidden/>
          </w:rPr>
          <w:tab/>
        </w:r>
        <w:r w:rsidR="0017721D">
          <w:rPr>
            <w:noProof/>
            <w:webHidden/>
          </w:rPr>
          <w:fldChar w:fldCharType="begin"/>
        </w:r>
        <w:r w:rsidR="0017721D">
          <w:rPr>
            <w:noProof/>
            <w:webHidden/>
          </w:rPr>
          <w:instrText xml:space="preserve"> PAGEREF _Toc165283649 \h </w:instrText>
        </w:r>
        <w:r w:rsidR="0017721D">
          <w:rPr>
            <w:noProof/>
            <w:webHidden/>
          </w:rPr>
        </w:r>
        <w:r w:rsidR="0017721D">
          <w:rPr>
            <w:noProof/>
            <w:webHidden/>
          </w:rPr>
          <w:fldChar w:fldCharType="separate"/>
        </w:r>
        <w:r w:rsidR="0017721D">
          <w:rPr>
            <w:noProof/>
            <w:webHidden/>
          </w:rPr>
          <w:t>48</w:t>
        </w:r>
        <w:r w:rsidR="0017721D">
          <w:rPr>
            <w:noProof/>
            <w:webHidden/>
          </w:rPr>
          <w:fldChar w:fldCharType="end"/>
        </w:r>
      </w:hyperlink>
    </w:p>
    <w:p w14:paraId="29975B48" w14:textId="0B220ACD"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50" w:history="1">
        <w:r w:rsidR="0017721D" w:rsidRPr="00913210">
          <w:rPr>
            <w:rStyle w:val="Hyperlink"/>
            <w:noProof/>
          </w:rPr>
          <w:t>Periodo de recuperación tradicional</w:t>
        </w:r>
        <w:r w:rsidR="0017721D">
          <w:rPr>
            <w:noProof/>
            <w:webHidden/>
          </w:rPr>
          <w:tab/>
        </w:r>
        <w:r w:rsidR="0017721D">
          <w:rPr>
            <w:noProof/>
            <w:webHidden/>
          </w:rPr>
          <w:fldChar w:fldCharType="begin"/>
        </w:r>
        <w:r w:rsidR="0017721D">
          <w:rPr>
            <w:noProof/>
            <w:webHidden/>
          </w:rPr>
          <w:instrText xml:space="preserve"> PAGEREF _Toc165283650 \h </w:instrText>
        </w:r>
        <w:r w:rsidR="0017721D">
          <w:rPr>
            <w:noProof/>
            <w:webHidden/>
          </w:rPr>
        </w:r>
        <w:r w:rsidR="0017721D">
          <w:rPr>
            <w:noProof/>
            <w:webHidden/>
          </w:rPr>
          <w:fldChar w:fldCharType="separate"/>
        </w:r>
        <w:r w:rsidR="0017721D">
          <w:rPr>
            <w:noProof/>
            <w:webHidden/>
          </w:rPr>
          <w:t>49</w:t>
        </w:r>
        <w:r w:rsidR="0017721D">
          <w:rPr>
            <w:noProof/>
            <w:webHidden/>
          </w:rPr>
          <w:fldChar w:fldCharType="end"/>
        </w:r>
      </w:hyperlink>
    </w:p>
    <w:p w14:paraId="2E95A98E" w14:textId="2DE62D7B"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51" w:history="1">
        <w:r w:rsidR="0017721D" w:rsidRPr="00913210">
          <w:rPr>
            <w:rStyle w:val="Hyperlink"/>
            <w:noProof/>
          </w:rPr>
          <w:t>Periodo de recuperación descontado</w:t>
        </w:r>
        <w:r w:rsidR="0017721D">
          <w:rPr>
            <w:noProof/>
            <w:webHidden/>
          </w:rPr>
          <w:tab/>
        </w:r>
        <w:r w:rsidR="0017721D">
          <w:rPr>
            <w:noProof/>
            <w:webHidden/>
          </w:rPr>
          <w:fldChar w:fldCharType="begin"/>
        </w:r>
        <w:r w:rsidR="0017721D">
          <w:rPr>
            <w:noProof/>
            <w:webHidden/>
          </w:rPr>
          <w:instrText xml:space="preserve"> PAGEREF _Toc165283651 \h </w:instrText>
        </w:r>
        <w:r w:rsidR="0017721D">
          <w:rPr>
            <w:noProof/>
            <w:webHidden/>
          </w:rPr>
        </w:r>
        <w:r w:rsidR="0017721D">
          <w:rPr>
            <w:noProof/>
            <w:webHidden/>
          </w:rPr>
          <w:fldChar w:fldCharType="separate"/>
        </w:r>
        <w:r w:rsidR="0017721D">
          <w:rPr>
            <w:noProof/>
            <w:webHidden/>
          </w:rPr>
          <w:t>50</w:t>
        </w:r>
        <w:r w:rsidR="0017721D">
          <w:rPr>
            <w:noProof/>
            <w:webHidden/>
          </w:rPr>
          <w:fldChar w:fldCharType="end"/>
        </w:r>
      </w:hyperlink>
    </w:p>
    <w:p w14:paraId="3E96829B" w14:textId="126F8D2D"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52" w:history="1">
        <w:r w:rsidR="0017721D" w:rsidRPr="00913210">
          <w:rPr>
            <w:rStyle w:val="Hyperlink"/>
            <w:noProof/>
          </w:rPr>
          <w:t>Método costo-beneficio</w:t>
        </w:r>
        <w:r w:rsidR="0017721D">
          <w:rPr>
            <w:noProof/>
            <w:webHidden/>
          </w:rPr>
          <w:tab/>
        </w:r>
        <w:r w:rsidR="0017721D">
          <w:rPr>
            <w:noProof/>
            <w:webHidden/>
          </w:rPr>
          <w:fldChar w:fldCharType="begin"/>
        </w:r>
        <w:r w:rsidR="0017721D">
          <w:rPr>
            <w:noProof/>
            <w:webHidden/>
          </w:rPr>
          <w:instrText xml:space="preserve"> PAGEREF _Toc165283652 \h </w:instrText>
        </w:r>
        <w:r w:rsidR="0017721D">
          <w:rPr>
            <w:noProof/>
            <w:webHidden/>
          </w:rPr>
        </w:r>
        <w:r w:rsidR="0017721D">
          <w:rPr>
            <w:noProof/>
            <w:webHidden/>
          </w:rPr>
          <w:fldChar w:fldCharType="separate"/>
        </w:r>
        <w:r w:rsidR="0017721D">
          <w:rPr>
            <w:noProof/>
            <w:webHidden/>
          </w:rPr>
          <w:t>51</w:t>
        </w:r>
        <w:r w:rsidR="0017721D">
          <w:rPr>
            <w:noProof/>
            <w:webHidden/>
          </w:rPr>
          <w:fldChar w:fldCharType="end"/>
        </w:r>
      </w:hyperlink>
    </w:p>
    <w:p w14:paraId="2F1D3BDE" w14:textId="1A06D669"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53" w:history="1">
        <w:r w:rsidR="0017721D" w:rsidRPr="00913210">
          <w:rPr>
            <w:rStyle w:val="Hyperlink"/>
            <w:noProof/>
          </w:rPr>
          <w:t>Índice de rentabilidad</w:t>
        </w:r>
        <w:r w:rsidR="0017721D">
          <w:rPr>
            <w:noProof/>
            <w:webHidden/>
          </w:rPr>
          <w:tab/>
        </w:r>
        <w:r w:rsidR="0017721D">
          <w:rPr>
            <w:noProof/>
            <w:webHidden/>
          </w:rPr>
          <w:fldChar w:fldCharType="begin"/>
        </w:r>
        <w:r w:rsidR="0017721D">
          <w:rPr>
            <w:noProof/>
            <w:webHidden/>
          </w:rPr>
          <w:instrText xml:space="preserve"> PAGEREF _Toc165283653 \h </w:instrText>
        </w:r>
        <w:r w:rsidR="0017721D">
          <w:rPr>
            <w:noProof/>
            <w:webHidden/>
          </w:rPr>
        </w:r>
        <w:r w:rsidR="0017721D">
          <w:rPr>
            <w:noProof/>
            <w:webHidden/>
          </w:rPr>
          <w:fldChar w:fldCharType="separate"/>
        </w:r>
        <w:r w:rsidR="0017721D">
          <w:rPr>
            <w:noProof/>
            <w:webHidden/>
          </w:rPr>
          <w:t>52</w:t>
        </w:r>
        <w:r w:rsidR="0017721D">
          <w:rPr>
            <w:noProof/>
            <w:webHidden/>
          </w:rPr>
          <w:fldChar w:fldCharType="end"/>
        </w:r>
      </w:hyperlink>
    </w:p>
    <w:p w14:paraId="0F8E7909" w14:textId="54B9CAF8"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54" w:history="1">
        <w:r w:rsidR="0017721D" w:rsidRPr="00913210">
          <w:rPr>
            <w:rStyle w:val="Hyperlink"/>
            <w:noProof/>
          </w:rPr>
          <w:t>Tasa simple o contable de rendimiento sobre la inversión (TSR)</w:t>
        </w:r>
        <w:r w:rsidR="0017721D">
          <w:rPr>
            <w:noProof/>
            <w:webHidden/>
          </w:rPr>
          <w:tab/>
        </w:r>
        <w:r w:rsidR="0017721D">
          <w:rPr>
            <w:noProof/>
            <w:webHidden/>
          </w:rPr>
          <w:fldChar w:fldCharType="begin"/>
        </w:r>
        <w:r w:rsidR="0017721D">
          <w:rPr>
            <w:noProof/>
            <w:webHidden/>
          </w:rPr>
          <w:instrText xml:space="preserve"> PAGEREF _Toc165283654 \h </w:instrText>
        </w:r>
        <w:r w:rsidR="0017721D">
          <w:rPr>
            <w:noProof/>
            <w:webHidden/>
          </w:rPr>
        </w:r>
        <w:r w:rsidR="0017721D">
          <w:rPr>
            <w:noProof/>
            <w:webHidden/>
          </w:rPr>
          <w:fldChar w:fldCharType="separate"/>
        </w:r>
        <w:r w:rsidR="0017721D">
          <w:rPr>
            <w:noProof/>
            <w:webHidden/>
          </w:rPr>
          <w:t>53</w:t>
        </w:r>
        <w:r w:rsidR="0017721D">
          <w:rPr>
            <w:noProof/>
            <w:webHidden/>
          </w:rPr>
          <w:fldChar w:fldCharType="end"/>
        </w:r>
      </w:hyperlink>
    </w:p>
    <w:p w14:paraId="67C60963" w14:textId="2F5B51D2"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55" w:history="1">
        <w:r w:rsidR="0017721D" w:rsidRPr="00913210">
          <w:rPr>
            <w:rStyle w:val="Hyperlink"/>
            <w:noProof/>
          </w:rPr>
          <w:t>Tasa de rendimiento promedio sobre la inversión</w:t>
        </w:r>
        <w:r w:rsidR="0017721D">
          <w:rPr>
            <w:noProof/>
            <w:webHidden/>
          </w:rPr>
          <w:tab/>
        </w:r>
        <w:r w:rsidR="0017721D">
          <w:rPr>
            <w:noProof/>
            <w:webHidden/>
          </w:rPr>
          <w:fldChar w:fldCharType="begin"/>
        </w:r>
        <w:r w:rsidR="0017721D">
          <w:rPr>
            <w:noProof/>
            <w:webHidden/>
          </w:rPr>
          <w:instrText xml:space="preserve"> PAGEREF _Toc165283655 \h </w:instrText>
        </w:r>
        <w:r w:rsidR="0017721D">
          <w:rPr>
            <w:noProof/>
            <w:webHidden/>
          </w:rPr>
        </w:r>
        <w:r w:rsidR="0017721D">
          <w:rPr>
            <w:noProof/>
            <w:webHidden/>
          </w:rPr>
          <w:fldChar w:fldCharType="separate"/>
        </w:r>
        <w:r w:rsidR="0017721D">
          <w:rPr>
            <w:noProof/>
            <w:webHidden/>
          </w:rPr>
          <w:t>55</w:t>
        </w:r>
        <w:r w:rsidR="0017721D">
          <w:rPr>
            <w:noProof/>
            <w:webHidden/>
          </w:rPr>
          <w:fldChar w:fldCharType="end"/>
        </w:r>
      </w:hyperlink>
    </w:p>
    <w:p w14:paraId="336300DE" w14:textId="4D8FA392"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56" w:history="1">
        <w:r w:rsidR="0017721D" w:rsidRPr="00913210">
          <w:rPr>
            <w:rStyle w:val="Hyperlink"/>
            <w:noProof/>
          </w:rPr>
          <w:t>Análisis financiero</w:t>
        </w:r>
        <w:r w:rsidR="0017721D">
          <w:rPr>
            <w:noProof/>
            <w:webHidden/>
          </w:rPr>
          <w:tab/>
        </w:r>
        <w:r w:rsidR="0017721D">
          <w:rPr>
            <w:noProof/>
            <w:webHidden/>
          </w:rPr>
          <w:fldChar w:fldCharType="begin"/>
        </w:r>
        <w:r w:rsidR="0017721D">
          <w:rPr>
            <w:noProof/>
            <w:webHidden/>
          </w:rPr>
          <w:instrText xml:space="preserve"> PAGEREF _Toc165283656 \h </w:instrText>
        </w:r>
        <w:r w:rsidR="0017721D">
          <w:rPr>
            <w:noProof/>
            <w:webHidden/>
          </w:rPr>
        </w:r>
        <w:r w:rsidR="0017721D">
          <w:rPr>
            <w:noProof/>
            <w:webHidden/>
          </w:rPr>
          <w:fldChar w:fldCharType="separate"/>
        </w:r>
        <w:r w:rsidR="0017721D">
          <w:rPr>
            <w:noProof/>
            <w:webHidden/>
          </w:rPr>
          <w:t>57</w:t>
        </w:r>
        <w:r w:rsidR="0017721D">
          <w:rPr>
            <w:noProof/>
            <w:webHidden/>
          </w:rPr>
          <w:fldChar w:fldCharType="end"/>
        </w:r>
      </w:hyperlink>
    </w:p>
    <w:p w14:paraId="78251FAF" w14:textId="61FF1A7A"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57" w:history="1">
        <w:r w:rsidR="0017721D" w:rsidRPr="00913210">
          <w:rPr>
            <w:rStyle w:val="Hyperlink"/>
            <w:noProof/>
          </w:rPr>
          <w:t>Razones de apalancamiento (solvencia)</w:t>
        </w:r>
        <w:r w:rsidR="0017721D">
          <w:rPr>
            <w:noProof/>
            <w:webHidden/>
          </w:rPr>
          <w:tab/>
        </w:r>
        <w:r w:rsidR="0017721D">
          <w:rPr>
            <w:noProof/>
            <w:webHidden/>
          </w:rPr>
          <w:fldChar w:fldCharType="begin"/>
        </w:r>
        <w:r w:rsidR="0017721D">
          <w:rPr>
            <w:noProof/>
            <w:webHidden/>
          </w:rPr>
          <w:instrText xml:space="preserve"> PAGEREF _Toc165283657 \h </w:instrText>
        </w:r>
        <w:r w:rsidR="0017721D">
          <w:rPr>
            <w:noProof/>
            <w:webHidden/>
          </w:rPr>
        </w:r>
        <w:r w:rsidR="0017721D">
          <w:rPr>
            <w:noProof/>
            <w:webHidden/>
          </w:rPr>
          <w:fldChar w:fldCharType="separate"/>
        </w:r>
        <w:r w:rsidR="0017721D">
          <w:rPr>
            <w:noProof/>
            <w:webHidden/>
          </w:rPr>
          <w:t>57</w:t>
        </w:r>
        <w:r w:rsidR="0017721D">
          <w:rPr>
            <w:noProof/>
            <w:webHidden/>
          </w:rPr>
          <w:fldChar w:fldCharType="end"/>
        </w:r>
      </w:hyperlink>
    </w:p>
    <w:p w14:paraId="433D7103" w14:textId="3875E3B6"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58" w:history="1">
        <w:r w:rsidR="0017721D" w:rsidRPr="00913210">
          <w:rPr>
            <w:rStyle w:val="Hyperlink"/>
            <w:noProof/>
          </w:rPr>
          <w:t>Razones de cobertura (solvencia)</w:t>
        </w:r>
        <w:r w:rsidR="0017721D">
          <w:rPr>
            <w:noProof/>
            <w:webHidden/>
          </w:rPr>
          <w:tab/>
        </w:r>
        <w:r w:rsidR="0017721D">
          <w:rPr>
            <w:noProof/>
            <w:webHidden/>
          </w:rPr>
          <w:fldChar w:fldCharType="begin"/>
        </w:r>
        <w:r w:rsidR="0017721D">
          <w:rPr>
            <w:noProof/>
            <w:webHidden/>
          </w:rPr>
          <w:instrText xml:space="preserve"> PAGEREF _Toc165283658 \h </w:instrText>
        </w:r>
        <w:r w:rsidR="0017721D">
          <w:rPr>
            <w:noProof/>
            <w:webHidden/>
          </w:rPr>
        </w:r>
        <w:r w:rsidR="0017721D">
          <w:rPr>
            <w:noProof/>
            <w:webHidden/>
          </w:rPr>
          <w:fldChar w:fldCharType="separate"/>
        </w:r>
        <w:r w:rsidR="0017721D">
          <w:rPr>
            <w:noProof/>
            <w:webHidden/>
          </w:rPr>
          <w:t>58</w:t>
        </w:r>
        <w:r w:rsidR="0017721D">
          <w:rPr>
            <w:noProof/>
            <w:webHidden/>
          </w:rPr>
          <w:fldChar w:fldCharType="end"/>
        </w:r>
      </w:hyperlink>
    </w:p>
    <w:p w14:paraId="27256445" w14:textId="454FC364"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59" w:history="1">
        <w:r w:rsidR="0017721D" w:rsidRPr="00913210">
          <w:rPr>
            <w:rStyle w:val="Hyperlink"/>
            <w:noProof/>
          </w:rPr>
          <w:t>Razones de capital de trabajo (Liquidez)</w:t>
        </w:r>
        <w:r w:rsidR="0017721D">
          <w:rPr>
            <w:noProof/>
            <w:webHidden/>
          </w:rPr>
          <w:tab/>
        </w:r>
        <w:r w:rsidR="0017721D">
          <w:rPr>
            <w:noProof/>
            <w:webHidden/>
          </w:rPr>
          <w:fldChar w:fldCharType="begin"/>
        </w:r>
        <w:r w:rsidR="0017721D">
          <w:rPr>
            <w:noProof/>
            <w:webHidden/>
          </w:rPr>
          <w:instrText xml:space="preserve"> PAGEREF _Toc165283659 \h </w:instrText>
        </w:r>
        <w:r w:rsidR="0017721D">
          <w:rPr>
            <w:noProof/>
            <w:webHidden/>
          </w:rPr>
        </w:r>
        <w:r w:rsidR="0017721D">
          <w:rPr>
            <w:noProof/>
            <w:webHidden/>
          </w:rPr>
          <w:fldChar w:fldCharType="separate"/>
        </w:r>
        <w:r w:rsidR="0017721D">
          <w:rPr>
            <w:noProof/>
            <w:webHidden/>
          </w:rPr>
          <w:t>59</w:t>
        </w:r>
        <w:r w:rsidR="0017721D">
          <w:rPr>
            <w:noProof/>
            <w:webHidden/>
          </w:rPr>
          <w:fldChar w:fldCharType="end"/>
        </w:r>
      </w:hyperlink>
    </w:p>
    <w:p w14:paraId="60847F49" w14:textId="48B3F95D"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60" w:history="1">
        <w:r w:rsidR="0017721D" w:rsidRPr="00913210">
          <w:rPr>
            <w:rStyle w:val="Hyperlink"/>
            <w:noProof/>
          </w:rPr>
          <w:t>Razones de actividad operativa a corto plazo (Eficiencia operativa)</w:t>
        </w:r>
        <w:r w:rsidR="0017721D">
          <w:rPr>
            <w:noProof/>
            <w:webHidden/>
          </w:rPr>
          <w:tab/>
        </w:r>
        <w:r w:rsidR="0017721D">
          <w:rPr>
            <w:noProof/>
            <w:webHidden/>
          </w:rPr>
          <w:fldChar w:fldCharType="begin"/>
        </w:r>
        <w:r w:rsidR="0017721D">
          <w:rPr>
            <w:noProof/>
            <w:webHidden/>
          </w:rPr>
          <w:instrText xml:space="preserve"> PAGEREF _Toc165283660 \h </w:instrText>
        </w:r>
        <w:r w:rsidR="0017721D">
          <w:rPr>
            <w:noProof/>
            <w:webHidden/>
          </w:rPr>
        </w:r>
        <w:r w:rsidR="0017721D">
          <w:rPr>
            <w:noProof/>
            <w:webHidden/>
          </w:rPr>
          <w:fldChar w:fldCharType="separate"/>
        </w:r>
        <w:r w:rsidR="0017721D">
          <w:rPr>
            <w:noProof/>
            <w:webHidden/>
          </w:rPr>
          <w:t>60</w:t>
        </w:r>
        <w:r w:rsidR="0017721D">
          <w:rPr>
            <w:noProof/>
            <w:webHidden/>
          </w:rPr>
          <w:fldChar w:fldCharType="end"/>
        </w:r>
      </w:hyperlink>
    </w:p>
    <w:p w14:paraId="5613F3A7" w14:textId="00BEDD22"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61" w:history="1">
        <w:r w:rsidR="0017721D" w:rsidRPr="00913210">
          <w:rPr>
            <w:rStyle w:val="Hyperlink"/>
            <w:noProof/>
          </w:rPr>
          <w:t>Razones de actividad de inversión en el largo plazo (Eficiencia operativa)</w:t>
        </w:r>
        <w:r w:rsidR="0017721D">
          <w:rPr>
            <w:noProof/>
            <w:webHidden/>
          </w:rPr>
          <w:tab/>
        </w:r>
        <w:r w:rsidR="0017721D">
          <w:rPr>
            <w:noProof/>
            <w:webHidden/>
          </w:rPr>
          <w:fldChar w:fldCharType="begin"/>
        </w:r>
        <w:r w:rsidR="0017721D">
          <w:rPr>
            <w:noProof/>
            <w:webHidden/>
          </w:rPr>
          <w:instrText xml:space="preserve"> PAGEREF _Toc165283661 \h </w:instrText>
        </w:r>
        <w:r w:rsidR="0017721D">
          <w:rPr>
            <w:noProof/>
            <w:webHidden/>
          </w:rPr>
        </w:r>
        <w:r w:rsidR="0017721D">
          <w:rPr>
            <w:noProof/>
            <w:webHidden/>
          </w:rPr>
          <w:fldChar w:fldCharType="separate"/>
        </w:r>
        <w:r w:rsidR="0017721D">
          <w:rPr>
            <w:noProof/>
            <w:webHidden/>
          </w:rPr>
          <w:t>62</w:t>
        </w:r>
        <w:r w:rsidR="0017721D">
          <w:rPr>
            <w:noProof/>
            <w:webHidden/>
          </w:rPr>
          <w:fldChar w:fldCharType="end"/>
        </w:r>
      </w:hyperlink>
    </w:p>
    <w:p w14:paraId="5677293B" w14:textId="6668A8E6"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62" w:history="1">
        <w:r w:rsidR="0017721D" w:rsidRPr="00913210">
          <w:rPr>
            <w:rStyle w:val="Hyperlink"/>
            <w:noProof/>
          </w:rPr>
          <w:t>Razones de retorno sobre ingresos (Rentabilidad)</w:t>
        </w:r>
        <w:r w:rsidR="0017721D">
          <w:rPr>
            <w:noProof/>
            <w:webHidden/>
          </w:rPr>
          <w:tab/>
        </w:r>
        <w:r w:rsidR="0017721D">
          <w:rPr>
            <w:noProof/>
            <w:webHidden/>
          </w:rPr>
          <w:fldChar w:fldCharType="begin"/>
        </w:r>
        <w:r w:rsidR="0017721D">
          <w:rPr>
            <w:noProof/>
            <w:webHidden/>
          </w:rPr>
          <w:instrText xml:space="preserve"> PAGEREF _Toc165283662 \h </w:instrText>
        </w:r>
        <w:r w:rsidR="0017721D">
          <w:rPr>
            <w:noProof/>
            <w:webHidden/>
          </w:rPr>
        </w:r>
        <w:r w:rsidR="0017721D">
          <w:rPr>
            <w:noProof/>
            <w:webHidden/>
          </w:rPr>
          <w:fldChar w:fldCharType="separate"/>
        </w:r>
        <w:r w:rsidR="0017721D">
          <w:rPr>
            <w:noProof/>
            <w:webHidden/>
          </w:rPr>
          <w:t>63</w:t>
        </w:r>
        <w:r w:rsidR="0017721D">
          <w:rPr>
            <w:noProof/>
            <w:webHidden/>
          </w:rPr>
          <w:fldChar w:fldCharType="end"/>
        </w:r>
      </w:hyperlink>
    </w:p>
    <w:p w14:paraId="347594ED" w14:textId="327DCE18"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63" w:history="1">
        <w:r w:rsidR="0017721D" w:rsidRPr="00913210">
          <w:rPr>
            <w:rStyle w:val="Hyperlink"/>
            <w:noProof/>
          </w:rPr>
          <w:t>Razones de retorno sobre la inversión (Rentabilidad)</w:t>
        </w:r>
        <w:r w:rsidR="0017721D">
          <w:rPr>
            <w:noProof/>
            <w:webHidden/>
          </w:rPr>
          <w:tab/>
        </w:r>
        <w:r w:rsidR="0017721D">
          <w:rPr>
            <w:noProof/>
            <w:webHidden/>
          </w:rPr>
          <w:fldChar w:fldCharType="begin"/>
        </w:r>
        <w:r w:rsidR="0017721D">
          <w:rPr>
            <w:noProof/>
            <w:webHidden/>
          </w:rPr>
          <w:instrText xml:space="preserve"> PAGEREF _Toc165283663 \h </w:instrText>
        </w:r>
        <w:r w:rsidR="0017721D">
          <w:rPr>
            <w:noProof/>
            <w:webHidden/>
          </w:rPr>
        </w:r>
        <w:r w:rsidR="0017721D">
          <w:rPr>
            <w:noProof/>
            <w:webHidden/>
          </w:rPr>
          <w:fldChar w:fldCharType="separate"/>
        </w:r>
        <w:r w:rsidR="0017721D">
          <w:rPr>
            <w:noProof/>
            <w:webHidden/>
          </w:rPr>
          <w:t>65</w:t>
        </w:r>
        <w:r w:rsidR="0017721D">
          <w:rPr>
            <w:noProof/>
            <w:webHidden/>
          </w:rPr>
          <w:fldChar w:fldCharType="end"/>
        </w:r>
      </w:hyperlink>
    </w:p>
    <w:p w14:paraId="1DDF0F6F" w14:textId="642122A2"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64" w:history="1">
        <w:r w:rsidR="0017721D" w:rsidRPr="00913210">
          <w:rPr>
            <w:rStyle w:val="Hyperlink"/>
            <w:noProof/>
          </w:rPr>
          <w:t>Punto de equilibrio operativo</w:t>
        </w:r>
        <w:r w:rsidR="0017721D">
          <w:rPr>
            <w:noProof/>
            <w:webHidden/>
          </w:rPr>
          <w:tab/>
        </w:r>
        <w:r w:rsidR="0017721D">
          <w:rPr>
            <w:noProof/>
            <w:webHidden/>
          </w:rPr>
          <w:fldChar w:fldCharType="begin"/>
        </w:r>
        <w:r w:rsidR="0017721D">
          <w:rPr>
            <w:noProof/>
            <w:webHidden/>
          </w:rPr>
          <w:instrText xml:space="preserve"> PAGEREF _Toc165283664 \h </w:instrText>
        </w:r>
        <w:r w:rsidR="0017721D">
          <w:rPr>
            <w:noProof/>
            <w:webHidden/>
          </w:rPr>
        </w:r>
        <w:r w:rsidR="0017721D">
          <w:rPr>
            <w:noProof/>
            <w:webHidden/>
          </w:rPr>
          <w:fldChar w:fldCharType="separate"/>
        </w:r>
        <w:r w:rsidR="0017721D">
          <w:rPr>
            <w:noProof/>
            <w:webHidden/>
          </w:rPr>
          <w:t>66</w:t>
        </w:r>
        <w:r w:rsidR="0017721D">
          <w:rPr>
            <w:noProof/>
            <w:webHidden/>
          </w:rPr>
          <w:fldChar w:fldCharType="end"/>
        </w:r>
      </w:hyperlink>
    </w:p>
    <w:p w14:paraId="115FC5CE" w14:textId="3F316E3A"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65" w:history="1">
        <w:r w:rsidR="0017721D" w:rsidRPr="00913210">
          <w:rPr>
            <w:rStyle w:val="Hyperlink"/>
            <w:noProof/>
          </w:rPr>
          <w:t>Grado de apalancamiento</w:t>
        </w:r>
        <w:r w:rsidR="0017721D">
          <w:rPr>
            <w:noProof/>
            <w:webHidden/>
          </w:rPr>
          <w:tab/>
        </w:r>
        <w:r w:rsidR="0017721D">
          <w:rPr>
            <w:noProof/>
            <w:webHidden/>
          </w:rPr>
          <w:fldChar w:fldCharType="begin"/>
        </w:r>
        <w:r w:rsidR="0017721D">
          <w:rPr>
            <w:noProof/>
            <w:webHidden/>
          </w:rPr>
          <w:instrText xml:space="preserve"> PAGEREF _Toc165283665 \h </w:instrText>
        </w:r>
        <w:r w:rsidR="0017721D">
          <w:rPr>
            <w:noProof/>
            <w:webHidden/>
          </w:rPr>
        </w:r>
        <w:r w:rsidR="0017721D">
          <w:rPr>
            <w:noProof/>
            <w:webHidden/>
          </w:rPr>
          <w:fldChar w:fldCharType="separate"/>
        </w:r>
        <w:r w:rsidR="0017721D">
          <w:rPr>
            <w:noProof/>
            <w:webHidden/>
          </w:rPr>
          <w:t>67</w:t>
        </w:r>
        <w:r w:rsidR="0017721D">
          <w:rPr>
            <w:noProof/>
            <w:webHidden/>
          </w:rPr>
          <w:fldChar w:fldCharType="end"/>
        </w:r>
      </w:hyperlink>
    </w:p>
    <w:p w14:paraId="22343752" w14:textId="33E5AA8A"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66" w:history="1">
        <w:r w:rsidR="0017721D" w:rsidRPr="00913210">
          <w:rPr>
            <w:rStyle w:val="Hyperlink"/>
            <w:noProof/>
          </w:rPr>
          <w:t>Valor económico agregado o ingreso residual</w:t>
        </w:r>
        <w:r w:rsidR="0017721D">
          <w:rPr>
            <w:noProof/>
            <w:webHidden/>
          </w:rPr>
          <w:tab/>
        </w:r>
        <w:r w:rsidR="0017721D">
          <w:rPr>
            <w:noProof/>
            <w:webHidden/>
          </w:rPr>
          <w:fldChar w:fldCharType="begin"/>
        </w:r>
        <w:r w:rsidR="0017721D">
          <w:rPr>
            <w:noProof/>
            <w:webHidden/>
          </w:rPr>
          <w:instrText xml:space="preserve"> PAGEREF _Toc165283666 \h </w:instrText>
        </w:r>
        <w:r w:rsidR="0017721D">
          <w:rPr>
            <w:noProof/>
            <w:webHidden/>
          </w:rPr>
        </w:r>
        <w:r w:rsidR="0017721D">
          <w:rPr>
            <w:noProof/>
            <w:webHidden/>
          </w:rPr>
          <w:fldChar w:fldCharType="separate"/>
        </w:r>
        <w:r w:rsidR="0017721D">
          <w:rPr>
            <w:noProof/>
            <w:webHidden/>
          </w:rPr>
          <w:t>69</w:t>
        </w:r>
        <w:r w:rsidR="0017721D">
          <w:rPr>
            <w:noProof/>
            <w:webHidden/>
          </w:rPr>
          <w:fldChar w:fldCharType="end"/>
        </w:r>
      </w:hyperlink>
    </w:p>
    <w:p w14:paraId="483B0334" w14:textId="666EF9EA"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67" w:history="1">
        <w:r w:rsidR="0017721D" w:rsidRPr="00913210">
          <w:rPr>
            <w:rStyle w:val="Hyperlink"/>
            <w:noProof/>
          </w:rPr>
          <w:t>Administración de activos circulantes</w:t>
        </w:r>
        <w:r w:rsidR="0017721D">
          <w:rPr>
            <w:noProof/>
            <w:webHidden/>
          </w:rPr>
          <w:tab/>
        </w:r>
        <w:r w:rsidR="0017721D">
          <w:rPr>
            <w:noProof/>
            <w:webHidden/>
          </w:rPr>
          <w:fldChar w:fldCharType="begin"/>
        </w:r>
        <w:r w:rsidR="0017721D">
          <w:rPr>
            <w:noProof/>
            <w:webHidden/>
          </w:rPr>
          <w:instrText xml:space="preserve"> PAGEREF _Toc165283667 \h </w:instrText>
        </w:r>
        <w:r w:rsidR="0017721D">
          <w:rPr>
            <w:noProof/>
            <w:webHidden/>
          </w:rPr>
        </w:r>
        <w:r w:rsidR="0017721D">
          <w:rPr>
            <w:noProof/>
            <w:webHidden/>
          </w:rPr>
          <w:fldChar w:fldCharType="separate"/>
        </w:r>
        <w:r w:rsidR="0017721D">
          <w:rPr>
            <w:noProof/>
            <w:webHidden/>
          </w:rPr>
          <w:t>71</w:t>
        </w:r>
        <w:r w:rsidR="0017721D">
          <w:rPr>
            <w:noProof/>
            <w:webHidden/>
          </w:rPr>
          <w:fldChar w:fldCharType="end"/>
        </w:r>
      </w:hyperlink>
    </w:p>
    <w:p w14:paraId="1AF6C77F" w14:textId="065BCFF6"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68" w:history="1">
        <w:r w:rsidR="0017721D" w:rsidRPr="00913210">
          <w:rPr>
            <w:rStyle w:val="Hyperlink"/>
            <w:noProof/>
          </w:rPr>
          <w:t>Ciclo de conversión de efectivo</w:t>
        </w:r>
        <w:r w:rsidR="0017721D">
          <w:rPr>
            <w:noProof/>
            <w:webHidden/>
          </w:rPr>
          <w:tab/>
        </w:r>
        <w:r w:rsidR="0017721D">
          <w:rPr>
            <w:noProof/>
            <w:webHidden/>
          </w:rPr>
          <w:fldChar w:fldCharType="begin"/>
        </w:r>
        <w:r w:rsidR="0017721D">
          <w:rPr>
            <w:noProof/>
            <w:webHidden/>
          </w:rPr>
          <w:instrText xml:space="preserve"> PAGEREF _Toc165283668 \h </w:instrText>
        </w:r>
        <w:r w:rsidR="0017721D">
          <w:rPr>
            <w:noProof/>
            <w:webHidden/>
          </w:rPr>
        </w:r>
        <w:r w:rsidR="0017721D">
          <w:rPr>
            <w:noProof/>
            <w:webHidden/>
          </w:rPr>
          <w:fldChar w:fldCharType="separate"/>
        </w:r>
        <w:r w:rsidR="0017721D">
          <w:rPr>
            <w:noProof/>
            <w:webHidden/>
          </w:rPr>
          <w:t>71</w:t>
        </w:r>
        <w:r w:rsidR="0017721D">
          <w:rPr>
            <w:noProof/>
            <w:webHidden/>
          </w:rPr>
          <w:fldChar w:fldCharType="end"/>
        </w:r>
      </w:hyperlink>
    </w:p>
    <w:p w14:paraId="0850124E" w14:textId="78038BD9"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69" w:history="1">
        <w:r w:rsidR="0017721D" w:rsidRPr="00913210">
          <w:rPr>
            <w:rStyle w:val="Hyperlink"/>
            <w:noProof/>
          </w:rPr>
          <w:t>Modelo de la cantidad económica de la orden</w:t>
        </w:r>
        <w:r w:rsidR="0017721D">
          <w:rPr>
            <w:noProof/>
            <w:webHidden/>
          </w:rPr>
          <w:tab/>
        </w:r>
        <w:r w:rsidR="0017721D">
          <w:rPr>
            <w:noProof/>
            <w:webHidden/>
          </w:rPr>
          <w:fldChar w:fldCharType="begin"/>
        </w:r>
        <w:r w:rsidR="0017721D">
          <w:rPr>
            <w:noProof/>
            <w:webHidden/>
          </w:rPr>
          <w:instrText xml:space="preserve"> PAGEREF _Toc165283669 \h </w:instrText>
        </w:r>
        <w:r w:rsidR="0017721D">
          <w:rPr>
            <w:noProof/>
            <w:webHidden/>
          </w:rPr>
        </w:r>
        <w:r w:rsidR="0017721D">
          <w:rPr>
            <w:noProof/>
            <w:webHidden/>
          </w:rPr>
          <w:fldChar w:fldCharType="separate"/>
        </w:r>
        <w:r w:rsidR="0017721D">
          <w:rPr>
            <w:noProof/>
            <w:webHidden/>
          </w:rPr>
          <w:t>72</w:t>
        </w:r>
        <w:r w:rsidR="0017721D">
          <w:rPr>
            <w:noProof/>
            <w:webHidden/>
          </w:rPr>
          <w:fldChar w:fldCharType="end"/>
        </w:r>
      </w:hyperlink>
    </w:p>
    <w:p w14:paraId="02DAF289" w14:textId="6C837BB5"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70" w:history="1">
        <w:r w:rsidR="0017721D" w:rsidRPr="00913210">
          <w:rPr>
            <w:rStyle w:val="Hyperlink"/>
            <w:noProof/>
          </w:rPr>
          <w:t>Análisis de las cuentas por cobrar (Procesos de Márkov)</w:t>
        </w:r>
        <w:r w:rsidR="0017721D">
          <w:rPr>
            <w:noProof/>
            <w:webHidden/>
          </w:rPr>
          <w:tab/>
        </w:r>
        <w:r w:rsidR="0017721D">
          <w:rPr>
            <w:noProof/>
            <w:webHidden/>
          </w:rPr>
          <w:fldChar w:fldCharType="begin"/>
        </w:r>
        <w:r w:rsidR="0017721D">
          <w:rPr>
            <w:noProof/>
            <w:webHidden/>
          </w:rPr>
          <w:instrText xml:space="preserve"> PAGEREF _Toc165283670 \h </w:instrText>
        </w:r>
        <w:r w:rsidR="0017721D">
          <w:rPr>
            <w:noProof/>
            <w:webHidden/>
          </w:rPr>
        </w:r>
        <w:r w:rsidR="0017721D">
          <w:rPr>
            <w:noProof/>
            <w:webHidden/>
          </w:rPr>
          <w:fldChar w:fldCharType="separate"/>
        </w:r>
        <w:r w:rsidR="0017721D">
          <w:rPr>
            <w:noProof/>
            <w:webHidden/>
          </w:rPr>
          <w:t>74</w:t>
        </w:r>
        <w:r w:rsidR="0017721D">
          <w:rPr>
            <w:noProof/>
            <w:webHidden/>
          </w:rPr>
          <w:fldChar w:fldCharType="end"/>
        </w:r>
      </w:hyperlink>
    </w:p>
    <w:p w14:paraId="24972E17" w14:textId="6DF8B997"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71" w:history="1">
        <w:r w:rsidR="0017721D" w:rsidRPr="00913210">
          <w:rPr>
            <w:rStyle w:val="Hyperlink"/>
            <w:noProof/>
          </w:rPr>
          <w:t>Teoría de portafolios</w:t>
        </w:r>
        <w:r w:rsidR="0017721D">
          <w:rPr>
            <w:noProof/>
            <w:webHidden/>
          </w:rPr>
          <w:tab/>
        </w:r>
        <w:r w:rsidR="0017721D">
          <w:rPr>
            <w:noProof/>
            <w:webHidden/>
          </w:rPr>
          <w:fldChar w:fldCharType="begin"/>
        </w:r>
        <w:r w:rsidR="0017721D">
          <w:rPr>
            <w:noProof/>
            <w:webHidden/>
          </w:rPr>
          <w:instrText xml:space="preserve"> PAGEREF _Toc165283671 \h </w:instrText>
        </w:r>
        <w:r w:rsidR="0017721D">
          <w:rPr>
            <w:noProof/>
            <w:webHidden/>
          </w:rPr>
        </w:r>
        <w:r w:rsidR="0017721D">
          <w:rPr>
            <w:noProof/>
            <w:webHidden/>
          </w:rPr>
          <w:fldChar w:fldCharType="separate"/>
        </w:r>
        <w:r w:rsidR="0017721D">
          <w:rPr>
            <w:noProof/>
            <w:webHidden/>
          </w:rPr>
          <w:t>75</w:t>
        </w:r>
        <w:r w:rsidR="0017721D">
          <w:rPr>
            <w:noProof/>
            <w:webHidden/>
          </w:rPr>
          <w:fldChar w:fldCharType="end"/>
        </w:r>
      </w:hyperlink>
    </w:p>
    <w:p w14:paraId="56CFE44D" w14:textId="1ABD780F"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72" w:history="1">
        <w:r w:rsidR="0017721D" w:rsidRPr="00913210">
          <w:rPr>
            <w:rStyle w:val="Hyperlink"/>
            <w:noProof/>
          </w:rPr>
          <w:t>Valuación de portafolio</w:t>
        </w:r>
        <w:r w:rsidR="0017721D">
          <w:rPr>
            <w:noProof/>
            <w:webHidden/>
          </w:rPr>
          <w:tab/>
        </w:r>
        <w:r w:rsidR="0017721D">
          <w:rPr>
            <w:noProof/>
            <w:webHidden/>
          </w:rPr>
          <w:fldChar w:fldCharType="begin"/>
        </w:r>
        <w:r w:rsidR="0017721D">
          <w:rPr>
            <w:noProof/>
            <w:webHidden/>
          </w:rPr>
          <w:instrText xml:space="preserve"> PAGEREF _Toc165283672 \h </w:instrText>
        </w:r>
        <w:r w:rsidR="0017721D">
          <w:rPr>
            <w:noProof/>
            <w:webHidden/>
          </w:rPr>
        </w:r>
        <w:r w:rsidR="0017721D">
          <w:rPr>
            <w:noProof/>
            <w:webHidden/>
          </w:rPr>
          <w:fldChar w:fldCharType="separate"/>
        </w:r>
        <w:r w:rsidR="0017721D">
          <w:rPr>
            <w:noProof/>
            <w:webHidden/>
          </w:rPr>
          <w:t>75</w:t>
        </w:r>
        <w:r w:rsidR="0017721D">
          <w:rPr>
            <w:noProof/>
            <w:webHidden/>
          </w:rPr>
          <w:fldChar w:fldCharType="end"/>
        </w:r>
      </w:hyperlink>
    </w:p>
    <w:p w14:paraId="00763472" w14:textId="78AD0D2D"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73" w:history="1">
        <w:r w:rsidR="0017721D" w:rsidRPr="00913210">
          <w:rPr>
            <w:rStyle w:val="Hyperlink"/>
            <w:noProof/>
          </w:rPr>
          <w:t>Rendimiento y riesgo del portafolio</w:t>
        </w:r>
        <w:r w:rsidR="0017721D">
          <w:rPr>
            <w:noProof/>
            <w:webHidden/>
          </w:rPr>
          <w:tab/>
        </w:r>
        <w:r w:rsidR="0017721D">
          <w:rPr>
            <w:noProof/>
            <w:webHidden/>
          </w:rPr>
          <w:fldChar w:fldCharType="begin"/>
        </w:r>
        <w:r w:rsidR="0017721D">
          <w:rPr>
            <w:noProof/>
            <w:webHidden/>
          </w:rPr>
          <w:instrText xml:space="preserve"> PAGEREF _Toc165283673 \h </w:instrText>
        </w:r>
        <w:r w:rsidR="0017721D">
          <w:rPr>
            <w:noProof/>
            <w:webHidden/>
          </w:rPr>
        </w:r>
        <w:r w:rsidR="0017721D">
          <w:rPr>
            <w:noProof/>
            <w:webHidden/>
          </w:rPr>
          <w:fldChar w:fldCharType="separate"/>
        </w:r>
        <w:r w:rsidR="0017721D">
          <w:rPr>
            <w:noProof/>
            <w:webHidden/>
          </w:rPr>
          <w:t>75</w:t>
        </w:r>
        <w:r w:rsidR="0017721D">
          <w:rPr>
            <w:noProof/>
            <w:webHidden/>
          </w:rPr>
          <w:fldChar w:fldCharType="end"/>
        </w:r>
      </w:hyperlink>
    </w:p>
    <w:p w14:paraId="51C69E0E" w14:textId="33788E11"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74" w:history="1">
        <w:r w:rsidR="0017721D" w:rsidRPr="00913210">
          <w:rPr>
            <w:rStyle w:val="Hyperlink"/>
            <w:noProof/>
          </w:rPr>
          <w:t>Rendimiento y riesgo del instrumento</w:t>
        </w:r>
        <w:r w:rsidR="0017721D">
          <w:rPr>
            <w:noProof/>
            <w:webHidden/>
          </w:rPr>
          <w:tab/>
        </w:r>
        <w:r w:rsidR="0017721D">
          <w:rPr>
            <w:noProof/>
            <w:webHidden/>
          </w:rPr>
          <w:fldChar w:fldCharType="begin"/>
        </w:r>
        <w:r w:rsidR="0017721D">
          <w:rPr>
            <w:noProof/>
            <w:webHidden/>
          </w:rPr>
          <w:instrText xml:space="preserve"> PAGEREF _Toc165283674 \h </w:instrText>
        </w:r>
        <w:r w:rsidR="0017721D">
          <w:rPr>
            <w:noProof/>
            <w:webHidden/>
          </w:rPr>
        </w:r>
        <w:r w:rsidR="0017721D">
          <w:rPr>
            <w:noProof/>
            <w:webHidden/>
          </w:rPr>
          <w:fldChar w:fldCharType="separate"/>
        </w:r>
        <w:r w:rsidR="0017721D">
          <w:rPr>
            <w:noProof/>
            <w:webHidden/>
          </w:rPr>
          <w:t>75</w:t>
        </w:r>
        <w:r w:rsidR="0017721D">
          <w:rPr>
            <w:noProof/>
            <w:webHidden/>
          </w:rPr>
          <w:fldChar w:fldCharType="end"/>
        </w:r>
      </w:hyperlink>
    </w:p>
    <w:p w14:paraId="4BAA521B" w14:textId="4B7E7760"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75" w:history="1">
        <w:r w:rsidR="0017721D" w:rsidRPr="00913210">
          <w:rPr>
            <w:rStyle w:val="Hyperlink"/>
            <w:noProof/>
          </w:rPr>
          <w:t>Coeficiente de correlación entre dos variables (activos)</w:t>
        </w:r>
        <w:r w:rsidR="0017721D">
          <w:rPr>
            <w:noProof/>
            <w:webHidden/>
          </w:rPr>
          <w:tab/>
        </w:r>
        <w:r w:rsidR="0017721D">
          <w:rPr>
            <w:noProof/>
            <w:webHidden/>
          </w:rPr>
          <w:fldChar w:fldCharType="begin"/>
        </w:r>
        <w:r w:rsidR="0017721D">
          <w:rPr>
            <w:noProof/>
            <w:webHidden/>
          </w:rPr>
          <w:instrText xml:space="preserve"> PAGEREF _Toc165283675 \h </w:instrText>
        </w:r>
        <w:r w:rsidR="0017721D">
          <w:rPr>
            <w:noProof/>
            <w:webHidden/>
          </w:rPr>
        </w:r>
        <w:r w:rsidR="0017721D">
          <w:rPr>
            <w:noProof/>
            <w:webHidden/>
          </w:rPr>
          <w:fldChar w:fldCharType="separate"/>
        </w:r>
        <w:r w:rsidR="0017721D">
          <w:rPr>
            <w:noProof/>
            <w:webHidden/>
          </w:rPr>
          <w:t>75</w:t>
        </w:r>
        <w:r w:rsidR="0017721D">
          <w:rPr>
            <w:noProof/>
            <w:webHidden/>
          </w:rPr>
          <w:fldChar w:fldCharType="end"/>
        </w:r>
      </w:hyperlink>
    </w:p>
    <w:p w14:paraId="601CC500" w14:textId="04981E65"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76" w:history="1">
        <w:r w:rsidR="0017721D" w:rsidRPr="00913210">
          <w:rPr>
            <w:rStyle w:val="Hyperlink"/>
            <w:noProof/>
          </w:rPr>
          <w:t>Rendimiento y riesgo de opciones de inversión</w:t>
        </w:r>
        <w:r w:rsidR="0017721D">
          <w:rPr>
            <w:noProof/>
            <w:webHidden/>
          </w:rPr>
          <w:tab/>
        </w:r>
        <w:r w:rsidR="0017721D">
          <w:rPr>
            <w:noProof/>
            <w:webHidden/>
          </w:rPr>
          <w:fldChar w:fldCharType="begin"/>
        </w:r>
        <w:r w:rsidR="0017721D">
          <w:rPr>
            <w:noProof/>
            <w:webHidden/>
          </w:rPr>
          <w:instrText xml:space="preserve"> PAGEREF _Toc165283676 \h </w:instrText>
        </w:r>
        <w:r w:rsidR="0017721D">
          <w:rPr>
            <w:noProof/>
            <w:webHidden/>
          </w:rPr>
        </w:r>
        <w:r w:rsidR="0017721D">
          <w:rPr>
            <w:noProof/>
            <w:webHidden/>
          </w:rPr>
          <w:fldChar w:fldCharType="separate"/>
        </w:r>
        <w:r w:rsidR="0017721D">
          <w:rPr>
            <w:noProof/>
            <w:webHidden/>
          </w:rPr>
          <w:t>75</w:t>
        </w:r>
        <w:r w:rsidR="0017721D">
          <w:rPr>
            <w:noProof/>
            <w:webHidden/>
          </w:rPr>
          <w:fldChar w:fldCharType="end"/>
        </w:r>
      </w:hyperlink>
    </w:p>
    <w:p w14:paraId="4ABE801E" w14:textId="71BB7BB8"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77" w:history="1">
        <w:r w:rsidR="0017721D" w:rsidRPr="00913210">
          <w:rPr>
            <w:rStyle w:val="Hyperlink"/>
            <w:noProof/>
          </w:rPr>
          <w:t>Determinación de BETA</w:t>
        </w:r>
        <w:r w:rsidR="0017721D">
          <w:rPr>
            <w:noProof/>
            <w:webHidden/>
          </w:rPr>
          <w:tab/>
        </w:r>
        <w:r w:rsidR="0017721D">
          <w:rPr>
            <w:noProof/>
            <w:webHidden/>
          </w:rPr>
          <w:fldChar w:fldCharType="begin"/>
        </w:r>
        <w:r w:rsidR="0017721D">
          <w:rPr>
            <w:noProof/>
            <w:webHidden/>
          </w:rPr>
          <w:instrText xml:space="preserve"> PAGEREF _Toc165283677 \h </w:instrText>
        </w:r>
        <w:r w:rsidR="0017721D">
          <w:rPr>
            <w:noProof/>
            <w:webHidden/>
          </w:rPr>
        </w:r>
        <w:r w:rsidR="0017721D">
          <w:rPr>
            <w:noProof/>
            <w:webHidden/>
          </w:rPr>
          <w:fldChar w:fldCharType="separate"/>
        </w:r>
        <w:r w:rsidR="0017721D">
          <w:rPr>
            <w:noProof/>
            <w:webHidden/>
          </w:rPr>
          <w:t>75</w:t>
        </w:r>
        <w:r w:rsidR="0017721D">
          <w:rPr>
            <w:noProof/>
            <w:webHidden/>
          </w:rPr>
          <w:fldChar w:fldCharType="end"/>
        </w:r>
      </w:hyperlink>
    </w:p>
    <w:p w14:paraId="0945E70D" w14:textId="642CF1B6"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78" w:history="1">
        <w:r w:rsidR="0017721D" w:rsidRPr="00913210">
          <w:rPr>
            <w:rStyle w:val="Hyperlink"/>
            <w:noProof/>
          </w:rPr>
          <w:t>Beta desapalancada</w:t>
        </w:r>
        <w:r w:rsidR="0017721D">
          <w:rPr>
            <w:noProof/>
            <w:webHidden/>
          </w:rPr>
          <w:tab/>
        </w:r>
        <w:r w:rsidR="0017721D">
          <w:rPr>
            <w:noProof/>
            <w:webHidden/>
          </w:rPr>
          <w:fldChar w:fldCharType="begin"/>
        </w:r>
        <w:r w:rsidR="0017721D">
          <w:rPr>
            <w:noProof/>
            <w:webHidden/>
          </w:rPr>
          <w:instrText xml:space="preserve"> PAGEREF _Toc165283678 \h </w:instrText>
        </w:r>
        <w:r w:rsidR="0017721D">
          <w:rPr>
            <w:noProof/>
            <w:webHidden/>
          </w:rPr>
        </w:r>
        <w:r w:rsidR="0017721D">
          <w:rPr>
            <w:noProof/>
            <w:webHidden/>
          </w:rPr>
          <w:fldChar w:fldCharType="separate"/>
        </w:r>
        <w:r w:rsidR="0017721D">
          <w:rPr>
            <w:noProof/>
            <w:webHidden/>
          </w:rPr>
          <w:t>75</w:t>
        </w:r>
        <w:r w:rsidR="0017721D">
          <w:rPr>
            <w:noProof/>
            <w:webHidden/>
          </w:rPr>
          <w:fldChar w:fldCharType="end"/>
        </w:r>
      </w:hyperlink>
    </w:p>
    <w:p w14:paraId="59BDA3A1" w14:textId="41FD104E"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79" w:history="1">
        <w:r w:rsidR="0017721D" w:rsidRPr="00913210">
          <w:rPr>
            <w:rStyle w:val="Hyperlink"/>
            <w:noProof/>
          </w:rPr>
          <w:t>Mercado de capitales</w:t>
        </w:r>
        <w:r w:rsidR="0017721D">
          <w:rPr>
            <w:noProof/>
            <w:webHidden/>
          </w:rPr>
          <w:tab/>
        </w:r>
        <w:r w:rsidR="0017721D">
          <w:rPr>
            <w:noProof/>
            <w:webHidden/>
          </w:rPr>
          <w:fldChar w:fldCharType="begin"/>
        </w:r>
        <w:r w:rsidR="0017721D">
          <w:rPr>
            <w:noProof/>
            <w:webHidden/>
          </w:rPr>
          <w:instrText xml:space="preserve"> PAGEREF _Toc165283679 \h </w:instrText>
        </w:r>
        <w:r w:rsidR="0017721D">
          <w:rPr>
            <w:noProof/>
            <w:webHidden/>
          </w:rPr>
        </w:r>
        <w:r w:rsidR="0017721D">
          <w:rPr>
            <w:noProof/>
            <w:webHidden/>
          </w:rPr>
          <w:fldChar w:fldCharType="separate"/>
        </w:r>
        <w:r w:rsidR="0017721D">
          <w:rPr>
            <w:noProof/>
            <w:webHidden/>
          </w:rPr>
          <w:t>77</w:t>
        </w:r>
        <w:r w:rsidR="0017721D">
          <w:rPr>
            <w:noProof/>
            <w:webHidden/>
          </w:rPr>
          <w:fldChar w:fldCharType="end"/>
        </w:r>
      </w:hyperlink>
    </w:p>
    <w:p w14:paraId="5B3B4362" w14:textId="4935DC7A"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80" w:history="1">
        <w:r w:rsidR="0017721D" w:rsidRPr="00913210">
          <w:rPr>
            <w:rStyle w:val="Hyperlink"/>
            <w:noProof/>
          </w:rPr>
          <w:t>UPA</w:t>
        </w:r>
        <w:r w:rsidR="0017721D">
          <w:rPr>
            <w:noProof/>
            <w:webHidden/>
          </w:rPr>
          <w:tab/>
        </w:r>
        <w:r w:rsidR="0017721D">
          <w:rPr>
            <w:noProof/>
            <w:webHidden/>
          </w:rPr>
          <w:fldChar w:fldCharType="begin"/>
        </w:r>
        <w:r w:rsidR="0017721D">
          <w:rPr>
            <w:noProof/>
            <w:webHidden/>
          </w:rPr>
          <w:instrText xml:space="preserve"> PAGEREF _Toc165283680 \h </w:instrText>
        </w:r>
        <w:r w:rsidR="0017721D">
          <w:rPr>
            <w:noProof/>
            <w:webHidden/>
          </w:rPr>
        </w:r>
        <w:r w:rsidR="0017721D">
          <w:rPr>
            <w:noProof/>
            <w:webHidden/>
          </w:rPr>
          <w:fldChar w:fldCharType="separate"/>
        </w:r>
        <w:r w:rsidR="0017721D">
          <w:rPr>
            <w:noProof/>
            <w:webHidden/>
          </w:rPr>
          <w:t>77</w:t>
        </w:r>
        <w:r w:rsidR="0017721D">
          <w:rPr>
            <w:noProof/>
            <w:webHidden/>
          </w:rPr>
          <w:fldChar w:fldCharType="end"/>
        </w:r>
      </w:hyperlink>
    </w:p>
    <w:p w14:paraId="0B94F606" w14:textId="73F77959"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81" w:history="1">
        <w:r w:rsidR="0017721D" w:rsidRPr="00913210">
          <w:rPr>
            <w:rStyle w:val="Hyperlink"/>
            <w:noProof/>
          </w:rPr>
          <w:t>Múltiplo de la acción</w:t>
        </w:r>
        <w:r w:rsidR="0017721D">
          <w:rPr>
            <w:noProof/>
            <w:webHidden/>
          </w:rPr>
          <w:tab/>
        </w:r>
        <w:r w:rsidR="0017721D">
          <w:rPr>
            <w:noProof/>
            <w:webHidden/>
          </w:rPr>
          <w:fldChar w:fldCharType="begin"/>
        </w:r>
        <w:r w:rsidR="0017721D">
          <w:rPr>
            <w:noProof/>
            <w:webHidden/>
          </w:rPr>
          <w:instrText xml:space="preserve"> PAGEREF _Toc165283681 \h </w:instrText>
        </w:r>
        <w:r w:rsidR="0017721D">
          <w:rPr>
            <w:noProof/>
            <w:webHidden/>
          </w:rPr>
        </w:r>
        <w:r w:rsidR="0017721D">
          <w:rPr>
            <w:noProof/>
            <w:webHidden/>
          </w:rPr>
          <w:fldChar w:fldCharType="separate"/>
        </w:r>
        <w:r w:rsidR="0017721D">
          <w:rPr>
            <w:noProof/>
            <w:webHidden/>
          </w:rPr>
          <w:t>77</w:t>
        </w:r>
        <w:r w:rsidR="0017721D">
          <w:rPr>
            <w:noProof/>
            <w:webHidden/>
          </w:rPr>
          <w:fldChar w:fldCharType="end"/>
        </w:r>
      </w:hyperlink>
    </w:p>
    <w:p w14:paraId="6CAEFB79" w14:textId="519413A1"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82" w:history="1">
        <w:r w:rsidR="0017721D" w:rsidRPr="00913210">
          <w:rPr>
            <w:rStyle w:val="Hyperlink"/>
            <w:noProof/>
          </w:rPr>
          <w:t>Múltiplo de precio a valor en libros</w:t>
        </w:r>
        <w:r w:rsidR="0017721D">
          <w:rPr>
            <w:noProof/>
            <w:webHidden/>
          </w:rPr>
          <w:tab/>
        </w:r>
        <w:r w:rsidR="0017721D">
          <w:rPr>
            <w:noProof/>
            <w:webHidden/>
          </w:rPr>
          <w:fldChar w:fldCharType="begin"/>
        </w:r>
        <w:r w:rsidR="0017721D">
          <w:rPr>
            <w:noProof/>
            <w:webHidden/>
          </w:rPr>
          <w:instrText xml:space="preserve"> PAGEREF _Toc165283682 \h </w:instrText>
        </w:r>
        <w:r w:rsidR="0017721D">
          <w:rPr>
            <w:noProof/>
            <w:webHidden/>
          </w:rPr>
        </w:r>
        <w:r w:rsidR="0017721D">
          <w:rPr>
            <w:noProof/>
            <w:webHidden/>
          </w:rPr>
          <w:fldChar w:fldCharType="separate"/>
        </w:r>
        <w:r w:rsidR="0017721D">
          <w:rPr>
            <w:noProof/>
            <w:webHidden/>
          </w:rPr>
          <w:t>78</w:t>
        </w:r>
        <w:r w:rsidR="0017721D">
          <w:rPr>
            <w:noProof/>
            <w:webHidden/>
          </w:rPr>
          <w:fldChar w:fldCharType="end"/>
        </w:r>
      </w:hyperlink>
    </w:p>
    <w:p w14:paraId="0FF2531C" w14:textId="6C82A6DF"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83" w:history="1">
        <w:r w:rsidR="0017721D" w:rsidRPr="00913210">
          <w:rPr>
            <w:rStyle w:val="Hyperlink"/>
            <w:noProof/>
          </w:rPr>
          <w:t>Múltiplo de EBITDA</w:t>
        </w:r>
        <w:r w:rsidR="0017721D">
          <w:rPr>
            <w:noProof/>
            <w:webHidden/>
          </w:rPr>
          <w:tab/>
        </w:r>
        <w:r w:rsidR="0017721D">
          <w:rPr>
            <w:noProof/>
            <w:webHidden/>
          </w:rPr>
          <w:fldChar w:fldCharType="begin"/>
        </w:r>
        <w:r w:rsidR="0017721D">
          <w:rPr>
            <w:noProof/>
            <w:webHidden/>
          </w:rPr>
          <w:instrText xml:space="preserve"> PAGEREF _Toc165283683 \h </w:instrText>
        </w:r>
        <w:r w:rsidR="0017721D">
          <w:rPr>
            <w:noProof/>
            <w:webHidden/>
          </w:rPr>
        </w:r>
        <w:r w:rsidR="0017721D">
          <w:rPr>
            <w:noProof/>
            <w:webHidden/>
          </w:rPr>
          <w:fldChar w:fldCharType="separate"/>
        </w:r>
        <w:r w:rsidR="0017721D">
          <w:rPr>
            <w:noProof/>
            <w:webHidden/>
          </w:rPr>
          <w:t>78</w:t>
        </w:r>
        <w:r w:rsidR="0017721D">
          <w:rPr>
            <w:noProof/>
            <w:webHidden/>
          </w:rPr>
          <w:fldChar w:fldCharType="end"/>
        </w:r>
      </w:hyperlink>
    </w:p>
    <w:p w14:paraId="5E6B2047" w14:textId="69EC1A88"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84" w:history="1">
        <w:r w:rsidR="0017721D" w:rsidRPr="00913210">
          <w:rPr>
            <w:rStyle w:val="Hyperlink"/>
            <w:noProof/>
          </w:rPr>
          <w:t>Múltiplo de FFCF</w:t>
        </w:r>
        <w:r w:rsidR="0017721D">
          <w:rPr>
            <w:noProof/>
            <w:webHidden/>
          </w:rPr>
          <w:tab/>
        </w:r>
        <w:r w:rsidR="0017721D">
          <w:rPr>
            <w:noProof/>
            <w:webHidden/>
          </w:rPr>
          <w:fldChar w:fldCharType="begin"/>
        </w:r>
        <w:r w:rsidR="0017721D">
          <w:rPr>
            <w:noProof/>
            <w:webHidden/>
          </w:rPr>
          <w:instrText xml:space="preserve"> PAGEREF _Toc165283684 \h </w:instrText>
        </w:r>
        <w:r w:rsidR="0017721D">
          <w:rPr>
            <w:noProof/>
            <w:webHidden/>
          </w:rPr>
        </w:r>
        <w:r w:rsidR="0017721D">
          <w:rPr>
            <w:noProof/>
            <w:webHidden/>
          </w:rPr>
          <w:fldChar w:fldCharType="separate"/>
        </w:r>
        <w:r w:rsidR="0017721D">
          <w:rPr>
            <w:noProof/>
            <w:webHidden/>
          </w:rPr>
          <w:t>78</w:t>
        </w:r>
        <w:r w:rsidR="0017721D">
          <w:rPr>
            <w:noProof/>
            <w:webHidden/>
          </w:rPr>
          <w:fldChar w:fldCharType="end"/>
        </w:r>
      </w:hyperlink>
    </w:p>
    <w:p w14:paraId="4EC22C18" w14:textId="43859E74"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85" w:history="1">
        <w:r w:rsidR="0017721D" w:rsidRPr="00913210">
          <w:rPr>
            <w:rStyle w:val="Hyperlink"/>
            <w:noProof/>
          </w:rPr>
          <w:t>Valores estructurados</w:t>
        </w:r>
        <w:r w:rsidR="0017721D">
          <w:rPr>
            <w:noProof/>
            <w:webHidden/>
          </w:rPr>
          <w:tab/>
        </w:r>
        <w:r w:rsidR="0017721D">
          <w:rPr>
            <w:noProof/>
            <w:webHidden/>
          </w:rPr>
          <w:fldChar w:fldCharType="begin"/>
        </w:r>
        <w:r w:rsidR="0017721D">
          <w:rPr>
            <w:noProof/>
            <w:webHidden/>
          </w:rPr>
          <w:instrText xml:space="preserve"> PAGEREF _Toc165283685 \h </w:instrText>
        </w:r>
        <w:r w:rsidR="0017721D">
          <w:rPr>
            <w:noProof/>
            <w:webHidden/>
          </w:rPr>
        </w:r>
        <w:r w:rsidR="0017721D">
          <w:rPr>
            <w:noProof/>
            <w:webHidden/>
          </w:rPr>
          <w:fldChar w:fldCharType="separate"/>
        </w:r>
        <w:r w:rsidR="0017721D">
          <w:rPr>
            <w:noProof/>
            <w:webHidden/>
          </w:rPr>
          <w:t>79</w:t>
        </w:r>
        <w:r w:rsidR="0017721D">
          <w:rPr>
            <w:noProof/>
            <w:webHidden/>
          </w:rPr>
          <w:fldChar w:fldCharType="end"/>
        </w:r>
      </w:hyperlink>
    </w:p>
    <w:p w14:paraId="0A226891" w14:textId="405DCD72"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86" w:history="1">
        <w:r w:rsidR="0017721D" w:rsidRPr="00913210">
          <w:rPr>
            <w:rStyle w:val="Hyperlink"/>
            <w:noProof/>
          </w:rPr>
          <w:t>Precio teórico de forward de tipo de cambio</w:t>
        </w:r>
        <w:r w:rsidR="0017721D">
          <w:rPr>
            <w:noProof/>
            <w:webHidden/>
          </w:rPr>
          <w:tab/>
        </w:r>
        <w:r w:rsidR="0017721D">
          <w:rPr>
            <w:noProof/>
            <w:webHidden/>
          </w:rPr>
          <w:fldChar w:fldCharType="begin"/>
        </w:r>
        <w:r w:rsidR="0017721D">
          <w:rPr>
            <w:noProof/>
            <w:webHidden/>
          </w:rPr>
          <w:instrText xml:space="preserve"> PAGEREF _Toc165283686 \h </w:instrText>
        </w:r>
        <w:r w:rsidR="0017721D">
          <w:rPr>
            <w:noProof/>
            <w:webHidden/>
          </w:rPr>
        </w:r>
        <w:r w:rsidR="0017721D">
          <w:rPr>
            <w:noProof/>
            <w:webHidden/>
          </w:rPr>
          <w:fldChar w:fldCharType="separate"/>
        </w:r>
        <w:r w:rsidR="0017721D">
          <w:rPr>
            <w:noProof/>
            <w:webHidden/>
          </w:rPr>
          <w:t>79</w:t>
        </w:r>
        <w:r w:rsidR="0017721D">
          <w:rPr>
            <w:noProof/>
            <w:webHidden/>
          </w:rPr>
          <w:fldChar w:fldCharType="end"/>
        </w:r>
      </w:hyperlink>
    </w:p>
    <w:p w14:paraId="65123FF7" w14:textId="4BEA4B43"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87" w:history="1">
        <w:r w:rsidR="0017721D" w:rsidRPr="00913210">
          <w:rPr>
            <w:rStyle w:val="Hyperlink"/>
            <w:noProof/>
          </w:rPr>
          <w:t>Precio teórico de forward para índices y acciones</w:t>
        </w:r>
        <w:r w:rsidR="0017721D">
          <w:rPr>
            <w:noProof/>
            <w:webHidden/>
          </w:rPr>
          <w:tab/>
        </w:r>
        <w:r w:rsidR="0017721D">
          <w:rPr>
            <w:noProof/>
            <w:webHidden/>
          </w:rPr>
          <w:fldChar w:fldCharType="begin"/>
        </w:r>
        <w:r w:rsidR="0017721D">
          <w:rPr>
            <w:noProof/>
            <w:webHidden/>
          </w:rPr>
          <w:instrText xml:space="preserve"> PAGEREF _Toc165283687 \h </w:instrText>
        </w:r>
        <w:r w:rsidR="0017721D">
          <w:rPr>
            <w:noProof/>
            <w:webHidden/>
          </w:rPr>
        </w:r>
        <w:r w:rsidR="0017721D">
          <w:rPr>
            <w:noProof/>
            <w:webHidden/>
          </w:rPr>
          <w:fldChar w:fldCharType="separate"/>
        </w:r>
        <w:r w:rsidR="0017721D">
          <w:rPr>
            <w:noProof/>
            <w:webHidden/>
          </w:rPr>
          <w:t>79</w:t>
        </w:r>
        <w:r w:rsidR="0017721D">
          <w:rPr>
            <w:noProof/>
            <w:webHidden/>
          </w:rPr>
          <w:fldChar w:fldCharType="end"/>
        </w:r>
      </w:hyperlink>
    </w:p>
    <w:p w14:paraId="082CD6E7" w14:textId="12C4F4BC"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88" w:history="1">
        <w:r w:rsidR="0017721D" w:rsidRPr="00913210">
          <w:rPr>
            <w:rStyle w:val="Hyperlink"/>
            <w:noProof/>
          </w:rPr>
          <w:t>Precio teórico de forward de tasa de interés</w:t>
        </w:r>
        <w:r w:rsidR="0017721D">
          <w:rPr>
            <w:noProof/>
            <w:webHidden/>
          </w:rPr>
          <w:tab/>
        </w:r>
        <w:r w:rsidR="0017721D">
          <w:rPr>
            <w:noProof/>
            <w:webHidden/>
          </w:rPr>
          <w:fldChar w:fldCharType="begin"/>
        </w:r>
        <w:r w:rsidR="0017721D">
          <w:rPr>
            <w:noProof/>
            <w:webHidden/>
          </w:rPr>
          <w:instrText xml:space="preserve"> PAGEREF _Toc165283688 \h </w:instrText>
        </w:r>
        <w:r w:rsidR="0017721D">
          <w:rPr>
            <w:noProof/>
            <w:webHidden/>
          </w:rPr>
        </w:r>
        <w:r w:rsidR="0017721D">
          <w:rPr>
            <w:noProof/>
            <w:webHidden/>
          </w:rPr>
          <w:fldChar w:fldCharType="separate"/>
        </w:r>
        <w:r w:rsidR="0017721D">
          <w:rPr>
            <w:noProof/>
            <w:webHidden/>
          </w:rPr>
          <w:t>79</w:t>
        </w:r>
        <w:r w:rsidR="0017721D">
          <w:rPr>
            <w:noProof/>
            <w:webHidden/>
          </w:rPr>
          <w:fldChar w:fldCharType="end"/>
        </w:r>
      </w:hyperlink>
    </w:p>
    <w:p w14:paraId="3B3D0C2C" w14:textId="5401397A"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89" w:history="1">
        <w:r w:rsidR="0017721D" w:rsidRPr="00913210">
          <w:rPr>
            <w:rStyle w:val="Hyperlink"/>
            <w:noProof/>
          </w:rPr>
          <w:t>Valuación de Swaps de tasas de interés</w:t>
        </w:r>
        <w:r w:rsidR="0017721D">
          <w:rPr>
            <w:noProof/>
            <w:webHidden/>
          </w:rPr>
          <w:tab/>
        </w:r>
        <w:r w:rsidR="0017721D">
          <w:rPr>
            <w:noProof/>
            <w:webHidden/>
          </w:rPr>
          <w:fldChar w:fldCharType="begin"/>
        </w:r>
        <w:r w:rsidR="0017721D">
          <w:rPr>
            <w:noProof/>
            <w:webHidden/>
          </w:rPr>
          <w:instrText xml:space="preserve"> PAGEREF _Toc165283689 \h </w:instrText>
        </w:r>
        <w:r w:rsidR="0017721D">
          <w:rPr>
            <w:noProof/>
            <w:webHidden/>
          </w:rPr>
        </w:r>
        <w:r w:rsidR="0017721D">
          <w:rPr>
            <w:noProof/>
            <w:webHidden/>
          </w:rPr>
          <w:fldChar w:fldCharType="separate"/>
        </w:r>
        <w:r w:rsidR="0017721D">
          <w:rPr>
            <w:noProof/>
            <w:webHidden/>
          </w:rPr>
          <w:t>80</w:t>
        </w:r>
        <w:r w:rsidR="0017721D">
          <w:rPr>
            <w:noProof/>
            <w:webHidden/>
          </w:rPr>
          <w:fldChar w:fldCharType="end"/>
        </w:r>
      </w:hyperlink>
    </w:p>
    <w:p w14:paraId="3008CCED" w14:textId="5362CCB8"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90" w:history="1">
        <w:r w:rsidR="0017721D" w:rsidRPr="00913210">
          <w:rPr>
            <w:rStyle w:val="Hyperlink"/>
            <w:noProof/>
          </w:rPr>
          <w:t>Swaps de Tipo de cambio</w:t>
        </w:r>
        <w:r w:rsidR="0017721D">
          <w:rPr>
            <w:noProof/>
            <w:webHidden/>
          </w:rPr>
          <w:tab/>
        </w:r>
        <w:r w:rsidR="0017721D">
          <w:rPr>
            <w:noProof/>
            <w:webHidden/>
          </w:rPr>
          <w:fldChar w:fldCharType="begin"/>
        </w:r>
        <w:r w:rsidR="0017721D">
          <w:rPr>
            <w:noProof/>
            <w:webHidden/>
          </w:rPr>
          <w:instrText xml:space="preserve"> PAGEREF _Toc165283690 \h </w:instrText>
        </w:r>
        <w:r w:rsidR="0017721D">
          <w:rPr>
            <w:noProof/>
            <w:webHidden/>
          </w:rPr>
        </w:r>
        <w:r w:rsidR="0017721D">
          <w:rPr>
            <w:noProof/>
            <w:webHidden/>
          </w:rPr>
          <w:fldChar w:fldCharType="separate"/>
        </w:r>
        <w:r w:rsidR="0017721D">
          <w:rPr>
            <w:noProof/>
            <w:webHidden/>
          </w:rPr>
          <w:t>81</w:t>
        </w:r>
        <w:r w:rsidR="0017721D">
          <w:rPr>
            <w:noProof/>
            <w:webHidden/>
          </w:rPr>
          <w:fldChar w:fldCharType="end"/>
        </w:r>
      </w:hyperlink>
    </w:p>
    <w:p w14:paraId="5CAA6AE0" w14:textId="68E16066"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91" w:history="1">
        <w:r w:rsidR="0017721D" w:rsidRPr="00913210">
          <w:rPr>
            <w:rStyle w:val="Hyperlink"/>
            <w:noProof/>
          </w:rPr>
          <w:t>Mercado cambiario</w:t>
        </w:r>
        <w:r w:rsidR="0017721D">
          <w:rPr>
            <w:noProof/>
            <w:webHidden/>
          </w:rPr>
          <w:tab/>
        </w:r>
        <w:r w:rsidR="0017721D">
          <w:rPr>
            <w:noProof/>
            <w:webHidden/>
          </w:rPr>
          <w:fldChar w:fldCharType="begin"/>
        </w:r>
        <w:r w:rsidR="0017721D">
          <w:rPr>
            <w:noProof/>
            <w:webHidden/>
          </w:rPr>
          <w:instrText xml:space="preserve"> PAGEREF _Toc165283691 \h </w:instrText>
        </w:r>
        <w:r w:rsidR="0017721D">
          <w:rPr>
            <w:noProof/>
            <w:webHidden/>
          </w:rPr>
        </w:r>
        <w:r w:rsidR="0017721D">
          <w:rPr>
            <w:noProof/>
            <w:webHidden/>
          </w:rPr>
          <w:fldChar w:fldCharType="separate"/>
        </w:r>
        <w:r w:rsidR="0017721D">
          <w:rPr>
            <w:noProof/>
            <w:webHidden/>
          </w:rPr>
          <w:t>82</w:t>
        </w:r>
        <w:r w:rsidR="0017721D">
          <w:rPr>
            <w:noProof/>
            <w:webHidden/>
          </w:rPr>
          <w:fldChar w:fldCharType="end"/>
        </w:r>
      </w:hyperlink>
    </w:p>
    <w:p w14:paraId="10D2F7DB" w14:textId="29231A45"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92" w:history="1">
        <w:r w:rsidR="0017721D" w:rsidRPr="00913210">
          <w:rPr>
            <w:rStyle w:val="Hyperlink"/>
            <w:noProof/>
          </w:rPr>
          <w:t>Depreciación y apreciación del tipo de cambio en términos europeos</w:t>
        </w:r>
        <w:r w:rsidR="0017721D">
          <w:rPr>
            <w:noProof/>
            <w:webHidden/>
          </w:rPr>
          <w:tab/>
        </w:r>
        <w:r w:rsidR="0017721D">
          <w:rPr>
            <w:noProof/>
            <w:webHidden/>
          </w:rPr>
          <w:fldChar w:fldCharType="begin"/>
        </w:r>
        <w:r w:rsidR="0017721D">
          <w:rPr>
            <w:noProof/>
            <w:webHidden/>
          </w:rPr>
          <w:instrText xml:space="preserve"> PAGEREF _Toc165283692 \h </w:instrText>
        </w:r>
        <w:r w:rsidR="0017721D">
          <w:rPr>
            <w:noProof/>
            <w:webHidden/>
          </w:rPr>
        </w:r>
        <w:r w:rsidR="0017721D">
          <w:rPr>
            <w:noProof/>
            <w:webHidden/>
          </w:rPr>
          <w:fldChar w:fldCharType="separate"/>
        </w:r>
        <w:r w:rsidR="0017721D">
          <w:rPr>
            <w:noProof/>
            <w:webHidden/>
          </w:rPr>
          <w:t>82</w:t>
        </w:r>
        <w:r w:rsidR="0017721D">
          <w:rPr>
            <w:noProof/>
            <w:webHidden/>
          </w:rPr>
          <w:fldChar w:fldCharType="end"/>
        </w:r>
      </w:hyperlink>
    </w:p>
    <w:p w14:paraId="087B564B" w14:textId="02B9092B"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93" w:history="1">
        <w:r w:rsidR="0017721D" w:rsidRPr="00913210">
          <w:rPr>
            <w:rStyle w:val="Hyperlink"/>
            <w:noProof/>
          </w:rPr>
          <w:t>Paridad de las tasas de interés</w:t>
        </w:r>
        <w:r w:rsidR="0017721D">
          <w:rPr>
            <w:noProof/>
            <w:webHidden/>
          </w:rPr>
          <w:tab/>
        </w:r>
        <w:r w:rsidR="0017721D">
          <w:rPr>
            <w:noProof/>
            <w:webHidden/>
          </w:rPr>
          <w:fldChar w:fldCharType="begin"/>
        </w:r>
        <w:r w:rsidR="0017721D">
          <w:rPr>
            <w:noProof/>
            <w:webHidden/>
          </w:rPr>
          <w:instrText xml:space="preserve"> PAGEREF _Toc165283693 \h </w:instrText>
        </w:r>
        <w:r w:rsidR="0017721D">
          <w:rPr>
            <w:noProof/>
            <w:webHidden/>
          </w:rPr>
        </w:r>
        <w:r w:rsidR="0017721D">
          <w:rPr>
            <w:noProof/>
            <w:webHidden/>
          </w:rPr>
          <w:fldChar w:fldCharType="separate"/>
        </w:r>
        <w:r w:rsidR="0017721D">
          <w:rPr>
            <w:noProof/>
            <w:webHidden/>
          </w:rPr>
          <w:t>83</w:t>
        </w:r>
        <w:r w:rsidR="0017721D">
          <w:rPr>
            <w:noProof/>
            <w:webHidden/>
          </w:rPr>
          <w:fldChar w:fldCharType="end"/>
        </w:r>
      </w:hyperlink>
    </w:p>
    <w:p w14:paraId="7EAA2487" w14:textId="76C98977"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94" w:history="1">
        <w:r w:rsidR="0017721D" w:rsidRPr="00913210">
          <w:rPr>
            <w:rStyle w:val="Hyperlink"/>
            <w:noProof/>
          </w:rPr>
          <w:t>Posible devaluación</w:t>
        </w:r>
        <w:r w:rsidR="0017721D">
          <w:rPr>
            <w:noProof/>
            <w:webHidden/>
          </w:rPr>
          <w:tab/>
        </w:r>
        <w:r w:rsidR="0017721D">
          <w:rPr>
            <w:noProof/>
            <w:webHidden/>
          </w:rPr>
          <w:fldChar w:fldCharType="begin"/>
        </w:r>
        <w:r w:rsidR="0017721D">
          <w:rPr>
            <w:noProof/>
            <w:webHidden/>
          </w:rPr>
          <w:instrText xml:space="preserve"> PAGEREF _Toc165283694 \h </w:instrText>
        </w:r>
        <w:r w:rsidR="0017721D">
          <w:rPr>
            <w:noProof/>
            <w:webHidden/>
          </w:rPr>
        </w:r>
        <w:r w:rsidR="0017721D">
          <w:rPr>
            <w:noProof/>
            <w:webHidden/>
          </w:rPr>
          <w:fldChar w:fldCharType="separate"/>
        </w:r>
        <w:r w:rsidR="0017721D">
          <w:rPr>
            <w:noProof/>
            <w:webHidden/>
          </w:rPr>
          <w:t>83</w:t>
        </w:r>
        <w:r w:rsidR="0017721D">
          <w:rPr>
            <w:noProof/>
            <w:webHidden/>
          </w:rPr>
          <w:fldChar w:fldCharType="end"/>
        </w:r>
      </w:hyperlink>
    </w:p>
    <w:p w14:paraId="5755BDE8" w14:textId="60485277" w:rsidR="00656CD1" w:rsidRPr="00172E2C" w:rsidRDefault="0017721D">
      <w:pPr>
        <w:rPr>
          <w:lang w:val="es-ES_tradnl"/>
        </w:rPr>
      </w:pPr>
      <w:r>
        <w:rPr>
          <w:lang w:val="es-ES_tradnl"/>
        </w:rPr>
        <w:fldChar w:fldCharType="end"/>
      </w:r>
    </w:p>
    <w:p w14:paraId="5AB2CD2A" w14:textId="171D3A64" w:rsidR="00656CD1" w:rsidRPr="00172E2C" w:rsidRDefault="00656CD1">
      <w:pPr>
        <w:rPr>
          <w:rFonts w:ascii="Arial" w:eastAsiaTheme="majorEastAsia" w:hAnsi="Arial" w:cstheme="majorBidi"/>
          <w:b/>
          <w:color w:val="2F5496" w:themeColor="accent1" w:themeShade="BF"/>
          <w:sz w:val="32"/>
          <w:szCs w:val="32"/>
          <w:lang w:val="es-ES_tradnl"/>
        </w:rPr>
      </w:pPr>
      <w:r w:rsidRPr="00172E2C">
        <w:rPr>
          <w:lang w:val="es-ES_tradnl"/>
        </w:rPr>
        <w:br w:type="page"/>
      </w:r>
    </w:p>
    <w:p w14:paraId="66C0813B" w14:textId="110E9B52" w:rsidR="003C55D8" w:rsidRDefault="003C55D8" w:rsidP="003C55D8">
      <w:pPr>
        <w:pStyle w:val="Heading1"/>
      </w:pPr>
      <w:bookmarkStart w:id="1" w:name="_Toc165283600"/>
      <w:r>
        <w:lastRenderedPageBreak/>
        <w:t>Prólogo</w:t>
      </w:r>
      <w:bookmarkEnd w:id="1"/>
    </w:p>
    <w:p w14:paraId="1D3B7107" w14:textId="36A202DD" w:rsidR="003C55D8" w:rsidRPr="00A42763" w:rsidRDefault="003C55D8" w:rsidP="003C55D8">
      <w:pPr>
        <w:pStyle w:val="NoSpacing"/>
        <w:rPr>
          <w:lang w:val="es-ES_tradnl"/>
        </w:rPr>
      </w:pPr>
      <w:r w:rsidRPr="00A42763">
        <w:rPr>
          <w:lang w:val="es-ES_tradnl"/>
        </w:rPr>
        <w:t>El estudio de las finanzas se basa</w:t>
      </w:r>
    </w:p>
    <w:p w14:paraId="7D3D603D" w14:textId="141B2B29" w:rsidR="00D45873" w:rsidRPr="00A42763" w:rsidRDefault="003C55D8" w:rsidP="00A763B6">
      <w:pPr>
        <w:rPr>
          <w:lang w:val="es-ES_tradnl"/>
        </w:rPr>
      </w:pPr>
      <w:r w:rsidRPr="00A42763">
        <w:rPr>
          <w:lang w:val="es-ES_tradnl"/>
        </w:rPr>
        <w:br w:type="page"/>
      </w:r>
    </w:p>
    <w:p w14:paraId="57D6753A" w14:textId="77777777" w:rsidR="003C55D8" w:rsidRDefault="003C55D8" w:rsidP="003C55D8">
      <w:pPr>
        <w:pStyle w:val="Heading1"/>
      </w:pPr>
      <w:bookmarkStart w:id="2" w:name="_Toc165283601"/>
      <w:r>
        <w:lastRenderedPageBreak/>
        <w:t>Introducción</w:t>
      </w:r>
      <w:bookmarkEnd w:id="2"/>
    </w:p>
    <w:p w14:paraId="2955B390" w14:textId="5B36D4D5" w:rsidR="003C55D8" w:rsidRPr="00A42763" w:rsidRDefault="003C55D8" w:rsidP="003C55D8">
      <w:pPr>
        <w:pStyle w:val="NoSpacing"/>
        <w:rPr>
          <w:lang w:val="es-ES_tradnl"/>
        </w:rPr>
      </w:pPr>
      <w:r w:rsidRPr="00A42763">
        <w:rPr>
          <w:lang w:val="es-ES_tradnl"/>
        </w:rPr>
        <w:t>El estudio de las finanzas se basa</w:t>
      </w:r>
    </w:p>
    <w:p w14:paraId="618FCF83" w14:textId="77777777" w:rsidR="003C55D8" w:rsidRPr="00A42763" w:rsidRDefault="003C55D8">
      <w:pPr>
        <w:rPr>
          <w:lang w:val="es-ES_tradnl"/>
        </w:rPr>
      </w:pPr>
      <w:r w:rsidRPr="00A42763">
        <w:rPr>
          <w:lang w:val="es-ES_tradnl"/>
        </w:rPr>
        <w:br w:type="page"/>
      </w:r>
    </w:p>
    <w:p w14:paraId="014DD96B" w14:textId="54C2F9B3" w:rsidR="00333E59" w:rsidRDefault="003C55D8" w:rsidP="00455558">
      <w:pPr>
        <w:pStyle w:val="Heading2"/>
      </w:pPr>
      <w:bookmarkStart w:id="3" w:name="_Toc165283602"/>
      <w:r>
        <w:lastRenderedPageBreak/>
        <w:t>Estructura de la</w:t>
      </w:r>
      <w:r w:rsidR="00D45873">
        <w:t xml:space="preserve"> información en cada</w:t>
      </w:r>
      <w:r w:rsidR="00333E59">
        <w:t xml:space="preserve"> </w:t>
      </w:r>
      <w:r w:rsidR="00D45873">
        <w:t>segmento del libro</w:t>
      </w:r>
      <w:bookmarkEnd w:id="3"/>
    </w:p>
    <w:p w14:paraId="2C2A0BD0" w14:textId="77777777" w:rsidR="00333E59" w:rsidRPr="00333E59" w:rsidRDefault="00333E59" w:rsidP="00333E59">
      <w:pPr>
        <w:rPr>
          <w:lang w:val="es-ES_tradnl"/>
        </w:rPr>
      </w:pPr>
    </w:p>
    <w:p w14:paraId="50594F2F" w14:textId="77777777" w:rsidR="00333E59" w:rsidRPr="00172E2C" w:rsidRDefault="00333E59" w:rsidP="00333E59">
      <w:pPr>
        <w:rPr>
          <w:b/>
          <w:bCs/>
          <w:lang w:val="es-ES_tradnl"/>
        </w:rPr>
      </w:pPr>
      <w:r w:rsidRPr="00172E2C">
        <w:rPr>
          <w:b/>
          <w:bCs/>
          <w:lang w:val="es-ES_tradnl"/>
        </w:rPr>
        <w:t>Nombre de la formula</w:t>
      </w:r>
    </w:p>
    <w:p w14:paraId="0D3F8BB4" w14:textId="77777777" w:rsidR="00333E59" w:rsidRPr="00172E2C" w:rsidRDefault="00333E59" w:rsidP="00333E59">
      <w:pPr>
        <w:pStyle w:val="ListParagraph"/>
        <w:numPr>
          <w:ilvl w:val="0"/>
          <w:numId w:val="1"/>
        </w:numPr>
        <w:rPr>
          <w:b/>
          <w:bCs/>
          <w:lang w:val="es-ES_tradnl"/>
        </w:rPr>
      </w:pPr>
      <w:r w:rsidRPr="00172E2C">
        <w:rPr>
          <w:b/>
          <w:bCs/>
          <w:lang w:val="es-ES_tradnl"/>
        </w:rPr>
        <w:t>Otros nombres conocidos</w:t>
      </w:r>
    </w:p>
    <w:p w14:paraId="59DF32C2" w14:textId="77777777" w:rsidR="00333E59" w:rsidRPr="00172E2C" w:rsidRDefault="00333E59" w:rsidP="00333E59">
      <w:pPr>
        <w:pStyle w:val="ListParagraph"/>
        <w:numPr>
          <w:ilvl w:val="0"/>
          <w:numId w:val="1"/>
        </w:numPr>
        <w:rPr>
          <w:b/>
          <w:bCs/>
          <w:lang w:val="es-ES_tradnl"/>
        </w:rPr>
      </w:pPr>
      <w:r w:rsidRPr="00172E2C">
        <w:rPr>
          <w:b/>
          <w:bCs/>
          <w:lang w:val="es-ES_tradnl"/>
        </w:rPr>
        <w:t>Descripción, uso o aplicación</w:t>
      </w:r>
    </w:p>
    <w:p w14:paraId="62AB296C" w14:textId="77777777" w:rsidR="00333E59" w:rsidRPr="00172E2C" w:rsidRDefault="00333E59" w:rsidP="00333E59">
      <w:pPr>
        <w:pStyle w:val="ListParagraph"/>
        <w:numPr>
          <w:ilvl w:val="0"/>
          <w:numId w:val="1"/>
        </w:numPr>
        <w:rPr>
          <w:b/>
          <w:bCs/>
          <w:lang w:val="es-ES_tradnl"/>
        </w:rPr>
      </w:pPr>
      <w:r w:rsidRPr="00172E2C">
        <w:rPr>
          <w:b/>
          <w:bCs/>
          <w:lang w:val="es-ES_tradnl"/>
        </w:rPr>
        <w:t>Formula</w:t>
      </w:r>
    </w:p>
    <w:p w14:paraId="5B60F21E" w14:textId="77777777" w:rsidR="00333E59" w:rsidRDefault="00333E59" w:rsidP="00333E5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E50B6" w14:paraId="7CF4CA5B" w14:textId="77777777" w:rsidTr="00BB5345">
        <w:tc>
          <w:tcPr>
            <w:tcW w:w="2405" w:type="dxa"/>
          </w:tcPr>
          <w:p w14:paraId="0A75153C" w14:textId="77777777" w:rsidR="008E50B6" w:rsidRPr="00455558" w:rsidRDefault="008E50B6" w:rsidP="00BB5345">
            <w:pPr>
              <w:ind w:left="360"/>
              <w:jc w:val="center"/>
              <w:rPr>
                <w:rFonts w:eastAsia="Calibri"/>
                <w:lang w:val="es-ES_tradnl"/>
              </w:rPr>
            </w:pPr>
            <w:r>
              <w:rPr>
                <w:rFonts w:eastAsia="Calibri"/>
                <w:lang w:val="es-ES_tradnl"/>
              </w:rPr>
              <w:t>Sigla</w:t>
            </w:r>
          </w:p>
        </w:tc>
        <w:tc>
          <w:tcPr>
            <w:tcW w:w="6945" w:type="dxa"/>
          </w:tcPr>
          <w:p w14:paraId="48BC5AD0" w14:textId="77777777" w:rsidR="008E50B6" w:rsidRPr="00455558" w:rsidRDefault="008E50B6" w:rsidP="00BB5345">
            <w:pPr>
              <w:jc w:val="center"/>
              <w:rPr>
                <w:bCs/>
                <w:lang w:val="es-ES_tradnl"/>
              </w:rPr>
            </w:pPr>
            <w:r>
              <w:rPr>
                <w:bCs/>
                <w:lang w:val="es-ES_tradnl"/>
              </w:rPr>
              <w:t>Significado</w:t>
            </w:r>
          </w:p>
        </w:tc>
      </w:tr>
      <w:tr w:rsidR="008E50B6" w14:paraId="36906BC9" w14:textId="77777777" w:rsidTr="00BB5345">
        <w:tc>
          <w:tcPr>
            <w:tcW w:w="2405" w:type="dxa"/>
          </w:tcPr>
          <w:p w14:paraId="5603FB5F" w14:textId="77777777" w:rsidR="008E50B6" w:rsidRDefault="008E50B6" w:rsidP="00BB5345">
            <w:pPr>
              <w:ind w:left="360"/>
              <w:jc w:val="center"/>
              <w:rPr>
                <w:rFonts w:eastAsia="Calibri"/>
                <w:lang w:val="es-ES_tradnl"/>
              </w:rPr>
            </w:pPr>
          </w:p>
        </w:tc>
        <w:tc>
          <w:tcPr>
            <w:tcW w:w="6945" w:type="dxa"/>
          </w:tcPr>
          <w:p w14:paraId="71CF3E28" w14:textId="77777777" w:rsidR="008E50B6" w:rsidRDefault="008E50B6" w:rsidP="00BB5345">
            <w:pPr>
              <w:jc w:val="center"/>
              <w:rPr>
                <w:bCs/>
                <w:lang w:val="es-ES_tradnl"/>
              </w:rPr>
            </w:pPr>
          </w:p>
        </w:tc>
      </w:tr>
    </w:tbl>
    <w:p w14:paraId="5B5D0ACC" w14:textId="77777777" w:rsidR="008E50B6" w:rsidRPr="008E50B6" w:rsidRDefault="008E50B6" w:rsidP="008E50B6">
      <w:pPr>
        <w:rPr>
          <w:b/>
          <w:bCs/>
          <w:lang w:val="es-ES_tradnl"/>
        </w:rPr>
      </w:pPr>
    </w:p>
    <w:p w14:paraId="31355998" w14:textId="77777777" w:rsidR="00333E59" w:rsidRPr="00172E2C" w:rsidRDefault="00333E59" w:rsidP="00333E59">
      <w:pPr>
        <w:pStyle w:val="ListParagraph"/>
        <w:numPr>
          <w:ilvl w:val="0"/>
          <w:numId w:val="1"/>
        </w:numPr>
        <w:rPr>
          <w:b/>
          <w:bCs/>
          <w:lang w:val="es-ES_tradnl"/>
        </w:rPr>
      </w:pPr>
      <w:r w:rsidRPr="00172E2C">
        <w:rPr>
          <w:b/>
          <w:bCs/>
          <w:lang w:val="es-ES_tradnl"/>
        </w:rPr>
        <w:t>Restricciones, limitaciones, puntos a considerar</w:t>
      </w:r>
    </w:p>
    <w:p w14:paraId="66BAD6E3" w14:textId="77777777" w:rsidR="00333E59" w:rsidRPr="00172E2C" w:rsidRDefault="00333E59" w:rsidP="00333E59">
      <w:pPr>
        <w:pStyle w:val="ListParagraph"/>
        <w:numPr>
          <w:ilvl w:val="0"/>
          <w:numId w:val="1"/>
        </w:numPr>
        <w:rPr>
          <w:b/>
          <w:bCs/>
          <w:lang w:val="es-ES_tradnl"/>
        </w:rPr>
      </w:pPr>
      <w:r w:rsidRPr="00172E2C">
        <w:rPr>
          <w:b/>
          <w:bCs/>
          <w:lang w:val="es-ES_tradnl"/>
        </w:rPr>
        <w:t>Casos especiales</w:t>
      </w:r>
    </w:p>
    <w:p w14:paraId="28D2A4EC" w14:textId="77777777" w:rsidR="00333E59" w:rsidRPr="00172E2C" w:rsidRDefault="00333E59" w:rsidP="00333E59">
      <w:pPr>
        <w:pStyle w:val="ListParagraph"/>
        <w:numPr>
          <w:ilvl w:val="0"/>
          <w:numId w:val="1"/>
        </w:numPr>
        <w:rPr>
          <w:b/>
          <w:bCs/>
          <w:lang w:val="es-ES_tradnl"/>
        </w:rPr>
      </w:pPr>
      <w:r w:rsidRPr="00172E2C">
        <w:rPr>
          <w:b/>
          <w:bCs/>
          <w:lang w:val="es-ES_tradnl"/>
        </w:rPr>
        <w:t>Formulas despejando las variables</w:t>
      </w:r>
    </w:p>
    <w:p w14:paraId="340DBF23" w14:textId="77777777" w:rsidR="00333E59" w:rsidRPr="00172E2C" w:rsidRDefault="00333E59" w:rsidP="00333E59">
      <w:pPr>
        <w:pStyle w:val="ListParagraph"/>
        <w:numPr>
          <w:ilvl w:val="0"/>
          <w:numId w:val="1"/>
        </w:numPr>
        <w:rPr>
          <w:b/>
          <w:bCs/>
          <w:lang w:val="es-ES_tradnl"/>
        </w:rPr>
      </w:pPr>
      <w:r w:rsidRPr="00172E2C">
        <w:rPr>
          <w:b/>
          <w:bCs/>
          <w:lang w:val="es-ES_tradnl"/>
        </w:rPr>
        <w:t>Ejemplo de uso</w:t>
      </w:r>
    </w:p>
    <w:p w14:paraId="0E6A6D8C" w14:textId="77777777" w:rsidR="00333E59" w:rsidRDefault="00333E59" w:rsidP="00333E59">
      <w:pPr>
        <w:rPr>
          <w:lang w:val="es-ES_tradnl"/>
        </w:rPr>
      </w:pPr>
    </w:p>
    <w:p w14:paraId="720BE819" w14:textId="77777777" w:rsidR="00EA7BA2" w:rsidRDefault="00EA7BA2" w:rsidP="00EA7BA2">
      <w:pPr>
        <w:pStyle w:val="Heading2"/>
      </w:pPr>
      <w:bookmarkStart w:id="4" w:name="_Toc165283603"/>
      <w:r>
        <w:t>Generalidades</w:t>
      </w:r>
      <w:bookmarkEnd w:id="4"/>
    </w:p>
    <w:p w14:paraId="27B80D3A" w14:textId="77777777" w:rsidR="00EA7BA2" w:rsidRDefault="00EA7BA2" w:rsidP="00333E59">
      <w:pPr>
        <w:rPr>
          <w:lang w:val="es-ES_tradnl"/>
        </w:rPr>
      </w:pPr>
    </w:p>
    <w:p w14:paraId="63DFE9C3" w14:textId="77777777" w:rsidR="00EA7BA2" w:rsidRPr="00172E2C" w:rsidRDefault="00EA7BA2" w:rsidP="00333E59">
      <w:pPr>
        <w:rPr>
          <w:lang w:val="es-ES_tradnl"/>
        </w:rPr>
      </w:pPr>
    </w:p>
    <w:p w14:paraId="4B6CC084" w14:textId="5C76CD4C" w:rsidR="001D65DA" w:rsidRPr="00172E2C" w:rsidRDefault="001D65DA" w:rsidP="00455558">
      <w:pPr>
        <w:pStyle w:val="Heading2"/>
      </w:pPr>
      <w:bookmarkStart w:id="5" w:name="_Toc165283604"/>
      <w:r w:rsidRPr="00172E2C">
        <w:t>Herramientas de cálculo</w:t>
      </w:r>
      <w:bookmarkEnd w:id="5"/>
    </w:p>
    <w:p w14:paraId="262261B8" w14:textId="77777777" w:rsidR="001D65DA" w:rsidRPr="00172E2C" w:rsidRDefault="001D65DA" w:rsidP="001D65DA">
      <w:pPr>
        <w:rPr>
          <w:lang w:val="es-ES_tradnl"/>
        </w:rPr>
      </w:pPr>
      <w:r w:rsidRPr="00172E2C">
        <w:rPr>
          <w:lang w:val="es-ES_tradnl"/>
        </w:rPr>
        <w:t>Calculadora científica</w:t>
      </w:r>
    </w:p>
    <w:p w14:paraId="100B9A8D" w14:textId="77777777" w:rsidR="001D65DA" w:rsidRPr="00172E2C" w:rsidRDefault="001D65DA" w:rsidP="001D65DA">
      <w:pPr>
        <w:rPr>
          <w:lang w:val="es-ES_tradnl"/>
        </w:rPr>
      </w:pPr>
      <w:r w:rsidRPr="00172E2C">
        <w:rPr>
          <w:lang w:val="es-ES_tradnl"/>
        </w:rPr>
        <w:tab/>
        <w:t>Uso de funciones especiales</w:t>
      </w:r>
    </w:p>
    <w:p w14:paraId="2834CA5F" w14:textId="77777777" w:rsidR="001D65DA" w:rsidRPr="00172E2C" w:rsidRDefault="001D65DA" w:rsidP="001D65DA">
      <w:pPr>
        <w:rPr>
          <w:lang w:val="es-ES_tradnl"/>
        </w:rPr>
      </w:pPr>
      <w:r w:rsidRPr="00172E2C">
        <w:rPr>
          <w:lang w:val="es-ES_tradnl"/>
        </w:rPr>
        <w:tab/>
        <w:t>Jerarquía de las operaciones</w:t>
      </w:r>
    </w:p>
    <w:p w14:paraId="0C446C5E" w14:textId="77777777" w:rsidR="001D65DA" w:rsidRPr="00172E2C" w:rsidRDefault="001D65DA" w:rsidP="001D65DA">
      <w:pPr>
        <w:rPr>
          <w:lang w:val="es-ES_tradnl"/>
        </w:rPr>
      </w:pPr>
      <w:r w:rsidRPr="00172E2C">
        <w:rPr>
          <w:lang w:val="es-ES_tradnl"/>
        </w:rPr>
        <w:tab/>
        <w:t>Operación con paréntesis</w:t>
      </w:r>
    </w:p>
    <w:p w14:paraId="37FDFB0F" w14:textId="77777777" w:rsidR="001D65DA" w:rsidRPr="00172E2C" w:rsidRDefault="001D65DA" w:rsidP="001D65DA">
      <w:pPr>
        <w:rPr>
          <w:lang w:val="es-ES_tradnl"/>
        </w:rPr>
      </w:pPr>
      <w:r w:rsidRPr="00172E2C">
        <w:rPr>
          <w:lang w:val="es-ES_tradnl"/>
        </w:rPr>
        <w:t>Excel</w:t>
      </w:r>
      <w:r w:rsidRPr="00172E2C">
        <w:rPr>
          <w:lang w:val="es-ES_tradnl"/>
        </w:rPr>
        <w:tab/>
      </w:r>
    </w:p>
    <w:p w14:paraId="25954F09" w14:textId="77777777" w:rsidR="001D65DA" w:rsidRPr="00172E2C" w:rsidRDefault="001D65DA" w:rsidP="001D65DA">
      <w:pPr>
        <w:rPr>
          <w:lang w:val="es-ES_tradnl"/>
        </w:rPr>
      </w:pPr>
      <w:r w:rsidRPr="00172E2C">
        <w:rPr>
          <w:lang w:val="es-ES_tradnl"/>
        </w:rPr>
        <w:tab/>
        <w:t>Uso de funciones especiales</w:t>
      </w:r>
    </w:p>
    <w:p w14:paraId="6C05C4EA" w14:textId="77777777" w:rsidR="001D65DA" w:rsidRPr="00172E2C" w:rsidRDefault="001D65DA" w:rsidP="001D65DA">
      <w:pPr>
        <w:rPr>
          <w:lang w:val="es-ES_tradnl"/>
        </w:rPr>
      </w:pPr>
      <w:r w:rsidRPr="00172E2C">
        <w:rPr>
          <w:lang w:val="es-ES_tradnl"/>
        </w:rPr>
        <w:tab/>
        <w:t>Operación con paréntesis</w:t>
      </w:r>
    </w:p>
    <w:p w14:paraId="34602B23" w14:textId="77777777" w:rsidR="001D65DA" w:rsidRPr="00172E2C" w:rsidRDefault="001D65DA" w:rsidP="001D65DA">
      <w:pPr>
        <w:rPr>
          <w:lang w:val="es-ES_tradnl"/>
        </w:rPr>
      </w:pPr>
    </w:p>
    <w:p w14:paraId="6863A75E" w14:textId="77777777" w:rsidR="001D65DA" w:rsidRPr="00172E2C" w:rsidRDefault="001D65DA" w:rsidP="001D65DA">
      <w:pPr>
        <w:rPr>
          <w:lang w:val="es-ES_tradnl"/>
        </w:rPr>
      </w:pPr>
    </w:p>
    <w:p w14:paraId="3E01A936" w14:textId="77777777" w:rsidR="001D65DA" w:rsidRPr="00172E2C" w:rsidRDefault="001D65DA">
      <w:pPr>
        <w:rPr>
          <w:lang w:val="es-ES_tradnl"/>
        </w:rPr>
      </w:pPr>
      <w:r w:rsidRPr="00172E2C">
        <w:rPr>
          <w:lang w:val="es-ES_tradnl"/>
        </w:rPr>
        <w:br w:type="page"/>
      </w:r>
    </w:p>
    <w:p w14:paraId="5218B031" w14:textId="7A551592" w:rsidR="001D65DA" w:rsidRPr="00D45873" w:rsidRDefault="003E0E4B" w:rsidP="00D45873">
      <w:pPr>
        <w:pStyle w:val="Heading1"/>
      </w:pPr>
      <w:bookmarkStart w:id="6" w:name="_Toc165283605"/>
      <w:r w:rsidRPr="00D45873">
        <w:lastRenderedPageBreak/>
        <w:t>Fundamentos matemáticos para finanzas</w:t>
      </w:r>
      <w:bookmarkEnd w:id="6"/>
    </w:p>
    <w:p w14:paraId="182C28FC" w14:textId="77777777" w:rsidR="001D65DA" w:rsidRPr="007669C6" w:rsidRDefault="001D65DA" w:rsidP="00455558">
      <w:pPr>
        <w:pStyle w:val="Heading2"/>
      </w:pPr>
      <w:bookmarkStart w:id="7" w:name="_Toc165283606"/>
      <w:r w:rsidRPr="007669C6">
        <w:t>Porcentajes</w:t>
      </w:r>
      <w:bookmarkEnd w:id="7"/>
    </w:p>
    <w:p w14:paraId="712D1593" w14:textId="77777777" w:rsidR="001D65DA" w:rsidRPr="007669C6" w:rsidRDefault="001D65DA" w:rsidP="00455558">
      <w:pPr>
        <w:pStyle w:val="Heading2"/>
      </w:pPr>
      <w:bookmarkStart w:id="8" w:name="_Toc165283607"/>
      <w:r w:rsidRPr="007669C6">
        <w:t>Coeficientes</w:t>
      </w:r>
      <w:bookmarkEnd w:id="8"/>
    </w:p>
    <w:p w14:paraId="0028BB92" w14:textId="056642A5" w:rsidR="00CA6426" w:rsidRPr="00455558" w:rsidRDefault="00CA6426" w:rsidP="00455558">
      <w:pPr>
        <w:pStyle w:val="Heading2"/>
      </w:pPr>
      <w:bookmarkStart w:id="9" w:name="_Toc165283608"/>
      <w:r w:rsidRPr="00455558">
        <w:t>Exponentes</w:t>
      </w:r>
      <w:r w:rsidR="00F12DD5" w:rsidRPr="00455558">
        <w:t xml:space="preserve"> y raíces</w:t>
      </w:r>
      <w:bookmarkEnd w:id="9"/>
    </w:p>
    <w:p w14:paraId="35B08ED4" w14:textId="77777777" w:rsidR="00CA6426" w:rsidRDefault="00CA6426" w:rsidP="00CA6426">
      <w:pPr>
        <w:pStyle w:val="ListParagraph"/>
        <w:numPr>
          <w:ilvl w:val="0"/>
          <w:numId w:val="1"/>
        </w:numPr>
        <w:rPr>
          <w:b/>
          <w:bCs/>
          <w:lang w:val="es-ES_tradnl"/>
        </w:rPr>
      </w:pPr>
      <w:r w:rsidRPr="00172E2C">
        <w:rPr>
          <w:b/>
          <w:bCs/>
          <w:lang w:val="es-ES_tradnl"/>
        </w:rPr>
        <w:t>Otros nombres conocidos</w:t>
      </w:r>
    </w:p>
    <w:p w14:paraId="02A9D8D9" w14:textId="5379335E" w:rsidR="00C95140" w:rsidRPr="00C95140" w:rsidRDefault="00C95140" w:rsidP="00C95140">
      <w:pPr>
        <w:rPr>
          <w:lang w:val="es-ES_tradnl"/>
        </w:rPr>
      </w:pPr>
      <w:r>
        <w:rPr>
          <w:lang w:val="es-ES_tradnl"/>
        </w:rPr>
        <w:t>Potencias y radicales</w:t>
      </w:r>
    </w:p>
    <w:p w14:paraId="51643D19" w14:textId="77777777" w:rsidR="00CA6426" w:rsidRDefault="00CA6426" w:rsidP="00CA6426">
      <w:pPr>
        <w:pStyle w:val="ListParagraph"/>
        <w:numPr>
          <w:ilvl w:val="0"/>
          <w:numId w:val="1"/>
        </w:numPr>
        <w:rPr>
          <w:b/>
          <w:bCs/>
          <w:lang w:val="es-ES_tradnl"/>
        </w:rPr>
      </w:pPr>
      <w:r w:rsidRPr="00172E2C">
        <w:rPr>
          <w:b/>
          <w:bCs/>
          <w:lang w:val="es-ES_tradnl"/>
        </w:rPr>
        <w:t>Descripción, uso o aplicación</w:t>
      </w:r>
    </w:p>
    <w:p w14:paraId="071464C4" w14:textId="297BC8FC" w:rsidR="00C95140" w:rsidRDefault="005B212E" w:rsidP="00C95140">
      <w:pPr>
        <w:rPr>
          <w:lang w:val="es-ES_tradnl"/>
        </w:rPr>
      </w:pPr>
      <w:r>
        <w:rPr>
          <w:lang w:val="es-ES_tradnl"/>
        </w:rPr>
        <w:t xml:space="preserve">Los exponentes demuestran parte del comportamiento del dinero al expresar el tiempo en periodos específicos y ajustando las tasas de interés al mismo, de manera que </w:t>
      </w:r>
      <w:r w:rsidR="00D27701">
        <w:rPr>
          <w:lang w:val="es-ES_tradnl"/>
        </w:rPr>
        <w:t>conocer las propiedades de los exponentes</w:t>
      </w:r>
      <w:r w:rsidR="00C95140">
        <w:rPr>
          <w:lang w:val="es-ES_tradnl"/>
        </w:rPr>
        <w:t xml:space="preserve"> darán más sentido </w:t>
      </w:r>
      <w:r w:rsidR="005E11B5">
        <w:rPr>
          <w:lang w:val="es-ES_tradnl"/>
        </w:rPr>
        <w:t xml:space="preserve">a las variables </w:t>
      </w:r>
      <w:r>
        <w:rPr>
          <w:lang w:val="es-ES_tradnl"/>
        </w:rPr>
        <w:t>del</w:t>
      </w:r>
      <w:r w:rsidR="0047067B">
        <w:rPr>
          <w:lang w:val="es-ES_tradnl"/>
        </w:rPr>
        <w:t xml:space="preserve"> tiempo</w:t>
      </w:r>
      <w:r w:rsidR="00C95140">
        <w:rPr>
          <w:lang w:val="es-ES_tradnl"/>
        </w:rPr>
        <w:t xml:space="preserve"> en las fórmulas y </w:t>
      </w:r>
      <w:r>
        <w:rPr>
          <w:lang w:val="es-ES_tradnl"/>
        </w:rPr>
        <w:t xml:space="preserve">se descubre </w:t>
      </w:r>
      <w:r w:rsidR="00C95140">
        <w:rPr>
          <w:lang w:val="es-ES_tradnl"/>
        </w:rPr>
        <w:t xml:space="preserve">la lógica </w:t>
      </w:r>
      <w:r w:rsidR="005E11B5">
        <w:rPr>
          <w:lang w:val="es-ES_tradnl"/>
        </w:rPr>
        <w:t>de la</w:t>
      </w:r>
      <w:r>
        <w:rPr>
          <w:lang w:val="es-ES_tradnl"/>
        </w:rPr>
        <w:t xml:space="preserve"> mayoría de las </w:t>
      </w:r>
      <w:r w:rsidR="005E11B5">
        <w:rPr>
          <w:lang w:val="es-ES_tradnl"/>
        </w:rPr>
        <w:t xml:space="preserve">expresiones matemáticas </w:t>
      </w:r>
      <w:r>
        <w:rPr>
          <w:lang w:val="es-ES_tradnl"/>
        </w:rPr>
        <w:t xml:space="preserve">aplicadas al </w:t>
      </w:r>
      <w:r w:rsidR="00C95140">
        <w:rPr>
          <w:lang w:val="es-ES_tradnl"/>
        </w:rPr>
        <w:t>comportamiento del dinero</w:t>
      </w:r>
      <w:r>
        <w:rPr>
          <w:lang w:val="es-ES_tradnl"/>
        </w:rPr>
        <w:t xml:space="preserve"> respecto al tiempo para poder usarlas a favor de los requerimientos de un problema.</w:t>
      </w:r>
    </w:p>
    <w:p w14:paraId="310A89F2" w14:textId="77777777" w:rsidR="00455558" w:rsidRPr="00C95140" w:rsidRDefault="00455558" w:rsidP="00C95140">
      <w:pPr>
        <w:rPr>
          <w:lang w:val="es-ES_tradnl"/>
        </w:rPr>
      </w:pPr>
    </w:p>
    <w:p w14:paraId="535622F7" w14:textId="6D157FAE" w:rsidR="00CA6426" w:rsidRPr="00455558" w:rsidRDefault="00CA6426" w:rsidP="00455558">
      <w:pPr>
        <w:pStyle w:val="Heading3"/>
      </w:pPr>
      <w:r w:rsidRPr="00455558">
        <w:t>Operaciones de potencias con la misma base</w:t>
      </w:r>
      <w:r w:rsidR="00C95140" w:rsidRPr="00455558">
        <w:t xml:space="preserve"> y diferente exponente</w:t>
      </w:r>
    </w:p>
    <w:p w14:paraId="416449B5" w14:textId="77777777" w:rsidR="00455558" w:rsidRPr="00920313" w:rsidRDefault="00455558" w:rsidP="00A42763">
      <w:pPr>
        <w:rPr>
          <w:lang w:val="es-ES_tradnl"/>
        </w:rPr>
      </w:pPr>
    </w:p>
    <w:p w14:paraId="2A883D31" w14:textId="7C5AC5D4" w:rsidR="00CA6426" w:rsidRDefault="0057187C" w:rsidP="00455558">
      <w:pPr>
        <w:pStyle w:val="Heading3"/>
      </w:pPr>
      <w:r>
        <w:t>P</w:t>
      </w:r>
      <w:r w:rsidR="008B1233">
        <w:t>roducto de potencias</w:t>
      </w:r>
    </w:p>
    <w:p w14:paraId="11D08FD2" w14:textId="064C84BE" w:rsidR="00455558" w:rsidRPr="00172E2C" w:rsidRDefault="00455558" w:rsidP="00455558">
      <w:pPr>
        <w:pStyle w:val="ListParagraph"/>
        <w:numPr>
          <w:ilvl w:val="0"/>
          <w:numId w:val="1"/>
        </w:numPr>
        <w:rPr>
          <w:b/>
          <w:bCs/>
          <w:lang w:val="es-ES_tradnl"/>
        </w:rPr>
      </w:pPr>
      <w:r w:rsidRPr="00172E2C">
        <w:rPr>
          <w:b/>
          <w:bCs/>
          <w:lang w:val="es-ES_tradnl"/>
        </w:rPr>
        <w:t>Formula</w:t>
      </w:r>
    </w:p>
    <w:p w14:paraId="47A04403" w14:textId="3CEBAB84" w:rsidR="00CA6426" w:rsidRPr="00455558" w:rsidRDefault="00000000" w:rsidP="00CA6426">
      <w:pPr>
        <w:ind w:left="360"/>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326B1D7E" w14:textId="77777777" w:rsidR="00455558" w:rsidRDefault="00455558" w:rsidP="0045555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53E1BDEB" w14:textId="77777777" w:rsidTr="00D00444">
        <w:tc>
          <w:tcPr>
            <w:tcW w:w="2405" w:type="dxa"/>
          </w:tcPr>
          <w:p w14:paraId="52573660" w14:textId="77777777" w:rsidR="00455558" w:rsidRPr="00455558" w:rsidRDefault="00455558" w:rsidP="00D00444">
            <w:pPr>
              <w:ind w:left="360"/>
              <w:jc w:val="center"/>
              <w:rPr>
                <w:rFonts w:eastAsia="Calibri"/>
                <w:lang w:val="es-ES_tradnl"/>
              </w:rPr>
            </w:pPr>
            <w:r>
              <w:rPr>
                <w:rFonts w:eastAsia="Calibri"/>
                <w:lang w:val="es-ES_tradnl"/>
              </w:rPr>
              <w:t>Sigla</w:t>
            </w:r>
          </w:p>
        </w:tc>
        <w:tc>
          <w:tcPr>
            <w:tcW w:w="6945" w:type="dxa"/>
          </w:tcPr>
          <w:p w14:paraId="76CDE547" w14:textId="77777777" w:rsidR="00455558" w:rsidRPr="00455558" w:rsidRDefault="00455558" w:rsidP="00D00444">
            <w:pPr>
              <w:jc w:val="center"/>
              <w:rPr>
                <w:bCs/>
                <w:lang w:val="es-ES_tradnl"/>
              </w:rPr>
            </w:pPr>
            <w:r>
              <w:rPr>
                <w:bCs/>
                <w:lang w:val="es-ES_tradnl"/>
              </w:rPr>
              <w:t>Significado</w:t>
            </w:r>
          </w:p>
        </w:tc>
      </w:tr>
      <w:tr w:rsidR="00455558" w:rsidRPr="00FA08FC" w14:paraId="60A08804" w14:textId="77777777" w:rsidTr="00D00444">
        <w:tc>
          <w:tcPr>
            <w:tcW w:w="2405" w:type="dxa"/>
          </w:tcPr>
          <w:p w14:paraId="163FB438" w14:textId="77777777" w:rsidR="00455558" w:rsidRPr="00455558" w:rsidRDefault="00455558" w:rsidP="00D00444">
            <w:pPr>
              <w:ind w:left="360"/>
              <w:rPr>
                <w:b/>
                <w:bCs/>
                <w:lang w:val="es-ES_tradnl"/>
              </w:rPr>
            </w:pPr>
            <m:oMathPara>
              <m:oMath>
                <m:r>
                  <w:rPr>
                    <w:rFonts w:ascii="Cambria Math" w:hAnsi="Cambria Math"/>
                    <w:lang w:val="es-ES_tradnl"/>
                  </w:rPr>
                  <m:t>a</m:t>
                </m:r>
              </m:oMath>
            </m:oMathPara>
          </w:p>
        </w:tc>
        <w:tc>
          <w:tcPr>
            <w:tcW w:w="6945" w:type="dxa"/>
          </w:tcPr>
          <w:p w14:paraId="24F185A3" w14:textId="77777777" w:rsidR="00455558" w:rsidRPr="00455558" w:rsidRDefault="00455558"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14:paraId="69DA187B" w14:textId="77777777" w:rsidTr="00D00444">
        <w:tc>
          <w:tcPr>
            <w:tcW w:w="2405" w:type="dxa"/>
          </w:tcPr>
          <w:p w14:paraId="098EFE70" w14:textId="77777777" w:rsidR="00455558" w:rsidRDefault="00455558" w:rsidP="00D00444">
            <w:pPr>
              <w:ind w:left="360"/>
              <w:rPr>
                <w:rFonts w:eastAsia="Calibri"/>
                <w:lang w:val="es-ES_tradnl"/>
              </w:rPr>
            </w:pPr>
            <m:oMathPara>
              <m:oMath>
                <m:r>
                  <w:rPr>
                    <w:rFonts w:ascii="Cambria Math" w:hAnsi="Cambria Math"/>
                    <w:lang w:val="es-ES_tradnl"/>
                  </w:rPr>
                  <m:t>m</m:t>
                </m:r>
              </m:oMath>
            </m:oMathPara>
          </w:p>
        </w:tc>
        <w:tc>
          <w:tcPr>
            <w:tcW w:w="6945" w:type="dxa"/>
          </w:tcPr>
          <w:p w14:paraId="4DC3C143" w14:textId="77777777" w:rsidR="00455558" w:rsidRPr="00455558" w:rsidRDefault="00455558" w:rsidP="00D00444">
            <w:pPr>
              <w:rPr>
                <w:bCs/>
                <w:lang w:val="es-ES_tradnl"/>
              </w:rPr>
            </w:pPr>
            <w:r>
              <w:rPr>
                <w:bCs/>
                <w:lang w:val="es-ES_tradnl"/>
              </w:rPr>
              <w:t>Exponente o potencia</w:t>
            </w:r>
          </w:p>
        </w:tc>
      </w:tr>
      <w:tr w:rsidR="00455558" w14:paraId="5AFAA08F" w14:textId="77777777" w:rsidTr="00D00444">
        <w:tc>
          <w:tcPr>
            <w:tcW w:w="2405" w:type="dxa"/>
          </w:tcPr>
          <w:p w14:paraId="6EEA0B29" w14:textId="6F0859C2" w:rsidR="00455558" w:rsidRDefault="00455558" w:rsidP="00455558">
            <w:pPr>
              <w:ind w:left="360"/>
              <w:rPr>
                <w:rFonts w:eastAsia="Calibri"/>
                <w:lang w:val="es-ES_tradnl"/>
              </w:rPr>
            </w:pPr>
            <m:oMathPara>
              <m:oMath>
                <m:r>
                  <w:rPr>
                    <w:rFonts w:ascii="Cambria Math" w:hAnsi="Cambria Math"/>
                    <w:lang w:val="es-ES_tradnl"/>
                  </w:rPr>
                  <m:t>n</m:t>
                </m:r>
              </m:oMath>
            </m:oMathPara>
          </w:p>
        </w:tc>
        <w:tc>
          <w:tcPr>
            <w:tcW w:w="6945" w:type="dxa"/>
          </w:tcPr>
          <w:p w14:paraId="23BB13FD" w14:textId="77777777" w:rsidR="00455558" w:rsidRPr="00455558" w:rsidRDefault="00455558" w:rsidP="00D00444">
            <w:pPr>
              <w:rPr>
                <w:bCs/>
                <w:lang w:val="es-ES_tradnl"/>
              </w:rPr>
            </w:pPr>
            <w:r>
              <w:rPr>
                <w:bCs/>
                <w:lang w:val="es-ES_tradnl"/>
              </w:rPr>
              <w:t>Exponente o potencia</w:t>
            </w:r>
          </w:p>
        </w:tc>
      </w:tr>
    </w:tbl>
    <w:p w14:paraId="381FAE36" w14:textId="77777777" w:rsidR="00455558" w:rsidRPr="00172E2C" w:rsidRDefault="00455558" w:rsidP="00A42763">
      <w:pPr>
        <w:rPr>
          <w:rFonts w:eastAsiaTheme="minorEastAsia"/>
          <w:lang w:val="es-ES_tradnl"/>
        </w:rPr>
      </w:pPr>
    </w:p>
    <w:p w14:paraId="6A5DFE4E" w14:textId="54949841" w:rsidR="00CA6426" w:rsidRPr="00172E2C" w:rsidRDefault="008B1233" w:rsidP="00455558">
      <w:pPr>
        <w:pStyle w:val="Heading3"/>
      </w:pPr>
      <w:r>
        <w:t>Cociente de potencias</w:t>
      </w:r>
      <w:r w:rsidR="00A02288">
        <w:t xml:space="preserve"> (propiedades de exponente 0 e inverso)</w:t>
      </w:r>
    </w:p>
    <w:p w14:paraId="6F3DDF6D" w14:textId="742338F2" w:rsidR="00455558" w:rsidRPr="00172E2C" w:rsidRDefault="00455558" w:rsidP="00455558">
      <w:pPr>
        <w:pStyle w:val="ListParagraph"/>
        <w:numPr>
          <w:ilvl w:val="0"/>
          <w:numId w:val="1"/>
        </w:numPr>
        <w:rPr>
          <w:b/>
          <w:bCs/>
          <w:lang w:val="es-ES_tradnl"/>
        </w:rPr>
      </w:pPr>
      <w:r w:rsidRPr="00172E2C">
        <w:rPr>
          <w:b/>
          <w:bCs/>
          <w:lang w:val="es-ES_tradnl"/>
        </w:rPr>
        <w:t>Formula</w:t>
      </w:r>
    </w:p>
    <w:p w14:paraId="32F1E0A9" w14:textId="3E98EB4A" w:rsidR="00CA6426" w:rsidRPr="00172E2C" w:rsidRDefault="00000000" w:rsidP="00A50F85">
      <w:pPr>
        <w:rPr>
          <w:rFonts w:eastAsiaTheme="minorEastAsia"/>
          <w:lang w:val="es-ES_tradnl"/>
        </w:rPr>
      </w:pPr>
      <m:oMathPara>
        <m:oMath>
          <m:f>
            <m:fPr>
              <m:ctrlPr>
                <w:rPr>
                  <w:rFonts w:ascii="Cambria Math" w:hAnsi="Cambria Math"/>
                  <w:lang w:val="es-ES_tradnl"/>
                </w:rPr>
              </m:ctrlPr>
            </m:fPr>
            <m:num>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den>
          </m:f>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4BF2F360" w14:textId="77777777" w:rsidR="00455558" w:rsidRDefault="00455558" w:rsidP="0045555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3628FB4E" w14:textId="77777777" w:rsidTr="00D00444">
        <w:tc>
          <w:tcPr>
            <w:tcW w:w="2405" w:type="dxa"/>
          </w:tcPr>
          <w:p w14:paraId="426F7DB8" w14:textId="77777777" w:rsidR="00455558" w:rsidRPr="00455558" w:rsidRDefault="00455558" w:rsidP="00D00444">
            <w:pPr>
              <w:ind w:left="360"/>
              <w:jc w:val="center"/>
              <w:rPr>
                <w:rFonts w:eastAsia="Calibri"/>
                <w:lang w:val="es-ES_tradnl"/>
              </w:rPr>
            </w:pPr>
            <w:r>
              <w:rPr>
                <w:rFonts w:eastAsia="Calibri"/>
                <w:lang w:val="es-ES_tradnl"/>
              </w:rPr>
              <w:t>Sigla</w:t>
            </w:r>
          </w:p>
        </w:tc>
        <w:tc>
          <w:tcPr>
            <w:tcW w:w="6945" w:type="dxa"/>
          </w:tcPr>
          <w:p w14:paraId="4A36DF80" w14:textId="77777777" w:rsidR="00455558" w:rsidRPr="00455558" w:rsidRDefault="00455558" w:rsidP="00D00444">
            <w:pPr>
              <w:jc w:val="center"/>
              <w:rPr>
                <w:bCs/>
                <w:lang w:val="es-ES_tradnl"/>
              </w:rPr>
            </w:pPr>
            <w:r>
              <w:rPr>
                <w:bCs/>
                <w:lang w:val="es-ES_tradnl"/>
              </w:rPr>
              <w:t>Significado</w:t>
            </w:r>
          </w:p>
        </w:tc>
      </w:tr>
      <w:tr w:rsidR="00455558" w:rsidRPr="00FA08FC" w14:paraId="20C060E9" w14:textId="77777777" w:rsidTr="00D00444">
        <w:tc>
          <w:tcPr>
            <w:tcW w:w="2405" w:type="dxa"/>
          </w:tcPr>
          <w:p w14:paraId="5D3DB5F4" w14:textId="77777777" w:rsidR="00455558" w:rsidRPr="00455558" w:rsidRDefault="00455558" w:rsidP="00D00444">
            <w:pPr>
              <w:ind w:left="360"/>
              <w:rPr>
                <w:b/>
                <w:bCs/>
                <w:lang w:val="es-ES_tradnl"/>
              </w:rPr>
            </w:pPr>
            <m:oMathPara>
              <m:oMath>
                <m:r>
                  <w:rPr>
                    <w:rFonts w:ascii="Cambria Math" w:hAnsi="Cambria Math"/>
                    <w:lang w:val="es-ES_tradnl"/>
                  </w:rPr>
                  <m:t>a</m:t>
                </m:r>
              </m:oMath>
            </m:oMathPara>
          </w:p>
        </w:tc>
        <w:tc>
          <w:tcPr>
            <w:tcW w:w="6945" w:type="dxa"/>
          </w:tcPr>
          <w:p w14:paraId="237A2A95" w14:textId="77777777" w:rsidR="00455558" w:rsidRPr="00455558" w:rsidRDefault="00455558"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14:paraId="23E632B1" w14:textId="77777777" w:rsidTr="00D00444">
        <w:tc>
          <w:tcPr>
            <w:tcW w:w="2405" w:type="dxa"/>
          </w:tcPr>
          <w:p w14:paraId="0F5288C3" w14:textId="77777777" w:rsidR="00455558" w:rsidRDefault="00455558" w:rsidP="00D00444">
            <w:pPr>
              <w:ind w:left="360"/>
              <w:rPr>
                <w:rFonts w:eastAsia="Calibri"/>
                <w:lang w:val="es-ES_tradnl"/>
              </w:rPr>
            </w:pPr>
            <m:oMathPara>
              <m:oMath>
                <m:r>
                  <w:rPr>
                    <w:rFonts w:ascii="Cambria Math" w:hAnsi="Cambria Math"/>
                    <w:lang w:val="es-ES_tradnl"/>
                  </w:rPr>
                  <m:t>m</m:t>
                </m:r>
              </m:oMath>
            </m:oMathPara>
          </w:p>
        </w:tc>
        <w:tc>
          <w:tcPr>
            <w:tcW w:w="6945" w:type="dxa"/>
          </w:tcPr>
          <w:p w14:paraId="6C556A91" w14:textId="77777777" w:rsidR="00455558" w:rsidRPr="00455558" w:rsidRDefault="00455558" w:rsidP="00D00444">
            <w:pPr>
              <w:rPr>
                <w:bCs/>
                <w:lang w:val="es-ES_tradnl"/>
              </w:rPr>
            </w:pPr>
            <w:r>
              <w:rPr>
                <w:bCs/>
                <w:lang w:val="es-ES_tradnl"/>
              </w:rPr>
              <w:t>Exponente o potencia</w:t>
            </w:r>
          </w:p>
        </w:tc>
      </w:tr>
      <w:tr w:rsidR="00455558" w14:paraId="506B024F" w14:textId="77777777" w:rsidTr="00D00444">
        <w:tc>
          <w:tcPr>
            <w:tcW w:w="2405" w:type="dxa"/>
          </w:tcPr>
          <w:p w14:paraId="51336713" w14:textId="230814D5" w:rsidR="00455558" w:rsidRDefault="00455558" w:rsidP="00455558">
            <w:pPr>
              <w:ind w:left="360"/>
              <w:rPr>
                <w:rFonts w:eastAsia="Calibri"/>
                <w:lang w:val="es-ES_tradnl"/>
              </w:rPr>
            </w:pPr>
            <m:oMathPara>
              <m:oMath>
                <m:r>
                  <w:rPr>
                    <w:rFonts w:ascii="Cambria Math" w:hAnsi="Cambria Math"/>
                    <w:lang w:val="es-ES_tradnl"/>
                  </w:rPr>
                  <m:t>n</m:t>
                </m:r>
              </m:oMath>
            </m:oMathPara>
          </w:p>
        </w:tc>
        <w:tc>
          <w:tcPr>
            <w:tcW w:w="6945" w:type="dxa"/>
          </w:tcPr>
          <w:p w14:paraId="3C061546" w14:textId="77777777" w:rsidR="00455558" w:rsidRPr="00455558" w:rsidRDefault="00455558" w:rsidP="00D00444">
            <w:pPr>
              <w:rPr>
                <w:bCs/>
                <w:lang w:val="es-ES_tradnl"/>
              </w:rPr>
            </w:pPr>
            <w:r>
              <w:rPr>
                <w:bCs/>
                <w:lang w:val="es-ES_tradnl"/>
              </w:rPr>
              <w:t>Exponente o potencia</w:t>
            </w:r>
          </w:p>
        </w:tc>
      </w:tr>
    </w:tbl>
    <w:p w14:paraId="361E5CD8" w14:textId="77777777" w:rsidR="00455558" w:rsidRDefault="00455558" w:rsidP="00CA6426">
      <w:pPr>
        <w:rPr>
          <w:lang w:val="es-ES_tradnl"/>
        </w:rPr>
      </w:pPr>
    </w:p>
    <w:p w14:paraId="04448392" w14:textId="3F6C699D" w:rsidR="00CA6426" w:rsidRDefault="008B1233" w:rsidP="00A42763">
      <w:pPr>
        <w:pStyle w:val="Heading3"/>
      </w:pPr>
      <w:r>
        <w:t>Potencia de una potencia</w:t>
      </w:r>
    </w:p>
    <w:p w14:paraId="7951E856" w14:textId="3F5CD549" w:rsidR="00A42763" w:rsidRPr="00A42763" w:rsidRDefault="00A42763" w:rsidP="00A42763">
      <w:pPr>
        <w:pStyle w:val="ListParagraph"/>
        <w:numPr>
          <w:ilvl w:val="0"/>
          <w:numId w:val="1"/>
        </w:numPr>
        <w:rPr>
          <w:b/>
          <w:bCs/>
          <w:lang w:val="es-ES_tradnl"/>
        </w:rPr>
      </w:pPr>
      <w:r w:rsidRPr="00172E2C">
        <w:rPr>
          <w:b/>
          <w:bCs/>
          <w:lang w:val="es-ES_tradnl"/>
        </w:rPr>
        <w:t>Formula</w:t>
      </w:r>
    </w:p>
    <w:p w14:paraId="180A7656" w14:textId="78241368" w:rsidR="00A50F85" w:rsidRPr="00A42763" w:rsidRDefault="00000000" w:rsidP="00A50F85">
      <w:pPr>
        <w:ind w:left="360"/>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lang w:val="es-ES_tradnl"/>
                    </w:rPr>
                  </m:ctrlPr>
                </m:dPr>
                <m:e>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m</m:t>
                      </m:r>
                    </m:sup>
                  </m:sSup>
                  <m:ctrlPr>
                    <w:rPr>
                      <w:rFonts w:ascii="Cambria Math" w:hAnsi="Cambria Math"/>
                      <w:i/>
                      <w:lang w:val="es-ES_tradnl"/>
                    </w:rPr>
                  </m:ctrlP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77AD7896"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6883356E" w14:textId="77777777" w:rsidTr="00D00444">
        <w:tc>
          <w:tcPr>
            <w:tcW w:w="2405" w:type="dxa"/>
          </w:tcPr>
          <w:p w14:paraId="54F8019C" w14:textId="77777777" w:rsidR="00A42763" w:rsidRPr="00455558" w:rsidRDefault="00A42763" w:rsidP="00D00444">
            <w:pPr>
              <w:ind w:left="360"/>
              <w:jc w:val="center"/>
              <w:rPr>
                <w:rFonts w:eastAsia="Calibri"/>
                <w:lang w:val="es-ES_tradnl"/>
              </w:rPr>
            </w:pPr>
            <w:r>
              <w:rPr>
                <w:rFonts w:eastAsia="Calibri"/>
                <w:lang w:val="es-ES_tradnl"/>
              </w:rPr>
              <w:lastRenderedPageBreak/>
              <w:t>Sigla</w:t>
            </w:r>
          </w:p>
        </w:tc>
        <w:tc>
          <w:tcPr>
            <w:tcW w:w="6945" w:type="dxa"/>
          </w:tcPr>
          <w:p w14:paraId="4962A5E6" w14:textId="77777777" w:rsidR="00A42763" w:rsidRPr="00455558" w:rsidRDefault="00A42763" w:rsidP="00D00444">
            <w:pPr>
              <w:jc w:val="center"/>
              <w:rPr>
                <w:bCs/>
                <w:lang w:val="es-ES_tradnl"/>
              </w:rPr>
            </w:pPr>
            <w:r>
              <w:rPr>
                <w:bCs/>
                <w:lang w:val="es-ES_tradnl"/>
              </w:rPr>
              <w:t>Significado</w:t>
            </w:r>
          </w:p>
        </w:tc>
      </w:tr>
      <w:tr w:rsidR="00A42763" w:rsidRPr="00FA08FC" w14:paraId="27493C7F" w14:textId="77777777" w:rsidTr="00D00444">
        <w:tc>
          <w:tcPr>
            <w:tcW w:w="2405" w:type="dxa"/>
          </w:tcPr>
          <w:p w14:paraId="0CA5A4BD" w14:textId="77777777" w:rsidR="00A42763" w:rsidRPr="00455558" w:rsidRDefault="00A42763" w:rsidP="00D00444">
            <w:pPr>
              <w:ind w:left="360"/>
              <w:rPr>
                <w:b/>
                <w:bCs/>
                <w:lang w:val="es-ES_tradnl"/>
              </w:rPr>
            </w:pPr>
            <m:oMathPara>
              <m:oMath>
                <m:r>
                  <w:rPr>
                    <w:rFonts w:ascii="Cambria Math" w:hAnsi="Cambria Math"/>
                    <w:lang w:val="es-ES_tradnl"/>
                  </w:rPr>
                  <m:t>a</m:t>
                </m:r>
              </m:oMath>
            </m:oMathPara>
          </w:p>
        </w:tc>
        <w:tc>
          <w:tcPr>
            <w:tcW w:w="6945" w:type="dxa"/>
          </w:tcPr>
          <w:p w14:paraId="49ADB017" w14:textId="77777777" w:rsidR="00A42763" w:rsidRPr="00455558" w:rsidRDefault="00A42763"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A42763" w14:paraId="5409B963" w14:textId="77777777" w:rsidTr="00D00444">
        <w:tc>
          <w:tcPr>
            <w:tcW w:w="2405" w:type="dxa"/>
          </w:tcPr>
          <w:p w14:paraId="3FA29B52" w14:textId="77777777" w:rsidR="00A42763" w:rsidRDefault="00A42763" w:rsidP="00D00444">
            <w:pPr>
              <w:ind w:left="360"/>
              <w:rPr>
                <w:rFonts w:eastAsia="Calibri"/>
                <w:lang w:val="es-ES_tradnl"/>
              </w:rPr>
            </w:pPr>
            <m:oMathPara>
              <m:oMath>
                <m:r>
                  <w:rPr>
                    <w:rFonts w:ascii="Cambria Math" w:hAnsi="Cambria Math"/>
                    <w:lang w:val="es-ES_tradnl"/>
                  </w:rPr>
                  <m:t>m</m:t>
                </m:r>
              </m:oMath>
            </m:oMathPara>
          </w:p>
        </w:tc>
        <w:tc>
          <w:tcPr>
            <w:tcW w:w="6945" w:type="dxa"/>
          </w:tcPr>
          <w:p w14:paraId="5C2D61B1" w14:textId="77777777" w:rsidR="00A42763" w:rsidRPr="00455558" w:rsidRDefault="00A42763" w:rsidP="00D00444">
            <w:pPr>
              <w:rPr>
                <w:bCs/>
                <w:lang w:val="es-ES_tradnl"/>
              </w:rPr>
            </w:pPr>
            <w:r>
              <w:rPr>
                <w:bCs/>
                <w:lang w:val="es-ES_tradnl"/>
              </w:rPr>
              <w:t>Exponente o potencia</w:t>
            </w:r>
          </w:p>
        </w:tc>
      </w:tr>
      <w:tr w:rsidR="00A42763" w14:paraId="0D2F89C0" w14:textId="77777777" w:rsidTr="00D00444">
        <w:tc>
          <w:tcPr>
            <w:tcW w:w="2405" w:type="dxa"/>
          </w:tcPr>
          <w:p w14:paraId="1419EEFF" w14:textId="77777777" w:rsidR="00A42763" w:rsidRDefault="00A42763" w:rsidP="00D00444">
            <w:pPr>
              <w:ind w:left="360"/>
              <w:rPr>
                <w:rFonts w:eastAsia="Calibri"/>
                <w:lang w:val="es-ES_tradnl"/>
              </w:rPr>
            </w:pPr>
            <m:oMathPara>
              <m:oMath>
                <m:r>
                  <w:rPr>
                    <w:rFonts w:ascii="Cambria Math" w:hAnsi="Cambria Math"/>
                    <w:lang w:val="es-ES_tradnl"/>
                  </w:rPr>
                  <m:t>n</m:t>
                </m:r>
              </m:oMath>
            </m:oMathPara>
          </w:p>
        </w:tc>
        <w:tc>
          <w:tcPr>
            <w:tcW w:w="6945" w:type="dxa"/>
          </w:tcPr>
          <w:p w14:paraId="41F272EB" w14:textId="77777777" w:rsidR="00A42763" w:rsidRPr="00455558" w:rsidRDefault="00A42763" w:rsidP="00D00444">
            <w:pPr>
              <w:rPr>
                <w:bCs/>
                <w:lang w:val="es-ES_tradnl"/>
              </w:rPr>
            </w:pPr>
            <w:r>
              <w:rPr>
                <w:bCs/>
                <w:lang w:val="es-ES_tradnl"/>
              </w:rPr>
              <w:t>Exponente o potencia</w:t>
            </w:r>
          </w:p>
        </w:tc>
      </w:tr>
    </w:tbl>
    <w:p w14:paraId="3D04AEAA" w14:textId="77777777" w:rsidR="00A42763" w:rsidRPr="008B1233" w:rsidRDefault="00A42763" w:rsidP="00A42763">
      <w:pPr>
        <w:rPr>
          <w:rFonts w:eastAsiaTheme="minorEastAsia"/>
          <w:lang w:val="es-ES_tradnl"/>
        </w:rPr>
      </w:pPr>
    </w:p>
    <w:p w14:paraId="53A68D62" w14:textId="55099C23" w:rsidR="008B1233" w:rsidRDefault="008B1233" w:rsidP="00A42763">
      <w:pPr>
        <w:pStyle w:val="Heading3"/>
        <w:rPr>
          <w:rFonts w:eastAsiaTheme="minorEastAsia"/>
        </w:rPr>
      </w:pPr>
      <w:r>
        <w:rPr>
          <w:rFonts w:eastAsiaTheme="minorEastAsia"/>
        </w:rPr>
        <w:t>Raíz de una raíz</w:t>
      </w:r>
    </w:p>
    <w:p w14:paraId="191A361A" w14:textId="116167FF" w:rsidR="00A42763" w:rsidRPr="00CF40F9" w:rsidRDefault="00A42763" w:rsidP="008B1233">
      <w:pPr>
        <w:pStyle w:val="ListParagraph"/>
        <w:numPr>
          <w:ilvl w:val="0"/>
          <w:numId w:val="1"/>
        </w:numPr>
        <w:rPr>
          <w:b/>
          <w:bCs/>
          <w:lang w:val="es-ES_tradnl"/>
        </w:rPr>
      </w:pPr>
      <w:r w:rsidRPr="00172E2C">
        <w:rPr>
          <w:b/>
          <w:bCs/>
          <w:lang w:val="es-ES_tradnl"/>
        </w:rPr>
        <w:t>Formula</w:t>
      </w:r>
    </w:p>
    <w:p w14:paraId="2B5AD83F" w14:textId="09D100B8" w:rsidR="008B1233" w:rsidRPr="00A42763" w:rsidRDefault="00000000" w:rsidP="008B1233">
      <w:pPr>
        <w:rPr>
          <w:rFonts w:eastAsiaTheme="minorEastAsia"/>
          <w:lang w:val="es-ES_tradnl"/>
        </w:rPr>
      </w:pPr>
      <m:oMathPara>
        <m:oMath>
          <m:rad>
            <m:radPr>
              <m:ctrlPr>
                <w:rPr>
                  <w:rFonts w:ascii="Cambria Math" w:eastAsiaTheme="minorEastAsia" w:hAnsi="Cambria Math"/>
                  <w:lang w:val="es-ES_tradnl"/>
                </w:rPr>
              </m:ctrlPr>
            </m:radPr>
            <m:deg>
              <m:r>
                <w:rPr>
                  <w:rFonts w:ascii="Cambria Math" w:eastAsiaTheme="minorEastAsia" w:hAnsi="Cambria Math"/>
                  <w:lang w:val="es-ES_tradnl"/>
                </w:rPr>
                <m:t>m</m:t>
              </m:r>
              <m:ctrlPr>
                <w:rPr>
                  <w:rFonts w:ascii="Cambria Math" w:eastAsiaTheme="minorEastAsia" w:hAnsi="Cambria Math"/>
                  <w:i/>
                  <w:lang w:val="es-ES_tradnl"/>
                </w:rPr>
              </m:ctrlPr>
            </m:deg>
            <m:e>
              <m:rad>
                <m:radPr>
                  <m:ctrlPr>
                    <w:rPr>
                      <w:rFonts w:ascii="Cambria Math" w:eastAsiaTheme="minorEastAsia" w:hAnsi="Cambria Math"/>
                      <w:lang w:val="es-ES_tradnl"/>
                    </w:rPr>
                  </m:ctrlPr>
                </m:radPr>
                <m:deg>
                  <m:r>
                    <w:rPr>
                      <w:rFonts w:ascii="Cambria Math" w:eastAsiaTheme="minorEastAsia" w:hAnsi="Cambria Math"/>
                      <w:lang w:val="es-ES_tradnl"/>
                    </w:rPr>
                    <m:t>n</m:t>
                  </m:r>
                  <m:ctrlPr>
                    <w:rPr>
                      <w:rFonts w:ascii="Cambria Math" w:eastAsiaTheme="minorEastAsia" w:hAnsi="Cambria Math"/>
                      <w:i/>
                      <w:lang w:val="es-ES_tradnl"/>
                    </w:rPr>
                  </m:ctrlPr>
                </m:deg>
                <m:e>
                  <m:r>
                    <w:rPr>
                      <w:rFonts w:ascii="Cambria Math" w:eastAsiaTheme="minorEastAsia" w:hAnsi="Cambria Math"/>
                      <w:lang w:val="es-ES_tradnl"/>
                    </w:rPr>
                    <m:t>a</m:t>
                  </m:r>
                  <m:ctrlPr>
                    <w:rPr>
                      <w:rFonts w:ascii="Cambria Math" w:eastAsiaTheme="minorEastAsia" w:hAnsi="Cambria Math"/>
                      <w:i/>
                      <w:lang w:val="es-ES_tradnl"/>
                    </w:rPr>
                  </m:ctrlPr>
                </m:e>
              </m:rad>
              <m:ctrlPr>
                <w:rPr>
                  <w:rFonts w:ascii="Cambria Math" w:eastAsiaTheme="minorEastAsia" w:hAnsi="Cambria Math"/>
                  <w:i/>
                  <w:lang w:val="es-ES_tradnl"/>
                </w:rPr>
              </m:ctrlPr>
            </m:e>
          </m:rad>
          <m:r>
            <w:rPr>
              <w:rFonts w:ascii="Cambria Math" w:eastAsiaTheme="minorEastAsia" w:hAnsi="Cambria Math"/>
              <w:lang w:val="es-ES_tradnl"/>
            </w:rPr>
            <m:t>=</m:t>
          </m:r>
          <m:rad>
            <m:radPr>
              <m:ctrlPr>
                <w:rPr>
                  <w:rFonts w:ascii="Cambria Math" w:eastAsiaTheme="minorEastAsia" w:hAnsi="Cambria Math"/>
                  <w:lang w:val="es-ES_tradnl"/>
                </w:rPr>
              </m:ctrlPr>
            </m:radPr>
            <m:deg>
              <m:r>
                <w:rPr>
                  <w:rFonts w:ascii="Cambria Math" w:eastAsiaTheme="minorEastAsia" w:hAnsi="Cambria Math"/>
                  <w:lang w:val="es-ES_tradnl"/>
                </w:rPr>
                <m:t>mn</m:t>
              </m:r>
              <m:ctrlPr>
                <w:rPr>
                  <w:rFonts w:ascii="Cambria Math" w:eastAsiaTheme="minorEastAsia" w:hAnsi="Cambria Math"/>
                  <w:i/>
                  <w:lang w:val="es-ES_tradnl"/>
                </w:rPr>
              </m:ctrlPr>
            </m:deg>
            <m:e>
              <m:r>
                <w:rPr>
                  <w:rFonts w:ascii="Cambria Math" w:eastAsiaTheme="minorEastAsia" w:hAnsi="Cambria Math"/>
                  <w:lang w:val="es-ES_tradnl"/>
                </w:rPr>
                <m:t>a</m:t>
              </m:r>
              <m:ctrlPr>
                <w:rPr>
                  <w:rFonts w:ascii="Cambria Math" w:eastAsiaTheme="minorEastAsia" w:hAnsi="Cambria Math"/>
                  <w:i/>
                  <w:lang w:val="es-ES_tradnl"/>
                </w:rPr>
              </m:ctrlPr>
            </m:e>
          </m:rad>
        </m:oMath>
      </m:oMathPara>
    </w:p>
    <w:p w14:paraId="36A4BCE2"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2A17155C" w14:textId="77777777" w:rsidTr="00D00444">
        <w:tc>
          <w:tcPr>
            <w:tcW w:w="2405" w:type="dxa"/>
          </w:tcPr>
          <w:p w14:paraId="617A2021" w14:textId="77777777" w:rsidR="00A42763" w:rsidRPr="00455558" w:rsidRDefault="00A42763" w:rsidP="00D00444">
            <w:pPr>
              <w:ind w:left="360"/>
              <w:jc w:val="center"/>
              <w:rPr>
                <w:rFonts w:eastAsia="Calibri"/>
                <w:lang w:val="es-ES_tradnl"/>
              </w:rPr>
            </w:pPr>
            <w:r>
              <w:rPr>
                <w:rFonts w:eastAsia="Calibri"/>
                <w:lang w:val="es-ES_tradnl"/>
              </w:rPr>
              <w:t>Sigla</w:t>
            </w:r>
          </w:p>
        </w:tc>
        <w:tc>
          <w:tcPr>
            <w:tcW w:w="6945" w:type="dxa"/>
          </w:tcPr>
          <w:p w14:paraId="252F7E90" w14:textId="77777777" w:rsidR="00A42763" w:rsidRPr="00455558" w:rsidRDefault="00A42763" w:rsidP="00D00444">
            <w:pPr>
              <w:jc w:val="center"/>
              <w:rPr>
                <w:bCs/>
                <w:lang w:val="es-ES_tradnl"/>
              </w:rPr>
            </w:pPr>
            <w:r>
              <w:rPr>
                <w:bCs/>
                <w:lang w:val="es-ES_tradnl"/>
              </w:rPr>
              <w:t>Significado</w:t>
            </w:r>
          </w:p>
        </w:tc>
      </w:tr>
      <w:tr w:rsidR="00A42763" w:rsidRPr="00FA08FC" w14:paraId="4DFFF506" w14:textId="77777777" w:rsidTr="00D00444">
        <w:tc>
          <w:tcPr>
            <w:tcW w:w="2405" w:type="dxa"/>
          </w:tcPr>
          <w:p w14:paraId="529B22FE" w14:textId="77777777" w:rsidR="00A42763" w:rsidRPr="00455558" w:rsidRDefault="00A42763" w:rsidP="00D00444">
            <w:pPr>
              <w:ind w:left="360"/>
              <w:rPr>
                <w:b/>
                <w:bCs/>
                <w:lang w:val="es-ES_tradnl"/>
              </w:rPr>
            </w:pPr>
            <m:oMathPara>
              <m:oMath>
                <m:r>
                  <w:rPr>
                    <w:rFonts w:ascii="Cambria Math" w:hAnsi="Cambria Math"/>
                    <w:lang w:val="es-ES_tradnl"/>
                  </w:rPr>
                  <m:t>a</m:t>
                </m:r>
              </m:oMath>
            </m:oMathPara>
          </w:p>
        </w:tc>
        <w:tc>
          <w:tcPr>
            <w:tcW w:w="6945" w:type="dxa"/>
          </w:tcPr>
          <w:p w14:paraId="249A496F" w14:textId="77777777" w:rsidR="00A42763" w:rsidRPr="00455558" w:rsidRDefault="00A42763"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A42763" w:rsidRPr="00FA08FC" w14:paraId="346950A6" w14:textId="77777777" w:rsidTr="00D00444">
        <w:tc>
          <w:tcPr>
            <w:tcW w:w="2405" w:type="dxa"/>
          </w:tcPr>
          <w:p w14:paraId="6F67CEE1" w14:textId="77777777" w:rsidR="00A42763" w:rsidRDefault="00A42763" w:rsidP="00D00444">
            <w:pPr>
              <w:ind w:left="360"/>
              <w:rPr>
                <w:rFonts w:eastAsia="Calibri"/>
                <w:lang w:val="es-ES_tradnl"/>
              </w:rPr>
            </w:pPr>
            <m:oMathPara>
              <m:oMath>
                <m:r>
                  <w:rPr>
                    <w:rFonts w:ascii="Cambria Math" w:hAnsi="Cambria Math"/>
                    <w:lang w:val="es-ES_tradnl"/>
                  </w:rPr>
                  <m:t>m</m:t>
                </m:r>
              </m:oMath>
            </m:oMathPara>
          </w:p>
        </w:tc>
        <w:tc>
          <w:tcPr>
            <w:tcW w:w="6945" w:type="dxa"/>
          </w:tcPr>
          <w:p w14:paraId="7C78768F" w14:textId="7ACEAB95" w:rsidR="00A42763" w:rsidRPr="00455558" w:rsidRDefault="00CF40F9" w:rsidP="00D00444">
            <w:pPr>
              <w:rPr>
                <w:bCs/>
                <w:lang w:val="es-ES_tradnl"/>
              </w:rPr>
            </w:pPr>
            <w:r>
              <w:rPr>
                <w:bCs/>
                <w:lang w:val="es-ES_tradnl"/>
              </w:rPr>
              <w:t>Potencia de la raíz o radical</w:t>
            </w:r>
          </w:p>
        </w:tc>
      </w:tr>
      <w:tr w:rsidR="00A42763" w:rsidRPr="00FA08FC" w14:paraId="6C08666B" w14:textId="77777777" w:rsidTr="00D00444">
        <w:tc>
          <w:tcPr>
            <w:tcW w:w="2405" w:type="dxa"/>
          </w:tcPr>
          <w:p w14:paraId="4747BE28" w14:textId="77777777" w:rsidR="00A42763" w:rsidRDefault="00A42763" w:rsidP="00D00444">
            <w:pPr>
              <w:ind w:left="360"/>
              <w:rPr>
                <w:rFonts w:eastAsia="Calibri"/>
                <w:lang w:val="es-ES_tradnl"/>
              </w:rPr>
            </w:pPr>
            <m:oMathPara>
              <m:oMath>
                <m:r>
                  <w:rPr>
                    <w:rFonts w:ascii="Cambria Math" w:hAnsi="Cambria Math"/>
                    <w:lang w:val="es-ES_tradnl"/>
                  </w:rPr>
                  <m:t>n</m:t>
                </m:r>
              </m:oMath>
            </m:oMathPara>
          </w:p>
        </w:tc>
        <w:tc>
          <w:tcPr>
            <w:tcW w:w="6945" w:type="dxa"/>
          </w:tcPr>
          <w:p w14:paraId="2656D3CF" w14:textId="6372BDC5" w:rsidR="00A42763" w:rsidRPr="00455558" w:rsidRDefault="00CF40F9" w:rsidP="00D00444">
            <w:pPr>
              <w:rPr>
                <w:bCs/>
                <w:lang w:val="es-ES_tradnl"/>
              </w:rPr>
            </w:pPr>
            <w:r>
              <w:rPr>
                <w:bCs/>
                <w:lang w:val="es-ES_tradnl"/>
              </w:rPr>
              <w:t>Potencia de la raíz o radical</w:t>
            </w:r>
          </w:p>
        </w:tc>
      </w:tr>
    </w:tbl>
    <w:p w14:paraId="09B98051" w14:textId="77777777" w:rsidR="0057187C" w:rsidRPr="00172E2C" w:rsidRDefault="0057187C" w:rsidP="008B1233">
      <w:pPr>
        <w:rPr>
          <w:rFonts w:eastAsiaTheme="minorEastAsia"/>
          <w:lang w:val="es-ES_tradnl"/>
        </w:rPr>
      </w:pPr>
    </w:p>
    <w:p w14:paraId="46356116" w14:textId="00A5BD46" w:rsidR="00CA6426" w:rsidRDefault="008B1233" w:rsidP="00A42763">
      <w:pPr>
        <w:pStyle w:val="Heading3"/>
      </w:pPr>
      <w:r>
        <w:rPr>
          <w:rFonts w:eastAsiaTheme="minorEastAsia"/>
        </w:rPr>
        <w:t xml:space="preserve">Potencia de una raíz </w:t>
      </w:r>
      <w:r w:rsidR="00DE5CC9">
        <w:rPr>
          <w:rFonts w:eastAsiaTheme="minorEastAsia"/>
        </w:rPr>
        <w:t>o</w:t>
      </w:r>
      <w:r>
        <w:rPr>
          <w:rFonts w:eastAsiaTheme="minorEastAsia"/>
        </w:rPr>
        <w:t xml:space="preserve"> raíz de una potencia</w:t>
      </w:r>
      <w:r w:rsidR="00773F03">
        <w:rPr>
          <w:rFonts w:eastAsiaTheme="minorEastAsia"/>
        </w:rPr>
        <w:t xml:space="preserve"> </w:t>
      </w:r>
      <w:r w:rsidR="00773F03">
        <w:t>(propiedad exponente inverso)</w:t>
      </w:r>
    </w:p>
    <w:p w14:paraId="0FBA332F" w14:textId="77777777" w:rsidR="00A42763" w:rsidRPr="00A42763" w:rsidRDefault="00A42763" w:rsidP="00A42763">
      <w:pPr>
        <w:pStyle w:val="ListParagraph"/>
        <w:numPr>
          <w:ilvl w:val="0"/>
          <w:numId w:val="1"/>
        </w:numPr>
        <w:rPr>
          <w:b/>
          <w:bCs/>
          <w:lang w:val="es-ES_tradnl"/>
        </w:rPr>
      </w:pPr>
      <w:r w:rsidRPr="00172E2C">
        <w:rPr>
          <w:b/>
          <w:bCs/>
          <w:lang w:val="es-ES_tradnl"/>
        </w:rPr>
        <w:t>Formula</w:t>
      </w:r>
    </w:p>
    <w:p w14:paraId="73B55CE8" w14:textId="77777777" w:rsidR="00A42763" w:rsidRDefault="00A42763" w:rsidP="00CA6426">
      <w:pPr>
        <w:rPr>
          <w:rFonts w:eastAsiaTheme="minorEastAsia"/>
          <w:lang w:val="es-ES_tradnl"/>
        </w:rPr>
      </w:pPr>
    </w:p>
    <w:p w14:paraId="524C8C7D" w14:textId="321546D8" w:rsidR="00A50F85" w:rsidRPr="00A42763" w:rsidRDefault="00000000" w:rsidP="00CA6426">
      <w:pPr>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i/>
                      <w:lang w:val="es-ES_tradnl"/>
                    </w:rPr>
                  </m:ctrlPr>
                </m:dPr>
                <m:e>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e>
              </m:d>
            </m:e>
            <m:sup>
              <m:r>
                <w:rPr>
                  <w:rFonts w:ascii="Cambria Math" w:hAnsi="Cambria Math"/>
                  <w:lang w:val="es-ES_tradnl"/>
                </w:rPr>
                <m:t>m</m:t>
              </m:r>
            </m:sup>
          </m:sSup>
          <m:r>
            <w:rPr>
              <w:rFonts w:ascii="Cambria Math" w:hAnsi="Cambria Math"/>
              <w:lang w:val="es-ES_tradnl"/>
            </w:rPr>
            <m:t>=</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e>
          </m:rad>
          <m:r>
            <w:rPr>
              <w:rFonts w:ascii="Cambria Math" w:eastAsiaTheme="minorEastAsia"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oMath>
      </m:oMathPara>
    </w:p>
    <w:p w14:paraId="4DA027CD"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1D81743B" w14:textId="77777777" w:rsidTr="00D00444">
        <w:tc>
          <w:tcPr>
            <w:tcW w:w="2405" w:type="dxa"/>
          </w:tcPr>
          <w:p w14:paraId="194DF5E2" w14:textId="77777777" w:rsidR="00A42763" w:rsidRPr="00455558" w:rsidRDefault="00A42763" w:rsidP="00D00444">
            <w:pPr>
              <w:ind w:left="360"/>
              <w:jc w:val="center"/>
              <w:rPr>
                <w:rFonts w:eastAsia="Calibri"/>
                <w:lang w:val="es-ES_tradnl"/>
              </w:rPr>
            </w:pPr>
            <w:r>
              <w:rPr>
                <w:rFonts w:eastAsia="Calibri"/>
                <w:lang w:val="es-ES_tradnl"/>
              </w:rPr>
              <w:t>Sigla</w:t>
            </w:r>
          </w:p>
        </w:tc>
        <w:tc>
          <w:tcPr>
            <w:tcW w:w="6945" w:type="dxa"/>
          </w:tcPr>
          <w:p w14:paraId="5EDE9EDD" w14:textId="77777777" w:rsidR="00A42763" w:rsidRPr="00455558" w:rsidRDefault="00A42763" w:rsidP="00D00444">
            <w:pPr>
              <w:jc w:val="center"/>
              <w:rPr>
                <w:bCs/>
                <w:lang w:val="es-ES_tradnl"/>
              </w:rPr>
            </w:pPr>
            <w:r>
              <w:rPr>
                <w:bCs/>
                <w:lang w:val="es-ES_tradnl"/>
              </w:rPr>
              <w:t>Significado</w:t>
            </w:r>
          </w:p>
        </w:tc>
      </w:tr>
      <w:tr w:rsidR="00A42763" w:rsidRPr="00FA08FC" w14:paraId="5C8D7E0A" w14:textId="77777777" w:rsidTr="00D00444">
        <w:tc>
          <w:tcPr>
            <w:tcW w:w="2405" w:type="dxa"/>
          </w:tcPr>
          <w:p w14:paraId="0A54BD26" w14:textId="77777777" w:rsidR="00A42763" w:rsidRPr="00455558" w:rsidRDefault="00A42763" w:rsidP="00D00444">
            <w:pPr>
              <w:ind w:left="360"/>
              <w:rPr>
                <w:b/>
                <w:bCs/>
                <w:lang w:val="es-ES_tradnl"/>
              </w:rPr>
            </w:pPr>
            <m:oMathPara>
              <m:oMath>
                <m:r>
                  <w:rPr>
                    <w:rFonts w:ascii="Cambria Math" w:hAnsi="Cambria Math"/>
                    <w:lang w:val="es-ES_tradnl"/>
                  </w:rPr>
                  <m:t>a</m:t>
                </m:r>
              </m:oMath>
            </m:oMathPara>
          </w:p>
        </w:tc>
        <w:tc>
          <w:tcPr>
            <w:tcW w:w="6945" w:type="dxa"/>
          </w:tcPr>
          <w:p w14:paraId="6FE919BE" w14:textId="129F2DCD" w:rsidR="00A42763" w:rsidRPr="00455558" w:rsidRDefault="00A42763" w:rsidP="00D00444">
            <w:pPr>
              <w:rPr>
                <w:bCs/>
                <w:lang w:val="es-ES_tradnl"/>
              </w:rPr>
            </w:pPr>
            <w:r w:rsidRPr="00455558">
              <w:rPr>
                <w:bCs/>
                <w:lang w:val="es-ES_tradnl"/>
              </w:rPr>
              <w:t xml:space="preserve">Valor </w:t>
            </w:r>
            <w:r>
              <w:rPr>
                <w:bCs/>
                <w:lang w:val="es-ES_tradnl"/>
              </w:rPr>
              <w:t>conocido dentro del problema planteado que sirve de base para el cálculo</w:t>
            </w:r>
            <w:r w:rsidR="00184201">
              <w:rPr>
                <w:bCs/>
                <w:lang w:val="es-ES_tradnl"/>
              </w:rPr>
              <w:t xml:space="preserve"> (coeficiente o polinomio)</w:t>
            </w:r>
          </w:p>
        </w:tc>
      </w:tr>
      <w:tr w:rsidR="00A42763" w:rsidRPr="00FA08FC" w14:paraId="53BF10D3" w14:textId="77777777" w:rsidTr="00D00444">
        <w:tc>
          <w:tcPr>
            <w:tcW w:w="2405" w:type="dxa"/>
          </w:tcPr>
          <w:p w14:paraId="3B2934C1" w14:textId="77777777" w:rsidR="00A42763" w:rsidRDefault="00A42763" w:rsidP="00D00444">
            <w:pPr>
              <w:ind w:left="360"/>
              <w:rPr>
                <w:rFonts w:eastAsia="Calibri"/>
                <w:lang w:val="es-ES_tradnl"/>
              </w:rPr>
            </w:pPr>
            <m:oMathPara>
              <m:oMath>
                <m:r>
                  <w:rPr>
                    <w:rFonts w:ascii="Cambria Math" w:hAnsi="Cambria Math"/>
                    <w:lang w:val="es-ES_tradnl"/>
                  </w:rPr>
                  <m:t>m</m:t>
                </m:r>
              </m:oMath>
            </m:oMathPara>
          </w:p>
        </w:tc>
        <w:tc>
          <w:tcPr>
            <w:tcW w:w="6945" w:type="dxa"/>
          </w:tcPr>
          <w:p w14:paraId="36D991E7" w14:textId="5803AF64" w:rsidR="00A42763" w:rsidRPr="00455558" w:rsidRDefault="00A42763" w:rsidP="00D00444">
            <w:pPr>
              <w:rPr>
                <w:bCs/>
                <w:lang w:val="es-ES_tradnl"/>
              </w:rPr>
            </w:pPr>
            <w:r>
              <w:rPr>
                <w:bCs/>
                <w:lang w:val="es-ES_tradnl"/>
              </w:rPr>
              <w:t>Exponente o potencia</w:t>
            </w:r>
            <w:r w:rsidR="00184201">
              <w:rPr>
                <w:bCs/>
                <w:lang w:val="es-ES_tradnl"/>
              </w:rPr>
              <w:t xml:space="preserve"> de la base</w:t>
            </w:r>
          </w:p>
        </w:tc>
      </w:tr>
      <w:tr w:rsidR="00A42763" w:rsidRPr="00FA08FC" w14:paraId="443B2D74" w14:textId="77777777" w:rsidTr="00D00444">
        <w:tc>
          <w:tcPr>
            <w:tcW w:w="2405" w:type="dxa"/>
          </w:tcPr>
          <w:p w14:paraId="63F55A8C" w14:textId="77777777" w:rsidR="00A42763" w:rsidRDefault="00A42763" w:rsidP="00D00444">
            <w:pPr>
              <w:ind w:left="360"/>
              <w:rPr>
                <w:rFonts w:eastAsia="Calibri"/>
                <w:lang w:val="es-ES_tradnl"/>
              </w:rPr>
            </w:pPr>
            <m:oMathPara>
              <m:oMath>
                <m:r>
                  <w:rPr>
                    <w:rFonts w:ascii="Cambria Math" w:hAnsi="Cambria Math"/>
                    <w:lang w:val="es-ES_tradnl"/>
                  </w:rPr>
                  <m:t>n</m:t>
                </m:r>
              </m:oMath>
            </m:oMathPara>
          </w:p>
        </w:tc>
        <w:tc>
          <w:tcPr>
            <w:tcW w:w="6945" w:type="dxa"/>
          </w:tcPr>
          <w:p w14:paraId="569F9C47" w14:textId="6D45F068" w:rsidR="00A42763" w:rsidRPr="00455558" w:rsidRDefault="00A42763" w:rsidP="00D00444">
            <w:pPr>
              <w:rPr>
                <w:bCs/>
                <w:lang w:val="es-ES_tradnl"/>
              </w:rPr>
            </w:pPr>
            <w:r>
              <w:rPr>
                <w:bCs/>
                <w:lang w:val="es-ES_tradnl"/>
              </w:rPr>
              <w:t>Exponente o potencia</w:t>
            </w:r>
            <w:r w:rsidR="00184201">
              <w:rPr>
                <w:bCs/>
                <w:lang w:val="es-ES_tradnl"/>
              </w:rPr>
              <w:t xml:space="preserve"> de la raíz</w:t>
            </w:r>
          </w:p>
        </w:tc>
      </w:tr>
    </w:tbl>
    <w:p w14:paraId="4042616B" w14:textId="77777777" w:rsidR="00A42763" w:rsidRPr="008B1233" w:rsidRDefault="00A42763" w:rsidP="00CA6426">
      <w:pPr>
        <w:rPr>
          <w:rFonts w:eastAsiaTheme="minorEastAsia"/>
          <w:lang w:val="es-ES_tradnl"/>
        </w:rPr>
      </w:pPr>
    </w:p>
    <w:p w14:paraId="3BEED883" w14:textId="77777777" w:rsidR="00A50F85" w:rsidRPr="00A50F85" w:rsidRDefault="00A50F85" w:rsidP="00CA6426">
      <w:pPr>
        <w:rPr>
          <w:rFonts w:eastAsiaTheme="minorEastAsia"/>
          <w:lang w:val="es-ES_tradnl"/>
        </w:rPr>
      </w:pPr>
    </w:p>
    <w:p w14:paraId="08DA739E" w14:textId="334AF8EC" w:rsidR="00CA6426" w:rsidRDefault="00CA6426" w:rsidP="00B1329A">
      <w:pPr>
        <w:pStyle w:val="Heading3"/>
      </w:pPr>
      <w:r w:rsidRPr="00DE5CC9">
        <w:t>Operaciones de potencias con distintas bases</w:t>
      </w:r>
      <w:r w:rsidR="00C95140" w:rsidRPr="00DE5CC9">
        <w:t xml:space="preserve"> y el mismo exponente</w:t>
      </w:r>
    </w:p>
    <w:p w14:paraId="749714E8" w14:textId="77777777" w:rsidR="00B1329A" w:rsidRPr="00B1329A" w:rsidRDefault="00B1329A" w:rsidP="00B1329A">
      <w:pPr>
        <w:rPr>
          <w:lang w:val="es-ES_tradnl"/>
        </w:rPr>
      </w:pPr>
    </w:p>
    <w:p w14:paraId="3F923A15" w14:textId="587ACF95" w:rsidR="00CA6426" w:rsidRDefault="0057187C" w:rsidP="00B1329A">
      <w:pPr>
        <w:pStyle w:val="Heading3"/>
      </w:pPr>
      <w:r w:rsidRPr="0057187C">
        <w:t xml:space="preserve">Potencia del </w:t>
      </w:r>
      <w:r>
        <w:t>producto</w:t>
      </w:r>
      <w:r w:rsidRPr="0057187C">
        <w:t xml:space="preserve"> de dos factores</w:t>
      </w:r>
    </w:p>
    <w:p w14:paraId="208C0B9D"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98251F0" w14:textId="40EB5D3E" w:rsidR="00B1329A" w:rsidRPr="00B1329A" w:rsidRDefault="00000000" w:rsidP="00B1329A">
      <w:pPr>
        <w:rPr>
          <w:b/>
          <w:bCs/>
          <w:lang w:val="es-ES_tradnl"/>
        </w:rPr>
      </w:pPr>
      <m:oMathPara>
        <m:oMath>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ab</m:t>
                  </m: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n</m:t>
              </m:r>
            </m:sup>
          </m:sSup>
        </m:oMath>
      </m:oMathPara>
    </w:p>
    <w:p w14:paraId="37A65BD4"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3ADB3007" w14:textId="77777777" w:rsidTr="003C55D8">
        <w:tc>
          <w:tcPr>
            <w:tcW w:w="2405" w:type="dxa"/>
          </w:tcPr>
          <w:p w14:paraId="041DAD09"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0183DDA8" w14:textId="77777777" w:rsidR="00B1329A" w:rsidRPr="00455558" w:rsidRDefault="00B1329A" w:rsidP="00D00444">
            <w:pPr>
              <w:jc w:val="center"/>
              <w:rPr>
                <w:bCs/>
                <w:lang w:val="es-ES_tradnl"/>
              </w:rPr>
            </w:pPr>
            <w:r>
              <w:rPr>
                <w:bCs/>
                <w:lang w:val="es-ES_tradnl"/>
              </w:rPr>
              <w:t>Significado</w:t>
            </w:r>
          </w:p>
        </w:tc>
      </w:tr>
      <w:tr w:rsidR="00B1329A" w:rsidRPr="00FA08FC" w14:paraId="23AFA8FF" w14:textId="77777777" w:rsidTr="003C55D8">
        <w:tc>
          <w:tcPr>
            <w:tcW w:w="2405" w:type="dxa"/>
          </w:tcPr>
          <w:p w14:paraId="05CE46A7"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557925E5"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B1329A" w:rsidRPr="00184201" w14:paraId="6FABBAD5" w14:textId="77777777" w:rsidTr="003C55D8">
        <w:tc>
          <w:tcPr>
            <w:tcW w:w="2405" w:type="dxa"/>
          </w:tcPr>
          <w:p w14:paraId="24F2FA35" w14:textId="443A75E0" w:rsidR="00B1329A" w:rsidRDefault="00184201" w:rsidP="00D00444">
            <w:pPr>
              <w:ind w:left="360"/>
              <w:rPr>
                <w:rFonts w:eastAsia="Calibri"/>
                <w:lang w:val="es-ES_tradnl"/>
              </w:rPr>
            </w:pPr>
            <m:oMathPara>
              <m:oMath>
                <m:r>
                  <w:rPr>
                    <w:rFonts w:ascii="Cambria Math" w:hAnsi="Cambria Math"/>
                    <w:lang w:val="es-ES_tradnl"/>
                  </w:rPr>
                  <m:t>b</m:t>
                </m:r>
              </m:oMath>
            </m:oMathPara>
          </w:p>
        </w:tc>
        <w:tc>
          <w:tcPr>
            <w:tcW w:w="6945" w:type="dxa"/>
          </w:tcPr>
          <w:p w14:paraId="1875863E" w14:textId="73ABFFC9" w:rsidR="00B1329A" w:rsidRPr="00455558" w:rsidRDefault="00184201" w:rsidP="00D00444">
            <w:pPr>
              <w:rPr>
                <w:bCs/>
                <w:lang w:val="es-ES_tradnl"/>
              </w:rPr>
            </w:pPr>
            <w:r>
              <w:rPr>
                <w:bCs/>
                <w:lang w:val="es-ES_tradnl"/>
              </w:rPr>
              <w:t>Segunda base del producto</w:t>
            </w:r>
          </w:p>
        </w:tc>
      </w:tr>
      <w:tr w:rsidR="00B1329A" w14:paraId="73ED9FBF" w14:textId="77777777" w:rsidTr="003C55D8">
        <w:tc>
          <w:tcPr>
            <w:tcW w:w="2405" w:type="dxa"/>
          </w:tcPr>
          <w:p w14:paraId="2A2B7411" w14:textId="6A630847" w:rsidR="00B1329A" w:rsidRPr="00184201" w:rsidRDefault="00184201" w:rsidP="00D00444">
            <w:pPr>
              <w:ind w:left="360"/>
              <w:rPr>
                <w:rFonts w:eastAsia="Calibri"/>
                <w:i/>
                <w:lang w:val="es-ES_tradnl"/>
              </w:rPr>
            </w:pPr>
            <m:oMathPara>
              <m:oMath>
                <m:r>
                  <w:rPr>
                    <w:rFonts w:ascii="Cambria Math" w:hAnsi="Cambria Math"/>
                    <w:lang w:val="es-ES_tradnl"/>
                  </w:rPr>
                  <m:t>n</m:t>
                </m:r>
              </m:oMath>
            </m:oMathPara>
          </w:p>
        </w:tc>
        <w:tc>
          <w:tcPr>
            <w:tcW w:w="6945" w:type="dxa"/>
          </w:tcPr>
          <w:p w14:paraId="60107F39" w14:textId="1A7F48EC" w:rsidR="00B1329A" w:rsidRPr="00455558" w:rsidRDefault="00B1329A" w:rsidP="00D00444">
            <w:pPr>
              <w:rPr>
                <w:bCs/>
                <w:lang w:val="es-ES_tradnl"/>
              </w:rPr>
            </w:pPr>
            <w:r>
              <w:rPr>
                <w:bCs/>
                <w:lang w:val="es-ES_tradnl"/>
              </w:rPr>
              <w:t>Exponente o potencia</w:t>
            </w:r>
            <w:r w:rsidR="00184201">
              <w:rPr>
                <w:bCs/>
                <w:lang w:val="es-ES_tradnl"/>
              </w:rPr>
              <w:t xml:space="preserve"> única</w:t>
            </w:r>
          </w:p>
        </w:tc>
      </w:tr>
    </w:tbl>
    <w:p w14:paraId="0FBB53D7" w14:textId="77777777" w:rsidR="00B1329A" w:rsidRPr="00B1329A" w:rsidRDefault="00B1329A" w:rsidP="00B1329A">
      <w:pPr>
        <w:rPr>
          <w:lang w:val="es-ES_tradnl"/>
        </w:rPr>
      </w:pPr>
    </w:p>
    <w:p w14:paraId="67CB0E9E" w14:textId="38B1F08E" w:rsidR="00CA6426" w:rsidRPr="00A50F85" w:rsidRDefault="00CA6426" w:rsidP="00CA6426">
      <w:pPr>
        <w:rPr>
          <w:rFonts w:eastAsiaTheme="minorEastAsia"/>
          <w:lang w:val="es-ES_tradnl"/>
        </w:rPr>
      </w:pPr>
    </w:p>
    <w:p w14:paraId="46B16940" w14:textId="53411C9B" w:rsidR="00A50F85" w:rsidRDefault="0057187C" w:rsidP="00B1329A">
      <w:pPr>
        <w:pStyle w:val="Heading3"/>
        <w:rPr>
          <w:rFonts w:eastAsiaTheme="minorEastAsia"/>
        </w:rPr>
      </w:pPr>
      <w:r>
        <w:rPr>
          <w:rFonts w:eastAsiaTheme="minorEastAsia"/>
        </w:rPr>
        <w:lastRenderedPageBreak/>
        <w:t>Raíz del del producto de dos factores</w:t>
      </w:r>
    </w:p>
    <w:p w14:paraId="0BC4F47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4F139EA5" w14:textId="68A78869" w:rsidR="00184201" w:rsidRPr="00184201" w:rsidRDefault="00000000" w:rsidP="00184201">
      <w:pPr>
        <w:rPr>
          <w:b/>
          <w:bCs/>
          <w:lang w:val="es-ES_tradnl"/>
        </w:rPr>
      </w:pPr>
      <m:oMathPara>
        <m:oMath>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ab</m:t>
              </m:r>
              <m:ctrlPr>
                <w:rPr>
                  <w:rFonts w:ascii="Cambria Math" w:hAnsi="Cambria Math"/>
                  <w:i/>
                  <w:lang w:val="es-ES_tradnl"/>
                </w:rPr>
              </m:ctrlPr>
            </m:e>
          </m:rad>
          <m:r>
            <w:rPr>
              <w:rFonts w:ascii="Cambria Math" w:hAnsi="Cambria Math"/>
              <w:lang w:val="es-ES_tradnl"/>
            </w:rPr>
            <m:t>=</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r>
            <w:rPr>
              <w:rFonts w:ascii="Cambria Math" w:hAnsi="Cambria Math"/>
              <w:lang w:val="es-ES_tradnl"/>
            </w:rPr>
            <m:t xml:space="preserve"> </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b</m:t>
              </m:r>
              <m:ctrlPr>
                <w:rPr>
                  <w:rFonts w:ascii="Cambria Math" w:hAnsi="Cambria Math"/>
                  <w:i/>
                  <w:lang w:val="es-ES_tradnl"/>
                </w:rPr>
              </m:ctrlPr>
            </m:e>
          </m:rad>
        </m:oMath>
      </m:oMathPara>
    </w:p>
    <w:p w14:paraId="1DE3109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66F00719" w14:textId="77777777" w:rsidTr="003C55D8">
        <w:tc>
          <w:tcPr>
            <w:tcW w:w="2405" w:type="dxa"/>
          </w:tcPr>
          <w:p w14:paraId="2B00FDED"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601A2AFD" w14:textId="77777777" w:rsidR="00B1329A" w:rsidRPr="00455558" w:rsidRDefault="00B1329A" w:rsidP="00D00444">
            <w:pPr>
              <w:jc w:val="center"/>
              <w:rPr>
                <w:bCs/>
                <w:lang w:val="es-ES_tradnl"/>
              </w:rPr>
            </w:pPr>
            <w:r>
              <w:rPr>
                <w:bCs/>
                <w:lang w:val="es-ES_tradnl"/>
              </w:rPr>
              <w:t>Significado</w:t>
            </w:r>
          </w:p>
        </w:tc>
      </w:tr>
      <w:tr w:rsidR="00B1329A" w:rsidRPr="00FA08FC" w14:paraId="55F8FC00" w14:textId="77777777" w:rsidTr="003C55D8">
        <w:tc>
          <w:tcPr>
            <w:tcW w:w="2405" w:type="dxa"/>
          </w:tcPr>
          <w:p w14:paraId="214D2619"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27BB42A8"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62251AC6" w14:textId="77777777" w:rsidTr="003C55D8">
        <w:tc>
          <w:tcPr>
            <w:tcW w:w="2405" w:type="dxa"/>
          </w:tcPr>
          <w:p w14:paraId="4BE86517" w14:textId="2C182E1C"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2D7AFC12" w14:textId="40B418E3" w:rsidR="00920313" w:rsidRPr="00455558" w:rsidRDefault="00920313" w:rsidP="00920313">
            <w:pPr>
              <w:rPr>
                <w:bCs/>
                <w:lang w:val="es-ES_tradnl"/>
              </w:rPr>
            </w:pPr>
            <w:r>
              <w:rPr>
                <w:bCs/>
                <w:lang w:val="es-ES_tradnl"/>
              </w:rPr>
              <w:t>Segunda base del producto</w:t>
            </w:r>
          </w:p>
        </w:tc>
      </w:tr>
      <w:tr w:rsidR="00920313" w:rsidRPr="00FA08FC" w14:paraId="496F83FC" w14:textId="77777777" w:rsidTr="003C55D8">
        <w:tc>
          <w:tcPr>
            <w:tcW w:w="2405" w:type="dxa"/>
          </w:tcPr>
          <w:p w14:paraId="44810EC6" w14:textId="196614B4" w:rsidR="00920313" w:rsidRPr="00920313" w:rsidRDefault="00920313" w:rsidP="00920313">
            <w:pPr>
              <w:ind w:left="360"/>
              <w:rPr>
                <w:rFonts w:eastAsia="Calibri"/>
                <w:i/>
                <w:lang w:val="es-ES_tradnl"/>
              </w:rPr>
            </w:pPr>
            <m:oMathPara>
              <m:oMath>
                <m:r>
                  <w:rPr>
                    <w:rFonts w:ascii="Cambria Math" w:hAnsi="Cambria Math"/>
                    <w:lang w:val="es-ES_tradnl"/>
                  </w:rPr>
                  <m:t>n</m:t>
                </m:r>
              </m:oMath>
            </m:oMathPara>
          </w:p>
        </w:tc>
        <w:tc>
          <w:tcPr>
            <w:tcW w:w="6945" w:type="dxa"/>
          </w:tcPr>
          <w:p w14:paraId="26208A89" w14:textId="47533632" w:rsidR="00920313" w:rsidRPr="00455558" w:rsidRDefault="00920313" w:rsidP="00920313">
            <w:pPr>
              <w:rPr>
                <w:bCs/>
                <w:lang w:val="es-ES_tradnl"/>
              </w:rPr>
            </w:pPr>
            <w:r>
              <w:rPr>
                <w:bCs/>
                <w:lang w:val="es-ES_tradnl"/>
              </w:rPr>
              <w:t>Exponente o potencia única de la raíz</w:t>
            </w:r>
          </w:p>
        </w:tc>
      </w:tr>
    </w:tbl>
    <w:p w14:paraId="44858E73" w14:textId="4EA3BA89" w:rsidR="00A50F85" w:rsidRPr="00492787" w:rsidRDefault="00A50F85" w:rsidP="00A50F85">
      <w:pPr>
        <w:rPr>
          <w:rFonts w:eastAsiaTheme="minorEastAsia"/>
          <w:lang w:val="es-ES_tradnl"/>
        </w:rPr>
      </w:pPr>
    </w:p>
    <w:p w14:paraId="73FCBF2D" w14:textId="75647EA2" w:rsidR="00CA6426" w:rsidRDefault="0057187C" w:rsidP="00B1329A">
      <w:pPr>
        <w:pStyle w:val="Heading3"/>
      </w:pPr>
      <w:r w:rsidRPr="0057187C">
        <w:t>Potencia del cociente de dos factores</w:t>
      </w:r>
      <w:r w:rsidR="00A02288">
        <w:t xml:space="preserve"> (propiedad exponente inversa)</w:t>
      </w:r>
    </w:p>
    <w:p w14:paraId="562728B2"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5FA4EBC" w14:textId="0ABA3E69" w:rsidR="00184201" w:rsidRPr="00184201" w:rsidRDefault="00000000" w:rsidP="00184201">
      <w:pPr>
        <w:rPr>
          <w:b/>
          <w:bCs/>
          <w:lang w:val="es-ES_tradnl"/>
        </w:rPr>
      </w:pPr>
      <m:oMathPara>
        <m:oMath>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n</m:t>
                  </m:r>
                </m:sup>
              </m:sSup>
              <m:ctrlPr>
                <w:rPr>
                  <w:rFonts w:ascii="Cambria Math" w:hAnsi="Cambria Math"/>
                  <w:i/>
                  <w:lang w:val="es-ES_tradnl"/>
                </w:rPr>
              </m:ctrlPr>
            </m:den>
          </m:f>
        </m:oMath>
      </m:oMathPara>
    </w:p>
    <w:p w14:paraId="37511FD0"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3846AAF6" w14:textId="77777777" w:rsidTr="003C55D8">
        <w:tc>
          <w:tcPr>
            <w:tcW w:w="2405" w:type="dxa"/>
          </w:tcPr>
          <w:p w14:paraId="3E3E3EA9"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4F6B9E6" w14:textId="77777777" w:rsidR="00B1329A" w:rsidRPr="00455558" w:rsidRDefault="00B1329A" w:rsidP="00D00444">
            <w:pPr>
              <w:jc w:val="center"/>
              <w:rPr>
                <w:bCs/>
                <w:lang w:val="es-ES_tradnl"/>
              </w:rPr>
            </w:pPr>
            <w:r>
              <w:rPr>
                <w:bCs/>
                <w:lang w:val="es-ES_tradnl"/>
              </w:rPr>
              <w:t>Significado</w:t>
            </w:r>
          </w:p>
        </w:tc>
      </w:tr>
      <w:tr w:rsidR="00B1329A" w:rsidRPr="00FA08FC" w14:paraId="418B106A" w14:textId="77777777" w:rsidTr="003C55D8">
        <w:tc>
          <w:tcPr>
            <w:tcW w:w="2405" w:type="dxa"/>
          </w:tcPr>
          <w:p w14:paraId="0A196355"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0B045DB1"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2E55C664" w14:textId="77777777" w:rsidTr="003C55D8">
        <w:tc>
          <w:tcPr>
            <w:tcW w:w="2405" w:type="dxa"/>
          </w:tcPr>
          <w:p w14:paraId="0F01866E" w14:textId="666859D8"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488EEE38" w14:textId="562A6CC3" w:rsidR="00920313" w:rsidRPr="00455558" w:rsidRDefault="00920313" w:rsidP="00920313">
            <w:pPr>
              <w:rPr>
                <w:bCs/>
                <w:lang w:val="es-ES_tradnl"/>
              </w:rPr>
            </w:pPr>
            <w:r>
              <w:rPr>
                <w:bCs/>
                <w:lang w:val="es-ES_tradnl"/>
              </w:rPr>
              <w:t>Segunda base del cociente</w:t>
            </w:r>
          </w:p>
        </w:tc>
      </w:tr>
      <w:tr w:rsidR="00920313" w14:paraId="0ACB99CB" w14:textId="77777777" w:rsidTr="003C55D8">
        <w:tc>
          <w:tcPr>
            <w:tcW w:w="2405" w:type="dxa"/>
          </w:tcPr>
          <w:p w14:paraId="2BA8C152" w14:textId="66E4032C"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040D3C36" w14:textId="360275FB" w:rsidR="00920313" w:rsidRPr="00455558" w:rsidRDefault="00920313" w:rsidP="00920313">
            <w:pPr>
              <w:rPr>
                <w:bCs/>
                <w:lang w:val="es-ES_tradnl"/>
              </w:rPr>
            </w:pPr>
            <w:r>
              <w:rPr>
                <w:bCs/>
                <w:lang w:val="es-ES_tradnl"/>
              </w:rPr>
              <w:t>Exponente o potencia única</w:t>
            </w:r>
          </w:p>
        </w:tc>
      </w:tr>
    </w:tbl>
    <w:p w14:paraId="3B5FD36B" w14:textId="77777777" w:rsidR="00F84C40" w:rsidRPr="0057187C" w:rsidRDefault="00F84C40" w:rsidP="00CA6426">
      <w:pPr>
        <w:rPr>
          <w:lang w:val="es-ES_tradnl"/>
        </w:rPr>
      </w:pPr>
    </w:p>
    <w:p w14:paraId="423F243F" w14:textId="72E59FA4" w:rsidR="00CA6426" w:rsidRPr="00F84C40" w:rsidRDefault="00CA6426" w:rsidP="00CA6426">
      <w:pPr>
        <w:rPr>
          <w:rFonts w:eastAsiaTheme="minorEastAsia"/>
          <w:lang w:val="es-ES_tradnl"/>
        </w:rPr>
      </w:pPr>
    </w:p>
    <w:p w14:paraId="1129E9E9" w14:textId="77777777" w:rsidR="00F84C40" w:rsidRPr="00492787" w:rsidRDefault="00F84C40" w:rsidP="00CA6426">
      <w:pPr>
        <w:rPr>
          <w:rFonts w:eastAsiaTheme="minorEastAsia"/>
          <w:lang w:val="es-ES_tradnl"/>
        </w:rPr>
      </w:pPr>
    </w:p>
    <w:p w14:paraId="480C2B6F" w14:textId="1DA6A666" w:rsidR="00492787" w:rsidRDefault="0057187C" w:rsidP="00B1329A">
      <w:pPr>
        <w:pStyle w:val="Heading3"/>
      </w:pPr>
      <w:r>
        <w:t>Raíz</w:t>
      </w:r>
      <w:r w:rsidRPr="0057187C">
        <w:t xml:space="preserve"> del cociente de dos factores</w:t>
      </w:r>
      <w:r w:rsidR="00A02288">
        <w:t xml:space="preserve"> (propiedad exponente inverso)</w:t>
      </w:r>
    </w:p>
    <w:p w14:paraId="3FD7C0BC"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3808E2D" w14:textId="45F2865B" w:rsidR="00184201" w:rsidRPr="00184201" w:rsidRDefault="00000000" w:rsidP="00184201">
      <w:pPr>
        <w:ind w:left="360"/>
        <w:rPr>
          <w:rFonts w:ascii="Cambria Math" w:hAnsi="Cambria Math"/>
          <w:lang w:val="es-ES_tradnl"/>
          <w:oMath/>
        </w:rPr>
      </w:pPr>
      <m:oMathPara>
        <m:oMath>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rad>
          <m:r>
            <w:rPr>
              <w:rFonts w:ascii="Cambria Math" w:hAnsi="Cambria Math"/>
              <w:lang w:val="es-ES_tradnl"/>
            </w:rPr>
            <m:t>=</m:t>
          </m:r>
          <m:f>
            <m:fPr>
              <m:ctrlPr>
                <w:rPr>
                  <w:rFonts w:ascii="Cambria Math" w:hAnsi="Cambria Math"/>
                  <w:lang w:val="es-ES_tradnl"/>
                </w:rPr>
              </m:ctrlPr>
            </m:fPr>
            <m:num>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ctrlPr>
                <w:rPr>
                  <w:rFonts w:ascii="Cambria Math" w:hAnsi="Cambria Math"/>
                  <w:i/>
                  <w:lang w:val="es-ES_tradnl"/>
                </w:rPr>
              </m:ctrlPr>
            </m:num>
            <m:den>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b</m:t>
                  </m:r>
                  <m:ctrlPr>
                    <w:rPr>
                      <w:rFonts w:ascii="Cambria Math" w:hAnsi="Cambria Math"/>
                      <w:i/>
                      <w:lang w:val="es-ES_tradnl"/>
                    </w:rPr>
                  </m:ctrlPr>
                </m:e>
              </m:rad>
              <m:ctrlPr>
                <w:rPr>
                  <w:rFonts w:ascii="Cambria Math" w:hAnsi="Cambria Math"/>
                  <w:i/>
                  <w:lang w:val="es-ES_tradnl"/>
                </w:rPr>
              </m:ctrlPr>
            </m:den>
          </m:f>
        </m:oMath>
      </m:oMathPara>
    </w:p>
    <w:p w14:paraId="5309CAC8"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577DDEDB" w14:textId="77777777" w:rsidTr="003C55D8">
        <w:tc>
          <w:tcPr>
            <w:tcW w:w="2405" w:type="dxa"/>
          </w:tcPr>
          <w:p w14:paraId="39B5365F"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7F39A93" w14:textId="77777777" w:rsidR="00B1329A" w:rsidRPr="00455558" w:rsidRDefault="00B1329A" w:rsidP="00D00444">
            <w:pPr>
              <w:jc w:val="center"/>
              <w:rPr>
                <w:bCs/>
                <w:lang w:val="es-ES_tradnl"/>
              </w:rPr>
            </w:pPr>
            <w:r>
              <w:rPr>
                <w:bCs/>
                <w:lang w:val="es-ES_tradnl"/>
              </w:rPr>
              <w:t>Significado</w:t>
            </w:r>
          </w:p>
        </w:tc>
      </w:tr>
      <w:tr w:rsidR="00B1329A" w:rsidRPr="00FA08FC" w14:paraId="5BF95B3D" w14:textId="77777777" w:rsidTr="003C55D8">
        <w:tc>
          <w:tcPr>
            <w:tcW w:w="2405" w:type="dxa"/>
          </w:tcPr>
          <w:p w14:paraId="12DB4F27"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02784B9C"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22F7D98A" w14:textId="77777777" w:rsidTr="003C55D8">
        <w:tc>
          <w:tcPr>
            <w:tcW w:w="2405" w:type="dxa"/>
          </w:tcPr>
          <w:p w14:paraId="082E1C84" w14:textId="3D36C14D"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6C08A6E7" w14:textId="4C37D02A" w:rsidR="00920313" w:rsidRPr="00455558" w:rsidRDefault="00920313" w:rsidP="00920313">
            <w:pPr>
              <w:rPr>
                <w:bCs/>
                <w:lang w:val="es-ES_tradnl"/>
              </w:rPr>
            </w:pPr>
            <w:r>
              <w:rPr>
                <w:bCs/>
                <w:lang w:val="es-ES_tradnl"/>
              </w:rPr>
              <w:t>Segunda base del cociente</w:t>
            </w:r>
          </w:p>
        </w:tc>
      </w:tr>
      <w:tr w:rsidR="00920313" w:rsidRPr="00FA08FC" w14:paraId="0362C7D0" w14:textId="77777777" w:rsidTr="003C55D8">
        <w:tc>
          <w:tcPr>
            <w:tcW w:w="2405" w:type="dxa"/>
          </w:tcPr>
          <w:p w14:paraId="19615315" w14:textId="347621F3"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45BD1F33" w14:textId="42770FDB" w:rsidR="00920313" w:rsidRPr="00455558" w:rsidRDefault="00920313" w:rsidP="00920313">
            <w:pPr>
              <w:rPr>
                <w:bCs/>
                <w:lang w:val="es-ES_tradnl"/>
              </w:rPr>
            </w:pPr>
            <w:r>
              <w:rPr>
                <w:bCs/>
                <w:lang w:val="es-ES_tradnl"/>
              </w:rPr>
              <w:t>Exponente o potencia única de la raíz</w:t>
            </w:r>
          </w:p>
        </w:tc>
      </w:tr>
    </w:tbl>
    <w:p w14:paraId="0733286F" w14:textId="77777777" w:rsidR="00F84C40" w:rsidRPr="0057187C" w:rsidRDefault="00F84C40" w:rsidP="00CA6426">
      <w:pPr>
        <w:rPr>
          <w:lang w:val="es-ES_tradnl"/>
        </w:rPr>
      </w:pPr>
    </w:p>
    <w:p w14:paraId="0B5E6B51" w14:textId="5E3C3905" w:rsidR="00CA6426" w:rsidRDefault="00CA6426" w:rsidP="00B1329A">
      <w:pPr>
        <w:pStyle w:val="Heading3"/>
      </w:pPr>
      <w:r w:rsidRPr="00DE5CC9">
        <w:t>Exponente cero</w:t>
      </w:r>
    </w:p>
    <w:p w14:paraId="724963F2"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9A330D7" w14:textId="7A9B610C" w:rsidR="00184201" w:rsidRPr="00184201" w:rsidRDefault="00000000" w:rsidP="00184201">
      <w:pPr>
        <w:rPr>
          <w:b/>
          <w:bCs/>
          <w:lang w:val="es-ES_tradnl"/>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0</m:t>
              </m:r>
            </m:sup>
          </m:sSup>
          <m:r>
            <w:rPr>
              <w:rFonts w:ascii="Cambria Math" w:eastAsiaTheme="minorEastAsia" w:hAnsi="Cambria Math"/>
            </w:rPr>
            <m:t>=1</m:t>
          </m:r>
          <m:r>
            <m:rPr>
              <m:sty m:val="p"/>
            </m:rPr>
            <w:rPr>
              <w:rFonts w:ascii="Cambria Math" w:eastAsiaTheme="minorEastAsia" w:hAnsi="Cambria Math"/>
            </w:rPr>
            <m:t>∵</m:t>
          </m:r>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t>
                  </m:r>
                </m:sup>
              </m:sSup>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t>
                  </m:r>
                </m:sup>
              </m:sSup>
              <m:ctrlPr>
                <w:rPr>
                  <w:rFonts w:ascii="Cambria Math" w:eastAsiaTheme="minorEastAsia" w:hAnsi="Cambria Math"/>
                  <w:i/>
                </w:rPr>
              </m:ctrlP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m:t>
              </m:r>
            </m:sup>
          </m:sSup>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0</m:t>
          </m:r>
        </m:oMath>
      </m:oMathPara>
    </w:p>
    <w:p w14:paraId="048C380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159AFAE0" w14:textId="77777777" w:rsidTr="003C55D8">
        <w:tc>
          <w:tcPr>
            <w:tcW w:w="2405" w:type="dxa"/>
          </w:tcPr>
          <w:p w14:paraId="124EE4E0"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7AF27E9" w14:textId="77777777" w:rsidR="00B1329A" w:rsidRPr="00455558" w:rsidRDefault="00B1329A" w:rsidP="00D00444">
            <w:pPr>
              <w:jc w:val="center"/>
              <w:rPr>
                <w:bCs/>
                <w:lang w:val="es-ES_tradnl"/>
              </w:rPr>
            </w:pPr>
            <w:r>
              <w:rPr>
                <w:bCs/>
                <w:lang w:val="es-ES_tradnl"/>
              </w:rPr>
              <w:t>Significado</w:t>
            </w:r>
          </w:p>
        </w:tc>
      </w:tr>
      <w:tr w:rsidR="00B1329A" w:rsidRPr="00FA08FC" w14:paraId="6416D1BB" w14:textId="77777777" w:rsidTr="003C55D8">
        <w:tc>
          <w:tcPr>
            <w:tcW w:w="2405" w:type="dxa"/>
          </w:tcPr>
          <w:p w14:paraId="75972622"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429EE07C"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1F293249" w14:textId="77777777" w:rsidTr="003C55D8">
        <w:tc>
          <w:tcPr>
            <w:tcW w:w="2405" w:type="dxa"/>
          </w:tcPr>
          <w:p w14:paraId="15F0830C" w14:textId="217B9769" w:rsidR="00920313" w:rsidRPr="00920313" w:rsidRDefault="00920313" w:rsidP="00920313">
            <w:pPr>
              <w:ind w:left="360"/>
              <w:rPr>
                <w:rFonts w:eastAsia="Calibri"/>
                <w:i/>
                <w:lang w:val="es-ES_tradnl"/>
              </w:rPr>
            </w:pPr>
            <m:oMathPara>
              <m:oMath>
                <m:r>
                  <w:rPr>
                    <w:rFonts w:ascii="Cambria Math" w:eastAsia="Calibri" w:hAnsi="Cambria Math"/>
                    <w:lang w:val="es-ES_tradnl"/>
                  </w:rPr>
                  <w:lastRenderedPageBreak/>
                  <m:t>m</m:t>
                </m:r>
              </m:oMath>
            </m:oMathPara>
          </w:p>
        </w:tc>
        <w:tc>
          <w:tcPr>
            <w:tcW w:w="6945" w:type="dxa"/>
          </w:tcPr>
          <w:p w14:paraId="46E01F9A" w14:textId="6C4B7F18" w:rsidR="00920313" w:rsidRPr="00455558" w:rsidRDefault="00920313" w:rsidP="00920313">
            <w:pPr>
              <w:rPr>
                <w:bCs/>
                <w:lang w:val="es-ES_tradnl"/>
              </w:rPr>
            </w:pPr>
            <w:r>
              <w:rPr>
                <w:bCs/>
                <w:lang w:val="es-ES_tradnl"/>
              </w:rPr>
              <w:t>Exponentes o potencias iguales</w:t>
            </w:r>
          </w:p>
        </w:tc>
      </w:tr>
    </w:tbl>
    <w:p w14:paraId="64F45470" w14:textId="77777777" w:rsidR="00C95140" w:rsidRPr="00DE5CC9" w:rsidRDefault="00C95140" w:rsidP="00CA6426">
      <w:pPr>
        <w:rPr>
          <w:lang w:val="es-ES_tradnl"/>
        </w:rPr>
      </w:pPr>
    </w:p>
    <w:p w14:paraId="1BD7BC8C" w14:textId="79473767" w:rsidR="00CA6426" w:rsidRDefault="002F40C6" w:rsidP="00B1329A">
      <w:pPr>
        <w:pStyle w:val="Heading3"/>
      </w:pPr>
      <w:r w:rsidRPr="00DE5CC9">
        <w:t>Recíproco</w:t>
      </w:r>
      <w:r w:rsidR="00DE5CC9" w:rsidRPr="00DE5CC9">
        <w:t xml:space="preserve"> o inverso</w:t>
      </w:r>
      <w:r w:rsidRPr="00DE5CC9">
        <w:t xml:space="preserve"> de </w:t>
      </w:r>
      <w:r w:rsidR="00C77FFC" w:rsidRPr="00DE5CC9">
        <w:t>un exponente</w:t>
      </w:r>
    </w:p>
    <w:p w14:paraId="03B97B9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1118E3A5" w14:textId="6C6298C7" w:rsidR="00184201" w:rsidRPr="00184201" w:rsidRDefault="00000000" w:rsidP="00184201">
      <w:pPr>
        <w:rPr>
          <w:b/>
          <w:bCs/>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den>
          </m:f>
        </m:oMath>
      </m:oMathPara>
    </w:p>
    <w:p w14:paraId="7DC6D52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1118B75C" w14:textId="77777777" w:rsidTr="003C55D8">
        <w:tc>
          <w:tcPr>
            <w:tcW w:w="2405" w:type="dxa"/>
          </w:tcPr>
          <w:p w14:paraId="4FECF537"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50881EF7" w14:textId="77777777" w:rsidR="00B1329A" w:rsidRPr="00455558" w:rsidRDefault="00B1329A" w:rsidP="00D00444">
            <w:pPr>
              <w:jc w:val="center"/>
              <w:rPr>
                <w:bCs/>
                <w:lang w:val="es-ES_tradnl"/>
              </w:rPr>
            </w:pPr>
            <w:r>
              <w:rPr>
                <w:bCs/>
                <w:lang w:val="es-ES_tradnl"/>
              </w:rPr>
              <w:t>Significado</w:t>
            </w:r>
          </w:p>
        </w:tc>
      </w:tr>
      <w:tr w:rsidR="00B1329A" w:rsidRPr="00FA08FC" w14:paraId="74320C66" w14:textId="77777777" w:rsidTr="003C55D8">
        <w:tc>
          <w:tcPr>
            <w:tcW w:w="2405" w:type="dxa"/>
          </w:tcPr>
          <w:p w14:paraId="7C3EFECA"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17C17855"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rsidRPr="00FA08FC" w14:paraId="7D275178" w14:textId="77777777" w:rsidTr="003C55D8">
        <w:tc>
          <w:tcPr>
            <w:tcW w:w="2405" w:type="dxa"/>
          </w:tcPr>
          <w:p w14:paraId="45572BEB" w14:textId="1B6A2B52" w:rsidR="00920313" w:rsidRDefault="003A62EA" w:rsidP="00920313">
            <w:pPr>
              <w:ind w:left="360"/>
              <w:rPr>
                <w:rFonts w:eastAsia="Calibri"/>
                <w:lang w:val="es-ES_tradnl"/>
              </w:rPr>
            </w:pPr>
            <m:oMathPara>
              <m:oMath>
                <m:r>
                  <w:rPr>
                    <w:rFonts w:ascii="Cambria Math" w:hAnsi="Cambria Math"/>
                    <w:lang w:val="es-ES_tradnl"/>
                  </w:rPr>
                  <m:t>-n</m:t>
                </m:r>
              </m:oMath>
            </m:oMathPara>
          </w:p>
        </w:tc>
        <w:tc>
          <w:tcPr>
            <w:tcW w:w="6945" w:type="dxa"/>
          </w:tcPr>
          <w:p w14:paraId="3C3CA233" w14:textId="2133F27F" w:rsidR="00920313" w:rsidRPr="00455558" w:rsidRDefault="00920313" w:rsidP="00920313">
            <w:pPr>
              <w:rPr>
                <w:bCs/>
                <w:lang w:val="es-ES_tradnl"/>
              </w:rPr>
            </w:pPr>
            <w:r>
              <w:rPr>
                <w:bCs/>
                <w:lang w:val="es-ES_tradnl"/>
              </w:rPr>
              <w:t>Exponente o potencia única que representa el inverso de la base</w:t>
            </w:r>
          </w:p>
        </w:tc>
      </w:tr>
    </w:tbl>
    <w:p w14:paraId="3E69074C" w14:textId="0DB08C62" w:rsidR="00CA6426" w:rsidRPr="005C2F31" w:rsidRDefault="00CA6426" w:rsidP="00CA6426">
      <w:pPr>
        <w:rPr>
          <w:rFonts w:eastAsiaTheme="minorEastAsia"/>
          <w:lang w:val="es-ES_tradnl"/>
        </w:rPr>
      </w:pPr>
    </w:p>
    <w:p w14:paraId="6E6EB7F5" w14:textId="56F03A0A" w:rsidR="005C2F31" w:rsidRDefault="00DE5CC9" w:rsidP="00B1329A">
      <w:pPr>
        <w:pStyle w:val="Heading3"/>
        <w:rPr>
          <w:rFonts w:eastAsiaTheme="minorEastAsia"/>
        </w:rPr>
      </w:pPr>
      <w:r>
        <w:rPr>
          <w:rFonts w:eastAsiaTheme="minorEastAsia"/>
        </w:rPr>
        <w:t>Inverso del cociente de dos potencias</w:t>
      </w:r>
    </w:p>
    <w:p w14:paraId="130892C9"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7B3AD8E" w14:textId="01C34F00" w:rsidR="00184201" w:rsidRPr="00184201" w:rsidRDefault="00000000" w:rsidP="00184201">
      <w:pPr>
        <w:rPr>
          <w:b/>
          <w:bCs/>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1</m:t>
              </m:r>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r>
                    <w:rPr>
                      <w:rFonts w:ascii="Cambria Math" w:eastAsiaTheme="minorEastAsia" w:hAnsi="Cambria Math"/>
                      <w:lang w:val="es-ES_tradnl"/>
                    </w:rPr>
                    <m:t>a</m:t>
                  </m:r>
                </m:e>
                <m:sup>
                  <m:r>
                    <w:rPr>
                      <w:rFonts w:ascii="Cambria Math" w:eastAsiaTheme="minorEastAsia" w:hAnsi="Cambria Math"/>
                      <w:lang w:val="es-ES_tradnl"/>
                    </w:rPr>
                    <m:t>n-m</m:t>
                  </m:r>
                </m:sup>
              </m:sSup>
              <m:ctrlPr>
                <w:rPr>
                  <w:rFonts w:ascii="Cambria Math" w:eastAsiaTheme="minorEastAsia" w:hAnsi="Cambria Math"/>
                  <w:i/>
                  <w:lang w:val="es-ES_tradnl"/>
                </w:rPr>
              </m:ctrlPr>
            </m:den>
          </m:f>
        </m:oMath>
      </m:oMathPara>
    </w:p>
    <w:p w14:paraId="4AF3DF7E"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05CD4A32" w14:textId="77777777" w:rsidTr="003C55D8">
        <w:tc>
          <w:tcPr>
            <w:tcW w:w="2405" w:type="dxa"/>
          </w:tcPr>
          <w:p w14:paraId="08D1C0A4"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1D7FB36" w14:textId="77777777" w:rsidR="00B1329A" w:rsidRPr="00455558" w:rsidRDefault="00B1329A" w:rsidP="00D00444">
            <w:pPr>
              <w:jc w:val="center"/>
              <w:rPr>
                <w:bCs/>
                <w:lang w:val="es-ES_tradnl"/>
              </w:rPr>
            </w:pPr>
            <w:r>
              <w:rPr>
                <w:bCs/>
                <w:lang w:val="es-ES_tradnl"/>
              </w:rPr>
              <w:t>Significado</w:t>
            </w:r>
          </w:p>
        </w:tc>
      </w:tr>
      <w:tr w:rsidR="00B1329A" w:rsidRPr="00FA08FC" w14:paraId="1E03C6D4" w14:textId="77777777" w:rsidTr="003C55D8">
        <w:tc>
          <w:tcPr>
            <w:tcW w:w="2405" w:type="dxa"/>
          </w:tcPr>
          <w:p w14:paraId="2FA41224"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4458CED6"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rsidRPr="00FA08FC" w14:paraId="4C2959B4" w14:textId="77777777" w:rsidTr="003C55D8">
        <w:tc>
          <w:tcPr>
            <w:tcW w:w="2405" w:type="dxa"/>
          </w:tcPr>
          <w:p w14:paraId="11EF79C0" w14:textId="3CE814AA" w:rsidR="00920313" w:rsidRPr="001057A9" w:rsidRDefault="001057A9" w:rsidP="00920313">
            <w:pPr>
              <w:ind w:left="360"/>
              <w:rPr>
                <w:rFonts w:eastAsia="Calibri"/>
                <w:i/>
                <w:lang w:val="es-ES_tradnl"/>
              </w:rPr>
            </w:pPr>
            <m:oMathPara>
              <m:oMath>
                <m:r>
                  <w:rPr>
                    <w:rFonts w:ascii="Cambria Math" w:hAnsi="Cambria Math"/>
                    <w:lang w:val="es-ES_tradnl"/>
                  </w:rPr>
                  <m:t>m</m:t>
                </m:r>
              </m:oMath>
            </m:oMathPara>
          </w:p>
        </w:tc>
        <w:tc>
          <w:tcPr>
            <w:tcW w:w="6945" w:type="dxa"/>
          </w:tcPr>
          <w:p w14:paraId="2B1E8036" w14:textId="6FAD8707" w:rsidR="00920313" w:rsidRPr="00455558" w:rsidRDefault="001057A9" w:rsidP="00920313">
            <w:pPr>
              <w:rPr>
                <w:bCs/>
                <w:lang w:val="es-ES_tradnl"/>
              </w:rPr>
            </w:pPr>
            <w:r>
              <w:rPr>
                <w:bCs/>
                <w:lang w:val="es-ES_tradnl"/>
              </w:rPr>
              <w:t>Exponente o potencia de base a</w:t>
            </w:r>
          </w:p>
        </w:tc>
      </w:tr>
      <w:tr w:rsidR="00920313" w:rsidRPr="00FA08FC" w14:paraId="1D8F8A9C" w14:textId="77777777" w:rsidTr="003C55D8">
        <w:tc>
          <w:tcPr>
            <w:tcW w:w="2405" w:type="dxa"/>
          </w:tcPr>
          <w:p w14:paraId="6963302B" w14:textId="75319B7F"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1D3BE366" w14:textId="3C63A560" w:rsidR="00920313" w:rsidRPr="00455558" w:rsidRDefault="00920313" w:rsidP="00920313">
            <w:pPr>
              <w:rPr>
                <w:bCs/>
                <w:lang w:val="es-ES_tradnl"/>
              </w:rPr>
            </w:pPr>
            <w:r>
              <w:rPr>
                <w:bCs/>
                <w:lang w:val="es-ES_tradnl"/>
              </w:rPr>
              <w:t xml:space="preserve">Exponente o potencia </w:t>
            </w:r>
            <w:r w:rsidR="001057A9">
              <w:rPr>
                <w:bCs/>
                <w:lang w:val="es-ES_tradnl"/>
              </w:rPr>
              <w:t>de otra base igual a la base a</w:t>
            </w:r>
          </w:p>
        </w:tc>
      </w:tr>
    </w:tbl>
    <w:p w14:paraId="53EECDFD" w14:textId="77777777" w:rsidR="00DE5CC9" w:rsidRDefault="00DE5CC9" w:rsidP="00CA6426">
      <w:pPr>
        <w:rPr>
          <w:rFonts w:eastAsiaTheme="minorEastAsia"/>
          <w:lang w:val="es-ES_tradnl"/>
        </w:rPr>
      </w:pPr>
    </w:p>
    <w:p w14:paraId="414F5C70" w14:textId="530BB6C1" w:rsidR="002F40C6" w:rsidRDefault="00DE5CC9" w:rsidP="00B1329A">
      <w:pPr>
        <w:pStyle w:val="Heading3"/>
      </w:pPr>
      <w:r>
        <w:rPr>
          <w:rFonts w:eastAsiaTheme="minorEastAsia"/>
        </w:rPr>
        <w:t xml:space="preserve">Inverso </w:t>
      </w:r>
      <w:r>
        <w:t>de la p</w:t>
      </w:r>
      <w:r w:rsidRPr="0057187C">
        <w:t>otencia del cociente de dos factores</w:t>
      </w:r>
    </w:p>
    <w:p w14:paraId="0D253BB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8E213B2" w14:textId="3CA703D0" w:rsidR="00184201" w:rsidRPr="00184201" w:rsidRDefault="00000000" w:rsidP="00184201">
      <w:pPr>
        <w:rPr>
          <w:b/>
          <w:bCs/>
          <w:lang w:val="es-ES_tradnl"/>
        </w:rPr>
      </w:pPr>
      <m:oMathPara>
        <m:oMath>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a</m:t>
                      </m:r>
                      <m:ctrlPr>
                        <w:rPr>
                          <w:rFonts w:ascii="Cambria Math" w:eastAsiaTheme="minorEastAsia" w:hAnsi="Cambria Math"/>
                          <w:i/>
                          <w:lang w:val="es-ES_tradnl"/>
                        </w:rPr>
                      </m:ctrlPr>
                    </m:num>
                    <m:den>
                      <m:r>
                        <w:rPr>
                          <w:rFonts w:ascii="Cambria Math" w:eastAsiaTheme="minorEastAsia" w:hAnsi="Cambria Math"/>
                          <w:lang w:val="es-ES_tradnl"/>
                        </w:rPr>
                        <m:t>b</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-n</m:t>
              </m:r>
            </m:sup>
          </m:sSup>
          <m:r>
            <w:rPr>
              <w:rFonts w:ascii="Cambria Math" w:eastAsiaTheme="minorEastAsia" w:hAnsi="Cambria Math"/>
              <w:lang w:val="es-ES_tradnl"/>
            </w:rPr>
            <m:t>=</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b</m:t>
                      </m:r>
                      <m:ctrlPr>
                        <w:rPr>
                          <w:rFonts w:ascii="Cambria Math" w:eastAsiaTheme="minorEastAsia" w:hAnsi="Cambria Math"/>
                          <w:i/>
                          <w:lang w:val="es-ES_tradnl"/>
                        </w:rPr>
                      </m:ctrlPr>
                    </m:num>
                    <m:den>
                      <m:r>
                        <w:rPr>
                          <w:rFonts w:ascii="Cambria Math" w:eastAsiaTheme="minorEastAsia" w:hAnsi="Cambria Math"/>
                          <w:lang w:val="es-ES_tradnl"/>
                        </w:rPr>
                        <m:t>a</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n</m:t>
              </m:r>
            </m:sup>
          </m:sSup>
        </m:oMath>
      </m:oMathPara>
    </w:p>
    <w:p w14:paraId="68707661"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6637ABE0" w14:textId="77777777" w:rsidTr="003C55D8">
        <w:tc>
          <w:tcPr>
            <w:tcW w:w="2405" w:type="dxa"/>
          </w:tcPr>
          <w:p w14:paraId="3D7A4918"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1753001A" w14:textId="77777777" w:rsidR="00B1329A" w:rsidRPr="00455558" w:rsidRDefault="00B1329A" w:rsidP="00D00444">
            <w:pPr>
              <w:jc w:val="center"/>
              <w:rPr>
                <w:bCs/>
                <w:lang w:val="es-ES_tradnl"/>
              </w:rPr>
            </w:pPr>
            <w:r>
              <w:rPr>
                <w:bCs/>
                <w:lang w:val="es-ES_tradnl"/>
              </w:rPr>
              <w:t>Significado</w:t>
            </w:r>
          </w:p>
        </w:tc>
      </w:tr>
      <w:tr w:rsidR="00B1329A" w:rsidRPr="00FA08FC" w14:paraId="21AADB83" w14:textId="77777777" w:rsidTr="003C55D8">
        <w:tc>
          <w:tcPr>
            <w:tcW w:w="2405" w:type="dxa"/>
          </w:tcPr>
          <w:p w14:paraId="00C9A6B1"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530C8082"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1057A9" w14:paraId="61B3E7A4" w14:textId="77777777" w:rsidTr="003C55D8">
        <w:tc>
          <w:tcPr>
            <w:tcW w:w="2405" w:type="dxa"/>
          </w:tcPr>
          <w:p w14:paraId="32B3FF31" w14:textId="59B3D1A3" w:rsidR="001057A9" w:rsidRDefault="001057A9" w:rsidP="001057A9">
            <w:pPr>
              <w:ind w:left="360"/>
              <w:rPr>
                <w:rFonts w:eastAsia="Calibri"/>
                <w:lang w:val="es-ES_tradnl"/>
              </w:rPr>
            </w:pPr>
            <m:oMathPara>
              <m:oMath>
                <m:r>
                  <w:rPr>
                    <w:rFonts w:ascii="Cambria Math" w:hAnsi="Cambria Math"/>
                    <w:lang w:val="es-ES_tradnl"/>
                  </w:rPr>
                  <m:t>b</m:t>
                </m:r>
              </m:oMath>
            </m:oMathPara>
          </w:p>
        </w:tc>
        <w:tc>
          <w:tcPr>
            <w:tcW w:w="6945" w:type="dxa"/>
          </w:tcPr>
          <w:p w14:paraId="3E51C308" w14:textId="7EFAF326" w:rsidR="001057A9" w:rsidRPr="00455558" w:rsidRDefault="001057A9" w:rsidP="001057A9">
            <w:pPr>
              <w:rPr>
                <w:bCs/>
                <w:lang w:val="es-ES_tradnl"/>
              </w:rPr>
            </w:pPr>
            <w:r>
              <w:rPr>
                <w:bCs/>
                <w:lang w:val="es-ES_tradnl"/>
              </w:rPr>
              <w:t>Segunda base del cociente</w:t>
            </w:r>
          </w:p>
        </w:tc>
      </w:tr>
      <w:tr w:rsidR="00B1329A" w:rsidRPr="00FA08FC" w14:paraId="1E8B30E0" w14:textId="77777777" w:rsidTr="003C55D8">
        <w:tc>
          <w:tcPr>
            <w:tcW w:w="2405" w:type="dxa"/>
          </w:tcPr>
          <w:p w14:paraId="4DCA6155" w14:textId="1A3117DF" w:rsidR="00B1329A" w:rsidRPr="001057A9" w:rsidRDefault="003A62EA" w:rsidP="00D00444">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6804E327" w14:textId="101DB638" w:rsidR="00B1329A" w:rsidRPr="00455558" w:rsidRDefault="00B1329A" w:rsidP="00D00444">
            <w:pPr>
              <w:rPr>
                <w:bCs/>
                <w:lang w:val="es-ES_tradnl"/>
              </w:rPr>
            </w:pPr>
            <w:r>
              <w:rPr>
                <w:bCs/>
                <w:lang w:val="es-ES_tradnl"/>
              </w:rPr>
              <w:t>Exponente o potencia</w:t>
            </w:r>
            <w:r w:rsidR="001057A9">
              <w:rPr>
                <w:bCs/>
                <w:lang w:val="es-ES_tradnl"/>
              </w:rPr>
              <w:t xml:space="preserve"> inversa de la base</w:t>
            </w:r>
          </w:p>
        </w:tc>
      </w:tr>
    </w:tbl>
    <w:p w14:paraId="1811CE68" w14:textId="77777777" w:rsidR="00DE5CC9" w:rsidRPr="00A34249" w:rsidRDefault="00DE5CC9" w:rsidP="00CA6426">
      <w:pPr>
        <w:rPr>
          <w:rFonts w:eastAsiaTheme="minorEastAsia"/>
          <w:lang w:val="es-ES_tradnl"/>
        </w:rPr>
      </w:pPr>
    </w:p>
    <w:p w14:paraId="2D6280C0" w14:textId="65ED6582" w:rsidR="00DE5CC9" w:rsidRDefault="00DE5CC9" w:rsidP="00B1329A">
      <w:pPr>
        <w:pStyle w:val="Heading3"/>
        <w:rPr>
          <w:rFonts w:eastAsiaTheme="minorEastAsia"/>
        </w:rPr>
      </w:pPr>
      <w:r>
        <w:rPr>
          <w:rFonts w:eastAsiaTheme="minorEastAsia"/>
        </w:rPr>
        <w:t>Inverso de la potencia de una raíz o raíz de una potencia</w:t>
      </w:r>
    </w:p>
    <w:p w14:paraId="1A9B391A" w14:textId="6565A570" w:rsidR="00A34249" w:rsidRPr="00B1329A" w:rsidRDefault="00B1329A" w:rsidP="00CA6426">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0F7AE95" w14:textId="62260BE0" w:rsidR="00F525E1" w:rsidRPr="00A34249" w:rsidRDefault="00000000" w:rsidP="00CA6426">
      <w:pPr>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e>
                  </m:d>
                </m:e>
                <m:sup>
                  <m:r>
                    <w:rPr>
                      <w:rFonts w:ascii="Cambria Math" w:hAnsi="Cambria Math"/>
                      <w:lang w:val="es-ES_tradnl"/>
                    </w:rPr>
                    <m:t>m</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e>
              </m:rad>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ctrlPr>
                <w:rPr>
                  <w:rFonts w:ascii="Cambria Math" w:hAnsi="Cambria Math"/>
                  <w:i/>
                  <w:lang w:val="es-ES_tradnl"/>
                </w:rPr>
              </m:ctrlPr>
            </m:den>
          </m:f>
        </m:oMath>
      </m:oMathPara>
    </w:p>
    <w:p w14:paraId="6E374050" w14:textId="77777777" w:rsidR="00A34249" w:rsidRPr="00172E2C" w:rsidRDefault="00A34249" w:rsidP="00CA6426">
      <w:pPr>
        <w:rPr>
          <w:lang w:val="es-ES_tradnl"/>
        </w:rPr>
      </w:pPr>
    </w:p>
    <w:p w14:paraId="5132D3BF" w14:textId="7E45F7CA"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12CA14FD" w14:textId="77777777" w:rsidTr="003C55D8">
        <w:tc>
          <w:tcPr>
            <w:tcW w:w="2405" w:type="dxa"/>
          </w:tcPr>
          <w:p w14:paraId="2EB43F43" w14:textId="2914E166" w:rsidR="00455558" w:rsidRPr="00455558" w:rsidRDefault="00455558" w:rsidP="00455558">
            <w:pPr>
              <w:ind w:left="360"/>
              <w:jc w:val="center"/>
              <w:rPr>
                <w:rFonts w:eastAsia="Calibri"/>
                <w:lang w:val="es-ES_tradnl"/>
              </w:rPr>
            </w:pPr>
            <w:r>
              <w:rPr>
                <w:rFonts w:eastAsia="Calibri"/>
                <w:lang w:val="es-ES_tradnl"/>
              </w:rPr>
              <w:t>Sigla</w:t>
            </w:r>
          </w:p>
        </w:tc>
        <w:tc>
          <w:tcPr>
            <w:tcW w:w="6945" w:type="dxa"/>
          </w:tcPr>
          <w:p w14:paraId="53EBA948" w14:textId="2A20C70B" w:rsidR="00455558" w:rsidRPr="00455558" w:rsidRDefault="00455558" w:rsidP="00455558">
            <w:pPr>
              <w:jc w:val="center"/>
              <w:rPr>
                <w:bCs/>
                <w:lang w:val="es-ES_tradnl"/>
              </w:rPr>
            </w:pPr>
            <w:r>
              <w:rPr>
                <w:bCs/>
                <w:lang w:val="es-ES_tradnl"/>
              </w:rPr>
              <w:t>Significado</w:t>
            </w:r>
          </w:p>
        </w:tc>
      </w:tr>
      <w:tr w:rsidR="003C55D8" w:rsidRPr="00FA08FC" w14:paraId="172227F4" w14:textId="77777777" w:rsidTr="003C55D8">
        <w:tc>
          <w:tcPr>
            <w:tcW w:w="2405" w:type="dxa"/>
          </w:tcPr>
          <w:p w14:paraId="2766082E" w14:textId="218F37BB" w:rsidR="003C55D8" w:rsidRPr="00455558" w:rsidRDefault="00455558" w:rsidP="00455558">
            <w:pPr>
              <w:ind w:left="360"/>
              <w:rPr>
                <w:b/>
                <w:bCs/>
                <w:lang w:val="es-ES_tradnl"/>
              </w:rPr>
            </w:pPr>
            <m:oMathPara>
              <m:oMath>
                <m:r>
                  <w:rPr>
                    <w:rFonts w:ascii="Cambria Math" w:hAnsi="Cambria Math"/>
                    <w:lang w:val="es-ES_tradnl"/>
                  </w:rPr>
                  <w:lastRenderedPageBreak/>
                  <m:t>a</m:t>
                </m:r>
              </m:oMath>
            </m:oMathPara>
          </w:p>
        </w:tc>
        <w:tc>
          <w:tcPr>
            <w:tcW w:w="6945" w:type="dxa"/>
          </w:tcPr>
          <w:p w14:paraId="10548FED" w14:textId="450D12ED" w:rsidR="003C55D8" w:rsidRPr="00455558" w:rsidRDefault="00455558" w:rsidP="00455558">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rsidRPr="00FA08FC" w14:paraId="7B81B834" w14:textId="77777777" w:rsidTr="003C55D8">
        <w:tc>
          <w:tcPr>
            <w:tcW w:w="2405" w:type="dxa"/>
          </w:tcPr>
          <w:p w14:paraId="74D1C9F8" w14:textId="03BF8E11" w:rsidR="00455558" w:rsidRDefault="00455558" w:rsidP="00455558">
            <w:pPr>
              <w:ind w:left="360"/>
              <w:rPr>
                <w:rFonts w:eastAsia="Calibri"/>
                <w:lang w:val="es-ES_tradnl"/>
              </w:rPr>
            </w:pPr>
            <m:oMathPara>
              <m:oMath>
                <m:r>
                  <w:rPr>
                    <w:rFonts w:ascii="Cambria Math" w:hAnsi="Cambria Math"/>
                    <w:lang w:val="es-ES_tradnl"/>
                  </w:rPr>
                  <m:t>m</m:t>
                </m:r>
              </m:oMath>
            </m:oMathPara>
          </w:p>
        </w:tc>
        <w:tc>
          <w:tcPr>
            <w:tcW w:w="6945" w:type="dxa"/>
          </w:tcPr>
          <w:p w14:paraId="2F3E1393" w14:textId="02BDD53F" w:rsidR="00455558" w:rsidRPr="00455558" w:rsidRDefault="00455558" w:rsidP="00455558">
            <w:pPr>
              <w:rPr>
                <w:bCs/>
                <w:lang w:val="es-ES_tradnl"/>
              </w:rPr>
            </w:pPr>
            <w:r>
              <w:rPr>
                <w:bCs/>
                <w:lang w:val="es-ES_tradnl"/>
              </w:rPr>
              <w:t>Exponente o potencia</w:t>
            </w:r>
            <w:r w:rsidR="001057A9">
              <w:rPr>
                <w:bCs/>
                <w:lang w:val="es-ES_tradnl"/>
              </w:rPr>
              <w:t xml:space="preserve"> que representa el inverso</w:t>
            </w:r>
          </w:p>
        </w:tc>
      </w:tr>
      <w:tr w:rsidR="00455558" w:rsidRPr="00FA08FC" w14:paraId="5AF771D9" w14:textId="77777777" w:rsidTr="003C55D8">
        <w:tc>
          <w:tcPr>
            <w:tcW w:w="2405" w:type="dxa"/>
          </w:tcPr>
          <w:p w14:paraId="1CA3C133" w14:textId="6C878A5A" w:rsidR="00455558" w:rsidRPr="001057A9" w:rsidRDefault="001057A9" w:rsidP="00455558">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51378BB5" w14:textId="2CE71821" w:rsidR="00455558" w:rsidRPr="00455558" w:rsidRDefault="00455558" w:rsidP="00455558">
            <w:pPr>
              <w:rPr>
                <w:bCs/>
                <w:lang w:val="es-ES_tradnl"/>
              </w:rPr>
            </w:pPr>
            <w:r>
              <w:rPr>
                <w:bCs/>
                <w:lang w:val="es-ES_tradnl"/>
              </w:rPr>
              <w:t>Exponente o potencia</w:t>
            </w:r>
            <w:r w:rsidR="001057A9">
              <w:rPr>
                <w:bCs/>
                <w:lang w:val="es-ES_tradnl"/>
              </w:rPr>
              <w:t xml:space="preserve"> que representa la raíz </w:t>
            </w:r>
          </w:p>
        </w:tc>
      </w:tr>
    </w:tbl>
    <w:p w14:paraId="365D0633" w14:textId="26D38EB7" w:rsidR="003C55D8" w:rsidRPr="001057A9" w:rsidRDefault="003C55D8" w:rsidP="001057A9">
      <w:pPr>
        <w:rPr>
          <w:b/>
          <w:bCs/>
          <w:lang w:val="es-ES_tradnl"/>
        </w:rPr>
      </w:pPr>
    </w:p>
    <w:p w14:paraId="25F21570" w14:textId="77777777" w:rsidR="00CA6426"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B22125F" w14:textId="77777777" w:rsidR="00111835" w:rsidRPr="00111835" w:rsidRDefault="00111835" w:rsidP="00111835">
      <w:pPr>
        <w:rPr>
          <w:b/>
          <w:bCs/>
          <w:lang w:val="es-ES_tradnl"/>
        </w:rPr>
      </w:pPr>
    </w:p>
    <w:p w14:paraId="532D355D" w14:textId="77777777" w:rsidR="00CA6426" w:rsidRDefault="00CA6426" w:rsidP="00CA6426">
      <w:pPr>
        <w:pStyle w:val="ListParagraph"/>
        <w:numPr>
          <w:ilvl w:val="0"/>
          <w:numId w:val="1"/>
        </w:numPr>
        <w:rPr>
          <w:b/>
          <w:bCs/>
          <w:lang w:val="es-ES_tradnl"/>
        </w:rPr>
      </w:pPr>
      <w:r w:rsidRPr="00172E2C">
        <w:rPr>
          <w:b/>
          <w:bCs/>
          <w:lang w:val="es-ES_tradnl"/>
        </w:rPr>
        <w:t>Casos especiales</w:t>
      </w:r>
    </w:p>
    <w:p w14:paraId="15643728" w14:textId="414396D3" w:rsidR="00FC42FE" w:rsidRPr="00AA0700" w:rsidRDefault="005B212E" w:rsidP="00FC42FE">
      <w:pPr>
        <w:rPr>
          <w:lang w:val="es-ES_tradnl"/>
        </w:rPr>
      </w:pPr>
      <w:r>
        <w:rPr>
          <w:lang w:val="es-ES_tradnl"/>
        </w:rPr>
        <w:t>Los exponentes al usarlos en algunos casos en los que el dinero crece continuamente en el tiempo suelen representar los factores de capitalización</w:t>
      </w:r>
      <w:r w:rsidR="00AA0700">
        <w:rPr>
          <w:lang w:val="es-ES_tradnl"/>
        </w:rPr>
        <w:t xml:space="preserve"> que incluyen además del tiempo,</w:t>
      </w:r>
      <w:r>
        <w:rPr>
          <w:lang w:val="es-ES_tradnl"/>
        </w:rPr>
        <w:t xml:space="preserve"> las tasas de interés</w:t>
      </w:r>
      <w:r w:rsidR="00AA0700">
        <w:rPr>
          <w:lang w:val="es-ES_tradnl"/>
        </w:rPr>
        <w:t xml:space="preserve"> con la base de un logaritmo natural </w:t>
      </w:r>
      <w:r w:rsidR="00AA0700">
        <w:rPr>
          <w:i/>
          <w:iCs/>
          <w:lang w:val="es-ES_tradnl"/>
        </w:rPr>
        <w:t>e</w:t>
      </w:r>
      <w:r w:rsidR="00AA0700">
        <w:rPr>
          <w:lang w:val="es-ES_tradnl"/>
        </w:rPr>
        <w:t>.</w:t>
      </w:r>
    </w:p>
    <w:p w14:paraId="08651C29" w14:textId="47013BE9" w:rsidR="00CA6426" w:rsidRPr="00FC42FE" w:rsidRDefault="00CA6426" w:rsidP="00FC42FE">
      <w:pPr>
        <w:pStyle w:val="ListParagraph"/>
        <w:numPr>
          <w:ilvl w:val="0"/>
          <w:numId w:val="2"/>
        </w:numPr>
        <w:rPr>
          <w:b/>
          <w:bCs/>
          <w:lang w:val="es-ES_tradnl"/>
        </w:rPr>
      </w:pPr>
      <w:r w:rsidRPr="00FC42FE">
        <w:rPr>
          <w:b/>
          <w:bCs/>
          <w:lang w:val="es-ES_tradnl"/>
        </w:rPr>
        <w:t>Formulas despejando las variables</w:t>
      </w:r>
    </w:p>
    <w:p w14:paraId="29F60F89" w14:textId="77777777" w:rsidR="00CA6426" w:rsidRDefault="00CA6426" w:rsidP="00CA6426">
      <w:pPr>
        <w:pStyle w:val="ListParagraph"/>
        <w:numPr>
          <w:ilvl w:val="0"/>
          <w:numId w:val="1"/>
        </w:numPr>
        <w:rPr>
          <w:b/>
          <w:bCs/>
          <w:lang w:val="es-ES_tradnl"/>
        </w:rPr>
      </w:pPr>
      <w:r w:rsidRPr="00172E2C">
        <w:rPr>
          <w:b/>
          <w:bCs/>
          <w:lang w:val="es-ES_tradnl"/>
        </w:rPr>
        <w:t>Ejemplo de uso</w:t>
      </w:r>
    </w:p>
    <w:p w14:paraId="4189F34B" w14:textId="2D72002B" w:rsidR="0047067B" w:rsidRPr="0047067B" w:rsidRDefault="00306DEC" w:rsidP="0047067B">
      <w:pPr>
        <w:rPr>
          <w:lang w:val="es-ES_tradnl"/>
        </w:rPr>
      </w:pPr>
      <w:r>
        <w:rPr>
          <w:lang w:val="es-ES_tradnl"/>
        </w:rPr>
        <w:t xml:space="preserve">Entrando en materia financiera imagine que tiene el objetivo de ahorrar 100,000 pesos en 2 años y comparando servicios financieros encuentra una cuenta a la vista que ofrece un 15% </w:t>
      </w:r>
      <w:r w:rsidR="003060BD">
        <w:rPr>
          <w:lang w:val="es-ES_tradnl"/>
        </w:rPr>
        <w:t>que devenga intereses</w:t>
      </w:r>
      <w:r>
        <w:rPr>
          <w:lang w:val="es-ES_tradnl"/>
        </w:rPr>
        <w:t xml:space="preserve"> diariamente ¿cuánto dinero debería </w:t>
      </w:r>
      <w:r w:rsidR="003060BD">
        <w:rPr>
          <w:lang w:val="es-ES_tradnl"/>
        </w:rPr>
        <w:t>poner en la cuenta a</w:t>
      </w:r>
      <w:r>
        <w:rPr>
          <w:lang w:val="es-ES_tradnl"/>
        </w:rPr>
        <w:t xml:space="preserve"> </w:t>
      </w:r>
      <w:r w:rsidR="00CE2E4F">
        <w:rPr>
          <w:lang w:val="es-ES_tradnl"/>
        </w:rPr>
        <w:t>inver</w:t>
      </w:r>
      <w:r w:rsidR="003060BD">
        <w:rPr>
          <w:lang w:val="es-ES_tradnl"/>
        </w:rPr>
        <w:t>tir</w:t>
      </w:r>
      <w:r>
        <w:rPr>
          <w:lang w:val="es-ES_tradnl"/>
        </w:rPr>
        <w:t xml:space="preserve"> para llegar al objetivo de tener $100,000 en dos años a una tasa de 15</w:t>
      </w:r>
      <w:r w:rsidR="003060BD">
        <w:rPr>
          <w:lang w:val="es-ES_tradnl"/>
        </w:rPr>
        <w:t>%</w:t>
      </w:r>
      <w:r>
        <w:rPr>
          <w:lang w:val="es-ES_tradnl"/>
        </w:rPr>
        <w:t xml:space="preserve"> anual capitalizable diariamente?</w:t>
      </w:r>
    </w:p>
    <w:p w14:paraId="3266BC7C" w14:textId="77777777" w:rsidR="00306DEC" w:rsidRDefault="00306DEC" w:rsidP="001D65DA">
      <w:pPr>
        <w:rPr>
          <w:lang w:val="es-ES_tradnl"/>
        </w:rPr>
      </w:pPr>
    </w:p>
    <w:p w14:paraId="5DEBAC1C" w14:textId="3591272D" w:rsidR="00CA6426" w:rsidRDefault="00306DEC" w:rsidP="001D65DA">
      <w:pPr>
        <w:rPr>
          <w:lang w:val="es-ES_tradnl"/>
        </w:rPr>
      </w:pPr>
      <w:r>
        <w:rPr>
          <w:lang w:val="es-ES_tradnl"/>
        </w:rPr>
        <w:t>Si:</w:t>
      </w:r>
    </w:p>
    <w:p w14:paraId="1B8AFD1F" w14:textId="51534D94" w:rsidR="00306DEC" w:rsidRDefault="00306DEC" w:rsidP="001D65DA">
      <w:pPr>
        <w:rPr>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1A589C05" w14:textId="68E1BD72" w:rsidR="00306DEC" w:rsidRPr="00306DEC" w:rsidRDefault="00306DEC" w:rsidP="001D65DA">
      <w:proofErr w:type="spellStart"/>
      <w:r w:rsidRPr="00306DEC">
        <w:t>entonces</w:t>
      </w:r>
      <w:proofErr w:type="spellEnd"/>
      <w:r w:rsidRPr="00306DEC">
        <w:t xml:space="preserve"> </w:t>
      </w:r>
      <w:proofErr w:type="spellStart"/>
      <w:r w:rsidRPr="00306DEC">
        <w:t>tenemos</w:t>
      </w:r>
      <w:proofErr w:type="spellEnd"/>
      <w:r w:rsidRPr="00306DEC">
        <w:t xml:space="preserve"> que:</w:t>
      </w:r>
    </w:p>
    <w:p w14:paraId="660C663C" w14:textId="5F2896C8" w:rsidR="00306DEC" w:rsidRPr="00CE2E4F" w:rsidRDefault="00CE2E4F" w:rsidP="001D65DA">
      <w:pPr>
        <w:rPr>
          <w:rFonts w:eastAsiaTheme="minorEastAsia"/>
        </w:rPr>
      </w:pPr>
      <m:oMathPara>
        <m:oMath>
          <m:r>
            <w:rPr>
              <w:rFonts w:ascii="Cambria Math" w:eastAsiaTheme="minorEastAsia" w:hAnsi="Cambria Math"/>
            </w:rPr>
            <m:t>C=</m:t>
          </m:r>
          <m:f>
            <m:fPr>
              <m:ctrlPr>
                <w:rPr>
                  <w:rFonts w:ascii="Cambria Math" w:eastAsiaTheme="minorEastAsia" w:hAnsi="Cambria Math"/>
                </w:rPr>
              </m:ctrlPr>
            </m:fPr>
            <m:num>
              <m:r>
                <w:rPr>
                  <w:rFonts w:ascii="Cambria Math" w:eastAsiaTheme="minorEastAsia" w:hAnsi="Cambria Math"/>
                </w:rPr>
                <m:t>M</m:t>
              </m:r>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den>
          </m:f>
          <m:r>
            <m:rPr>
              <m:sty m:val="p"/>
            </m:rPr>
            <w:rPr>
              <w:rFonts w:ascii="Cambria Math" w:eastAsiaTheme="minorEastAsia" w:hAnsi="Cambria Math"/>
            </w:rPr>
            <m:t> </m:t>
          </m:r>
          <m:r>
            <w:rPr>
              <w:rFonts w:ascii="Cambria Math" w:eastAsiaTheme="minorEastAsia" w:hAnsi="Cambria Math"/>
            </w:rPr>
            <m:t>o</m:t>
          </m:r>
          <m:r>
            <m:rPr>
              <m:sty m:val="p"/>
            </m:rPr>
            <w:rPr>
              <w:rFonts w:ascii="Cambria Math" w:eastAsiaTheme="minorEastAsia" w:hAnsi="Cambria Math"/>
            </w:rPr>
            <m:t> </m:t>
          </m:r>
          <m:r>
            <w:rPr>
              <w:rFonts w:ascii="Cambria Math" w:eastAsiaTheme="minorEastAsia" w:hAnsi="Cambria Math"/>
            </w:rPr>
            <m:t>C=M</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den>
          </m:f>
          <m:r>
            <m:rPr>
              <m:sty m:val="p"/>
            </m:rPr>
            <w:rPr>
              <w:rFonts w:ascii="Cambria Math" w:eastAsiaTheme="minorEastAsia" w:hAnsi="Cambria Math"/>
            </w:rPr>
            <m:t> </m:t>
          </m:r>
          <m:r>
            <w:rPr>
              <w:rFonts w:ascii="Cambria Math" w:eastAsiaTheme="minorEastAsia" w:hAnsi="Cambria Math"/>
            </w:rPr>
            <m:t>o</m:t>
          </m:r>
          <m:r>
            <m:rPr>
              <m:sty m:val="p"/>
            </m:rPr>
            <w:rPr>
              <w:rFonts w:ascii="Cambria Math" w:eastAsiaTheme="minorEastAsia" w:hAnsi="Cambria Math"/>
            </w:rPr>
            <m:t> </m:t>
          </m:r>
          <m:r>
            <w:rPr>
              <w:rFonts w:ascii="Cambria Math" w:eastAsiaTheme="minorEastAsia" w:hAnsi="Cambria Math"/>
            </w:rPr>
            <m:t>C=M</m:t>
          </m:r>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oMath>
      </m:oMathPara>
    </w:p>
    <w:p w14:paraId="687401E8" w14:textId="77777777" w:rsidR="00CE2E4F" w:rsidRPr="00CE2E4F" w:rsidRDefault="00CE2E4F" w:rsidP="001D65DA">
      <w:pPr>
        <w:rPr>
          <w:rFonts w:eastAsiaTheme="minorEastAsia"/>
        </w:rPr>
      </w:pPr>
    </w:p>
    <w:p w14:paraId="70474B79" w14:textId="7CA30A66" w:rsidR="00CE2E4F" w:rsidRPr="00CE2E4F" w:rsidRDefault="00CE2E4F" w:rsidP="001D65DA">
      <w:pPr>
        <w:rPr>
          <w:rFonts w:eastAsiaTheme="minorEastAsia"/>
        </w:rPr>
      </w:pPr>
      <m:oMathPara>
        <m:oMath>
          <m:r>
            <w:rPr>
              <w:rFonts w:ascii="Cambria Math" w:eastAsiaTheme="minorEastAsia" w:hAnsi="Cambria Math"/>
            </w:rPr>
            <m:t>100,000*</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1+0.15</m:t>
                  </m:r>
                  <m:r>
                    <m:rPr>
                      <m:lit/>
                    </m:rPr>
                    <w:rPr>
                      <w:rFonts w:ascii="Cambria Math" w:eastAsiaTheme="minorEastAsia" w:hAnsi="Cambria Math"/>
                    </w:rPr>
                    <m:t>/</m:t>
                  </m:r>
                  <m:r>
                    <w:rPr>
                      <w:rFonts w:ascii="Cambria Math" w:eastAsiaTheme="minorEastAsia" w:hAnsi="Cambria Math"/>
                    </w:rPr>
                    <m:t>360</m:t>
                  </m:r>
                </m:e>
              </m:d>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360*2</m:t>
                  </m:r>
                </m:e>
              </m:d>
            </m:sup>
          </m:sSup>
          <m:r>
            <w:rPr>
              <w:rFonts w:ascii="Cambria Math" w:eastAsiaTheme="minorEastAsia" w:hAnsi="Cambria Math"/>
            </w:rPr>
            <m:t>=$74,086.45</m:t>
          </m:r>
        </m:oMath>
      </m:oMathPara>
    </w:p>
    <w:p w14:paraId="2372DC1C" w14:textId="77777777" w:rsidR="00CE2E4F" w:rsidRPr="00CE2E4F" w:rsidRDefault="00CE2E4F" w:rsidP="001D65DA">
      <w:pPr>
        <w:rPr>
          <w:rFonts w:eastAsiaTheme="minorEastAsia"/>
        </w:rPr>
      </w:pPr>
    </w:p>
    <w:p w14:paraId="00BA9B2B" w14:textId="32A143DA" w:rsidR="00CE2E4F" w:rsidRPr="00CE2E4F" w:rsidRDefault="00CE2E4F" w:rsidP="001D65DA">
      <w:pPr>
        <w:rPr>
          <w:lang w:val="es-ES_tradnl"/>
        </w:rPr>
      </w:pPr>
      <w:r w:rsidRPr="00CE2E4F">
        <w:rPr>
          <w:lang w:val="es-ES_tradnl"/>
        </w:rPr>
        <w:t>Para alcanzar esta meta en</w:t>
      </w:r>
      <w:r>
        <w:rPr>
          <w:lang w:val="es-ES_tradnl"/>
        </w:rPr>
        <w:t xml:space="preserve"> tan sólo 2 años al menos se debería tener en la cuenta a la vista 74,086.45 pesos a una tasa de interés anual del 15% capitalizable diariamente para acumular los 100,000 pesos.</w:t>
      </w:r>
    </w:p>
    <w:p w14:paraId="77C73FF7" w14:textId="77777777" w:rsidR="00F12DD5" w:rsidRPr="00172E2C" w:rsidRDefault="00F12DD5" w:rsidP="00455558">
      <w:pPr>
        <w:pStyle w:val="Heading2"/>
      </w:pPr>
      <w:bookmarkStart w:id="10" w:name="_Toc165283609"/>
      <w:r w:rsidRPr="00172E2C">
        <w:t>Logaritmos</w:t>
      </w:r>
      <w:bookmarkEnd w:id="10"/>
    </w:p>
    <w:p w14:paraId="22F7F3C9" w14:textId="7043835F" w:rsidR="006A1FD2" w:rsidRPr="001039BC" w:rsidRDefault="00F12DD5" w:rsidP="006A1FD2">
      <w:pPr>
        <w:pStyle w:val="ListParagraph"/>
        <w:numPr>
          <w:ilvl w:val="0"/>
          <w:numId w:val="1"/>
        </w:numPr>
        <w:rPr>
          <w:b/>
          <w:bCs/>
          <w:lang w:val="es-ES_tradnl"/>
        </w:rPr>
      </w:pPr>
      <w:r w:rsidRPr="00172E2C">
        <w:rPr>
          <w:b/>
          <w:bCs/>
          <w:lang w:val="es-ES_tradnl"/>
        </w:rPr>
        <w:t>Otros nombres conocidos</w:t>
      </w:r>
    </w:p>
    <w:p w14:paraId="0B0F7B0C" w14:textId="77777777" w:rsidR="00F12DD5" w:rsidRDefault="00F12DD5" w:rsidP="00F12DD5">
      <w:pPr>
        <w:pStyle w:val="ListParagraph"/>
        <w:numPr>
          <w:ilvl w:val="0"/>
          <w:numId w:val="1"/>
        </w:numPr>
        <w:rPr>
          <w:b/>
          <w:bCs/>
          <w:lang w:val="es-ES_tradnl"/>
        </w:rPr>
      </w:pPr>
      <w:r w:rsidRPr="00172E2C">
        <w:rPr>
          <w:b/>
          <w:bCs/>
          <w:lang w:val="es-ES_tradnl"/>
        </w:rPr>
        <w:t>Descripción, uso o aplicación</w:t>
      </w:r>
    </w:p>
    <w:p w14:paraId="7E694E9D" w14:textId="6E90861B" w:rsidR="00CC53B6" w:rsidRPr="00EE25B5" w:rsidRDefault="00CC53B6" w:rsidP="00CC53B6">
      <w:pPr>
        <w:rPr>
          <w:lang w:val="es-ES_tradnl"/>
        </w:rPr>
      </w:pPr>
      <w:r>
        <w:rPr>
          <w:lang w:val="es-ES_tradnl"/>
        </w:rPr>
        <w:t>Los logaritmos</w:t>
      </w:r>
      <w:r w:rsidR="00F6465A">
        <w:rPr>
          <w:lang w:val="es-ES_tradnl"/>
        </w:rPr>
        <w:t xml:space="preserve"> son el exponente</w:t>
      </w:r>
      <w:r w:rsidR="00EE25B5">
        <w:rPr>
          <w:lang w:val="es-ES_tradnl"/>
        </w:rPr>
        <w:t xml:space="preserve"> en</w:t>
      </w:r>
      <w:r w:rsidR="00F6465A">
        <w:rPr>
          <w:lang w:val="es-ES_tradnl"/>
        </w:rPr>
        <w:t xml:space="preserve"> </w:t>
      </w:r>
      <w:r w:rsidR="00EE25B5">
        <w:rPr>
          <w:lang w:val="es-ES_tradnl"/>
        </w:rPr>
        <w:t>que un</w:t>
      </w:r>
      <w:r w:rsidR="00F6465A">
        <w:rPr>
          <w:lang w:val="es-ES_tradnl"/>
        </w:rPr>
        <w:t xml:space="preserve"> coeficiente </w:t>
      </w:r>
      <w:r w:rsidR="00EE25B5">
        <w:rPr>
          <w:lang w:val="es-ES_tradnl"/>
        </w:rPr>
        <w:t xml:space="preserve">o base </w:t>
      </w:r>
      <w:r w:rsidR="00F6465A">
        <w:rPr>
          <w:lang w:val="es-ES_tradnl"/>
        </w:rPr>
        <w:t xml:space="preserve">debería </w:t>
      </w:r>
      <w:r w:rsidR="00EE25B5">
        <w:rPr>
          <w:lang w:val="es-ES_tradnl"/>
        </w:rPr>
        <w:t>estar elevado para dar como resultado</w:t>
      </w:r>
      <w:r w:rsidR="00F6465A">
        <w:rPr>
          <w:lang w:val="es-ES_tradnl"/>
        </w:rPr>
        <w:t xml:space="preserve"> un</w:t>
      </w:r>
      <w:r w:rsidR="00EE25B5">
        <w:rPr>
          <w:lang w:val="es-ES_tradnl"/>
        </w:rPr>
        <w:t xml:space="preserve"> producto de la exponenciación</w:t>
      </w:r>
      <w:r w:rsidR="00F6465A">
        <w:rPr>
          <w:lang w:val="es-ES_tradnl"/>
        </w:rPr>
        <w:t xml:space="preserve"> </w:t>
      </w:r>
      <w:r w:rsidR="00EE25B5">
        <w:rPr>
          <w:lang w:val="es-ES_tradnl"/>
        </w:rPr>
        <w:t xml:space="preserve">también </w:t>
      </w:r>
      <w:r w:rsidR="00F6465A">
        <w:rPr>
          <w:lang w:val="es-ES_tradnl"/>
        </w:rPr>
        <w:t>llamado antilogaritmo, esto es ampliamente usado</w:t>
      </w:r>
      <w:r w:rsidR="00EE25B5">
        <w:rPr>
          <w:lang w:val="es-ES_tradnl"/>
        </w:rPr>
        <w:t xml:space="preserve"> en finanzas cuando se necesita determinar el exponente al que debería estar expresado una ecuación</w:t>
      </w:r>
      <w:r w:rsidR="003060BD">
        <w:rPr>
          <w:lang w:val="es-ES_tradnl"/>
        </w:rPr>
        <w:t xml:space="preserve">, considerando que las potencias </w:t>
      </w:r>
      <w:r w:rsidR="00EE25B5">
        <w:rPr>
          <w:lang w:val="es-ES_tradnl"/>
        </w:rPr>
        <w:t>representa</w:t>
      </w:r>
      <w:r w:rsidR="003060BD">
        <w:rPr>
          <w:lang w:val="es-ES_tradnl"/>
        </w:rPr>
        <w:t xml:space="preserve">n </w:t>
      </w:r>
      <w:r w:rsidR="00EE25B5">
        <w:rPr>
          <w:lang w:val="es-ES_tradnl"/>
        </w:rPr>
        <w:t xml:space="preserve">el tiempo o </w:t>
      </w:r>
      <w:r w:rsidR="00E85267">
        <w:rPr>
          <w:lang w:val="es-ES_tradnl"/>
        </w:rPr>
        <w:t xml:space="preserve">en </w:t>
      </w:r>
      <w:r w:rsidR="00EE25B5">
        <w:rPr>
          <w:lang w:val="es-ES_tradnl"/>
        </w:rPr>
        <w:t>expresiones</w:t>
      </w:r>
      <w:r w:rsidR="00E85267">
        <w:rPr>
          <w:lang w:val="es-ES_tradnl"/>
        </w:rPr>
        <w:t xml:space="preserve"> de capitalización continua en ingeniería financiera, en este sentido, generalmente se podrá resolver cualquier expresión con ayuda de los logaritmos.</w:t>
      </w:r>
    </w:p>
    <w:p w14:paraId="72EA5F67" w14:textId="0EE5B9E1" w:rsidR="001039BC" w:rsidRDefault="00CF4D76" w:rsidP="003A62EA">
      <w:pPr>
        <w:pStyle w:val="Heading3"/>
      </w:pPr>
      <w:r>
        <w:t>Partes del logaritmo</w:t>
      </w:r>
    </w:p>
    <w:p w14:paraId="11D57B5F" w14:textId="77777777" w:rsidR="003A62EA" w:rsidRDefault="003A62EA" w:rsidP="003A62E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276A1DB2" w14:textId="17227D1C" w:rsidR="003A62EA" w:rsidRPr="003A62EA" w:rsidRDefault="00000000" w:rsidP="003A62EA">
      <w:pPr>
        <w:rPr>
          <w:b/>
          <w:bCs/>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b</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663B27FE" w14:textId="7288AF53" w:rsidR="00F12DD5" w:rsidRDefault="003A62EA" w:rsidP="003A62E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3A62EA" w14:paraId="5D755718" w14:textId="77777777" w:rsidTr="00D00444">
        <w:tc>
          <w:tcPr>
            <w:tcW w:w="2405" w:type="dxa"/>
          </w:tcPr>
          <w:p w14:paraId="614FAF20" w14:textId="77777777" w:rsidR="003A62EA" w:rsidRPr="00455558" w:rsidRDefault="003A62EA" w:rsidP="00D00444">
            <w:pPr>
              <w:ind w:left="360"/>
              <w:jc w:val="center"/>
              <w:rPr>
                <w:rFonts w:eastAsia="Calibri"/>
                <w:lang w:val="es-ES_tradnl"/>
              </w:rPr>
            </w:pPr>
            <w:r>
              <w:rPr>
                <w:rFonts w:eastAsia="Calibri"/>
                <w:lang w:val="es-ES_tradnl"/>
              </w:rPr>
              <w:lastRenderedPageBreak/>
              <w:t>Sigla</w:t>
            </w:r>
          </w:p>
        </w:tc>
        <w:tc>
          <w:tcPr>
            <w:tcW w:w="6945" w:type="dxa"/>
          </w:tcPr>
          <w:p w14:paraId="48FE43A1" w14:textId="77777777" w:rsidR="003A62EA" w:rsidRPr="00455558" w:rsidRDefault="003A62EA" w:rsidP="00D00444">
            <w:pPr>
              <w:jc w:val="center"/>
              <w:rPr>
                <w:bCs/>
                <w:lang w:val="es-ES_tradnl"/>
              </w:rPr>
            </w:pPr>
            <w:r>
              <w:rPr>
                <w:bCs/>
                <w:lang w:val="es-ES_tradnl"/>
              </w:rPr>
              <w:t>Significado</w:t>
            </w:r>
          </w:p>
        </w:tc>
      </w:tr>
      <w:tr w:rsidR="003A62EA" w:rsidRPr="00FA08FC" w14:paraId="473191DB" w14:textId="77777777" w:rsidTr="00D00444">
        <w:tc>
          <w:tcPr>
            <w:tcW w:w="2405" w:type="dxa"/>
          </w:tcPr>
          <w:p w14:paraId="799B2B3A" w14:textId="3D588D15" w:rsidR="003A62EA" w:rsidRPr="003A62EA" w:rsidRDefault="003A62EA" w:rsidP="00D00444">
            <w:pPr>
              <w:ind w:left="360"/>
              <w:rPr>
                <w:i/>
                <w:lang w:val="es-ES_tradnl"/>
              </w:rPr>
            </w:pPr>
            <m:oMathPara>
              <m:oMath>
                <m:r>
                  <w:rPr>
                    <w:rFonts w:ascii="Cambria Math" w:hAnsi="Cambria Math"/>
                    <w:lang w:val="es-ES_tradnl"/>
                  </w:rPr>
                  <m:t>b</m:t>
                </m:r>
              </m:oMath>
            </m:oMathPara>
          </w:p>
        </w:tc>
        <w:tc>
          <w:tcPr>
            <w:tcW w:w="6945" w:type="dxa"/>
          </w:tcPr>
          <w:p w14:paraId="50D64568" w14:textId="49CC2CE0" w:rsidR="003A62EA" w:rsidRPr="00455558" w:rsidRDefault="003A62EA" w:rsidP="00D00444">
            <w:pPr>
              <w:rPr>
                <w:bCs/>
                <w:lang w:val="es-ES_tradnl"/>
              </w:rPr>
            </w:pPr>
            <w:r>
              <w:rPr>
                <w:bCs/>
                <w:lang w:val="es-ES_tradnl"/>
              </w:rPr>
              <w:t>Coeficiente para potenciar (base del logaritmo)</w:t>
            </w:r>
          </w:p>
        </w:tc>
      </w:tr>
      <w:tr w:rsidR="003A62EA" w:rsidRPr="00FA08FC" w14:paraId="543E0557" w14:textId="77777777" w:rsidTr="00D00444">
        <w:tc>
          <w:tcPr>
            <w:tcW w:w="2405" w:type="dxa"/>
          </w:tcPr>
          <w:p w14:paraId="53B547B0" w14:textId="128D8423" w:rsidR="003A62EA" w:rsidRDefault="003A62EA"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6C8C0F90" w14:textId="04D7DF06" w:rsidR="003A62EA" w:rsidRPr="00455558" w:rsidRDefault="003A62EA" w:rsidP="00D00444">
            <w:pPr>
              <w:rPr>
                <w:bCs/>
                <w:lang w:val="es-ES_tradnl"/>
              </w:rPr>
            </w:pPr>
            <w:r>
              <w:rPr>
                <w:bCs/>
                <w:lang w:val="es-ES_tradnl"/>
              </w:rPr>
              <w:t>Resultado de la exponenciación (argumento o antilogaritmo)</w:t>
            </w:r>
          </w:p>
        </w:tc>
      </w:tr>
      <w:tr w:rsidR="003A62EA" w:rsidRPr="00FA08FC" w14:paraId="73696B4C" w14:textId="77777777" w:rsidTr="00D00444">
        <w:tc>
          <w:tcPr>
            <w:tcW w:w="2405" w:type="dxa"/>
          </w:tcPr>
          <w:p w14:paraId="6A5FC860" w14:textId="2A887673" w:rsidR="003A62EA" w:rsidRPr="001057A9" w:rsidRDefault="003A62EA" w:rsidP="00D00444">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7796E8AF" w14:textId="00443DD9" w:rsidR="003A62EA" w:rsidRPr="00455558" w:rsidRDefault="003A62EA" w:rsidP="00D00444">
            <w:pPr>
              <w:rPr>
                <w:bCs/>
                <w:lang w:val="es-ES_tradnl"/>
              </w:rPr>
            </w:pPr>
            <w:r>
              <w:rPr>
                <w:bCs/>
                <w:lang w:val="es-ES_tradnl"/>
              </w:rPr>
              <w:t>Logaritmo (exponente para que b = N)</w:t>
            </w:r>
          </w:p>
        </w:tc>
      </w:tr>
    </w:tbl>
    <w:p w14:paraId="40708A40" w14:textId="77777777" w:rsidR="00CF4D76" w:rsidRPr="00172E2C" w:rsidRDefault="00CF4D76" w:rsidP="00CF4D76">
      <w:pPr>
        <w:rPr>
          <w:rFonts w:eastAsiaTheme="minorEastAsia"/>
          <w:lang w:val="es-ES_tradnl"/>
        </w:rPr>
      </w:pPr>
    </w:p>
    <w:p w14:paraId="6078513D" w14:textId="77777777" w:rsidR="00F12DD5" w:rsidRDefault="00F12DD5" w:rsidP="003A62EA">
      <w:pPr>
        <w:pStyle w:val="Heading3"/>
      </w:pPr>
      <w:r w:rsidRPr="00172E2C">
        <w:t>Leyes de los logaritmos</w:t>
      </w:r>
    </w:p>
    <w:p w14:paraId="5E283E61" w14:textId="7DFE0160" w:rsidR="008810D9" w:rsidRPr="008810D9" w:rsidRDefault="008810D9" w:rsidP="008810D9">
      <w:pPr>
        <w:pStyle w:val="Heading3"/>
      </w:pPr>
      <w:r>
        <w:t>Producto</w:t>
      </w:r>
    </w:p>
    <w:p w14:paraId="6AEC0F84"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2554360" w14:textId="1509D3C5" w:rsidR="00D6236C" w:rsidRPr="00D6236C" w:rsidRDefault="00000000" w:rsidP="00D6236C">
      <w:pPr>
        <w:rPr>
          <w:b/>
          <w:bCs/>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d>
                <m:dPr>
                  <m:ctrlPr>
                    <w:rPr>
                      <w:rFonts w:ascii="Cambria Math" w:eastAsiaTheme="minorEastAsia" w:hAnsi="Cambria Math"/>
                      <w:lang w:val="es-ES_tradnl"/>
                    </w:rPr>
                  </m:ctrlPr>
                </m:dPr>
                <m:e>
                  <m:r>
                    <w:rPr>
                      <w:rFonts w:ascii="Cambria Math" w:eastAsiaTheme="minorEastAsia" w:hAnsi="Cambria Math"/>
                      <w:lang w:val="es-ES_tradnl"/>
                    </w:rPr>
                    <m:t>A</m:t>
                  </m:r>
                  <m:r>
                    <m:rPr>
                      <m:sty m:val="p"/>
                    </m:rPr>
                    <w:rPr>
                      <w:rFonts w:ascii="Cambria Math" w:eastAsiaTheme="minorEastAsia" w:hAnsi="Cambria Math"/>
                      <w:lang w:val="es-ES_tradnl"/>
                    </w:rPr>
                    <m:t>×</m:t>
                  </m:r>
                  <m:r>
                    <w:rPr>
                      <w:rFonts w:ascii="Cambria Math" w:eastAsiaTheme="minorEastAsia" w:hAnsi="Cambria Math"/>
                      <w:lang w:val="es-ES_tradnl"/>
                    </w:rPr>
                    <m:t>B</m:t>
                  </m:r>
                  <m:ctrlPr>
                    <w:rPr>
                      <w:rFonts w:ascii="Cambria Math" w:eastAsiaTheme="minorEastAsia" w:hAnsi="Cambria Math"/>
                      <w:i/>
                      <w:lang w:val="es-ES_tradnl"/>
                    </w:rPr>
                  </m:ctrlPr>
                </m:e>
              </m:d>
              <m:ctrlPr>
                <w:rPr>
                  <w:rFonts w:ascii="Cambria Math" w:eastAsiaTheme="minorEastAsia" w:hAnsi="Cambria Math"/>
                  <w:i/>
                  <w:lang w:val="es-ES_tradnl"/>
                </w:rPr>
              </m:ctrlPr>
            </m:e>
          </m:func>
          <m:r>
            <w:rPr>
              <w:rFonts w:ascii="Cambria Math" w:eastAsiaTheme="minorEastAsia" w:hAnsi="Cambria Math"/>
              <w:lang w:val="es-ES_tradnl"/>
            </w:rPr>
            <m:t>=</m:t>
          </m:r>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r>
            <w:rPr>
              <w:rFonts w:ascii="Cambria Math" w:eastAsiaTheme="minorEastAsia" w:hAnsi="Cambria Math"/>
              <w:lang w:val="es-ES_tradnl"/>
            </w:rPr>
            <m:t>+</m:t>
          </m:r>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p w14:paraId="7D1C39A7"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9005E" w14:paraId="0106F029" w14:textId="77777777" w:rsidTr="00D00444">
        <w:tc>
          <w:tcPr>
            <w:tcW w:w="2405" w:type="dxa"/>
          </w:tcPr>
          <w:p w14:paraId="5B513CA6" w14:textId="77777777" w:rsidR="0019005E" w:rsidRPr="00455558" w:rsidRDefault="0019005E" w:rsidP="00D00444">
            <w:pPr>
              <w:ind w:left="360"/>
              <w:jc w:val="center"/>
              <w:rPr>
                <w:rFonts w:eastAsia="Calibri"/>
                <w:lang w:val="es-ES_tradnl"/>
              </w:rPr>
            </w:pPr>
            <w:r>
              <w:rPr>
                <w:rFonts w:eastAsia="Calibri"/>
                <w:lang w:val="es-ES_tradnl"/>
              </w:rPr>
              <w:t>Sigla</w:t>
            </w:r>
          </w:p>
        </w:tc>
        <w:tc>
          <w:tcPr>
            <w:tcW w:w="6945" w:type="dxa"/>
          </w:tcPr>
          <w:p w14:paraId="56908338" w14:textId="77777777" w:rsidR="0019005E" w:rsidRPr="00455558" w:rsidRDefault="0019005E" w:rsidP="00D00444">
            <w:pPr>
              <w:jc w:val="center"/>
              <w:rPr>
                <w:bCs/>
                <w:lang w:val="es-ES_tradnl"/>
              </w:rPr>
            </w:pPr>
            <w:r>
              <w:rPr>
                <w:bCs/>
                <w:lang w:val="es-ES_tradnl"/>
              </w:rPr>
              <w:t>Significado</w:t>
            </w:r>
          </w:p>
        </w:tc>
      </w:tr>
      <w:tr w:rsidR="0019005E" w:rsidRPr="00FA08FC" w14:paraId="3EE9F203" w14:textId="77777777" w:rsidTr="00D00444">
        <w:tc>
          <w:tcPr>
            <w:tcW w:w="2405" w:type="dxa"/>
          </w:tcPr>
          <w:p w14:paraId="02380F31" w14:textId="77777777" w:rsidR="0019005E" w:rsidRPr="003A62EA" w:rsidRDefault="0019005E" w:rsidP="00D00444">
            <w:pPr>
              <w:ind w:left="360"/>
              <w:rPr>
                <w:i/>
                <w:lang w:val="es-ES_tradnl"/>
              </w:rPr>
            </w:pPr>
            <m:oMathPara>
              <m:oMath>
                <m:r>
                  <w:rPr>
                    <w:rFonts w:ascii="Cambria Math" w:hAnsi="Cambria Math"/>
                    <w:lang w:val="es-ES_tradnl"/>
                  </w:rPr>
                  <m:t>b</m:t>
                </m:r>
              </m:oMath>
            </m:oMathPara>
          </w:p>
        </w:tc>
        <w:tc>
          <w:tcPr>
            <w:tcW w:w="6945" w:type="dxa"/>
          </w:tcPr>
          <w:p w14:paraId="3BAB8A6B" w14:textId="77777777" w:rsidR="0019005E" w:rsidRPr="00455558" w:rsidRDefault="0019005E" w:rsidP="00D00444">
            <w:pPr>
              <w:rPr>
                <w:bCs/>
                <w:lang w:val="es-ES_tradnl"/>
              </w:rPr>
            </w:pPr>
            <w:r>
              <w:rPr>
                <w:bCs/>
                <w:lang w:val="es-ES_tradnl"/>
              </w:rPr>
              <w:t>Coeficiente para potenciar (base del logaritmo)</w:t>
            </w:r>
          </w:p>
        </w:tc>
      </w:tr>
      <w:tr w:rsidR="0019005E" w:rsidRPr="00FA08FC" w14:paraId="50419113" w14:textId="77777777" w:rsidTr="00D00444">
        <w:tc>
          <w:tcPr>
            <w:tcW w:w="2405" w:type="dxa"/>
          </w:tcPr>
          <w:p w14:paraId="2FF64517" w14:textId="5A79E58B" w:rsidR="0019005E"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15C561B1" w14:textId="609FDC7D" w:rsidR="0019005E" w:rsidRPr="00455558" w:rsidRDefault="00AB3CB6" w:rsidP="00D00444">
            <w:pPr>
              <w:rPr>
                <w:bCs/>
                <w:lang w:val="es-ES_tradnl"/>
              </w:rPr>
            </w:pPr>
            <w:r>
              <w:rPr>
                <w:bCs/>
                <w:lang w:val="es-ES_tradnl"/>
              </w:rPr>
              <w:t>Logaritmo A de base a (“a” puede ser igual a “b”)</w:t>
            </w:r>
          </w:p>
        </w:tc>
      </w:tr>
      <w:tr w:rsidR="00AB3CB6" w:rsidRPr="00FA08FC" w14:paraId="4BE6FCA8" w14:textId="77777777" w:rsidTr="00D00444">
        <w:tc>
          <w:tcPr>
            <w:tcW w:w="2405" w:type="dxa"/>
          </w:tcPr>
          <w:p w14:paraId="7E677491" w14:textId="5D9515DD" w:rsidR="00AB3CB6" w:rsidRPr="001057A9" w:rsidRDefault="00000000" w:rsidP="00AB3CB6">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61EFE9BE" w14:textId="3C2E7B1E" w:rsidR="00AB3CB6" w:rsidRPr="00455558" w:rsidRDefault="00AB3CB6" w:rsidP="00AB3CB6">
            <w:pPr>
              <w:rPr>
                <w:bCs/>
                <w:lang w:val="es-ES_tradnl"/>
              </w:rPr>
            </w:pPr>
            <w:r>
              <w:rPr>
                <w:bCs/>
                <w:lang w:val="es-ES_tradnl"/>
              </w:rPr>
              <w:t>Logaritmo B de base b (“a” puede ser igual a “b”)</w:t>
            </w:r>
          </w:p>
        </w:tc>
      </w:tr>
    </w:tbl>
    <w:p w14:paraId="3A24AC97" w14:textId="77777777" w:rsidR="00F12DD5" w:rsidRDefault="00F12DD5" w:rsidP="00F12DD5">
      <w:pPr>
        <w:rPr>
          <w:lang w:val="es-ES_tradnl"/>
        </w:rPr>
      </w:pPr>
    </w:p>
    <w:p w14:paraId="3CFAACAC" w14:textId="1487B55E" w:rsidR="008810D9" w:rsidRDefault="008810D9" w:rsidP="008810D9">
      <w:pPr>
        <w:pStyle w:val="Heading3"/>
      </w:pPr>
      <w:r>
        <w:t>Cociente</w:t>
      </w:r>
    </w:p>
    <w:p w14:paraId="243CA917"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34A2ABEF" w14:textId="76945364" w:rsidR="00D6236C" w:rsidRPr="00D6236C" w:rsidRDefault="00000000" w:rsidP="00D6236C">
      <w:pPr>
        <w:rPr>
          <w:b/>
          <w:bCs/>
          <w:lang w:val="es-ES_tradnl"/>
        </w:rPr>
      </w:pPr>
      <m:oMathPara>
        <m:oMath>
          <m:func>
            <m:funcPr>
              <m:ctrlPr>
                <w:rPr>
                  <w:rFonts w:ascii="Cambria Math" w:hAnsi="Cambria Math"/>
                  <w:lang w:val="es-ES_tradnl"/>
                </w:rPr>
              </m:ctrlPr>
            </m:funcPr>
            <m:fName>
              <m:r>
                <m:rPr>
                  <m:sty m:val="p"/>
                </m:rPr>
                <w:rPr>
                  <w:rFonts w:ascii="Cambria Math" w:hAnsi="Cambria Math"/>
                  <w:lang w:val="es-ES_tradnl"/>
                </w:rPr>
                <m:t>lo</m:t>
              </m:r>
              <m:sSub>
                <m:sSubPr>
                  <m:ctrlPr>
                    <w:rPr>
                      <w:rFonts w:ascii="Cambria Math" w:hAnsi="Cambria Math"/>
                      <w:lang w:val="es-ES_tradnl"/>
                    </w:rPr>
                  </m:ctrlPr>
                </m:sSubPr>
                <m:e>
                  <m:r>
                    <m:rPr>
                      <m:sty m:val="p"/>
                    </m:rPr>
                    <w:rPr>
                      <w:rFonts w:ascii="Cambria Math" w:hAnsi="Cambria Math"/>
                      <w:lang w:val="es-ES_tradnl"/>
                    </w:rPr>
                    <m:t>g</m:t>
                  </m:r>
                </m:e>
                <m:sub>
                  <m:r>
                    <m:rPr>
                      <m:sty m:val="p"/>
                    </m:rPr>
                    <w:rPr>
                      <w:rFonts w:ascii="Cambria Math" w:hAnsi="Cambria Math"/>
                      <w:lang w:val="es-ES_tradnl"/>
                    </w:rPr>
                    <m:t>b</m:t>
                  </m:r>
                </m:sub>
              </m:sSub>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d>
            </m:e>
          </m:func>
          <m:r>
            <w:rPr>
              <w:rFonts w:ascii="Cambria Math" w:hAnsi="Cambria Math"/>
              <w:lang w:val="es-ES_tradnl"/>
            </w:rPr>
            <m:t>=</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A</m:t>
              </m:r>
            </m:e>
          </m:func>
          <m:r>
            <w:rPr>
              <w:rFonts w:ascii="Cambria Math" w:hAnsi="Cambria Math"/>
              <w:lang w:val="es-ES_tradnl"/>
            </w:rPr>
            <m:t>-</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B</m:t>
              </m:r>
            </m:e>
          </m:func>
        </m:oMath>
      </m:oMathPara>
    </w:p>
    <w:p w14:paraId="462F9911"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59CAE3FD" w14:textId="77777777" w:rsidTr="00D00444">
        <w:tc>
          <w:tcPr>
            <w:tcW w:w="2405" w:type="dxa"/>
          </w:tcPr>
          <w:p w14:paraId="464B3BD4" w14:textId="77777777" w:rsidR="008810D9" w:rsidRPr="00455558" w:rsidRDefault="008810D9" w:rsidP="00D00444">
            <w:pPr>
              <w:ind w:left="360"/>
              <w:jc w:val="center"/>
              <w:rPr>
                <w:rFonts w:eastAsia="Calibri"/>
                <w:lang w:val="es-ES_tradnl"/>
              </w:rPr>
            </w:pPr>
            <w:r>
              <w:rPr>
                <w:rFonts w:eastAsia="Calibri"/>
                <w:lang w:val="es-ES_tradnl"/>
              </w:rPr>
              <w:t>Sigla</w:t>
            </w:r>
          </w:p>
        </w:tc>
        <w:tc>
          <w:tcPr>
            <w:tcW w:w="6945" w:type="dxa"/>
          </w:tcPr>
          <w:p w14:paraId="4F43095C" w14:textId="77777777" w:rsidR="008810D9" w:rsidRPr="00455558" w:rsidRDefault="008810D9" w:rsidP="00D00444">
            <w:pPr>
              <w:jc w:val="center"/>
              <w:rPr>
                <w:bCs/>
                <w:lang w:val="es-ES_tradnl"/>
              </w:rPr>
            </w:pPr>
            <w:r>
              <w:rPr>
                <w:bCs/>
                <w:lang w:val="es-ES_tradnl"/>
              </w:rPr>
              <w:t>Significado</w:t>
            </w:r>
          </w:p>
        </w:tc>
      </w:tr>
      <w:tr w:rsidR="008810D9" w:rsidRPr="00FA08FC" w14:paraId="73D34159" w14:textId="77777777" w:rsidTr="00D00444">
        <w:tc>
          <w:tcPr>
            <w:tcW w:w="2405" w:type="dxa"/>
          </w:tcPr>
          <w:p w14:paraId="57994B62" w14:textId="77777777" w:rsidR="008810D9" w:rsidRPr="003A62EA" w:rsidRDefault="008810D9" w:rsidP="00D00444">
            <w:pPr>
              <w:ind w:left="360"/>
              <w:rPr>
                <w:i/>
                <w:lang w:val="es-ES_tradnl"/>
              </w:rPr>
            </w:pPr>
            <m:oMathPara>
              <m:oMath>
                <m:r>
                  <w:rPr>
                    <w:rFonts w:ascii="Cambria Math" w:hAnsi="Cambria Math"/>
                    <w:lang w:val="es-ES_tradnl"/>
                  </w:rPr>
                  <m:t>b</m:t>
                </m:r>
              </m:oMath>
            </m:oMathPara>
          </w:p>
        </w:tc>
        <w:tc>
          <w:tcPr>
            <w:tcW w:w="6945" w:type="dxa"/>
          </w:tcPr>
          <w:p w14:paraId="2EEDCCB6" w14:textId="77777777" w:rsidR="008810D9" w:rsidRPr="00455558" w:rsidRDefault="008810D9" w:rsidP="00D00444">
            <w:pPr>
              <w:rPr>
                <w:bCs/>
                <w:lang w:val="es-ES_tradnl"/>
              </w:rPr>
            </w:pPr>
            <w:r>
              <w:rPr>
                <w:bCs/>
                <w:lang w:val="es-ES_tradnl"/>
              </w:rPr>
              <w:t>Coeficiente para potenciar (base del logaritmo)</w:t>
            </w:r>
          </w:p>
        </w:tc>
      </w:tr>
      <w:tr w:rsidR="008810D9" w:rsidRPr="00FA08FC" w14:paraId="748A5DFB" w14:textId="77777777" w:rsidTr="00D00444">
        <w:tc>
          <w:tcPr>
            <w:tcW w:w="2405" w:type="dxa"/>
          </w:tcPr>
          <w:p w14:paraId="0A7EEE5E" w14:textId="77777777" w:rsidR="008810D9"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428B495D" w14:textId="77777777" w:rsidR="008810D9" w:rsidRPr="00455558" w:rsidRDefault="008810D9" w:rsidP="00D00444">
            <w:pPr>
              <w:rPr>
                <w:bCs/>
                <w:lang w:val="es-ES_tradnl"/>
              </w:rPr>
            </w:pPr>
            <w:r>
              <w:rPr>
                <w:bCs/>
                <w:lang w:val="es-ES_tradnl"/>
              </w:rPr>
              <w:t>Logaritmo A de base a (“a” puede ser igual a “b”)</w:t>
            </w:r>
          </w:p>
        </w:tc>
      </w:tr>
      <w:tr w:rsidR="008810D9" w:rsidRPr="00FA08FC" w14:paraId="1C4CDE3E" w14:textId="77777777" w:rsidTr="00D00444">
        <w:tc>
          <w:tcPr>
            <w:tcW w:w="2405" w:type="dxa"/>
          </w:tcPr>
          <w:p w14:paraId="7B446748" w14:textId="77777777" w:rsidR="008810D9" w:rsidRPr="001057A9" w:rsidRDefault="00000000" w:rsidP="00D00444">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0A3B342A" w14:textId="77777777" w:rsidR="008810D9" w:rsidRPr="00455558" w:rsidRDefault="008810D9" w:rsidP="00D00444">
            <w:pPr>
              <w:rPr>
                <w:bCs/>
                <w:lang w:val="es-ES_tradnl"/>
              </w:rPr>
            </w:pPr>
            <w:r>
              <w:rPr>
                <w:bCs/>
                <w:lang w:val="es-ES_tradnl"/>
              </w:rPr>
              <w:t>Logaritmo B de base b (“a” puede ser igual a “b”)</w:t>
            </w:r>
          </w:p>
        </w:tc>
      </w:tr>
    </w:tbl>
    <w:p w14:paraId="6A83202A" w14:textId="77777777" w:rsidR="008810D9" w:rsidRPr="008810D9" w:rsidRDefault="008810D9" w:rsidP="008810D9">
      <w:pPr>
        <w:rPr>
          <w:b/>
          <w:bCs/>
          <w:lang w:val="es-ES_tradnl"/>
        </w:rPr>
      </w:pPr>
    </w:p>
    <w:p w14:paraId="4907D22D" w14:textId="067FFA35" w:rsidR="00F12DD5" w:rsidRDefault="008810D9" w:rsidP="008810D9">
      <w:pPr>
        <w:pStyle w:val="Heading3"/>
      </w:pPr>
      <w:r>
        <w:t>Exponente</w:t>
      </w:r>
    </w:p>
    <w:p w14:paraId="35C3E049"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07E3F78B" w14:textId="5C718692" w:rsidR="00D6236C" w:rsidRPr="00D6236C" w:rsidRDefault="00000000" w:rsidP="00D6236C">
      <w:pPr>
        <w:rPr>
          <w:b/>
          <w:bCs/>
          <w:lang w:val="es-ES_tradnl"/>
        </w:rPr>
      </w:pPr>
      <m:oMathPara>
        <m:oMath>
          <m:func>
            <m:funcPr>
              <m:ctrlPr>
                <w:rPr>
                  <w:rFonts w:ascii="Cambria Math" w:hAnsi="Cambria Math"/>
                  <w:lang w:val="es-ES_tradnl"/>
                </w:rPr>
              </m:ctrlPr>
            </m:funcPr>
            <m:fName>
              <m:r>
                <m:rPr>
                  <m:sty m:val="p"/>
                </m:rPr>
                <w:rPr>
                  <w:rFonts w:ascii="Cambria Math" w:hAnsi="Cambria Math"/>
                  <w:lang w:val="es-ES_tradnl"/>
                </w:rPr>
                <m:t>lo</m:t>
              </m:r>
              <m:sSub>
                <m:sSubPr>
                  <m:ctrlPr>
                    <w:rPr>
                      <w:rFonts w:ascii="Cambria Math" w:hAnsi="Cambria Math"/>
                      <w:lang w:val="es-ES_tradnl"/>
                    </w:rPr>
                  </m:ctrlPr>
                </m:sSubPr>
                <m:e>
                  <m:r>
                    <m:rPr>
                      <m:sty m:val="p"/>
                    </m:rPr>
                    <w:rPr>
                      <w:rFonts w:ascii="Cambria Math" w:hAnsi="Cambria Math"/>
                      <w:lang w:val="es-ES_tradnl"/>
                    </w:rPr>
                    <m:t>g</m:t>
                  </m:r>
                </m:e>
                <m:sub>
                  <m:r>
                    <m:rPr>
                      <m:sty m:val="p"/>
                    </m:rPr>
                    <w:rPr>
                      <w:rFonts w:ascii="Cambria Math" w:hAnsi="Cambria Math"/>
                      <w:lang w:val="es-ES_tradnl"/>
                    </w:rPr>
                    <m:t>b</m:t>
                  </m:r>
                </m:sub>
              </m:sSub>
              <m:ctrlPr>
                <w:rPr>
                  <w:rFonts w:ascii="Cambria Math" w:hAnsi="Cambria Math"/>
                  <w:i/>
                  <w:lang w:val="es-ES_tradnl"/>
                </w:rPr>
              </m:ctrlPr>
            </m:fName>
            <m:e>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n</m:t>
                  </m:r>
                </m:sup>
              </m:sSup>
              <m:r>
                <w:rPr>
                  <w:rFonts w:ascii="Cambria Math" w:hAnsi="Cambria Math"/>
                  <w:lang w:val="es-ES_tradnl"/>
                </w:rPr>
                <m:t>)</m:t>
              </m:r>
            </m:e>
          </m:func>
          <m:r>
            <w:rPr>
              <w:rFonts w:ascii="Cambria Math" w:hAnsi="Cambria Math"/>
              <w:lang w:val="es-ES_tradnl"/>
            </w:rPr>
            <m:t>=n</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A</m:t>
              </m:r>
            </m:e>
          </m:func>
        </m:oMath>
      </m:oMathPara>
    </w:p>
    <w:p w14:paraId="368031B4"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4809BD7C" w14:textId="77777777" w:rsidTr="00D00444">
        <w:tc>
          <w:tcPr>
            <w:tcW w:w="2405" w:type="dxa"/>
          </w:tcPr>
          <w:p w14:paraId="65D8BDF2" w14:textId="77777777" w:rsidR="008810D9" w:rsidRPr="00455558" w:rsidRDefault="008810D9" w:rsidP="00D00444">
            <w:pPr>
              <w:ind w:left="360"/>
              <w:jc w:val="center"/>
              <w:rPr>
                <w:rFonts w:eastAsia="Calibri"/>
                <w:lang w:val="es-ES_tradnl"/>
              </w:rPr>
            </w:pPr>
            <w:r>
              <w:rPr>
                <w:rFonts w:eastAsia="Calibri"/>
                <w:lang w:val="es-ES_tradnl"/>
              </w:rPr>
              <w:t>Sigla</w:t>
            </w:r>
          </w:p>
        </w:tc>
        <w:tc>
          <w:tcPr>
            <w:tcW w:w="6945" w:type="dxa"/>
          </w:tcPr>
          <w:p w14:paraId="46FBE194" w14:textId="77777777" w:rsidR="008810D9" w:rsidRPr="00455558" w:rsidRDefault="008810D9" w:rsidP="00D00444">
            <w:pPr>
              <w:jc w:val="center"/>
              <w:rPr>
                <w:bCs/>
                <w:lang w:val="es-ES_tradnl"/>
              </w:rPr>
            </w:pPr>
            <w:r>
              <w:rPr>
                <w:bCs/>
                <w:lang w:val="es-ES_tradnl"/>
              </w:rPr>
              <w:t>Significado</w:t>
            </w:r>
          </w:p>
        </w:tc>
      </w:tr>
      <w:tr w:rsidR="008810D9" w:rsidRPr="00FA08FC" w14:paraId="7666675D" w14:textId="77777777" w:rsidTr="00D00444">
        <w:tc>
          <w:tcPr>
            <w:tcW w:w="2405" w:type="dxa"/>
          </w:tcPr>
          <w:p w14:paraId="38B72C44" w14:textId="77777777" w:rsidR="008810D9" w:rsidRPr="003A62EA" w:rsidRDefault="008810D9" w:rsidP="00D00444">
            <w:pPr>
              <w:ind w:left="360"/>
              <w:rPr>
                <w:i/>
                <w:lang w:val="es-ES_tradnl"/>
              </w:rPr>
            </w:pPr>
            <m:oMathPara>
              <m:oMath>
                <m:r>
                  <w:rPr>
                    <w:rFonts w:ascii="Cambria Math" w:hAnsi="Cambria Math"/>
                    <w:lang w:val="es-ES_tradnl"/>
                  </w:rPr>
                  <m:t>b</m:t>
                </m:r>
              </m:oMath>
            </m:oMathPara>
          </w:p>
        </w:tc>
        <w:tc>
          <w:tcPr>
            <w:tcW w:w="6945" w:type="dxa"/>
          </w:tcPr>
          <w:p w14:paraId="662A0DF5" w14:textId="77777777" w:rsidR="008810D9" w:rsidRPr="00455558" w:rsidRDefault="008810D9" w:rsidP="00D00444">
            <w:pPr>
              <w:rPr>
                <w:bCs/>
                <w:lang w:val="es-ES_tradnl"/>
              </w:rPr>
            </w:pPr>
            <w:r>
              <w:rPr>
                <w:bCs/>
                <w:lang w:val="es-ES_tradnl"/>
              </w:rPr>
              <w:t>Coeficiente para potenciar (base del logaritmo)</w:t>
            </w:r>
          </w:p>
        </w:tc>
      </w:tr>
      <w:tr w:rsidR="008810D9" w:rsidRPr="00FA08FC" w14:paraId="2058DCB6" w14:textId="77777777" w:rsidTr="00D00444">
        <w:tc>
          <w:tcPr>
            <w:tcW w:w="2405" w:type="dxa"/>
          </w:tcPr>
          <w:p w14:paraId="5198422F" w14:textId="77777777" w:rsidR="008810D9"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592FF863" w14:textId="77777777" w:rsidR="008810D9" w:rsidRPr="00455558" w:rsidRDefault="008810D9" w:rsidP="00D00444">
            <w:pPr>
              <w:rPr>
                <w:bCs/>
                <w:lang w:val="es-ES_tradnl"/>
              </w:rPr>
            </w:pPr>
            <w:r>
              <w:rPr>
                <w:bCs/>
                <w:lang w:val="es-ES_tradnl"/>
              </w:rPr>
              <w:t>Logaritmo A de base a (“a” puede ser igual a “b”)</w:t>
            </w:r>
          </w:p>
        </w:tc>
      </w:tr>
      <w:tr w:rsidR="008810D9" w:rsidRPr="00FA08FC" w14:paraId="42F77B32" w14:textId="77777777" w:rsidTr="00D00444">
        <w:tc>
          <w:tcPr>
            <w:tcW w:w="2405" w:type="dxa"/>
          </w:tcPr>
          <w:p w14:paraId="0C17F76E" w14:textId="77777777" w:rsidR="008810D9" w:rsidRPr="001057A9" w:rsidRDefault="00000000" w:rsidP="00D00444">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0E7BEB1D" w14:textId="6AA44457" w:rsidR="008810D9" w:rsidRPr="00455558" w:rsidRDefault="008810D9" w:rsidP="00D00444">
            <w:pPr>
              <w:rPr>
                <w:bCs/>
                <w:lang w:val="es-ES_tradnl"/>
              </w:rPr>
            </w:pPr>
            <w:r>
              <w:rPr>
                <w:bCs/>
                <w:lang w:val="es-ES_tradnl"/>
              </w:rPr>
              <w:t>Logaritmo B de base b (“a” puede ser igual a “b”)</w:t>
            </w:r>
          </w:p>
        </w:tc>
      </w:tr>
      <w:tr w:rsidR="008810D9" w:rsidRPr="00FA08FC" w14:paraId="686BAD9B" w14:textId="77777777" w:rsidTr="00D00444">
        <w:tc>
          <w:tcPr>
            <w:tcW w:w="2405" w:type="dxa"/>
          </w:tcPr>
          <w:p w14:paraId="2F7B8806" w14:textId="0844AF32" w:rsidR="008810D9" w:rsidRPr="008810D9" w:rsidRDefault="008810D9"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311E09D3" w14:textId="56A2AAC3" w:rsidR="008810D9" w:rsidRDefault="008810D9" w:rsidP="00D00444">
            <w:pPr>
              <w:rPr>
                <w:bCs/>
                <w:lang w:val="es-ES_tradnl"/>
              </w:rPr>
            </w:pPr>
            <w:r>
              <w:rPr>
                <w:bCs/>
                <w:lang w:val="es-ES_tradnl"/>
              </w:rPr>
              <w:t>Exponente del logaritmo A de base b</w:t>
            </w:r>
          </w:p>
        </w:tc>
      </w:tr>
    </w:tbl>
    <w:p w14:paraId="4F5A8D0B" w14:textId="77777777" w:rsidR="008810D9" w:rsidRPr="008810D9" w:rsidRDefault="008810D9" w:rsidP="008810D9">
      <w:pPr>
        <w:rPr>
          <w:b/>
          <w:bCs/>
          <w:lang w:val="es-ES_tradnl"/>
        </w:rPr>
      </w:pPr>
    </w:p>
    <w:p w14:paraId="48581497" w14:textId="4E1CC3EE" w:rsidR="00F12DD5" w:rsidRDefault="008810D9" w:rsidP="008810D9">
      <w:pPr>
        <w:pStyle w:val="Heading3"/>
        <w:rPr>
          <w:rFonts w:eastAsiaTheme="minorEastAsia"/>
        </w:rPr>
      </w:pPr>
      <w:r>
        <w:rPr>
          <w:rFonts w:eastAsiaTheme="minorEastAsia"/>
        </w:rPr>
        <w:t>Radical</w:t>
      </w:r>
    </w:p>
    <w:p w14:paraId="04D0A359"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13A510C" w14:textId="768F4BBB" w:rsidR="00D6236C" w:rsidRPr="00D6236C" w:rsidRDefault="00000000" w:rsidP="00D6236C">
      <w:pPr>
        <w:rPr>
          <w:b/>
          <w:bCs/>
          <w:lang w:val="es-ES_tradnl"/>
        </w:rPr>
      </w:pPr>
      <m:oMathPara>
        <m:oMath>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d>
                <m:dPr>
                  <m:ctrlPr>
                    <w:rPr>
                      <w:rFonts w:ascii="Cambria Math" w:eastAsiaTheme="minorEastAsia" w:hAnsi="Cambria Math"/>
                      <w:i/>
                    </w:rPr>
                  </m:ctrlPr>
                </m:dPr>
                <m:e>
                  <m:rad>
                    <m:radPr>
                      <m:ctrlPr>
                        <w:rPr>
                          <w:rFonts w:ascii="Cambria Math" w:eastAsiaTheme="minorEastAsia" w:hAnsi="Cambria Math"/>
                        </w:rPr>
                      </m:ctrlPr>
                    </m:radPr>
                    <m:deg>
                      <m:r>
                        <w:rPr>
                          <w:rFonts w:ascii="Cambria Math" w:eastAsiaTheme="minorEastAsia" w:hAnsi="Cambria Math"/>
                        </w:rPr>
                        <m:t>n</m:t>
                      </m:r>
                      <m:ctrlPr>
                        <w:rPr>
                          <w:rFonts w:ascii="Cambria Math" w:eastAsiaTheme="minorEastAsia" w:hAnsi="Cambria Math"/>
                          <w:i/>
                        </w:rPr>
                      </m:ctrlPr>
                    </m:deg>
                    <m:e>
                      <m:r>
                        <w:rPr>
                          <w:rFonts w:ascii="Cambria Math" w:eastAsiaTheme="minorEastAsia" w:hAnsi="Cambria Math"/>
                        </w:rPr>
                        <m:t>A</m:t>
                      </m:r>
                      <m:ctrlPr>
                        <w:rPr>
                          <w:rFonts w:ascii="Cambria Math" w:eastAsiaTheme="minorEastAsia" w:hAnsi="Cambria Math"/>
                          <w:i/>
                        </w:rPr>
                      </m:ctrlPr>
                    </m:e>
                  </m:rad>
                  <m:r>
                    <w:rPr>
                      <w:rFonts w:ascii="Cambria Math" w:eastAsiaTheme="minorEastAsia" w:hAnsi="Cambria Math"/>
                    </w:rPr>
                    <m:t xml:space="preserve"> </m:t>
                  </m:r>
                </m:e>
              </m:d>
              <m:ctrlPr>
                <w:rPr>
                  <w:rFonts w:ascii="Cambria Math" w:eastAsiaTheme="minorEastAsia" w:hAnsi="Cambria Math"/>
                  <w:i/>
                </w:rPr>
              </m:ctrlPr>
            </m:e>
          </m:func>
          <m:r>
            <w:rPr>
              <w:rFonts w:ascii="Cambria Math" w:eastAsiaTheme="minorEastAsia" w:hAnsi="Cambria Math"/>
            </w:rPr>
            <m:t>=</m:t>
          </m:r>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r>
                        <m:rPr>
                          <m:lit/>
                        </m:rPr>
                        <w:rPr>
                          <w:rFonts w:ascii="Cambria Math" w:eastAsiaTheme="minorEastAsia" w:hAnsi="Cambria Math"/>
                        </w:rPr>
                        <m:t>/</m:t>
                      </m:r>
                      <m:r>
                        <w:rPr>
                          <w:rFonts w:ascii="Cambria Math" w:eastAsiaTheme="minorEastAsia" w:hAnsi="Cambria Math"/>
                        </w:rPr>
                        <m:t>n</m:t>
                      </m:r>
                    </m:sup>
                  </m:sSup>
                </m:e>
              </m:d>
              <m:ctrlPr>
                <w:rPr>
                  <w:rFonts w:ascii="Cambria Math" w:eastAsiaTheme="minorEastAsia" w:hAnsi="Cambria Math"/>
                  <w:i/>
                </w:rPr>
              </m:ctrlPr>
            </m:e>
          </m:func>
          <m:r>
            <w:rPr>
              <w:rFonts w:ascii="Cambria Math" w:eastAsiaTheme="minorEastAsia" w:hAnsi="Cambria Math"/>
            </w:rPr>
            <m:t>=</m:t>
          </m:r>
          <m:d>
            <m:dPr>
              <m:ctrlPr>
                <w:rPr>
                  <w:rFonts w:ascii="Cambria Math" w:eastAsiaTheme="minorEastAsia" w:hAnsi="Cambria Math"/>
                </w:rPr>
              </m:ctrlPr>
            </m:dPr>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ctrlPr>
                <w:rPr>
                  <w:rFonts w:ascii="Cambria Math" w:eastAsiaTheme="minorEastAsia" w:hAnsi="Cambria Math"/>
                  <w:i/>
                </w:rPr>
              </m:ctrlPr>
            </m:e>
          </m:d>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r>
                <w:rPr>
                  <w:rFonts w:ascii="Cambria Math" w:eastAsiaTheme="minorEastAsia" w:hAnsi="Cambria Math"/>
                </w:rPr>
                <m:t>A</m:t>
              </m:r>
              <m:ctrlPr>
                <w:rPr>
                  <w:rFonts w:ascii="Cambria Math" w:eastAsiaTheme="minorEastAsia" w:hAnsi="Cambria Math"/>
                  <w:i/>
                </w:rPr>
              </m:ctrlPr>
            </m:e>
          </m:func>
        </m:oMath>
      </m:oMathPara>
    </w:p>
    <w:p w14:paraId="531739D7"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6879DB2A" w14:textId="77777777" w:rsidTr="00D00444">
        <w:tc>
          <w:tcPr>
            <w:tcW w:w="2405" w:type="dxa"/>
          </w:tcPr>
          <w:p w14:paraId="17C3214E" w14:textId="77777777" w:rsidR="008810D9" w:rsidRPr="00455558" w:rsidRDefault="008810D9" w:rsidP="00D00444">
            <w:pPr>
              <w:ind w:left="360"/>
              <w:jc w:val="center"/>
              <w:rPr>
                <w:rFonts w:eastAsia="Calibri"/>
                <w:lang w:val="es-ES_tradnl"/>
              </w:rPr>
            </w:pPr>
            <w:r>
              <w:rPr>
                <w:rFonts w:eastAsia="Calibri"/>
                <w:lang w:val="es-ES_tradnl"/>
              </w:rPr>
              <w:t>Sigla</w:t>
            </w:r>
          </w:p>
        </w:tc>
        <w:tc>
          <w:tcPr>
            <w:tcW w:w="6945" w:type="dxa"/>
          </w:tcPr>
          <w:p w14:paraId="33E16203" w14:textId="77777777" w:rsidR="008810D9" w:rsidRPr="00455558" w:rsidRDefault="008810D9" w:rsidP="00D00444">
            <w:pPr>
              <w:jc w:val="center"/>
              <w:rPr>
                <w:bCs/>
                <w:lang w:val="es-ES_tradnl"/>
              </w:rPr>
            </w:pPr>
            <w:r>
              <w:rPr>
                <w:bCs/>
                <w:lang w:val="es-ES_tradnl"/>
              </w:rPr>
              <w:t>Significado</w:t>
            </w:r>
          </w:p>
        </w:tc>
      </w:tr>
      <w:tr w:rsidR="008810D9" w:rsidRPr="00FA08FC" w14:paraId="15557E6B" w14:textId="77777777" w:rsidTr="00D00444">
        <w:tc>
          <w:tcPr>
            <w:tcW w:w="2405" w:type="dxa"/>
          </w:tcPr>
          <w:p w14:paraId="25D9BE70" w14:textId="77777777" w:rsidR="008810D9" w:rsidRPr="003A62EA" w:rsidRDefault="008810D9" w:rsidP="00D00444">
            <w:pPr>
              <w:ind w:left="360"/>
              <w:rPr>
                <w:i/>
                <w:lang w:val="es-ES_tradnl"/>
              </w:rPr>
            </w:pPr>
            <m:oMathPara>
              <m:oMath>
                <m:r>
                  <w:rPr>
                    <w:rFonts w:ascii="Cambria Math" w:hAnsi="Cambria Math"/>
                    <w:lang w:val="es-ES_tradnl"/>
                  </w:rPr>
                  <m:t>b</m:t>
                </m:r>
              </m:oMath>
            </m:oMathPara>
          </w:p>
        </w:tc>
        <w:tc>
          <w:tcPr>
            <w:tcW w:w="6945" w:type="dxa"/>
          </w:tcPr>
          <w:p w14:paraId="2D6BA2E9" w14:textId="77777777" w:rsidR="008810D9" w:rsidRPr="00455558" w:rsidRDefault="008810D9" w:rsidP="00D00444">
            <w:pPr>
              <w:rPr>
                <w:bCs/>
                <w:lang w:val="es-ES_tradnl"/>
              </w:rPr>
            </w:pPr>
            <w:r>
              <w:rPr>
                <w:bCs/>
                <w:lang w:val="es-ES_tradnl"/>
              </w:rPr>
              <w:t>Coeficiente para potenciar (base del logaritmo)</w:t>
            </w:r>
          </w:p>
        </w:tc>
      </w:tr>
      <w:tr w:rsidR="008810D9" w:rsidRPr="00FA08FC" w14:paraId="11481D3E" w14:textId="77777777" w:rsidTr="00D00444">
        <w:tc>
          <w:tcPr>
            <w:tcW w:w="2405" w:type="dxa"/>
          </w:tcPr>
          <w:p w14:paraId="0BDF8413" w14:textId="77777777" w:rsidR="008810D9"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18DA7F08" w14:textId="77777777" w:rsidR="008810D9" w:rsidRPr="00455558" w:rsidRDefault="008810D9" w:rsidP="00D00444">
            <w:pPr>
              <w:rPr>
                <w:bCs/>
                <w:lang w:val="es-ES_tradnl"/>
              </w:rPr>
            </w:pPr>
            <w:r>
              <w:rPr>
                <w:bCs/>
                <w:lang w:val="es-ES_tradnl"/>
              </w:rPr>
              <w:t>Logaritmo A de base a (“a” puede ser igual a “b”)</w:t>
            </w:r>
          </w:p>
        </w:tc>
      </w:tr>
      <w:tr w:rsidR="008810D9" w:rsidRPr="00FA08FC" w14:paraId="31AF0040" w14:textId="77777777" w:rsidTr="00D00444">
        <w:tc>
          <w:tcPr>
            <w:tcW w:w="2405" w:type="dxa"/>
          </w:tcPr>
          <w:p w14:paraId="16968401" w14:textId="77777777" w:rsidR="008810D9" w:rsidRPr="001057A9" w:rsidRDefault="00000000" w:rsidP="00D00444">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2752E1D9" w14:textId="77777777" w:rsidR="008810D9" w:rsidRPr="00455558" w:rsidRDefault="008810D9" w:rsidP="00D00444">
            <w:pPr>
              <w:rPr>
                <w:bCs/>
                <w:lang w:val="es-ES_tradnl"/>
              </w:rPr>
            </w:pPr>
            <w:r>
              <w:rPr>
                <w:bCs/>
                <w:lang w:val="es-ES_tradnl"/>
              </w:rPr>
              <w:t>Logaritmo B de base b (“a” puede ser igual a “b”)</w:t>
            </w:r>
          </w:p>
        </w:tc>
      </w:tr>
      <w:tr w:rsidR="008810D9" w:rsidRPr="00FA08FC" w14:paraId="43E07BBF" w14:textId="77777777" w:rsidTr="00D00444">
        <w:tc>
          <w:tcPr>
            <w:tcW w:w="2405" w:type="dxa"/>
          </w:tcPr>
          <w:p w14:paraId="21A9567E" w14:textId="77777777" w:rsidR="008810D9" w:rsidRPr="008810D9" w:rsidRDefault="008810D9"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7867DEEF" w14:textId="397DF1C0" w:rsidR="008810D9" w:rsidRDefault="008810D9" w:rsidP="00D00444">
            <w:pPr>
              <w:rPr>
                <w:bCs/>
                <w:lang w:val="es-ES_tradnl"/>
              </w:rPr>
            </w:pPr>
            <w:r>
              <w:rPr>
                <w:bCs/>
                <w:lang w:val="es-ES_tradnl"/>
              </w:rPr>
              <w:t>Exponente de la raíz del logaritmo A de base b</w:t>
            </w:r>
          </w:p>
        </w:tc>
      </w:tr>
    </w:tbl>
    <w:p w14:paraId="7253E69E" w14:textId="77777777" w:rsidR="008810D9" w:rsidRDefault="008810D9" w:rsidP="00F12DD5">
      <w:pPr>
        <w:rPr>
          <w:u w:val="single"/>
          <w:lang w:val="es-ES_tradnl"/>
        </w:rPr>
      </w:pPr>
    </w:p>
    <w:p w14:paraId="761AB03B" w14:textId="7C710637" w:rsidR="00F12DD5" w:rsidRPr="000773BD" w:rsidRDefault="001039BC" w:rsidP="003A62EA">
      <w:pPr>
        <w:pStyle w:val="Heading3"/>
      </w:pPr>
      <w:r w:rsidRPr="000773BD">
        <w:t>Tipos de logaritmos</w:t>
      </w:r>
    </w:p>
    <w:p w14:paraId="3ED31899" w14:textId="0D11E4CA" w:rsidR="001039BC" w:rsidRDefault="000773BD" w:rsidP="00D32DEC">
      <w:pPr>
        <w:pStyle w:val="Heading3"/>
      </w:pPr>
      <w:r>
        <w:t>Logaritmos decimales o base 10</w:t>
      </w:r>
    </w:p>
    <w:p w14:paraId="3578B953" w14:textId="75C5579A" w:rsidR="002D2184" w:rsidRPr="002D2184" w:rsidRDefault="002D2184" w:rsidP="002D2184">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295B5117" w14:textId="79A11ED7" w:rsidR="000773BD" w:rsidRPr="001039BC" w:rsidRDefault="00000000" w:rsidP="000773BD">
      <w:pPr>
        <w:ind w:left="360"/>
        <w:rPr>
          <w:rFonts w:eastAsiaTheme="minorEastAsia"/>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10</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3EE24BC0" w14:textId="77777777" w:rsidR="000773BD" w:rsidRDefault="000773BD" w:rsidP="00F12DD5">
      <w:pPr>
        <w:rPr>
          <w:lang w:val="es-ES_tradnl"/>
        </w:rPr>
      </w:pPr>
    </w:p>
    <w:p w14:paraId="724B4F60" w14:textId="16D3330D" w:rsidR="000773BD" w:rsidRDefault="000773BD" w:rsidP="00D32DEC">
      <w:pPr>
        <w:pStyle w:val="Heading3"/>
        <w:rPr>
          <w:iCs/>
        </w:rPr>
      </w:pPr>
      <w:r>
        <w:t xml:space="preserve">Logaritmos neperianos, naturales o de base </w:t>
      </w:r>
      <w:r>
        <w:rPr>
          <w:iCs/>
        </w:rPr>
        <w:t>e</w:t>
      </w:r>
    </w:p>
    <w:p w14:paraId="76163CDD" w14:textId="3C9FD82A" w:rsidR="000773BD" w:rsidRPr="00D32DEC" w:rsidRDefault="00D32DEC" w:rsidP="00F12DD5">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E37C69A" w14:textId="2D45001B" w:rsidR="000773BD" w:rsidRPr="00D32DEC" w:rsidRDefault="00000000" w:rsidP="000773BD">
      <w:pPr>
        <w:ind w:left="360"/>
        <w:rPr>
          <w:rFonts w:eastAsiaTheme="minorEastAsia"/>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e</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N</m:t>
              </m:r>
              <m:ctrlPr>
                <w:rPr>
                  <w:rFonts w:ascii="Cambria Math" w:eastAsiaTheme="minorEastAsia" w:hAnsi="Cambria Math"/>
                  <w:i/>
                  <w:lang w:val="es-ES_tradnl"/>
                </w:rPr>
              </m:ctrlPr>
            </m:e>
          </m:func>
          <m:r>
            <w:rPr>
              <w:rFonts w:ascii="Cambria Math" w:eastAsiaTheme="minorEastAsia" w:hAnsi="Cambria Math"/>
              <w:lang w:val="es-ES_tradnl"/>
            </w:rPr>
            <m:t>=L</m:t>
          </m:r>
          <m:r>
            <m:rPr>
              <m:sty m:val="p"/>
            </m:rPr>
            <w:rPr>
              <w:rFonts w:ascii="Cambria Math" w:eastAsiaTheme="minorEastAsia" w:hAnsi="Cambria Math"/>
              <w:lang w:val="es-ES_tradnl"/>
            </w:rPr>
            <m:t> </m:t>
          </m:r>
          <m:r>
            <m:rPr>
              <m:nor/>
            </m:rPr>
            <w:rPr>
              <w:rFonts w:ascii="Cambria Math" w:eastAsiaTheme="minorEastAsia" w:hAnsi="Cambria Math"/>
              <w:iCs/>
              <w:lang w:val="es-ES_tradnl"/>
            </w:rPr>
            <m:t>o</m:t>
          </m:r>
          <m:r>
            <m:rPr>
              <m:sty m:val="p"/>
            </m:rPr>
            <w:rPr>
              <w:rFonts w:ascii="Cambria Math" w:eastAsiaTheme="minorEastAsia" w:hAnsi="Cambria Math"/>
              <w:lang w:val="es-ES_tradnl"/>
            </w:rPr>
            <m:t> </m:t>
          </m:r>
          <m:func>
            <m:funcPr>
              <m:ctrlPr>
                <w:rPr>
                  <w:rFonts w:ascii="Cambria Math" w:eastAsiaTheme="minorEastAsia" w:hAnsi="Cambria Math"/>
                  <w:i/>
                  <w:lang w:val="es-ES_tradnl"/>
                </w:rPr>
              </m:ctrlPr>
            </m:funcPr>
            <m:fName>
              <m:r>
                <w:rPr>
                  <w:rFonts w:ascii="Cambria Math" w:eastAsiaTheme="minorEastAsia" w:hAnsi="Cambria Math"/>
                  <w:lang w:val="es-ES_tradnl"/>
                </w:rPr>
                <m:t>ln</m:t>
              </m:r>
            </m:fName>
            <m:e>
              <m:r>
                <w:rPr>
                  <w:rFonts w:ascii="Cambria Math" w:eastAsiaTheme="minorEastAsia" w:hAnsi="Cambria Math"/>
                  <w:lang w:val="es-ES_tradnl"/>
                </w:rPr>
                <m:t>N</m:t>
              </m:r>
            </m:e>
          </m:func>
          <m:r>
            <w:rPr>
              <w:rFonts w:ascii="Cambria Math" w:eastAsiaTheme="minorEastAsia" w:hAnsi="Cambria Math"/>
              <w:lang w:val="es-ES_tradnl"/>
            </w:rPr>
            <m:t>=L</m:t>
          </m:r>
        </m:oMath>
      </m:oMathPara>
    </w:p>
    <w:p w14:paraId="5565F6F6" w14:textId="050D3279" w:rsidR="00D32DEC" w:rsidRPr="00D32DEC" w:rsidRDefault="00D32DEC" w:rsidP="00D32DE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D32DEC" w14:paraId="432F4923" w14:textId="77777777" w:rsidTr="00D00444">
        <w:tc>
          <w:tcPr>
            <w:tcW w:w="2405" w:type="dxa"/>
          </w:tcPr>
          <w:p w14:paraId="0405887A" w14:textId="77777777" w:rsidR="00D32DEC" w:rsidRPr="00455558" w:rsidRDefault="00D32DEC" w:rsidP="00D00444">
            <w:pPr>
              <w:ind w:left="360"/>
              <w:jc w:val="center"/>
              <w:rPr>
                <w:rFonts w:eastAsia="Calibri"/>
                <w:lang w:val="es-ES_tradnl"/>
              </w:rPr>
            </w:pPr>
            <w:r>
              <w:rPr>
                <w:rFonts w:eastAsia="Calibri"/>
                <w:lang w:val="es-ES_tradnl"/>
              </w:rPr>
              <w:t>Sigla</w:t>
            </w:r>
          </w:p>
        </w:tc>
        <w:tc>
          <w:tcPr>
            <w:tcW w:w="6945" w:type="dxa"/>
          </w:tcPr>
          <w:p w14:paraId="63515B7A" w14:textId="77777777" w:rsidR="00D32DEC" w:rsidRPr="00455558" w:rsidRDefault="00D32DEC" w:rsidP="00D00444">
            <w:pPr>
              <w:jc w:val="center"/>
              <w:rPr>
                <w:bCs/>
                <w:lang w:val="es-ES_tradnl"/>
              </w:rPr>
            </w:pPr>
            <w:r>
              <w:rPr>
                <w:bCs/>
                <w:lang w:val="es-ES_tradnl"/>
              </w:rPr>
              <w:t>Significado</w:t>
            </w:r>
          </w:p>
        </w:tc>
      </w:tr>
      <w:tr w:rsidR="00D32DEC" w:rsidRPr="00FA08FC" w14:paraId="14B07A4A" w14:textId="77777777" w:rsidTr="00D00444">
        <w:tc>
          <w:tcPr>
            <w:tcW w:w="2405" w:type="dxa"/>
          </w:tcPr>
          <w:p w14:paraId="08159A30" w14:textId="4B35F17E" w:rsidR="00D32DEC" w:rsidRPr="00C315D8" w:rsidRDefault="00C315D8" w:rsidP="00D00444">
            <w:pPr>
              <w:ind w:left="360"/>
              <w:rPr>
                <w:i/>
                <w:lang w:val="es-ES_tradnl"/>
              </w:rPr>
            </w:pPr>
            <m:oMathPara>
              <m:oMath>
                <m:r>
                  <w:rPr>
                    <w:rFonts w:ascii="Cambria Math" w:hAnsi="Cambria Math"/>
                    <w:lang w:val="es-ES_tradnl"/>
                  </w:rPr>
                  <m:t>e</m:t>
                </m:r>
              </m:oMath>
            </m:oMathPara>
          </w:p>
        </w:tc>
        <w:tc>
          <w:tcPr>
            <w:tcW w:w="6945" w:type="dxa"/>
          </w:tcPr>
          <w:p w14:paraId="3FC8C814" w14:textId="359667B9" w:rsidR="00D32DEC" w:rsidRPr="00455558" w:rsidRDefault="00C315D8" w:rsidP="00D00444">
            <w:pPr>
              <w:rPr>
                <w:bCs/>
                <w:lang w:val="es-ES_tradnl"/>
              </w:rPr>
            </w:pPr>
            <w:r>
              <w:rPr>
                <w:bCs/>
                <w:lang w:val="es-ES_tradnl"/>
              </w:rPr>
              <w:t xml:space="preserve">Exponencial o número de Euler </w:t>
            </w:r>
            <w:r w:rsidR="00D32DEC">
              <w:rPr>
                <w:bCs/>
                <w:lang w:val="es-ES_tradnl"/>
              </w:rPr>
              <w:t>(base del logaritmo)</w:t>
            </w:r>
          </w:p>
        </w:tc>
      </w:tr>
      <w:tr w:rsidR="00D32DEC" w:rsidRPr="00FA08FC" w14:paraId="239D56AE" w14:textId="77777777" w:rsidTr="00D00444">
        <w:tc>
          <w:tcPr>
            <w:tcW w:w="2405" w:type="dxa"/>
          </w:tcPr>
          <w:p w14:paraId="51502640" w14:textId="77777777" w:rsidR="00D32DEC" w:rsidRDefault="00D32DEC"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0AD83607" w14:textId="77777777" w:rsidR="00D32DEC" w:rsidRPr="00455558" w:rsidRDefault="00D32DEC" w:rsidP="00D00444">
            <w:pPr>
              <w:rPr>
                <w:bCs/>
                <w:lang w:val="es-ES_tradnl"/>
              </w:rPr>
            </w:pPr>
            <w:r>
              <w:rPr>
                <w:bCs/>
                <w:lang w:val="es-ES_tradnl"/>
              </w:rPr>
              <w:t>Resultado de la exponenciación (argumento o antilogaritmo)</w:t>
            </w:r>
          </w:p>
        </w:tc>
      </w:tr>
      <w:tr w:rsidR="00D32DEC" w:rsidRPr="00FA08FC" w14:paraId="709C45D3" w14:textId="77777777" w:rsidTr="00D00444">
        <w:tc>
          <w:tcPr>
            <w:tcW w:w="2405" w:type="dxa"/>
          </w:tcPr>
          <w:p w14:paraId="66130429" w14:textId="77777777" w:rsidR="00D32DEC" w:rsidRPr="001057A9" w:rsidRDefault="00D32DEC" w:rsidP="00D00444">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02938685" w14:textId="77777777" w:rsidR="00D32DEC" w:rsidRPr="00455558" w:rsidRDefault="00D32DEC" w:rsidP="00D00444">
            <w:pPr>
              <w:rPr>
                <w:bCs/>
                <w:lang w:val="es-ES_tradnl"/>
              </w:rPr>
            </w:pPr>
            <w:r>
              <w:rPr>
                <w:bCs/>
                <w:lang w:val="es-ES_tradnl"/>
              </w:rPr>
              <w:t>Logaritmo (exponente para que b = N)</w:t>
            </w:r>
          </w:p>
        </w:tc>
      </w:tr>
    </w:tbl>
    <w:p w14:paraId="3354FB41" w14:textId="77777777" w:rsidR="000773BD" w:rsidRPr="000773BD" w:rsidRDefault="000773BD" w:rsidP="00F12DD5">
      <w:pPr>
        <w:rPr>
          <w:lang w:val="es-ES_tradnl"/>
        </w:rPr>
      </w:pPr>
    </w:p>
    <w:p w14:paraId="062928AC" w14:textId="77777777" w:rsidR="00DF5A41" w:rsidRDefault="000773BD" w:rsidP="00D32DEC">
      <w:pPr>
        <w:pStyle w:val="Heading3"/>
      </w:pPr>
      <w:r>
        <w:t>Logaritmos binarios o de base 2</w:t>
      </w:r>
    </w:p>
    <w:p w14:paraId="60C5BF6B" w14:textId="26B61A88" w:rsidR="002D2184" w:rsidRPr="002D2184" w:rsidRDefault="002D2184" w:rsidP="002D2184">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BF3505A" w14:textId="77D3747F" w:rsidR="001039BC" w:rsidRPr="00DF5A41" w:rsidRDefault="00000000" w:rsidP="00DF5A41">
      <w:pPr>
        <w:rPr>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2</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4C12AEA5" w14:textId="77777777" w:rsidR="00497FC8" w:rsidRPr="00497FC8" w:rsidRDefault="00497FC8" w:rsidP="00497FC8">
      <w:pPr>
        <w:rPr>
          <w:lang w:val="es-ES_tradnl"/>
        </w:rPr>
      </w:pPr>
    </w:p>
    <w:p w14:paraId="6D55DBCE" w14:textId="77777777" w:rsidR="00F12DD5" w:rsidRPr="00172E2C" w:rsidRDefault="00F12DD5" w:rsidP="00F12DD5">
      <w:pPr>
        <w:pStyle w:val="ListParagraph"/>
        <w:numPr>
          <w:ilvl w:val="0"/>
          <w:numId w:val="1"/>
        </w:numPr>
        <w:rPr>
          <w:b/>
          <w:bCs/>
          <w:lang w:val="es-ES_tradnl"/>
        </w:rPr>
      </w:pPr>
      <w:r w:rsidRPr="00172E2C">
        <w:rPr>
          <w:b/>
          <w:bCs/>
          <w:lang w:val="es-ES_tradnl"/>
        </w:rPr>
        <w:t>Restricciones, limitaciones, puntos a considerar</w:t>
      </w:r>
    </w:p>
    <w:p w14:paraId="11DE6DE4" w14:textId="77777777" w:rsidR="00F12DD5" w:rsidRDefault="00F12DD5" w:rsidP="00F12DD5">
      <w:pPr>
        <w:pStyle w:val="ListParagraph"/>
        <w:numPr>
          <w:ilvl w:val="0"/>
          <w:numId w:val="1"/>
        </w:numPr>
        <w:rPr>
          <w:b/>
          <w:bCs/>
          <w:lang w:val="es-ES_tradnl"/>
        </w:rPr>
      </w:pPr>
      <w:r w:rsidRPr="00172E2C">
        <w:rPr>
          <w:b/>
          <w:bCs/>
          <w:lang w:val="es-ES_tradnl"/>
        </w:rPr>
        <w:t>Casos especiales</w:t>
      </w:r>
    </w:p>
    <w:p w14:paraId="1D37682E" w14:textId="68CEB1E6" w:rsidR="002D2184" w:rsidRDefault="002D2184" w:rsidP="002D2184">
      <w:pPr>
        <w:rPr>
          <w:lang w:val="es-ES_tradnl"/>
        </w:rPr>
      </w:pPr>
      <w:r>
        <w:rPr>
          <w:lang w:val="es-ES_tradnl"/>
        </w:rPr>
        <w:t>Hay modelos de valuación de instrumentos derivados (ver valuación de opciones) en los que se usan teoremas de física como la ecuación de calor para hacer cambios de variables y dar como resultado una fórmula útil para el cálculo</w:t>
      </w:r>
      <w:r w:rsidR="00A25C76">
        <w:rPr>
          <w:lang w:val="es-ES_tradnl"/>
        </w:rPr>
        <w:t xml:space="preserve"> del precio de tales instrumentos donde se suelen usar los logaritmos naturales para representar las distribuciones de probabilidad normal estándar de precios de activos subyacentes.</w:t>
      </w:r>
    </w:p>
    <w:p w14:paraId="536EC8D2" w14:textId="77777777" w:rsidR="00ED269F" w:rsidRPr="002D2184" w:rsidRDefault="00ED269F" w:rsidP="002D2184">
      <w:pPr>
        <w:rPr>
          <w:lang w:val="es-ES_tradnl"/>
        </w:rPr>
      </w:pPr>
    </w:p>
    <w:p w14:paraId="1D2A87A4" w14:textId="77777777" w:rsidR="00F12DD5" w:rsidRDefault="00F12DD5" w:rsidP="00F12DD5">
      <w:pPr>
        <w:pStyle w:val="ListParagraph"/>
        <w:numPr>
          <w:ilvl w:val="0"/>
          <w:numId w:val="1"/>
        </w:numPr>
        <w:rPr>
          <w:b/>
          <w:bCs/>
          <w:lang w:val="es-ES_tradnl"/>
        </w:rPr>
      </w:pPr>
      <w:r w:rsidRPr="00172E2C">
        <w:rPr>
          <w:b/>
          <w:bCs/>
          <w:lang w:val="es-ES_tradnl"/>
        </w:rPr>
        <w:t>Formulas despejando las variables</w:t>
      </w:r>
    </w:p>
    <w:p w14:paraId="69BC638A" w14:textId="77777777" w:rsidR="00D6236C" w:rsidRDefault="00D6236C" w:rsidP="00D6236C">
      <w:pPr>
        <w:pStyle w:val="Heading3"/>
      </w:pPr>
      <w:r w:rsidRPr="00172E2C">
        <w:t>Antilogaritmos</w:t>
      </w:r>
    </w:p>
    <w:p w14:paraId="7B439ED0" w14:textId="77777777" w:rsidR="00D6236C" w:rsidRPr="00AE7E16"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C30912A" w14:textId="77777777" w:rsidR="00D6236C" w:rsidRPr="00AE7E16" w:rsidRDefault="00000000" w:rsidP="00D6236C">
      <w:pPr>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L</m:t>
              </m:r>
            </m:sup>
          </m:sSup>
          <m:r>
            <w:rPr>
              <w:rFonts w:ascii="Cambria Math" w:hAnsi="Cambria Math"/>
              <w:lang w:val="es-ES_tradnl"/>
            </w:rPr>
            <m:t>=N</m:t>
          </m:r>
          <m:r>
            <m:rPr>
              <m:sty m:val="p"/>
            </m:rPr>
            <w:rPr>
              <w:rFonts w:ascii="Cambria Math" w:hAnsi="Cambria Math"/>
              <w:lang w:val="es-ES_tradnl"/>
            </w:rPr>
            <m:t>∴</m:t>
          </m:r>
          <m:r>
            <w:rPr>
              <w:rFonts w:ascii="Cambria Math" w:hAnsi="Cambria Math"/>
              <w:lang w:val="es-ES_tradnl"/>
            </w:rPr>
            <m:t>antilog L=N</m:t>
          </m:r>
        </m:oMath>
      </m:oMathPara>
    </w:p>
    <w:p w14:paraId="1E3DDEFD" w14:textId="77777777" w:rsidR="00D6236C" w:rsidRPr="00AE7E16"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D6236C" w14:paraId="35AD2ADB" w14:textId="77777777" w:rsidTr="00D00444">
        <w:tc>
          <w:tcPr>
            <w:tcW w:w="2405" w:type="dxa"/>
          </w:tcPr>
          <w:p w14:paraId="46A04496" w14:textId="77777777" w:rsidR="00D6236C" w:rsidRPr="00455558" w:rsidRDefault="00D6236C" w:rsidP="00D00444">
            <w:pPr>
              <w:ind w:left="360"/>
              <w:jc w:val="center"/>
              <w:rPr>
                <w:rFonts w:eastAsia="Calibri"/>
                <w:lang w:val="es-ES_tradnl"/>
              </w:rPr>
            </w:pPr>
            <w:r>
              <w:rPr>
                <w:rFonts w:eastAsia="Calibri"/>
                <w:lang w:val="es-ES_tradnl"/>
              </w:rPr>
              <w:t>Sigla</w:t>
            </w:r>
          </w:p>
        </w:tc>
        <w:tc>
          <w:tcPr>
            <w:tcW w:w="6945" w:type="dxa"/>
          </w:tcPr>
          <w:p w14:paraId="0D73FC92" w14:textId="77777777" w:rsidR="00D6236C" w:rsidRPr="00455558" w:rsidRDefault="00D6236C" w:rsidP="00D00444">
            <w:pPr>
              <w:jc w:val="center"/>
              <w:rPr>
                <w:bCs/>
                <w:lang w:val="es-ES_tradnl"/>
              </w:rPr>
            </w:pPr>
            <w:r>
              <w:rPr>
                <w:bCs/>
                <w:lang w:val="es-ES_tradnl"/>
              </w:rPr>
              <w:t>Significado</w:t>
            </w:r>
          </w:p>
        </w:tc>
      </w:tr>
      <w:tr w:rsidR="00D6236C" w:rsidRPr="00FA08FC" w14:paraId="67E53A28" w14:textId="77777777" w:rsidTr="00D00444">
        <w:tc>
          <w:tcPr>
            <w:tcW w:w="2405" w:type="dxa"/>
          </w:tcPr>
          <w:p w14:paraId="4F51E7C7" w14:textId="77777777" w:rsidR="00D6236C" w:rsidRPr="003A62EA" w:rsidRDefault="00D6236C" w:rsidP="00D00444">
            <w:pPr>
              <w:ind w:left="360"/>
              <w:rPr>
                <w:i/>
                <w:lang w:val="es-ES_tradnl"/>
              </w:rPr>
            </w:pPr>
            <m:oMathPara>
              <m:oMath>
                <m:r>
                  <w:rPr>
                    <w:rFonts w:ascii="Cambria Math" w:hAnsi="Cambria Math"/>
                    <w:lang w:val="es-ES_tradnl"/>
                  </w:rPr>
                  <m:t>b</m:t>
                </m:r>
              </m:oMath>
            </m:oMathPara>
          </w:p>
        </w:tc>
        <w:tc>
          <w:tcPr>
            <w:tcW w:w="6945" w:type="dxa"/>
          </w:tcPr>
          <w:p w14:paraId="14359D6E" w14:textId="77777777" w:rsidR="00D6236C" w:rsidRPr="00455558" w:rsidRDefault="00D6236C" w:rsidP="00D00444">
            <w:pPr>
              <w:rPr>
                <w:bCs/>
                <w:lang w:val="es-ES_tradnl"/>
              </w:rPr>
            </w:pPr>
            <w:r>
              <w:rPr>
                <w:bCs/>
                <w:lang w:val="es-ES_tradnl"/>
              </w:rPr>
              <w:t>Coeficiente para potenciar (base del logaritmo)</w:t>
            </w:r>
          </w:p>
        </w:tc>
      </w:tr>
      <w:tr w:rsidR="00D6236C" w:rsidRPr="00FA08FC" w14:paraId="01EA0A75" w14:textId="77777777" w:rsidTr="00D00444">
        <w:tc>
          <w:tcPr>
            <w:tcW w:w="2405" w:type="dxa"/>
          </w:tcPr>
          <w:p w14:paraId="5FF50F62" w14:textId="77777777" w:rsidR="00D6236C" w:rsidRDefault="00D6236C"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575C104C" w14:textId="77777777" w:rsidR="00D6236C" w:rsidRPr="00455558" w:rsidRDefault="00D6236C" w:rsidP="00D00444">
            <w:pPr>
              <w:rPr>
                <w:bCs/>
                <w:lang w:val="es-ES_tradnl"/>
              </w:rPr>
            </w:pPr>
            <w:r>
              <w:rPr>
                <w:bCs/>
                <w:lang w:val="es-ES_tradnl"/>
              </w:rPr>
              <w:t>Resultado de la exponenciación (argumento o antilogaritmo)</w:t>
            </w:r>
          </w:p>
        </w:tc>
      </w:tr>
      <w:tr w:rsidR="00D6236C" w:rsidRPr="00FA08FC" w14:paraId="301DE5BB" w14:textId="77777777" w:rsidTr="00D00444">
        <w:tc>
          <w:tcPr>
            <w:tcW w:w="2405" w:type="dxa"/>
          </w:tcPr>
          <w:p w14:paraId="0A9FCBA0" w14:textId="77777777" w:rsidR="00D6236C" w:rsidRPr="001057A9" w:rsidRDefault="00D6236C" w:rsidP="00D00444">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2F53778B" w14:textId="77777777" w:rsidR="00D6236C" w:rsidRPr="00455558" w:rsidRDefault="00D6236C" w:rsidP="00D00444">
            <w:pPr>
              <w:rPr>
                <w:bCs/>
                <w:lang w:val="es-ES_tradnl"/>
              </w:rPr>
            </w:pPr>
            <w:r>
              <w:rPr>
                <w:bCs/>
                <w:lang w:val="es-ES_tradnl"/>
              </w:rPr>
              <w:t>Logaritmo (exponente para que b = N)</w:t>
            </w:r>
          </w:p>
        </w:tc>
      </w:tr>
    </w:tbl>
    <w:p w14:paraId="17C6F718" w14:textId="77777777" w:rsidR="00D6236C" w:rsidRPr="00D6236C" w:rsidRDefault="00D6236C" w:rsidP="00D6236C">
      <w:pPr>
        <w:rPr>
          <w:lang w:val="es-ES_tradnl"/>
        </w:rPr>
      </w:pPr>
    </w:p>
    <w:p w14:paraId="03A260D2" w14:textId="77777777" w:rsidR="00F12DD5" w:rsidRDefault="00F12DD5" w:rsidP="00F12DD5">
      <w:pPr>
        <w:pStyle w:val="ListParagraph"/>
        <w:numPr>
          <w:ilvl w:val="0"/>
          <w:numId w:val="1"/>
        </w:numPr>
        <w:rPr>
          <w:b/>
          <w:bCs/>
          <w:lang w:val="es-ES_tradnl"/>
        </w:rPr>
      </w:pPr>
      <w:r w:rsidRPr="00172E2C">
        <w:rPr>
          <w:b/>
          <w:bCs/>
          <w:lang w:val="es-ES_tradnl"/>
        </w:rPr>
        <w:t>Ejemplo de uso</w:t>
      </w:r>
    </w:p>
    <w:p w14:paraId="73F416E9" w14:textId="6A2819EF" w:rsidR="00D2662B" w:rsidRDefault="00D2662B" w:rsidP="00D2662B">
      <w:pPr>
        <w:rPr>
          <w:lang w:val="es-ES_tradnl"/>
        </w:rPr>
      </w:pPr>
      <w:r>
        <w:rPr>
          <w:lang w:val="es-ES_tradnl"/>
        </w:rPr>
        <w:t xml:space="preserve">Para una inversión a largo plazo una persona requiere saber por cuanto tiempo debería ahorrar 1000 pesos mensuales en cetes a 28 días considerando una tasa </w:t>
      </w:r>
      <w:r w:rsidR="0003700D">
        <w:rPr>
          <w:lang w:val="es-ES_tradnl"/>
        </w:rPr>
        <w:t>proyectada</w:t>
      </w:r>
      <w:r>
        <w:rPr>
          <w:lang w:val="es-ES_tradnl"/>
        </w:rPr>
        <w:t xml:space="preserve"> de 6% para </w:t>
      </w:r>
      <w:r>
        <w:rPr>
          <w:lang w:val="es-ES_tradnl"/>
        </w:rPr>
        <w:lastRenderedPageBreak/>
        <w:t xml:space="preserve">incrementar su patrimonio </w:t>
      </w:r>
      <w:r w:rsidR="00734613">
        <w:rPr>
          <w:lang w:val="es-ES_tradnl"/>
        </w:rPr>
        <w:t xml:space="preserve">actual </w:t>
      </w:r>
      <w:r w:rsidR="00D34E3F">
        <w:rPr>
          <w:lang w:val="es-ES_tradnl"/>
        </w:rPr>
        <w:t>de</w:t>
      </w:r>
      <w:r w:rsidR="00734613">
        <w:rPr>
          <w:lang w:val="es-ES_tradnl"/>
        </w:rPr>
        <w:t xml:space="preserve"> $100,000</w:t>
      </w:r>
      <w:r w:rsidR="0003700D">
        <w:rPr>
          <w:lang w:val="es-ES_tradnl"/>
        </w:rPr>
        <w:t xml:space="preserve"> y empezar a</w:t>
      </w:r>
      <w:r>
        <w:rPr>
          <w:lang w:val="es-ES_tradnl"/>
        </w:rPr>
        <w:t xml:space="preserve"> considerar </w:t>
      </w:r>
      <w:r w:rsidR="0003700D">
        <w:rPr>
          <w:lang w:val="es-ES_tradnl"/>
        </w:rPr>
        <w:t>el retiro como una opción viable</w:t>
      </w:r>
      <w:r>
        <w:rPr>
          <w:lang w:val="es-ES_tradnl"/>
        </w:rPr>
        <w:t xml:space="preserve">, por lo que si tiene 20 años actualmente ¿a </w:t>
      </w:r>
      <w:r w:rsidR="0003700D">
        <w:rPr>
          <w:lang w:val="es-ES_tradnl"/>
        </w:rPr>
        <w:t>qué</w:t>
      </w:r>
      <w:r>
        <w:rPr>
          <w:lang w:val="es-ES_tradnl"/>
        </w:rPr>
        <w:t xml:space="preserve"> edad acumularía un millón de pesos?</w:t>
      </w:r>
    </w:p>
    <w:p w14:paraId="2040B906" w14:textId="77777777" w:rsidR="00443385" w:rsidRDefault="00443385" w:rsidP="00D2662B">
      <w:pPr>
        <w:rPr>
          <w:lang w:val="es-ES_tradnl"/>
        </w:rPr>
      </w:pPr>
    </w:p>
    <w:p w14:paraId="0A07F65D" w14:textId="77777777" w:rsidR="00D2662B" w:rsidRPr="00D2662B" w:rsidRDefault="00D2662B" w:rsidP="00D2662B">
      <w:pPr>
        <w:rPr>
          <w:rFonts w:eastAsiaTheme="minorEastAsia"/>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12E5840F" w14:textId="77777777" w:rsidR="00D2662B" w:rsidRDefault="00D2662B" w:rsidP="00D2662B">
      <w:pPr>
        <w:rPr>
          <w:lang w:val="es-ES_tradnl"/>
        </w:rPr>
      </w:pPr>
    </w:p>
    <w:p w14:paraId="4D87BDB3" w14:textId="1A3DB80B" w:rsidR="00D2662B" w:rsidRDefault="00D2662B" w:rsidP="00D2662B">
      <w:pPr>
        <w:rPr>
          <w:lang w:val="es-ES_tradnl"/>
        </w:rPr>
      </w:pPr>
      <w:r>
        <w:rPr>
          <w:lang w:val="es-ES_tradnl"/>
        </w:rPr>
        <w:t>Si se toma la ecuación de interés compuesto</w:t>
      </w:r>
      <w:r w:rsidR="00D34E3F">
        <w:rPr>
          <w:lang w:val="es-ES_tradnl"/>
        </w:rPr>
        <w:t xml:space="preserve"> (de arriba)</w:t>
      </w:r>
      <w:r>
        <w:rPr>
          <w:lang w:val="es-ES_tradnl"/>
        </w:rPr>
        <w:t xml:space="preserve"> y se despeja </w:t>
      </w:r>
      <w:r w:rsidRPr="00D2662B">
        <w:rPr>
          <w:i/>
          <w:iCs/>
          <w:lang w:val="es-ES_tradnl"/>
        </w:rPr>
        <w:t>n</w:t>
      </w:r>
      <w:r>
        <w:rPr>
          <w:lang w:val="es-ES_tradnl"/>
        </w:rPr>
        <w:t xml:space="preserve"> se tiene que:</w:t>
      </w:r>
    </w:p>
    <w:p w14:paraId="4D7D7013" w14:textId="77777777" w:rsidR="00D2662B" w:rsidRPr="00172E2C" w:rsidRDefault="00D2662B" w:rsidP="00D2662B">
      <w:pPr>
        <w:rPr>
          <w:lang w:val="es-ES_tradnl"/>
        </w:rPr>
      </w:pPr>
    </w:p>
    <w:p w14:paraId="355A9423" w14:textId="175B7CF5" w:rsidR="00D2662B" w:rsidRPr="00734613" w:rsidRDefault="00D2662B" w:rsidP="00D2662B">
      <w:pPr>
        <w:rPr>
          <w:rFonts w:eastAsiaTheme="minorEastAsia"/>
          <w:lang w:val="es-ES_tradnl"/>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1,000,000</m:t>
                          </m:r>
                          <m:ctrlPr>
                            <w:rPr>
                              <w:rFonts w:ascii="Cambria Math" w:hAnsi="Cambria Math"/>
                              <w:i/>
                              <w:lang w:val="es-ES_tradnl"/>
                            </w:rPr>
                          </m:ctrlPr>
                        </m:num>
                        <m:den>
                          <m:r>
                            <w:rPr>
                              <w:rFonts w:ascii="Cambria Math" w:hAnsi="Cambria Math"/>
                              <w:lang w:val="es-ES_tradnl"/>
                            </w:rPr>
                            <m:t>100,000</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1+0.06</m:t>
                      </m:r>
                    </m:e>
                  </m:d>
                </m:e>
              </m:func>
              <m:ctrlPr>
                <w:rPr>
                  <w:rFonts w:ascii="Cambria Math" w:hAnsi="Cambria Math"/>
                  <w:i/>
                  <w:lang w:val="es-ES_tradnl"/>
                </w:rPr>
              </m:ctrlPr>
            </m:den>
          </m:f>
          <m:r>
            <w:rPr>
              <w:rFonts w:ascii="Cambria Math" w:hAnsi="Cambria Math"/>
              <w:lang w:val="es-ES_tradnl"/>
            </w:rPr>
            <m:t>=39.5165 ~ 39 años y 6 meses</m:t>
          </m:r>
        </m:oMath>
      </m:oMathPara>
    </w:p>
    <w:p w14:paraId="4B128E2E" w14:textId="77777777" w:rsidR="00734613" w:rsidRPr="00172E2C" w:rsidRDefault="00734613" w:rsidP="00D2662B">
      <w:pPr>
        <w:rPr>
          <w:lang w:val="es-ES_tradnl"/>
        </w:rPr>
      </w:pPr>
    </w:p>
    <w:p w14:paraId="25DBCA54" w14:textId="68D30F99" w:rsidR="00D2662B" w:rsidRDefault="00734613" w:rsidP="00D2662B">
      <w:pPr>
        <w:rPr>
          <w:lang w:val="es-ES_tradnl"/>
        </w:rPr>
      </w:pPr>
      <w:r>
        <w:rPr>
          <w:lang w:val="es-ES_tradnl"/>
        </w:rPr>
        <w:t>Se tardará aproximadamente 40 años en llegar a su meta, para ese entonces tendría 60 años y un millón de pesos de patrimonio si sólo considerara</w:t>
      </w:r>
      <w:r w:rsidR="00D34E3F">
        <w:rPr>
          <w:lang w:val="es-ES_tradnl"/>
        </w:rPr>
        <w:t xml:space="preserve"> invertir $1000 al mes en</w:t>
      </w:r>
      <w:r>
        <w:rPr>
          <w:lang w:val="es-ES_tradnl"/>
        </w:rPr>
        <w:t xml:space="preserve"> instrumentos libres de riesgo.</w:t>
      </w:r>
    </w:p>
    <w:p w14:paraId="20DFFAB7" w14:textId="77777777" w:rsidR="00734613" w:rsidRPr="00D2662B" w:rsidRDefault="00734613" w:rsidP="00D2662B">
      <w:pPr>
        <w:rPr>
          <w:lang w:val="es-ES_tradnl"/>
        </w:rPr>
      </w:pPr>
    </w:p>
    <w:p w14:paraId="0DFA13A0" w14:textId="77777777" w:rsidR="001D65DA" w:rsidRDefault="001D65DA" w:rsidP="00455558">
      <w:pPr>
        <w:pStyle w:val="Heading2"/>
      </w:pPr>
      <w:bookmarkStart w:id="11" w:name="_Toc165283610"/>
      <w:r w:rsidRPr="00172E2C">
        <w:t>Despeje de fórmulas</w:t>
      </w:r>
      <w:bookmarkEnd w:id="11"/>
    </w:p>
    <w:p w14:paraId="031C6E1D" w14:textId="77777777" w:rsidR="00A737BA" w:rsidRPr="00172E2C" w:rsidRDefault="00A737BA" w:rsidP="00A737BA">
      <w:pPr>
        <w:pStyle w:val="ListParagraph"/>
        <w:numPr>
          <w:ilvl w:val="0"/>
          <w:numId w:val="1"/>
        </w:numPr>
        <w:rPr>
          <w:b/>
          <w:bCs/>
          <w:lang w:val="es-ES_tradnl"/>
        </w:rPr>
      </w:pPr>
      <w:r w:rsidRPr="00172E2C">
        <w:rPr>
          <w:b/>
          <w:bCs/>
          <w:lang w:val="es-ES_tradnl"/>
        </w:rPr>
        <w:t>Otros nombres conocidos</w:t>
      </w:r>
    </w:p>
    <w:p w14:paraId="74B8FC8A" w14:textId="77777777" w:rsidR="00A737BA" w:rsidRDefault="00A737BA" w:rsidP="00A737BA">
      <w:pPr>
        <w:pStyle w:val="ListParagraph"/>
        <w:numPr>
          <w:ilvl w:val="0"/>
          <w:numId w:val="1"/>
        </w:numPr>
        <w:rPr>
          <w:b/>
          <w:bCs/>
          <w:lang w:val="es-ES_tradnl"/>
        </w:rPr>
      </w:pPr>
      <w:r w:rsidRPr="00172E2C">
        <w:rPr>
          <w:b/>
          <w:bCs/>
          <w:lang w:val="es-ES_tradnl"/>
        </w:rPr>
        <w:t>Descripción, uso o aplicación</w:t>
      </w:r>
    </w:p>
    <w:p w14:paraId="2EBC3D37" w14:textId="77777777" w:rsidR="00A737BA" w:rsidRPr="00172E2C" w:rsidRDefault="00A737BA" w:rsidP="00A737BA">
      <w:pPr>
        <w:pStyle w:val="ListParagraph"/>
        <w:numPr>
          <w:ilvl w:val="0"/>
          <w:numId w:val="1"/>
        </w:numPr>
        <w:rPr>
          <w:b/>
          <w:bCs/>
          <w:lang w:val="es-ES_tradnl"/>
        </w:rPr>
      </w:pPr>
      <w:r w:rsidRPr="00172E2C">
        <w:rPr>
          <w:b/>
          <w:bCs/>
          <w:lang w:val="es-ES_tradnl"/>
        </w:rPr>
        <w:t>Formula</w:t>
      </w:r>
    </w:p>
    <w:p w14:paraId="0685373C" w14:textId="77777777" w:rsidR="00A737BA" w:rsidRDefault="00A737BA" w:rsidP="00A737B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E50B6" w14:paraId="2D28F427" w14:textId="77777777" w:rsidTr="00BB5345">
        <w:tc>
          <w:tcPr>
            <w:tcW w:w="2405" w:type="dxa"/>
          </w:tcPr>
          <w:p w14:paraId="76ED457C" w14:textId="77777777" w:rsidR="008E50B6" w:rsidRPr="00455558" w:rsidRDefault="008E50B6" w:rsidP="00BB5345">
            <w:pPr>
              <w:ind w:left="360"/>
              <w:jc w:val="center"/>
              <w:rPr>
                <w:rFonts w:eastAsia="Calibri"/>
                <w:lang w:val="es-ES_tradnl"/>
              </w:rPr>
            </w:pPr>
            <w:r>
              <w:rPr>
                <w:rFonts w:eastAsia="Calibri"/>
                <w:lang w:val="es-ES_tradnl"/>
              </w:rPr>
              <w:t>Sigla</w:t>
            </w:r>
          </w:p>
        </w:tc>
        <w:tc>
          <w:tcPr>
            <w:tcW w:w="6945" w:type="dxa"/>
          </w:tcPr>
          <w:p w14:paraId="078FA7E7" w14:textId="77777777" w:rsidR="008E50B6" w:rsidRPr="00455558" w:rsidRDefault="008E50B6" w:rsidP="00BB5345">
            <w:pPr>
              <w:jc w:val="center"/>
              <w:rPr>
                <w:bCs/>
                <w:lang w:val="es-ES_tradnl"/>
              </w:rPr>
            </w:pPr>
            <w:r>
              <w:rPr>
                <w:bCs/>
                <w:lang w:val="es-ES_tradnl"/>
              </w:rPr>
              <w:t>Significado</w:t>
            </w:r>
          </w:p>
        </w:tc>
      </w:tr>
      <w:tr w:rsidR="008E50B6" w14:paraId="159D9B45" w14:textId="77777777" w:rsidTr="00BB5345">
        <w:tc>
          <w:tcPr>
            <w:tcW w:w="2405" w:type="dxa"/>
          </w:tcPr>
          <w:p w14:paraId="172B4E98" w14:textId="77777777" w:rsidR="008E50B6" w:rsidRDefault="008E50B6" w:rsidP="00BB5345">
            <w:pPr>
              <w:ind w:left="360"/>
              <w:jc w:val="center"/>
              <w:rPr>
                <w:rFonts w:eastAsia="Calibri"/>
                <w:lang w:val="es-ES_tradnl"/>
              </w:rPr>
            </w:pPr>
          </w:p>
        </w:tc>
        <w:tc>
          <w:tcPr>
            <w:tcW w:w="6945" w:type="dxa"/>
          </w:tcPr>
          <w:p w14:paraId="7372C933" w14:textId="77777777" w:rsidR="008E50B6" w:rsidRDefault="008E50B6" w:rsidP="00BB5345">
            <w:pPr>
              <w:jc w:val="center"/>
              <w:rPr>
                <w:bCs/>
                <w:lang w:val="es-ES_tradnl"/>
              </w:rPr>
            </w:pPr>
          </w:p>
        </w:tc>
      </w:tr>
    </w:tbl>
    <w:p w14:paraId="752E060D" w14:textId="77777777" w:rsidR="008E50B6" w:rsidRPr="008E50B6" w:rsidRDefault="008E50B6" w:rsidP="008E50B6">
      <w:pPr>
        <w:rPr>
          <w:b/>
          <w:bCs/>
          <w:lang w:val="es-ES_tradnl"/>
        </w:rPr>
      </w:pPr>
    </w:p>
    <w:p w14:paraId="3FA49A84" w14:textId="77777777" w:rsidR="00A737BA" w:rsidRPr="00172E2C" w:rsidRDefault="00A737BA" w:rsidP="00A737BA">
      <w:pPr>
        <w:pStyle w:val="ListParagraph"/>
        <w:numPr>
          <w:ilvl w:val="0"/>
          <w:numId w:val="1"/>
        </w:numPr>
        <w:rPr>
          <w:b/>
          <w:bCs/>
          <w:lang w:val="es-ES_tradnl"/>
        </w:rPr>
      </w:pPr>
      <w:r w:rsidRPr="00172E2C">
        <w:rPr>
          <w:b/>
          <w:bCs/>
          <w:lang w:val="es-ES_tradnl"/>
        </w:rPr>
        <w:t>Restricciones, limitaciones, puntos a considerar</w:t>
      </w:r>
    </w:p>
    <w:p w14:paraId="28C889C1" w14:textId="77777777" w:rsidR="00A737BA" w:rsidRPr="00172E2C" w:rsidRDefault="00A737BA" w:rsidP="00A737BA">
      <w:pPr>
        <w:pStyle w:val="ListParagraph"/>
        <w:numPr>
          <w:ilvl w:val="0"/>
          <w:numId w:val="1"/>
        </w:numPr>
        <w:rPr>
          <w:b/>
          <w:bCs/>
          <w:lang w:val="es-ES_tradnl"/>
        </w:rPr>
      </w:pPr>
      <w:r w:rsidRPr="00172E2C">
        <w:rPr>
          <w:b/>
          <w:bCs/>
          <w:lang w:val="es-ES_tradnl"/>
        </w:rPr>
        <w:t>Casos especiales</w:t>
      </w:r>
    </w:p>
    <w:p w14:paraId="305975C0" w14:textId="77777777" w:rsidR="00A737BA" w:rsidRPr="00172E2C" w:rsidRDefault="00A737BA" w:rsidP="00A737BA">
      <w:pPr>
        <w:pStyle w:val="ListParagraph"/>
        <w:numPr>
          <w:ilvl w:val="0"/>
          <w:numId w:val="1"/>
        </w:numPr>
        <w:rPr>
          <w:b/>
          <w:bCs/>
          <w:lang w:val="es-ES_tradnl"/>
        </w:rPr>
      </w:pPr>
      <w:r w:rsidRPr="00172E2C">
        <w:rPr>
          <w:b/>
          <w:bCs/>
          <w:lang w:val="es-ES_tradnl"/>
        </w:rPr>
        <w:t>Formulas despejando las variables</w:t>
      </w:r>
    </w:p>
    <w:p w14:paraId="730708E9" w14:textId="77777777" w:rsidR="00A737BA" w:rsidRPr="00172E2C" w:rsidRDefault="00A737BA" w:rsidP="00A737BA">
      <w:pPr>
        <w:pStyle w:val="ListParagraph"/>
        <w:numPr>
          <w:ilvl w:val="0"/>
          <w:numId w:val="1"/>
        </w:numPr>
        <w:rPr>
          <w:b/>
          <w:bCs/>
          <w:lang w:val="es-ES_tradnl"/>
        </w:rPr>
      </w:pPr>
      <w:r w:rsidRPr="00172E2C">
        <w:rPr>
          <w:b/>
          <w:bCs/>
          <w:lang w:val="es-ES_tradnl"/>
        </w:rPr>
        <w:t>Ejemplo de uso</w:t>
      </w:r>
    </w:p>
    <w:p w14:paraId="2B7358A5" w14:textId="77777777" w:rsidR="00A737BA" w:rsidRPr="00A737BA" w:rsidRDefault="00A737BA" w:rsidP="00A737BA">
      <w:pPr>
        <w:rPr>
          <w:lang w:val="es-ES_tradnl"/>
        </w:rPr>
      </w:pPr>
    </w:p>
    <w:p w14:paraId="4DCF908E" w14:textId="606E4D20" w:rsidR="001D65DA" w:rsidRPr="00172E2C" w:rsidRDefault="00C74702" w:rsidP="00455558">
      <w:pPr>
        <w:pStyle w:val="Heading2"/>
      </w:pPr>
      <w:bookmarkStart w:id="12" w:name="_Toc165283611"/>
      <w:r>
        <w:t>Progresiones</w:t>
      </w:r>
      <w:bookmarkEnd w:id="12"/>
    </w:p>
    <w:p w14:paraId="2053E6C6" w14:textId="77777777" w:rsidR="00892E86" w:rsidRPr="00172E2C" w:rsidRDefault="00892E86" w:rsidP="00892E86">
      <w:pPr>
        <w:pStyle w:val="ListParagraph"/>
        <w:numPr>
          <w:ilvl w:val="0"/>
          <w:numId w:val="1"/>
        </w:numPr>
        <w:rPr>
          <w:b/>
          <w:bCs/>
          <w:lang w:val="es-ES_tradnl"/>
        </w:rPr>
      </w:pPr>
      <w:r w:rsidRPr="00172E2C">
        <w:rPr>
          <w:b/>
          <w:bCs/>
          <w:lang w:val="es-ES_tradnl"/>
        </w:rPr>
        <w:t>Otros nombres conocidos</w:t>
      </w:r>
    </w:p>
    <w:p w14:paraId="4DC8F845" w14:textId="77777777" w:rsidR="00892E86" w:rsidRDefault="00892E86" w:rsidP="00892E86">
      <w:pPr>
        <w:pStyle w:val="ListParagraph"/>
        <w:numPr>
          <w:ilvl w:val="0"/>
          <w:numId w:val="1"/>
        </w:numPr>
        <w:rPr>
          <w:b/>
          <w:bCs/>
          <w:lang w:val="es-ES_tradnl"/>
        </w:rPr>
      </w:pPr>
      <w:r w:rsidRPr="00172E2C">
        <w:rPr>
          <w:b/>
          <w:bCs/>
          <w:lang w:val="es-ES_tradnl"/>
        </w:rPr>
        <w:t>Descripción, uso o aplicación</w:t>
      </w:r>
    </w:p>
    <w:p w14:paraId="4F7DFB97" w14:textId="69C0D2BB" w:rsidR="00892E86" w:rsidRPr="00892E86" w:rsidRDefault="00892E86" w:rsidP="00892E86">
      <w:pPr>
        <w:rPr>
          <w:lang w:val="es-ES_tradnl"/>
        </w:rPr>
      </w:pPr>
      <w:r>
        <w:rPr>
          <w:lang w:val="es-ES_tradnl"/>
        </w:rPr>
        <w:t>Anualidades</w:t>
      </w:r>
    </w:p>
    <w:p w14:paraId="31E94DB4" w14:textId="77777777" w:rsidR="00892E86" w:rsidRDefault="00892E86" w:rsidP="00892E86">
      <w:pPr>
        <w:pStyle w:val="ListParagraph"/>
        <w:numPr>
          <w:ilvl w:val="0"/>
          <w:numId w:val="1"/>
        </w:numPr>
        <w:rPr>
          <w:b/>
          <w:bCs/>
          <w:lang w:val="es-ES_tradnl"/>
        </w:rPr>
      </w:pPr>
      <w:r w:rsidRPr="00172E2C">
        <w:rPr>
          <w:b/>
          <w:bCs/>
          <w:lang w:val="es-ES_tradnl"/>
        </w:rPr>
        <w:t>Formula</w:t>
      </w:r>
    </w:p>
    <w:p w14:paraId="232F96A0" w14:textId="63FA3EE9" w:rsidR="007C4DB1" w:rsidRDefault="007C4DB1" w:rsidP="007C4DB1">
      <w:pPr>
        <w:pStyle w:val="Heading3"/>
      </w:pPr>
      <w:r>
        <w:t>Progresión aritmética</w:t>
      </w:r>
    </w:p>
    <w:p w14:paraId="6B9B7A38" w14:textId="3E7C01C9" w:rsidR="00B06AAB" w:rsidRPr="00B06AAB" w:rsidRDefault="004E651B" w:rsidP="00B06AAB">
      <w:pPr>
        <w:rPr>
          <w:lang w:val="es-ES_tradnl"/>
        </w:rPr>
      </w:pPr>
      <w:r>
        <w:rPr>
          <w:lang w:val="es-ES_tradnl"/>
        </w:rPr>
        <w:t>Último término</w:t>
      </w:r>
    </w:p>
    <w:p w14:paraId="4D4C09A8" w14:textId="6743B09A" w:rsidR="00352539" w:rsidRPr="00B06AAB" w:rsidRDefault="00352539" w:rsidP="007C4DB1">
      <w:pPr>
        <w:rPr>
          <w:rFonts w:eastAsiaTheme="minorEastAsia"/>
          <w:lang w:val="es-ES_tradnl"/>
        </w:rPr>
      </w:pPr>
      <m:oMathPara>
        <m:oMath>
          <m:r>
            <w:rPr>
              <w:rFonts w:ascii="Cambria Math" w:hAnsi="Cambria Math"/>
              <w:lang w:val="es-ES_tradnl"/>
            </w:rPr>
            <m:t>u=</m:t>
          </m:r>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d>
            <m:dPr>
              <m:ctrlPr>
                <w:rPr>
                  <w:rFonts w:ascii="Cambria Math" w:hAnsi="Cambria Math"/>
                  <w:i/>
                  <w:lang w:val="es-ES_tradnl"/>
                </w:rPr>
              </m:ctrlPr>
            </m:dPr>
            <m:e>
              <m:r>
                <w:rPr>
                  <w:rFonts w:ascii="Cambria Math" w:hAnsi="Cambria Math"/>
                  <w:lang w:val="es-ES_tradnl"/>
                </w:rPr>
                <m:t>n-1</m:t>
              </m:r>
            </m:e>
          </m:d>
          <m:r>
            <w:rPr>
              <w:rFonts w:ascii="Cambria Math" w:hAnsi="Cambria Math"/>
              <w:lang w:val="es-ES_tradnl"/>
            </w:rPr>
            <m:t>d</m:t>
          </m:r>
        </m:oMath>
      </m:oMathPara>
    </w:p>
    <w:p w14:paraId="14828A7C" w14:textId="00741E36" w:rsidR="00EB1657" w:rsidRDefault="00EB1657" w:rsidP="007C4DB1">
      <w:pPr>
        <w:rPr>
          <w:rFonts w:eastAsiaTheme="minorEastAsia"/>
          <w:lang w:val="es-ES_tradnl"/>
        </w:rPr>
      </w:pPr>
      <w:r>
        <w:rPr>
          <w:rFonts w:eastAsiaTheme="minorEastAsia"/>
          <w:lang w:val="es-ES_tradnl"/>
        </w:rPr>
        <w:t>Suma de la progresión</w:t>
      </w:r>
    </w:p>
    <w:p w14:paraId="7D283610" w14:textId="1B6533D7" w:rsidR="004E651B" w:rsidRDefault="004E651B" w:rsidP="007C4DB1">
      <w:pPr>
        <w:rPr>
          <w:rFonts w:eastAsiaTheme="minorEastAsia"/>
          <w:lang w:val="es-ES_tradnl"/>
        </w:rPr>
      </w:pPr>
      <w:r>
        <w:rPr>
          <w:rFonts w:eastAsiaTheme="minorEastAsia"/>
          <w:lang w:val="es-ES_tradnl"/>
        </w:rPr>
        <w:t>Cuando se conoce el último término</w:t>
      </w:r>
    </w:p>
    <w:p w14:paraId="54B6E73D" w14:textId="3D636DF3" w:rsidR="00352539" w:rsidRPr="00B06AAB" w:rsidRDefault="00352539" w:rsidP="007C4DB1">
      <w:pPr>
        <w:rPr>
          <w:rFonts w:eastAsiaTheme="minorEastAsia"/>
          <w:lang w:val="es-ES_tradnl"/>
        </w:rPr>
      </w:pPr>
      <m:oMathPara>
        <m:oMath>
          <m:r>
            <w:rPr>
              <w:rFonts w:ascii="Cambria Math" w:hAnsi="Cambria Math"/>
              <w:lang w:val="es-ES_tradnl"/>
            </w:rPr>
            <m:t>S=</m:t>
          </m:r>
          <m:f>
            <m:fPr>
              <m:ctrlPr>
                <w:rPr>
                  <w:rFonts w:ascii="Cambria Math" w:hAnsi="Cambria Math"/>
                  <w:lang w:val="es-ES_tradnl"/>
                </w:rPr>
              </m:ctrlPr>
            </m:fPr>
            <m:num>
              <m:r>
                <w:rPr>
                  <w:rFonts w:ascii="Cambria Math" w:hAnsi="Cambria Math"/>
                  <w:lang w:val="es-ES_tradnl"/>
                </w:rPr>
                <m:t>n</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r>
                    <w:rPr>
                      <w:rFonts w:ascii="Cambria Math" w:hAnsi="Cambria Math"/>
                      <w:lang w:val="es-ES_tradnl"/>
                    </w:rPr>
                    <m:t>+u</m:t>
                  </m:r>
                </m:e>
              </m:d>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oMath>
      </m:oMathPara>
    </w:p>
    <w:p w14:paraId="78A15FBF" w14:textId="28D5015B" w:rsidR="00B06AAB" w:rsidRPr="00DC1FEF" w:rsidRDefault="004E651B" w:rsidP="007C4DB1">
      <w:pPr>
        <w:rPr>
          <w:rFonts w:eastAsiaTheme="minorEastAsia"/>
          <w:lang w:val="es-ES_tradnl"/>
        </w:rPr>
      </w:pPr>
      <w:r>
        <w:rPr>
          <w:rFonts w:eastAsiaTheme="minorEastAsia"/>
          <w:lang w:val="es-ES_tradnl"/>
        </w:rPr>
        <w:lastRenderedPageBreak/>
        <w:t>Cuando se conoce el primer término</w:t>
      </w:r>
    </w:p>
    <w:p w14:paraId="23D29FA2" w14:textId="36E32792" w:rsidR="00352539" w:rsidRPr="00352539" w:rsidRDefault="00352539" w:rsidP="007C4DB1">
      <w:pPr>
        <w:rPr>
          <w:rFonts w:ascii="Cambria Math" w:hAnsi="Cambria Math"/>
          <w:lang w:val="es-ES_tradnl"/>
          <w:oMath/>
        </w:rPr>
      </w:pPr>
      <m:oMathPara>
        <m:oMath>
          <m:r>
            <w:rPr>
              <w:rFonts w:ascii="Cambria Math" w:hAnsi="Cambria Math"/>
              <w:lang w:val="es-ES_tradnl"/>
            </w:rPr>
            <m:t>S=n</m:t>
          </m:r>
          <m:f>
            <m:fPr>
              <m:ctrlPr>
                <w:rPr>
                  <w:rFonts w:ascii="Cambria Math" w:hAnsi="Cambria Math"/>
                  <w:lang w:val="es-ES_tradnl"/>
                </w:rPr>
              </m:ctrlPr>
            </m:fPr>
            <m:num>
              <m:r>
                <w:rPr>
                  <w:rFonts w:ascii="Cambria Math" w:hAnsi="Cambria Math"/>
                  <w:lang w:val="es-ES_tradnl"/>
                </w:rPr>
                <m:t>2</m:t>
              </m:r>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d>
                <m:dPr>
                  <m:ctrlPr>
                    <w:rPr>
                      <w:rFonts w:ascii="Cambria Math" w:hAnsi="Cambria Math"/>
                      <w:i/>
                      <w:lang w:val="es-ES_tradnl"/>
                    </w:rPr>
                  </m:ctrlPr>
                </m:dPr>
                <m:e>
                  <m:r>
                    <w:rPr>
                      <w:rFonts w:ascii="Cambria Math" w:hAnsi="Cambria Math"/>
                      <w:lang w:val="es-ES_tradnl"/>
                    </w:rPr>
                    <m:t>n-1</m:t>
                  </m:r>
                </m:e>
              </m:d>
              <m:r>
                <w:rPr>
                  <w:rFonts w:ascii="Cambria Math" w:hAnsi="Cambria Math"/>
                  <w:lang w:val="es-ES_tradnl"/>
                </w:rPr>
                <m:t>d</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oMath>
      </m:oMathPara>
    </w:p>
    <w:p w14:paraId="160E4EFC" w14:textId="5222A9AC" w:rsidR="007C4DB1" w:rsidRDefault="007C4DB1" w:rsidP="007C4DB1">
      <w:pPr>
        <w:pStyle w:val="Heading3"/>
      </w:pPr>
      <w:r>
        <w:t>Progresión geométrica</w:t>
      </w:r>
    </w:p>
    <w:p w14:paraId="1E130315" w14:textId="59E7298F" w:rsidR="00DF5BB9" w:rsidRDefault="00DF5BB9" w:rsidP="00DF5BB9">
      <w:pPr>
        <w:rPr>
          <w:lang w:val="es-ES_tradnl"/>
        </w:rPr>
      </w:pPr>
      <w:r>
        <w:rPr>
          <w:lang w:val="es-ES_tradnl"/>
        </w:rPr>
        <w:t>Último término</w:t>
      </w:r>
    </w:p>
    <w:p w14:paraId="634EFA2A" w14:textId="3796A64F" w:rsidR="00DF5BB9" w:rsidRPr="00DF5BB9" w:rsidRDefault="00155C1C" w:rsidP="00DF5BB9">
      <w:pPr>
        <w:rPr>
          <w:lang w:val="es-ES_tradnl"/>
        </w:rPr>
      </w:pPr>
      <m:oMathPara>
        <m:oMath>
          <m:r>
            <m:rPr>
              <m:sty m:val="p"/>
            </m:rPr>
            <w:rPr>
              <w:rFonts w:ascii="Cambria Math" w:hAnsi="Cambria Math"/>
              <w:lang w:val="es-ES_tradnl"/>
            </w:rPr>
            <m:t>u</m:t>
          </m:r>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sSup>
            <m:sSupPr>
              <m:ctrlPr>
                <w:rPr>
                  <w:rFonts w:ascii="Cambria Math" w:hAnsi="Cambria Math"/>
                  <w:i/>
                  <w:lang w:val="es-ES_tradnl"/>
                </w:rPr>
              </m:ctrlPr>
            </m:sSupPr>
            <m:e>
              <m:r>
                <w:rPr>
                  <w:rFonts w:ascii="Cambria Math" w:hAnsi="Cambria Math"/>
                  <w:lang w:val="es-ES_tradnl"/>
                </w:rPr>
                <m:t>r</m:t>
              </m:r>
            </m:e>
            <m:sup>
              <m:r>
                <w:rPr>
                  <w:rFonts w:ascii="Cambria Math" w:hAnsi="Cambria Math"/>
                  <w:lang w:val="es-ES_tradnl"/>
                </w:rPr>
                <m:t>n-1</m:t>
              </m:r>
            </m:sup>
          </m:sSup>
        </m:oMath>
      </m:oMathPara>
    </w:p>
    <w:p w14:paraId="56114BF3" w14:textId="2A7D1396" w:rsidR="00DF5BB9" w:rsidRDefault="00DF5BB9" w:rsidP="00D669B2">
      <w:pPr>
        <w:rPr>
          <w:lang w:val="es-ES_tradnl"/>
        </w:rPr>
      </w:pPr>
      <w:r>
        <w:rPr>
          <w:lang w:val="es-ES_tradnl"/>
        </w:rPr>
        <w:t>Suma</w:t>
      </w:r>
      <w:r w:rsidR="00EB1657">
        <w:rPr>
          <w:lang w:val="es-ES_tradnl"/>
        </w:rPr>
        <w:t xml:space="preserve"> de la progresión</w:t>
      </w:r>
    </w:p>
    <w:p w14:paraId="7612DDD5" w14:textId="77277AC5" w:rsidR="00D669B2" w:rsidRPr="00D669B2" w:rsidRDefault="00D669B2" w:rsidP="00D669B2">
      <w:pPr>
        <w:rPr>
          <w:lang w:val="es-ES_tradnl"/>
        </w:rPr>
      </w:pPr>
      <w:r>
        <w:rPr>
          <w:lang w:val="es-ES_tradnl"/>
        </w:rPr>
        <w:t xml:space="preserve">Cuando </w:t>
      </w:r>
      <m:oMath>
        <m:r>
          <w:rPr>
            <w:rFonts w:ascii="Cambria Math" w:hAnsi="Cambria Math"/>
            <w:lang w:val="es-ES_tradnl"/>
          </w:rPr>
          <m:t xml:space="preserve">r &lt; 1 </m:t>
        </m:r>
      </m:oMath>
      <w:r w:rsidR="007C18AE">
        <w:rPr>
          <w:rFonts w:eastAsiaTheme="minorEastAsia"/>
          <w:lang w:val="es-ES_tradnl"/>
        </w:rPr>
        <w:t>(progresión creciente):</w:t>
      </w:r>
    </w:p>
    <w:p w14:paraId="02DD443D" w14:textId="725E863D" w:rsidR="00E7334C" w:rsidRPr="00D669B2" w:rsidRDefault="00D669B2" w:rsidP="00E7334C">
      <w:pPr>
        <w:rPr>
          <w:rFonts w:eastAsiaTheme="minorEastAs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1-r</m:t>
              </m:r>
              <m:ctrlPr>
                <w:rPr>
                  <w:rFonts w:ascii="Cambria Math" w:eastAsiaTheme="minorEastAsia" w:hAnsi="Cambria Math"/>
                  <w:i/>
                </w:rPr>
              </m:ctrlPr>
            </m:den>
          </m:f>
        </m:oMath>
      </m:oMathPara>
    </w:p>
    <w:p w14:paraId="52983B0F" w14:textId="6A4F7DE9" w:rsidR="00D669B2" w:rsidRPr="00FD1944" w:rsidRDefault="00D669B2" w:rsidP="00E7334C">
      <w:pPr>
        <w:rPr>
          <w:rFonts w:eastAsiaTheme="minorEastAsia"/>
          <w:lang w:val="es-ES_tradnl"/>
        </w:rPr>
      </w:pPr>
      <w:r w:rsidRPr="00FD1944">
        <w:rPr>
          <w:rFonts w:eastAsiaTheme="minorEastAsia"/>
          <w:lang w:val="es-ES_tradnl"/>
        </w:rPr>
        <w:t xml:space="preserve">Cuando </w:t>
      </w:r>
      <m:oMath>
        <m:r>
          <w:rPr>
            <w:rFonts w:ascii="Cambria Math" w:eastAsiaTheme="minorEastAsia" w:hAnsi="Cambria Math"/>
            <w:lang w:val="es-ES_tradnl"/>
          </w:rPr>
          <m:t xml:space="preserve">r &gt; 1 </m:t>
        </m:r>
      </m:oMath>
      <w:r w:rsidR="007C18AE">
        <w:rPr>
          <w:rFonts w:eastAsiaTheme="minorEastAsia"/>
          <w:lang w:val="es-ES_tradnl"/>
        </w:rPr>
        <w:t>(progresión creciente)</w:t>
      </w:r>
      <w:r w:rsidR="00FD1944" w:rsidRPr="00FD1944">
        <w:rPr>
          <w:rFonts w:eastAsiaTheme="minorEastAsia"/>
          <w:lang w:val="es-ES_tradnl"/>
        </w:rPr>
        <w:t>:</w:t>
      </w:r>
    </w:p>
    <w:p w14:paraId="090B216E" w14:textId="3371C318" w:rsidR="00D669B2" w:rsidRPr="00D669B2" w:rsidRDefault="00D669B2" w:rsidP="00E7334C">
      <w:pPr>
        <w:rPr>
          <w:rFonts w:eastAsiaTheme="minorEastAs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m:t>
          </m:r>
          <m:f>
            <m:fPr>
              <m:ctrlPr>
                <w:rPr>
                  <w:rFonts w:ascii="Cambria Math" w:eastAsiaTheme="minorEastAsia" w:hAnsi="Cambria Math"/>
                </w:rPr>
              </m:ctrlPr>
            </m:fPr>
            <m:num>
              <m:d>
                <m:dPr>
                  <m:ctrlPr>
                    <w:rPr>
                      <w:rFonts w:ascii="Cambria Math" w:eastAsiaTheme="minorEastAsia" w:hAnsi="Cambria Math"/>
                    </w:rPr>
                  </m:ctrlPr>
                </m:dPr>
                <m:e>
                  <m:sSup>
                    <m:sSupPr>
                      <m:ctrlPr>
                        <w:rPr>
                          <w:rFonts w:ascii="Cambria Math" w:eastAsiaTheme="minorEastAsia" w:hAnsi="Cambria Math"/>
                          <w:i/>
                        </w:rPr>
                      </m:ctrlPr>
                    </m:sSupPr>
                    <m:e>
                      <m:r>
                        <w:rPr>
                          <w:rFonts w:ascii="Cambria Math" w:eastAsiaTheme="minorEastAsia" w:hAnsi="Cambria Math"/>
                        </w:rPr>
                        <m:t>r</m:t>
                      </m:r>
                      <m:ctrlPr>
                        <w:rPr>
                          <w:rFonts w:ascii="Cambria Math" w:eastAsiaTheme="minorEastAsia" w:hAnsi="Cambria Math"/>
                        </w:rPr>
                      </m:ctrlPr>
                    </m:e>
                    <m:sup>
                      <m:r>
                        <w:rPr>
                          <w:rFonts w:ascii="Cambria Math" w:eastAsiaTheme="minorEastAsia" w:hAnsi="Cambria Math"/>
                        </w:rPr>
                        <m:t>n</m:t>
                      </m:r>
                    </m:sup>
                  </m:sSup>
                  <m:r>
                    <w:rPr>
                      <w:rFonts w:ascii="Cambria Math" w:eastAsiaTheme="minorEastAsia" w:hAnsi="Cambria Math"/>
                    </w:rPr>
                    <m:t>-1</m:t>
                  </m:r>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r-1</m:t>
              </m:r>
              <m:ctrlPr>
                <w:rPr>
                  <w:rFonts w:ascii="Cambria Math" w:eastAsiaTheme="minorEastAsia" w:hAnsi="Cambria Math"/>
                  <w:i/>
                </w:rPr>
              </m:ctrlPr>
            </m:den>
          </m:f>
        </m:oMath>
      </m:oMathPara>
    </w:p>
    <w:p w14:paraId="67757A03" w14:textId="338D49AF" w:rsidR="00E7334C" w:rsidRDefault="00E7334C" w:rsidP="00E7334C">
      <w:pPr>
        <w:pStyle w:val="Heading3"/>
      </w:pPr>
      <w:r>
        <w:t>Progresión infinita</w:t>
      </w:r>
    </w:p>
    <w:p w14:paraId="67D2F551" w14:textId="066D21F7" w:rsidR="009B2D78" w:rsidRDefault="009B2D78" w:rsidP="009B2D78">
      <w:pPr>
        <w:rPr>
          <w:rFonts w:eastAsiaTheme="minorEastAsia"/>
          <w:lang w:val="es-ES_tradnl"/>
        </w:rPr>
      </w:pPr>
      <w:r>
        <w:rPr>
          <w:lang w:val="es-ES_tradnl"/>
        </w:rPr>
        <w:t xml:space="preserve">Cuando </w:t>
      </w:r>
      <m:oMath>
        <m:r>
          <w:rPr>
            <w:rFonts w:ascii="Cambria Math" w:hAnsi="Cambria Math"/>
            <w:lang w:val="es-ES_tradnl"/>
          </w:rPr>
          <m:t>-1 &lt; r &lt; 1</m:t>
        </m:r>
      </m:oMath>
      <w:r>
        <w:rPr>
          <w:rFonts w:eastAsiaTheme="minorEastAsia"/>
          <w:lang w:val="es-ES_tradnl"/>
        </w:rPr>
        <w:t>:</w:t>
      </w:r>
    </w:p>
    <w:p w14:paraId="633E4B0F" w14:textId="6AEDBAD5" w:rsidR="003F2376" w:rsidRDefault="003F2376" w:rsidP="009B2D78">
      <w:pPr>
        <w:rPr>
          <w:rFonts w:eastAsiaTheme="minorEastAsia"/>
          <w:lang w:val="es-ES_tradnl"/>
        </w:rPr>
      </w:pPr>
      <w:r>
        <w:rPr>
          <w:rFonts w:eastAsiaTheme="minorEastAsia"/>
          <w:lang w:val="es-ES_tradnl"/>
        </w:rPr>
        <w:t>Teniendo en cuenta que:</w:t>
      </w:r>
    </w:p>
    <w:p w14:paraId="363387BD" w14:textId="5BC8DA7D" w:rsidR="00630D26" w:rsidRPr="003F2376" w:rsidRDefault="00630D26" w:rsidP="009B2D78">
      <w:pPr>
        <w:rPr>
          <w:rFonts w:eastAsiaTheme="minorEastAsia"/>
        </w:rPr>
      </w:pPr>
      <m:oMathPara>
        <m:oMath>
          <m:r>
            <w:rPr>
              <w:rFonts w:ascii="Cambria Math" w:eastAsiaTheme="minorEastAsia" w:hAnsi="Cambria Math"/>
            </w:rPr>
            <m:t>S= </m:t>
          </m:r>
          <m:f>
            <m:fPr>
              <m:ctrlPr>
                <w:rPr>
                  <w:rFonts w:ascii="Cambria Math" w:eastAsiaTheme="minorEastAsia" w:hAnsi="Cambria Math"/>
                </w:rPr>
              </m:ctrlPr>
            </m:fPr>
            <m:num>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1-r</m:t>
              </m:r>
              <m:ctrlPr>
                <w:rPr>
                  <w:rFonts w:ascii="Cambria Math" w:eastAsiaTheme="minorEastAsia" w:hAnsi="Cambria Math"/>
                  <w:i/>
                </w:rPr>
              </m:ctrlPr>
            </m:den>
          </m:f>
        </m:oMath>
      </m:oMathPara>
    </w:p>
    <w:p w14:paraId="1378F037" w14:textId="77777777" w:rsidR="003F2376" w:rsidRPr="00630D26" w:rsidRDefault="003F2376" w:rsidP="009B2D78">
      <w:pPr>
        <w:rPr>
          <w:rFonts w:eastAsiaTheme="minorEastAsia"/>
        </w:rPr>
      </w:pPr>
    </w:p>
    <w:p w14:paraId="7BAE06CE" w14:textId="580625D6" w:rsidR="00630D26" w:rsidRDefault="003F2376" w:rsidP="009B2D78">
      <w:pPr>
        <w:rPr>
          <w:rFonts w:eastAsiaTheme="minorEastAsia"/>
          <w:lang w:val="es-ES_tradnl"/>
        </w:rPr>
      </w:pPr>
      <w:r w:rsidRPr="003F2376">
        <w:rPr>
          <w:rFonts w:eastAsiaTheme="minorEastAsia"/>
          <w:lang w:val="es-ES_tradnl"/>
        </w:rPr>
        <w:t xml:space="preserve">Y entre más crezca </w:t>
      </w:r>
      <w:r>
        <w:rPr>
          <w:rFonts w:eastAsiaTheme="minorEastAsia"/>
          <w:lang w:val="es-ES_tradnl"/>
        </w:rPr>
        <w:t>la razón común esta tien</w:t>
      </w:r>
      <w:r w:rsidR="00EA7BA2">
        <w:rPr>
          <w:rFonts w:eastAsiaTheme="minorEastAsia"/>
          <w:lang w:val="es-ES_tradnl"/>
        </w:rPr>
        <w:t>d</w:t>
      </w:r>
      <w:r>
        <w:rPr>
          <w:rFonts w:eastAsiaTheme="minorEastAsia"/>
          <w:lang w:val="es-ES_tradnl"/>
        </w:rPr>
        <w:t>e a 0</w:t>
      </w:r>
      <w:r w:rsidR="00EA7BA2">
        <w:rPr>
          <w:rFonts w:eastAsiaTheme="minorEastAsia"/>
          <w:lang w:val="es-ES_tradnl"/>
        </w:rPr>
        <w:t>:</w:t>
      </w:r>
    </w:p>
    <w:p w14:paraId="7CE1A158" w14:textId="77777777" w:rsidR="003F2376" w:rsidRPr="003F2376" w:rsidRDefault="003F2376" w:rsidP="009B2D78">
      <w:pPr>
        <w:rPr>
          <w:rFonts w:eastAsiaTheme="minorEastAsia"/>
          <w:lang w:val="es-ES_tradnl"/>
        </w:rPr>
      </w:pPr>
    </w:p>
    <w:p w14:paraId="1E8DEF3A" w14:textId="461F3BD1" w:rsidR="00630D26" w:rsidRPr="00630D26" w:rsidRDefault="00000000" w:rsidP="009B2D78">
      <w:pPr>
        <w:rPr>
          <w:rFonts w:eastAsiaTheme="minorEastAsia"/>
          <w:lang w:val="es-ES_tradnl"/>
        </w:rPr>
      </w:pPr>
      <m:oMathPara>
        <m:oMath>
          <m:func>
            <m:funcPr>
              <m:ctrlPr>
                <w:rPr>
                  <w:rFonts w:ascii="Cambria Math" w:eastAsiaTheme="minorEastAsia" w:hAnsi="Cambria Math"/>
                  <w:lang w:val="es-ES_tradnl"/>
                </w:rPr>
              </m:ctrlPr>
            </m:funcPr>
            <m:fName>
              <m:limLow>
                <m:limLowPr>
                  <m:ctrlPr>
                    <w:rPr>
                      <w:rFonts w:ascii="Cambria Math" w:eastAsiaTheme="minorEastAsia" w:hAnsi="Cambria Math"/>
                      <w:i/>
                      <w:lang w:val="es-ES_tradnl"/>
                    </w:rPr>
                  </m:ctrlPr>
                </m:limLowPr>
                <m:e>
                  <m:r>
                    <m:rPr>
                      <m:sty m:val="p"/>
                    </m:rPr>
                    <w:rPr>
                      <w:rFonts w:ascii="Cambria Math" w:eastAsiaTheme="minorEastAsia" w:hAnsi="Cambria Math"/>
                      <w:lang w:val="es-ES_tradnl"/>
                    </w:rPr>
                    <m:t>lim</m:t>
                  </m:r>
                </m:e>
                <m:lim>
                  <m:r>
                    <w:rPr>
                      <w:rFonts w:ascii="Cambria Math" w:eastAsiaTheme="minorEastAsia" w:hAnsi="Cambria Math"/>
                      <w:lang w:val="es-ES_tradnl"/>
                    </w:rPr>
                    <m:t>n</m:t>
                  </m:r>
                  <m:r>
                    <m:rPr>
                      <m:sty m:val="p"/>
                    </m:rPr>
                    <w:rPr>
                      <w:rFonts w:ascii="Cambria Math" w:eastAsiaTheme="minorEastAsia" w:hAnsi="Cambria Math"/>
                      <w:lang w:val="es-ES_tradnl"/>
                    </w:rPr>
                    <m:t>→∞</m:t>
                  </m:r>
                  <m:ctrlPr>
                    <w:rPr>
                      <w:rFonts w:ascii="Cambria Math" w:eastAsiaTheme="minorEastAsia" w:hAnsi="Cambria Math"/>
                      <w:lang w:val="es-ES_tradnl"/>
                    </w:rPr>
                  </m:ctrlPr>
                </m:lim>
              </m:limLow>
              <m:ctrlPr>
                <w:rPr>
                  <w:rFonts w:ascii="Cambria Math" w:eastAsiaTheme="minorEastAsia" w:hAnsi="Cambria Math"/>
                  <w:i/>
                  <w:lang w:val="es-ES_tradnl"/>
                </w:rPr>
              </m:ctrlPr>
            </m:fName>
            <m:e>
              <m:sSup>
                <m:sSupPr>
                  <m:ctrlPr>
                    <w:rPr>
                      <w:rFonts w:ascii="Cambria Math" w:eastAsiaTheme="minorEastAsia" w:hAnsi="Cambria Math"/>
                      <w:i/>
                      <w:lang w:val="es-ES_tradnl"/>
                    </w:rPr>
                  </m:ctrlPr>
                </m:sSupPr>
                <m:e>
                  <m:r>
                    <w:rPr>
                      <w:rFonts w:ascii="Cambria Math" w:eastAsiaTheme="minorEastAsia" w:hAnsi="Cambria Math"/>
                      <w:lang w:val="es-ES_tradnl"/>
                    </w:rPr>
                    <m:t>r</m:t>
                  </m:r>
                </m:e>
                <m:sup>
                  <m:r>
                    <w:rPr>
                      <w:rFonts w:ascii="Cambria Math" w:eastAsiaTheme="minorEastAsia" w:hAnsi="Cambria Math"/>
                      <w:lang w:val="es-ES_tradnl"/>
                    </w:rPr>
                    <m:t>n</m:t>
                  </m:r>
                </m:sup>
              </m:sSup>
              <m:ctrlPr>
                <w:rPr>
                  <w:rFonts w:ascii="Cambria Math" w:eastAsiaTheme="minorEastAsia" w:hAnsi="Cambria Math"/>
                  <w:i/>
                  <w:lang w:val="es-ES_tradnl"/>
                </w:rPr>
              </m:ctrlPr>
            </m:e>
          </m:func>
          <m:r>
            <w:rPr>
              <w:rFonts w:ascii="Cambria Math" w:eastAsiaTheme="minorEastAsia" w:hAnsi="Cambria Math"/>
              <w:lang w:val="es-ES_tradnl"/>
            </w:rPr>
            <m:t>=0</m:t>
          </m:r>
          <m:r>
            <m:rPr>
              <m:sty m:val="p"/>
            </m:rPr>
            <w:rPr>
              <w:rFonts w:ascii="Cambria Math" w:eastAsiaTheme="minorEastAsia" w:hAnsi="Cambria Math"/>
              <w:lang w:val="es-ES_tradnl"/>
            </w:rPr>
            <m:t> </m:t>
          </m:r>
          <m:r>
            <m:rPr>
              <m:nor/>
            </m:rPr>
            <w:rPr>
              <w:rFonts w:ascii="Cambria Math" w:eastAsiaTheme="minorEastAsia" w:hAnsi="Cambria Math"/>
              <w:lang w:val="es-ES_tradnl"/>
            </w:rPr>
            <m:t xml:space="preserve">si </m:t>
          </m:r>
          <m:d>
            <m:dPr>
              <m:begChr m:val="|"/>
              <m:endChr m:val="|"/>
              <m:ctrlPr>
                <w:rPr>
                  <w:rFonts w:ascii="Cambria Math" w:eastAsiaTheme="minorEastAsia" w:hAnsi="Cambria Math"/>
                  <w:i/>
                  <w:lang w:val="es-ES_tradnl"/>
                </w:rPr>
              </m:ctrlPr>
            </m:dPr>
            <m:e>
              <m:r>
                <w:rPr>
                  <w:rFonts w:ascii="Cambria Math" w:eastAsiaTheme="minorEastAsia" w:hAnsi="Cambria Math"/>
                  <w:lang w:val="es-ES_tradnl"/>
                </w:rPr>
                <m:t>r</m:t>
              </m:r>
            </m:e>
          </m:d>
          <m:r>
            <w:rPr>
              <w:rFonts w:ascii="Cambria Math" w:eastAsiaTheme="minorEastAsia" w:hAnsi="Cambria Math"/>
              <w:lang w:val="es-ES_tradnl"/>
            </w:rPr>
            <m:t>&lt;1</m:t>
          </m:r>
        </m:oMath>
      </m:oMathPara>
    </w:p>
    <w:p w14:paraId="47B05F5B" w14:textId="65D08196" w:rsidR="00630D26" w:rsidRPr="009B2D78" w:rsidRDefault="00630D26" w:rsidP="009B2D78">
      <w:pPr>
        <w:rPr>
          <w:lang w:val="es-ES_tradnl"/>
        </w:rPr>
      </w:pPr>
      <w:r>
        <w:rPr>
          <w:rFonts w:eastAsiaTheme="minorEastAsia"/>
          <w:lang w:val="es-ES_tradnl"/>
        </w:rPr>
        <w:t>entonces</w:t>
      </w:r>
    </w:p>
    <w:p w14:paraId="29A4EA64" w14:textId="5A3AF3D7" w:rsidR="00C348E0" w:rsidRPr="00630D26" w:rsidRDefault="009B2D78" w:rsidP="00C348E0">
      <w:pPr>
        <w:rPr>
          <w:rFonts w:eastAsiaTheme="minorEastAsia"/>
          <w:i/>
          <w:lang w:val="es-ES_tradnl"/>
        </w:rPr>
      </w:pPr>
      <m:oMathPara>
        <m:oMath>
          <m:r>
            <w:rPr>
              <w:rFonts w:ascii="Cambria Math" w:hAnsi="Cambria Math"/>
              <w:lang w:val="es-ES_tradnl"/>
            </w:rPr>
            <m:t>S=</m:t>
          </m:r>
          <m:f>
            <m:fPr>
              <m:ctrlPr>
                <w:rPr>
                  <w:rFonts w:ascii="Cambria Math" w:hAnsi="Cambria Math"/>
                  <w:i/>
                  <w:lang w:val="es-ES_tradnl"/>
                </w:rPr>
              </m:ctrlPr>
            </m:fPr>
            <m:num>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num>
            <m:den>
              <m:r>
                <w:rPr>
                  <w:rFonts w:ascii="Cambria Math" w:hAnsi="Cambria Math"/>
                  <w:lang w:val="es-ES_tradnl"/>
                </w:rPr>
                <m:t>1-r</m:t>
              </m:r>
            </m:den>
          </m:f>
        </m:oMath>
      </m:oMathPara>
    </w:p>
    <w:p w14:paraId="45CC9892" w14:textId="24C4ADFB" w:rsidR="00630D26" w:rsidRPr="00EB2B1C" w:rsidRDefault="00630D26" w:rsidP="00C348E0">
      <w:pPr>
        <w:rPr>
          <w:rFonts w:eastAsiaTheme="minorEastAsia"/>
          <w:i/>
          <w:lang w:val="es-ES_tradnl"/>
        </w:rPr>
      </w:pPr>
    </w:p>
    <w:p w14:paraId="6379E941" w14:textId="141923F5" w:rsidR="00EB2B1C" w:rsidRPr="00EB2B1C" w:rsidRDefault="00EB2B1C" w:rsidP="00C348E0">
      <w:pPr>
        <w:rPr>
          <w:iCs/>
          <w:lang w:val="es-ES_tradnl"/>
        </w:rPr>
      </w:pPr>
      <w:r>
        <w:rPr>
          <w:rFonts w:eastAsiaTheme="minorEastAsia"/>
          <w:iCs/>
          <w:lang w:val="es-ES_tradnl"/>
        </w:rPr>
        <w:t xml:space="preserve">Cuando </w:t>
      </w:r>
      <m:oMath>
        <m:r>
          <w:rPr>
            <w:rFonts w:ascii="Cambria Math" w:eastAsiaTheme="minorEastAsia" w:hAnsi="Cambria Math"/>
            <w:lang w:val="es-ES_tradnl"/>
          </w:rPr>
          <m:t>r &gt; 1</m:t>
        </m:r>
      </m:oMath>
      <w:r>
        <w:rPr>
          <w:rFonts w:eastAsiaTheme="minorEastAsia"/>
          <w:iCs/>
          <w:lang w:val="es-ES_tradnl"/>
        </w:rPr>
        <w:t>:</w:t>
      </w:r>
      <w:r w:rsidR="00347F58">
        <w:rPr>
          <w:rFonts w:eastAsiaTheme="minorEastAsia"/>
          <w:iCs/>
          <w:lang w:val="es-ES_tradnl"/>
        </w:rPr>
        <w:t xml:space="preserve"> &gt;</w:t>
      </w:r>
      <w:r w:rsidR="00630D26">
        <w:rPr>
          <w:rFonts w:eastAsiaTheme="minorEastAsia"/>
          <w:iCs/>
          <w:lang w:val="es-ES_tradnl"/>
        </w:rPr>
        <w:t xml:space="preserve"> </w:t>
      </w:r>
      <w:r w:rsidR="00347F58">
        <w:rPr>
          <w:rFonts w:eastAsiaTheme="minorEastAsia"/>
          <w:iCs/>
          <w:lang w:val="es-ES_tradnl"/>
        </w:rPr>
        <w:t>100%?</w:t>
      </w:r>
    </w:p>
    <w:p w14:paraId="1D491148" w14:textId="77777777" w:rsidR="00C348E0" w:rsidRPr="00C348E0" w:rsidRDefault="00C348E0" w:rsidP="00C348E0">
      <w:pPr>
        <w:rPr>
          <w:lang w:val="es-ES_tradnl"/>
        </w:rPr>
      </w:pPr>
    </w:p>
    <w:p w14:paraId="1890EDFE" w14:textId="77777777" w:rsidR="007C4DB1" w:rsidRPr="007C4DB1" w:rsidRDefault="007C4DB1" w:rsidP="007C4DB1">
      <w:pPr>
        <w:rPr>
          <w:lang w:val="es-ES_tradnl"/>
        </w:rPr>
      </w:pPr>
    </w:p>
    <w:p w14:paraId="5E56B5AD" w14:textId="77777777" w:rsidR="00892E86" w:rsidRDefault="00892E86" w:rsidP="00892E8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E50B6" w14:paraId="3D484CF5" w14:textId="77777777" w:rsidTr="00BB5345">
        <w:tc>
          <w:tcPr>
            <w:tcW w:w="2405" w:type="dxa"/>
          </w:tcPr>
          <w:p w14:paraId="3A759AA8" w14:textId="77777777" w:rsidR="008E50B6" w:rsidRPr="00455558" w:rsidRDefault="008E50B6" w:rsidP="00BB5345">
            <w:pPr>
              <w:ind w:left="360"/>
              <w:jc w:val="center"/>
              <w:rPr>
                <w:rFonts w:eastAsia="Calibri"/>
                <w:lang w:val="es-ES_tradnl"/>
              </w:rPr>
            </w:pPr>
            <w:r>
              <w:rPr>
                <w:rFonts w:eastAsia="Calibri"/>
                <w:lang w:val="es-ES_tradnl"/>
              </w:rPr>
              <w:t>Sigla</w:t>
            </w:r>
          </w:p>
        </w:tc>
        <w:tc>
          <w:tcPr>
            <w:tcW w:w="6945" w:type="dxa"/>
          </w:tcPr>
          <w:p w14:paraId="4CBB01FE" w14:textId="77777777" w:rsidR="008E50B6" w:rsidRPr="00455558" w:rsidRDefault="008E50B6" w:rsidP="00BB5345">
            <w:pPr>
              <w:jc w:val="center"/>
              <w:rPr>
                <w:bCs/>
                <w:lang w:val="es-ES_tradnl"/>
              </w:rPr>
            </w:pPr>
            <w:r>
              <w:rPr>
                <w:bCs/>
                <w:lang w:val="es-ES_tradnl"/>
              </w:rPr>
              <w:t>Significado</w:t>
            </w:r>
          </w:p>
        </w:tc>
      </w:tr>
      <w:tr w:rsidR="008E50B6" w14:paraId="7A4CB6FB" w14:textId="77777777" w:rsidTr="00BB5345">
        <w:tc>
          <w:tcPr>
            <w:tcW w:w="2405" w:type="dxa"/>
          </w:tcPr>
          <w:p w14:paraId="19BD2B1F" w14:textId="599F4DB2" w:rsidR="008E50B6" w:rsidRDefault="00000000" w:rsidP="00BB5345">
            <w:pPr>
              <w:ind w:left="360"/>
              <w:jc w:val="center"/>
              <w:rPr>
                <w:rFonts w:eastAsia="Calibri"/>
                <w:lang w:val="es-ES_tradnl"/>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m:oMathPara>
          </w:p>
        </w:tc>
        <w:tc>
          <w:tcPr>
            <w:tcW w:w="6945" w:type="dxa"/>
          </w:tcPr>
          <w:p w14:paraId="092C0F1E" w14:textId="70E3F06A" w:rsidR="008E50B6" w:rsidRDefault="00DF5BB9" w:rsidP="00DF5BB9">
            <w:pPr>
              <w:rPr>
                <w:bCs/>
                <w:lang w:val="es-ES_tradnl"/>
              </w:rPr>
            </w:pPr>
            <w:r>
              <w:rPr>
                <w:bCs/>
                <w:lang w:val="es-ES_tradnl"/>
              </w:rPr>
              <w:t>Primer término</w:t>
            </w:r>
          </w:p>
        </w:tc>
      </w:tr>
      <w:tr w:rsidR="00DF5BB9" w14:paraId="3B01396C" w14:textId="77777777" w:rsidTr="00BB5345">
        <w:tc>
          <w:tcPr>
            <w:tcW w:w="2405" w:type="dxa"/>
          </w:tcPr>
          <w:p w14:paraId="61F4AAF5" w14:textId="04D329B3" w:rsidR="00DF5BB9" w:rsidRDefault="00DF5BB9" w:rsidP="00BB5345">
            <w:pPr>
              <w:ind w:left="360"/>
              <w:jc w:val="center"/>
              <w:rPr>
                <w:rFonts w:eastAsia="Calibri"/>
              </w:rPr>
            </w:pPr>
            <m:oMathPara>
              <m:oMath>
                <m:r>
                  <w:rPr>
                    <w:rFonts w:ascii="Cambria Math" w:eastAsiaTheme="minorEastAsia" w:hAnsi="Cambria Math"/>
                  </w:rPr>
                  <m:t>r</m:t>
                </m:r>
              </m:oMath>
            </m:oMathPara>
          </w:p>
        </w:tc>
        <w:tc>
          <w:tcPr>
            <w:tcW w:w="6945" w:type="dxa"/>
          </w:tcPr>
          <w:p w14:paraId="024F65CE" w14:textId="619A6DA3" w:rsidR="00DF5BB9" w:rsidRDefault="00DF5BB9" w:rsidP="00DF5BB9">
            <w:pPr>
              <w:rPr>
                <w:bCs/>
                <w:lang w:val="es-ES_tradnl"/>
              </w:rPr>
            </w:pPr>
            <w:r>
              <w:rPr>
                <w:bCs/>
                <w:lang w:val="es-ES_tradnl"/>
              </w:rPr>
              <w:t>Razón común o cociente</w:t>
            </w:r>
          </w:p>
        </w:tc>
      </w:tr>
      <w:tr w:rsidR="00DF5BB9" w14:paraId="4A8A1AFC" w14:textId="77777777" w:rsidTr="00BB5345">
        <w:tc>
          <w:tcPr>
            <w:tcW w:w="2405" w:type="dxa"/>
          </w:tcPr>
          <w:p w14:paraId="742A9E27" w14:textId="59420445" w:rsidR="00DF5BB9" w:rsidRPr="00D669B2" w:rsidRDefault="00DF5BB9" w:rsidP="00BB5345">
            <w:pPr>
              <w:ind w:left="360"/>
              <w:jc w:val="center"/>
              <w:rPr>
                <w:rFonts w:eastAsia="Calibri"/>
              </w:rPr>
            </w:pPr>
            <m:oMathPara>
              <m:oMath>
                <m:r>
                  <w:rPr>
                    <w:rFonts w:ascii="Cambria Math" w:eastAsiaTheme="minorEastAsia" w:hAnsi="Cambria Math"/>
                  </w:rPr>
                  <m:t>n</m:t>
                </m:r>
              </m:oMath>
            </m:oMathPara>
          </w:p>
        </w:tc>
        <w:tc>
          <w:tcPr>
            <w:tcW w:w="6945" w:type="dxa"/>
          </w:tcPr>
          <w:p w14:paraId="22023A7A" w14:textId="1F662B26" w:rsidR="00DF5BB9" w:rsidRDefault="00DF5BB9" w:rsidP="00DF5BB9">
            <w:pPr>
              <w:rPr>
                <w:bCs/>
                <w:lang w:val="es-ES_tradnl"/>
              </w:rPr>
            </w:pPr>
            <w:r>
              <w:rPr>
                <w:bCs/>
                <w:lang w:val="es-ES_tradnl"/>
              </w:rPr>
              <w:t>Número de términos.</w:t>
            </w:r>
          </w:p>
        </w:tc>
      </w:tr>
      <w:tr w:rsidR="00DF5BB9" w14:paraId="3A8BCE17" w14:textId="77777777" w:rsidTr="00BB5345">
        <w:tc>
          <w:tcPr>
            <w:tcW w:w="2405" w:type="dxa"/>
          </w:tcPr>
          <w:p w14:paraId="74B619FB" w14:textId="0D29B678" w:rsidR="00DF5BB9" w:rsidRPr="00D669B2" w:rsidRDefault="00AF3259" w:rsidP="00BB5345">
            <w:pPr>
              <w:ind w:left="360"/>
              <w:jc w:val="center"/>
              <w:rPr>
                <w:rFonts w:eastAsia="Calibri"/>
              </w:rPr>
            </w:pPr>
            <m:oMathPara>
              <m:oMath>
                <m:r>
                  <w:rPr>
                    <w:rFonts w:ascii="Cambria Math" w:eastAsia="Calibri" w:hAnsi="Cambria Math"/>
                  </w:rPr>
                  <m:t>d</m:t>
                </m:r>
              </m:oMath>
            </m:oMathPara>
          </w:p>
        </w:tc>
        <w:tc>
          <w:tcPr>
            <w:tcW w:w="6945" w:type="dxa"/>
          </w:tcPr>
          <w:p w14:paraId="090FB47D" w14:textId="051F5192" w:rsidR="00DF5BB9" w:rsidRDefault="00AF3259" w:rsidP="00DF5BB9">
            <w:pPr>
              <w:rPr>
                <w:bCs/>
                <w:lang w:val="es-ES_tradnl"/>
              </w:rPr>
            </w:pPr>
            <w:r>
              <w:rPr>
                <w:bCs/>
                <w:lang w:val="es-ES_tradnl"/>
              </w:rPr>
              <w:t>Diferencia común</w:t>
            </w:r>
          </w:p>
        </w:tc>
      </w:tr>
    </w:tbl>
    <w:p w14:paraId="5AE015A3" w14:textId="77777777" w:rsidR="008E50B6" w:rsidRPr="008E50B6" w:rsidRDefault="008E50B6" w:rsidP="008E50B6">
      <w:pPr>
        <w:rPr>
          <w:b/>
          <w:bCs/>
          <w:lang w:val="es-ES_tradnl"/>
        </w:rPr>
      </w:pPr>
    </w:p>
    <w:p w14:paraId="3F848C08" w14:textId="77777777" w:rsidR="00892E86" w:rsidRPr="00172E2C" w:rsidRDefault="00892E86" w:rsidP="00892E86">
      <w:pPr>
        <w:pStyle w:val="ListParagraph"/>
        <w:numPr>
          <w:ilvl w:val="0"/>
          <w:numId w:val="1"/>
        </w:numPr>
        <w:rPr>
          <w:b/>
          <w:bCs/>
          <w:lang w:val="es-ES_tradnl"/>
        </w:rPr>
      </w:pPr>
      <w:r w:rsidRPr="00172E2C">
        <w:rPr>
          <w:b/>
          <w:bCs/>
          <w:lang w:val="es-ES_tradnl"/>
        </w:rPr>
        <w:t>Restricciones, limitaciones, puntos a considerar</w:t>
      </w:r>
    </w:p>
    <w:p w14:paraId="5AFCF51B" w14:textId="77777777" w:rsidR="00892E86" w:rsidRPr="00172E2C" w:rsidRDefault="00892E86" w:rsidP="00892E86">
      <w:pPr>
        <w:pStyle w:val="ListParagraph"/>
        <w:numPr>
          <w:ilvl w:val="0"/>
          <w:numId w:val="1"/>
        </w:numPr>
        <w:rPr>
          <w:b/>
          <w:bCs/>
          <w:lang w:val="es-ES_tradnl"/>
        </w:rPr>
      </w:pPr>
      <w:r w:rsidRPr="00172E2C">
        <w:rPr>
          <w:b/>
          <w:bCs/>
          <w:lang w:val="es-ES_tradnl"/>
        </w:rPr>
        <w:t>Casos especiales</w:t>
      </w:r>
    </w:p>
    <w:p w14:paraId="355403B9" w14:textId="77777777" w:rsidR="00892E86" w:rsidRPr="00172E2C" w:rsidRDefault="00892E86" w:rsidP="00892E86">
      <w:pPr>
        <w:pStyle w:val="ListParagraph"/>
        <w:numPr>
          <w:ilvl w:val="0"/>
          <w:numId w:val="1"/>
        </w:numPr>
        <w:rPr>
          <w:b/>
          <w:bCs/>
          <w:lang w:val="es-ES_tradnl"/>
        </w:rPr>
      </w:pPr>
      <w:r w:rsidRPr="00172E2C">
        <w:rPr>
          <w:b/>
          <w:bCs/>
          <w:lang w:val="es-ES_tradnl"/>
        </w:rPr>
        <w:t>Formulas despejando las variables</w:t>
      </w:r>
    </w:p>
    <w:p w14:paraId="731F8DCC" w14:textId="77777777" w:rsidR="00892E86" w:rsidRPr="00172E2C" w:rsidRDefault="00892E86" w:rsidP="00892E86">
      <w:pPr>
        <w:pStyle w:val="ListParagraph"/>
        <w:numPr>
          <w:ilvl w:val="0"/>
          <w:numId w:val="1"/>
        </w:numPr>
        <w:rPr>
          <w:b/>
          <w:bCs/>
          <w:lang w:val="es-ES_tradnl"/>
        </w:rPr>
      </w:pPr>
      <w:r w:rsidRPr="00172E2C">
        <w:rPr>
          <w:b/>
          <w:bCs/>
          <w:lang w:val="es-ES_tradnl"/>
        </w:rPr>
        <w:t>Ejemplo de uso</w:t>
      </w:r>
    </w:p>
    <w:p w14:paraId="2EE9709A" w14:textId="4F0BACF6" w:rsidR="001D65DA" w:rsidRDefault="008E06BE" w:rsidP="001D65DA">
      <w:pPr>
        <w:rPr>
          <w:lang w:val="es-ES_tradnl"/>
        </w:rPr>
      </w:pPr>
      <w:r>
        <w:rPr>
          <w:lang w:val="es-ES_tradnl"/>
        </w:rPr>
        <w:t>Se requiere saber la cantidad se acumularía en un semestre si se depositan $100,000 al final de cada mes en una cuenta de inversiones que rinde 6% anual convertible mensualmente</w:t>
      </w:r>
      <w:r w:rsidR="00687550">
        <w:rPr>
          <w:lang w:val="es-ES_tradnl"/>
        </w:rPr>
        <w:t xml:space="preserve"> usando cálculo de anualidades</w:t>
      </w:r>
    </w:p>
    <w:p w14:paraId="21C687C4" w14:textId="77777777" w:rsidR="00687550" w:rsidRDefault="00687550" w:rsidP="001D65DA">
      <w:pPr>
        <w:rPr>
          <w:lang w:val="es-ES_tradnl"/>
        </w:rPr>
      </w:pPr>
    </w:p>
    <w:p w14:paraId="5F8E28C3" w14:textId="4A89522A" w:rsidR="00687550" w:rsidRDefault="00687550" w:rsidP="001D65DA">
      <w:pPr>
        <w:rPr>
          <w:lang w:val="es-ES_tradnl"/>
        </w:rPr>
      </w:pPr>
      <w:r>
        <w:rPr>
          <w:lang w:val="es-ES_tradnl"/>
        </w:rPr>
        <w:lastRenderedPageBreak/>
        <w:t>Si observa con atención este caso representa una progresión geométrica en la que el primer término es la renta</w:t>
      </w:r>
      <w:r w:rsidR="007A7311">
        <w:rPr>
          <w:lang w:val="es-ES_tradnl"/>
        </w:rPr>
        <w:t xml:space="preserve"> (R)</w:t>
      </w:r>
      <w:r>
        <w:rPr>
          <w:lang w:val="es-ES_tradnl"/>
        </w:rPr>
        <w:t xml:space="preserve"> de $100,000, la razón común es </w:t>
      </w:r>
      <w:r w:rsidRPr="00687550">
        <w:rPr>
          <w:rFonts w:eastAsiaTheme="minorEastAsia"/>
          <w:lang w:val="es-ES_tradnl"/>
        </w:rPr>
        <w:t>(1+0.06/12</w:t>
      </w:r>
      <w:r>
        <w:rPr>
          <w:rFonts w:eastAsiaTheme="minorEastAsia"/>
          <w:lang w:val="es-ES_tradnl"/>
        </w:rPr>
        <w:t>)</w:t>
      </w:r>
      <w:r w:rsidR="00127464">
        <w:rPr>
          <w:rFonts w:eastAsiaTheme="minorEastAsia"/>
          <w:lang w:val="es-ES_tradnl"/>
        </w:rPr>
        <w:t xml:space="preserve"> equivalente a</w:t>
      </w:r>
      <w:r w:rsidR="007A7311">
        <w:rPr>
          <w:rFonts w:eastAsiaTheme="minorEastAsia"/>
          <w:lang w:val="es-ES_tradnl"/>
        </w:rPr>
        <w:t xml:space="preserve"> (1+i)</w:t>
      </w:r>
      <w:r w:rsidR="00912D3F">
        <w:rPr>
          <w:lang w:val="es-ES_tradnl"/>
        </w:rPr>
        <w:t xml:space="preserve">, el número de periodos (n) y </w:t>
      </w:r>
      <w:r>
        <w:rPr>
          <w:lang w:val="es-ES_tradnl"/>
        </w:rPr>
        <w:t xml:space="preserve">la suma sería el monto </w:t>
      </w:r>
      <w:r w:rsidR="00127464">
        <w:rPr>
          <w:lang w:val="es-ES_tradnl"/>
        </w:rPr>
        <w:t xml:space="preserve">(M) </w:t>
      </w:r>
      <w:r>
        <w:rPr>
          <w:lang w:val="es-ES_tradnl"/>
        </w:rPr>
        <w:t>resultante de la sustitución de términos financieros dentro de la fórmula de progresiones siguiente:</w:t>
      </w:r>
    </w:p>
    <w:p w14:paraId="09A54765" w14:textId="77777777" w:rsidR="00A0310B" w:rsidRDefault="00A0310B" w:rsidP="001D65DA">
      <w:pPr>
        <w:rPr>
          <w:lang w:val="es-ES_tradnl"/>
        </w:rPr>
      </w:pPr>
    </w:p>
    <w:p w14:paraId="095A2842" w14:textId="161962B7" w:rsidR="007C4DB1" w:rsidRPr="00687550" w:rsidRDefault="00687550" w:rsidP="008E06BE">
      <w:pPr>
        <w:rPr>
          <w:rFonts w:eastAsiaTheme="minorEastAs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1-r</m:t>
              </m:r>
              <m:ctrlPr>
                <w:rPr>
                  <w:rFonts w:ascii="Cambria Math" w:eastAsiaTheme="minorEastAsia" w:hAnsi="Cambria Math"/>
                  <w:i/>
                </w:rPr>
              </m:ctrlPr>
            </m:den>
          </m:f>
        </m:oMath>
      </m:oMathPara>
    </w:p>
    <w:p w14:paraId="31FC7A40" w14:textId="02E1DBF0" w:rsidR="00687550" w:rsidRDefault="00687550" w:rsidP="008E06BE">
      <w:pPr>
        <w:rPr>
          <w:rFonts w:eastAsiaTheme="minorEastAsia"/>
          <w:lang w:val="es-ES_tradnl"/>
        </w:rPr>
      </w:pPr>
      <w:r w:rsidRPr="00FB5CCA">
        <w:rPr>
          <w:rFonts w:eastAsiaTheme="minorEastAsia"/>
          <w:lang w:val="es-ES_tradnl"/>
        </w:rPr>
        <w:t>Para quedar como sigue</w:t>
      </w:r>
      <w:r w:rsidR="00FB5CCA">
        <w:rPr>
          <w:rFonts w:eastAsiaTheme="minorEastAsia"/>
          <w:lang w:val="es-ES_tradnl"/>
        </w:rPr>
        <w:t>:</w:t>
      </w:r>
    </w:p>
    <w:p w14:paraId="1AE90DE2" w14:textId="77777777" w:rsidR="00FB5CCA" w:rsidRPr="00FB5CCA" w:rsidRDefault="00FB5CCA" w:rsidP="008E06BE">
      <w:pPr>
        <w:rPr>
          <w:rFonts w:eastAsiaTheme="minorEastAsia"/>
          <w:lang w:val="es-ES_tradnl"/>
        </w:rPr>
      </w:pPr>
    </w:p>
    <w:p w14:paraId="6BC5F6D8" w14:textId="03FBAAD5" w:rsidR="00687550" w:rsidRPr="00FB5CCA" w:rsidRDefault="00FB5CCA" w:rsidP="008E06BE">
      <w:pPr>
        <w:rPr>
          <w:rFonts w:eastAsiaTheme="minorEastAsia"/>
        </w:rPr>
      </w:pPr>
      <m:oMathPara>
        <m:oMath>
          <m:r>
            <w:rPr>
              <w:rFonts w:ascii="Cambria Math" w:eastAsiaTheme="minorEastAsia" w:hAnsi="Cambria Math"/>
            </w:rPr>
            <m:t>M=R</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1+i</m:t>
                  </m:r>
                </m:e>
              </m:d>
              <m:ctrlPr>
                <w:rPr>
                  <w:rFonts w:ascii="Cambria Math" w:eastAsiaTheme="minorEastAsia" w:hAnsi="Cambria Math"/>
                  <w:i/>
                </w:rPr>
              </m:ctrlPr>
            </m:den>
          </m:f>
        </m:oMath>
      </m:oMathPara>
    </w:p>
    <w:p w14:paraId="3887366B" w14:textId="57999801" w:rsidR="00FB5CCA" w:rsidRDefault="00FB5CCA" w:rsidP="008E06BE">
      <w:pPr>
        <w:rPr>
          <w:rFonts w:eastAsiaTheme="minorEastAsia"/>
          <w:lang w:val="es-ES_tradnl"/>
        </w:rPr>
      </w:pPr>
      <w:r w:rsidRPr="00FB5CCA">
        <w:rPr>
          <w:rFonts w:eastAsiaTheme="minorEastAsia"/>
          <w:lang w:val="es-ES_tradnl"/>
        </w:rPr>
        <w:t xml:space="preserve">Ahora se simplifica la </w:t>
      </w:r>
      <w:r>
        <w:rPr>
          <w:rFonts w:eastAsiaTheme="minorEastAsia"/>
          <w:lang w:val="es-ES_tradnl"/>
        </w:rPr>
        <w:t>ecuación</w:t>
      </w:r>
    </w:p>
    <w:p w14:paraId="723C0D72" w14:textId="77777777" w:rsidR="00FB5CCA" w:rsidRPr="00FB5CCA" w:rsidRDefault="00FB5CCA" w:rsidP="008E06BE">
      <w:pPr>
        <w:rPr>
          <w:rFonts w:eastAsiaTheme="minorEastAsia"/>
          <w:lang w:val="es-ES_tradnl"/>
        </w:rPr>
      </w:pPr>
    </w:p>
    <w:p w14:paraId="14BAD5B3" w14:textId="51037B95" w:rsidR="00FB5CCA" w:rsidRPr="00FB5CCA" w:rsidRDefault="00FB5CCA" w:rsidP="00FB5CCA">
      <w:pPr>
        <w:rPr>
          <w:rFonts w:eastAsiaTheme="minorEastAsia"/>
          <w:i/>
        </w:rPr>
      </w:pPr>
      <m:oMathPara>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R-R</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num>
            <m:den>
              <m:r>
                <w:rPr>
                  <w:rFonts w:ascii="Cambria Math" w:eastAsiaTheme="minorEastAsia" w:hAnsi="Cambria Math"/>
                </w:rPr>
                <m:t>-i</m:t>
              </m:r>
            </m:den>
          </m:f>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d>
                <m:dPr>
                  <m:ctrlPr>
                    <w:rPr>
                      <w:rFonts w:ascii="Cambria Math" w:eastAsiaTheme="minorEastAsia" w:hAnsi="Cambria Math"/>
                      <w:i/>
                    </w:rPr>
                  </m:ctrlPr>
                </m:dPr>
                <m:e>
                  <m:r>
                    <w:rPr>
                      <w:rFonts w:ascii="Cambria Math" w:eastAsiaTheme="minorEastAsia" w:hAnsi="Cambria Math"/>
                    </w:rPr>
                    <m:t>-1</m:t>
                  </m:r>
                </m:e>
              </m:d>
            </m:num>
            <m:den>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m:t>
                  </m:r>
                </m:e>
              </m:d>
            </m:den>
          </m:f>
          <m:r>
            <w:rPr>
              <w:rFonts w:ascii="Cambria Math" w:eastAsiaTheme="minorEastAsia" w:hAnsi="Cambria Math"/>
            </w:rPr>
            <m:t>=R</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r>
                <w:rPr>
                  <w:rFonts w:ascii="Cambria Math" w:eastAsiaTheme="minorEastAsia" w:hAnsi="Cambria Math"/>
                </w:rPr>
                <m:t>-1</m:t>
              </m:r>
            </m:num>
            <m:den>
              <m:r>
                <w:rPr>
                  <w:rFonts w:ascii="Cambria Math" w:eastAsiaTheme="minorEastAsia" w:hAnsi="Cambria Math"/>
                </w:rPr>
                <m:t>i</m:t>
              </m:r>
            </m:den>
          </m:f>
        </m:oMath>
      </m:oMathPara>
    </w:p>
    <w:p w14:paraId="3D703555" w14:textId="77777777" w:rsidR="00FB5CCA" w:rsidRDefault="00FB5CCA" w:rsidP="008E06BE">
      <w:pPr>
        <w:rPr>
          <w:rFonts w:eastAsiaTheme="minorEastAsia"/>
        </w:rPr>
      </w:pPr>
    </w:p>
    <w:p w14:paraId="2A9B2E71" w14:textId="74530BE5" w:rsidR="00DC1D9C" w:rsidRPr="00DC1D9C" w:rsidRDefault="00DC1D9C" w:rsidP="008E06BE">
      <w:pPr>
        <w:rPr>
          <w:rFonts w:eastAsiaTheme="minorEastAsia"/>
          <w:lang w:val="es-ES_tradnl"/>
        </w:rPr>
      </w:pPr>
      <w:r w:rsidRPr="00DC1D9C">
        <w:rPr>
          <w:rFonts w:eastAsiaTheme="minorEastAsia"/>
          <w:lang w:val="es-ES_tradnl"/>
        </w:rPr>
        <w:t>Por lo tanto</w:t>
      </w:r>
    </w:p>
    <w:p w14:paraId="357E1985" w14:textId="028242F1" w:rsidR="00DC1D9C" w:rsidRPr="00DC1D9C" w:rsidRDefault="00DC1D9C" w:rsidP="008E06BE">
      <w:pPr>
        <w:rPr>
          <w:rFonts w:eastAsiaTheme="minorEastAsia"/>
          <w:lang w:val="es-ES_tradnl"/>
        </w:rPr>
      </w:pPr>
      <m:oMathPara>
        <m:oMath>
          <m:r>
            <w:rPr>
              <w:rFonts w:ascii="Cambria Math" w:eastAsiaTheme="minorEastAsia" w:hAnsi="Cambria Math"/>
              <w:lang w:val="es-ES_tradnl"/>
            </w:rPr>
            <m:t>M=100,000</m:t>
          </m:r>
          <m:f>
            <m:fPr>
              <m:ctrlPr>
                <w:rPr>
                  <w:rFonts w:ascii="Cambria Math" w:eastAsiaTheme="minorEastAsia" w:hAnsi="Cambria Math"/>
                  <w:lang w:val="es-ES_tradnl"/>
                </w:rPr>
              </m:ctrlPr>
            </m:fPr>
            <m:num>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0.06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6</m:t>
                  </m:r>
                </m:sup>
              </m:sSup>
              <m:r>
                <w:rPr>
                  <w:rFonts w:ascii="Cambria Math" w:eastAsiaTheme="minorEastAsia" w:hAnsi="Cambria Math"/>
                  <w:lang w:val="es-ES_tradnl"/>
                </w:rPr>
                <m:t>-1</m:t>
              </m:r>
              <m:ctrlPr>
                <w:rPr>
                  <w:rFonts w:ascii="Cambria Math" w:eastAsiaTheme="minorEastAsia" w:hAnsi="Cambria Math"/>
                  <w:i/>
                  <w:lang w:val="es-ES_tradnl"/>
                </w:rPr>
              </m:ctrlPr>
            </m:num>
            <m:den>
              <m:f>
                <m:fPr>
                  <m:ctrlPr>
                    <w:rPr>
                      <w:rFonts w:ascii="Cambria Math" w:eastAsiaTheme="minorEastAsia" w:hAnsi="Cambria Math"/>
                      <w:lang w:val="es-ES_tradnl"/>
                    </w:rPr>
                  </m:ctrlPr>
                </m:fPr>
                <m:num>
                  <m:r>
                    <w:rPr>
                      <w:rFonts w:ascii="Cambria Math" w:eastAsiaTheme="minorEastAsia" w:hAnsi="Cambria Math"/>
                      <w:lang w:val="es-ES_tradnl"/>
                    </w:rPr>
                    <m:t>0.06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eastAsiaTheme="minorEastAsia" w:hAnsi="Cambria Math"/>
            </w:rPr>
            <m:t>607,550.19</m:t>
          </m:r>
        </m:oMath>
      </m:oMathPara>
    </w:p>
    <w:p w14:paraId="0E44D029" w14:textId="77777777" w:rsidR="001D65DA" w:rsidRPr="00DC1D9C" w:rsidRDefault="001D65DA">
      <w:pPr>
        <w:rPr>
          <w:lang w:val="es-ES_tradnl"/>
        </w:rPr>
      </w:pPr>
      <w:r w:rsidRPr="00DC1D9C">
        <w:rPr>
          <w:lang w:val="es-ES_tradnl"/>
        </w:rPr>
        <w:br w:type="page"/>
      </w:r>
    </w:p>
    <w:p w14:paraId="082887AA" w14:textId="60C55B1A" w:rsidR="001D65DA" w:rsidRPr="00172E2C" w:rsidRDefault="001D65DA" w:rsidP="00D45873">
      <w:pPr>
        <w:pStyle w:val="Heading1"/>
      </w:pPr>
      <w:bookmarkStart w:id="13" w:name="_Toc165283612"/>
      <w:r w:rsidRPr="00172E2C">
        <w:lastRenderedPageBreak/>
        <w:t>Matemáticas financieras</w:t>
      </w:r>
      <w:bookmarkEnd w:id="13"/>
    </w:p>
    <w:p w14:paraId="331A3D3D" w14:textId="5E5CDE74" w:rsidR="00913AAD" w:rsidRPr="00172E2C" w:rsidRDefault="00913AAD" w:rsidP="00455558">
      <w:pPr>
        <w:pStyle w:val="Heading2"/>
      </w:pPr>
      <w:bookmarkStart w:id="14" w:name="_Toc165283613"/>
      <w:r w:rsidRPr="00172E2C">
        <w:t>Interés simple</w:t>
      </w:r>
      <w:bookmarkEnd w:id="14"/>
    </w:p>
    <w:p w14:paraId="56C4883F" w14:textId="291099D6" w:rsidR="00526514" w:rsidRPr="00526514" w:rsidRDefault="00913AAD" w:rsidP="00526514">
      <w:pPr>
        <w:pStyle w:val="ListParagraph"/>
        <w:numPr>
          <w:ilvl w:val="0"/>
          <w:numId w:val="1"/>
        </w:numPr>
        <w:rPr>
          <w:b/>
          <w:bCs/>
          <w:lang w:val="es-ES_tradnl"/>
        </w:rPr>
      </w:pPr>
      <w:r w:rsidRPr="00172E2C">
        <w:rPr>
          <w:b/>
          <w:bCs/>
          <w:lang w:val="es-ES_tradnl"/>
        </w:rPr>
        <w:t>Otros nombres conocidos</w:t>
      </w:r>
    </w:p>
    <w:p w14:paraId="373B9E5B" w14:textId="77777777" w:rsidR="00913AAD" w:rsidRDefault="00913AAD" w:rsidP="00913AAD">
      <w:pPr>
        <w:pStyle w:val="ListParagraph"/>
        <w:numPr>
          <w:ilvl w:val="0"/>
          <w:numId w:val="1"/>
        </w:numPr>
        <w:rPr>
          <w:b/>
          <w:bCs/>
          <w:lang w:val="es-ES_tradnl"/>
        </w:rPr>
      </w:pPr>
      <w:r w:rsidRPr="00172E2C">
        <w:rPr>
          <w:b/>
          <w:bCs/>
          <w:lang w:val="es-ES_tradnl"/>
        </w:rPr>
        <w:t>Descripción, uso o aplicación</w:t>
      </w:r>
    </w:p>
    <w:p w14:paraId="12577A75" w14:textId="11CA7E76" w:rsidR="00FD0340" w:rsidRPr="00FD0340" w:rsidRDefault="00FD0340" w:rsidP="00FD0340">
      <w:pPr>
        <w:rPr>
          <w:lang w:val="es-ES_tradnl"/>
        </w:rPr>
      </w:pPr>
      <w:r>
        <w:rPr>
          <w:lang w:val="es-ES_tradnl"/>
        </w:rPr>
        <w:t xml:space="preserve">Representa el costo del dinero a un prestatario y al mismo tiempo el beneficio </w:t>
      </w:r>
      <w:r w:rsidR="008F67C6">
        <w:rPr>
          <w:lang w:val="es-ES_tradnl"/>
        </w:rPr>
        <w:t xml:space="preserve">que genera el </w:t>
      </w:r>
      <w:r>
        <w:rPr>
          <w:lang w:val="es-ES_tradnl"/>
        </w:rPr>
        <w:t xml:space="preserve">prestamista por </w:t>
      </w:r>
      <w:r w:rsidR="000C36C0">
        <w:rPr>
          <w:lang w:val="es-ES_tradnl"/>
        </w:rPr>
        <w:t>otorgar</w:t>
      </w:r>
      <w:r>
        <w:rPr>
          <w:lang w:val="es-ES_tradnl"/>
        </w:rPr>
        <w:t xml:space="preserve"> una cantidad de dinero por medio de un crédito o título de deuda llamado interés que </w:t>
      </w:r>
      <w:r w:rsidR="008F67C6">
        <w:rPr>
          <w:lang w:val="es-ES_tradnl"/>
        </w:rPr>
        <w:t>se</w:t>
      </w:r>
      <w:r>
        <w:rPr>
          <w:lang w:val="es-ES_tradnl"/>
        </w:rPr>
        <w:t xml:space="preserve"> </w:t>
      </w:r>
      <w:r w:rsidR="008F67C6">
        <w:rPr>
          <w:lang w:val="es-ES_tradnl"/>
        </w:rPr>
        <w:t>determina</w:t>
      </w:r>
      <w:r>
        <w:rPr>
          <w:lang w:val="es-ES_tradnl"/>
        </w:rPr>
        <w:t xml:space="preserve"> </w:t>
      </w:r>
      <w:r w:rsidR="000C36C0">
        <w:rPr>
          <w:lang w:val="es-ES_tradnl"/>
        </w:rPr>
        <w:t>como</w:t>
      </w:r>
      <w:r>
        <w:rPr>
          <w:lang w:val="es-ES_tradnl"/>
        </w:rPr>
        <w:t xml:space="preserve"> un porcentaje </w:t>
      </w:r>
      <w:r w:rsidR="008F67C6">
        <w:rPr>
          <w:lang w:val="es-ES_tradnl"/>
        </w:rPr>
        <w:t>de los recursos prestados</w:t>
      </w:r>
      <w:r w:rsidR="00C93AB2">
        <w:rPr>
          <w:lang w:val="es-ES_tradnl"/>
        </w:rPr>
        <w:t xml:space="preserve"> (principal)</w:t>
      </w:r>
      <w:r w:rsidR="008F67C6">
        <w:rPr>
          <w:lang w:val="es-ES_tradnl"/>
        </w:rPr>
        <w:t>.</w:t>
      </w:r>
    </w:p>
    <w:p w14:paraId="0536CB4D" w14:textId="77777777" w:rsidR="00913AAD" w:rsidRPr="00172E2C" w:rsidRDefault="00913AAD" w:rsidP="00913AAD">
      <w:pPr>
        <w:pStyle w:val="ListParagraph"/>
        <w:numPr>
          <w:ilvl w:val="0"/>
          <w:numId w:val="1"/>
        </w:numPr>
        <w:rPr>
          <w:b/>
          <w:bCs/>
          <w:lang w:val="es-ES_tradnl"/>
        </w:rPr>
      </w:pPr>
      <w:r w:rsidRPr="00172E2C">
        <w:rPr>
          <w:b/>
          <w:bCs/>
          <w:lang w:val="es-ES_tradnl"/>
        </w:rPr>
        <w:t>Formula</w:t>
      </w:r>
    </w:p>
    <w:p w14:paraId="5FB7840D" w14:textId="4C512590" w:rsidR="00913AAD" w:rsidRPr="00172E2C" w:rsidRDefault="00CE0D19" w:rsidP="00913AAD">
      <w:pPr>
        <w:rPr>
          <w:rFonts w:ascii="Cambria Math" w:hAnsi="Cambria Math"/>
          <w:lang w:val="es-ES_tradnl"/>
          <w:oMath/>
        </w:rPr>
      </w:pPr>
      <m:oMathPara>
        <m:oMath>
          <m:r>
            <w:rPr>
              <w:rFonts w:ascii="Cambria Math" w:hAnsi="Cambria Math"/>
              <w:lang w:val="es-ES_tradnl"/>
            </w:rPr>
            <m:t>M=C+I</m:t>
          </m:r>
        </m:oMath>
      </m:oMathPara>
    </w:p>
    <w:p w14:paraId="3F94343F" w14:textId="05F3EAB2" w:rsidR="00913AAD" w:rsidRPr="00172E2C" w:rsidRDefault="00CE0D19" w:rsidP="00913AAD">
      <w:pPr>
        <w:rPr>
          <w:rFonts w:ascii="Cambria Math" w:hAnsi="Cambria Math"/>
          <w:lang w:val="es-ES_tradnl"/>
          <w:oMath/>
        </w:rPr>
      </w:pPr>
      <m:oMathPara>
        <m:oMath>
          <m:r>
            <w:rPr>
              <w:rFonts w:ascii="Cambria Math" w:hAnsi="Cambria Math"/>
              <w:lang w:val="es-ES_tradnl"/>
            </w:rPr>
            <m:t>M=C</m:t>
          </m:r>
          <m:d>
            <m:dPr>
              <m:ctrlPr>
                <w:rPr>
                  <w:rFonts w:ascii="Cambria Math" w:hAnsi="Cambria Math"/>
                  <w:i/>
                  <w:lang w:val="es-ES_tradnl"/>
                </w:rPr>
              </m:ctrlPr>
            </m:dPr>
            <m:e>
              <m:r>
                <w:rPr>
                  <w:rFonts w:ascii="Cambria Math" w:hAnsi="Cambria Math"/>
                  <w:lang w:val="es-ES_tradnl"/>
                </w:rPr>
                <m:t>1+in</m:t>
              </m:r>
            </m:e>
          </m:d>
        </m:oMath>
      </m:oMathPara>
    </w:p>
    <w:p w14:paraId="2221EBF7" w14:textId="77777777" w:rsidR="00913AAD" w:rsidRDefault="00913AAD" w:rsidP="00913AAD">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956B4" w14:paraId="052E8652" w14:textId="77777777" w:rsidTr="00D00444">
        <w:tc>
          <w:tcPr>
            <w:tcW w:w="2405" w:type="dxa"/>
          </w:tcPr>
          <w:p w14:paraId="61834841" w14:textId="77777777" w:rsidR="00F956B4" w:rsidRPr="00455558" w:rsidRDefault="00F956B4" w:rsidP="00D00444">
            <w:pPr>
              <w:ind w:left="360"/>
              <w:jc w:val="center"/>
              <w:rPr>
                <w:rFonts w:eastAsia="Calibri"/>
                <w:lang w:val="es-ES_tradnl"/>
              </w:rPr>
            </w:pPr>
            <w:r>
              <w:rPr>
                <w:rFonts w:eastAsia="Calibri"/>
                <w:lang w:val="es-ES_tradnl"/>
              </w:rPr>
              <w:t>Sigla</w:t>
            </w:r>
          </w:p>
        </w:tc>
        <w:tc>
          <w:tcPr>
            <w:tcW w:w="6945" w:type="dxa"/>
          </w:tcPr>
          <w:p w14:paraId="0477DB8E" w14:textId="77777777" w:rsidR="00F956B4" w:rsidRPr="00455558" w:rsidRDefault="00F956B4" w:rsidP="00D00444">
            <w:pPr>
              <w:jc w:val="center"/>
              <w:rPr>
                <w:bCs/>
                <w:lang w:val="es-ES_tradnl"/>
              </w:rPr>
            </w:pPr>
            <w:r>
              <w:rPr>
                <w:bCs/>
                <w:lang w:val="es-ES_tradnl"/>
              </w:rPr>
              <w:t>Significado</w:t>
            </w:r>
          </w:p>
        </w:tc>
      </w:tr>
      <w:tr w:rsidR="00F956B4" w:rsidRPr="00FA08FC" w14:paraId="323AC3C7" w14:textId="77777777" w:rsidTr="00D00444">
        <w:tc>
          <w:tcPr>
            <w:tcW w:w="2405" w:type="dxa"/>
          </w:tcPr>
          <w:p w14:paraId="64E39FF3" w14:textId="38601119" w:rsidR="00F956B4" w:rsidRPr="00F956B4" w:rsidRDefault="00F956B4" w:rsidP="00D00444">
            <w:pPr>
              <w:ind w:left="360"/>
              <w:rPr>
                <w:i/>
                <w:lang w:val="es-ES_tradnl"/>
              </w:rPr>
            </w:pPr>
            <m:oMathPara>
              <m:oMath>
                <m:r>
                  <w:rPr>
                    <w:rFonts w:ascii="Cambria Math" w:hAnsi="Cambria Math"/>
                    <w:lang w:val="es-ES_tradnl"/>
                  </w:rPr>
                  <m:t>M</m:t>
                </m:r>
              </m:oMath>
            </m:oMathPara>
          </w:p>
        </w:tc>
        <w:tc>
          <w:tcPr>
            <w:tcW w:w="6945" w:type="dxa"/>
          </w:tcPr>
          <w:p w14:paraId="0B7C14E8" w14:textId="637326B1" w:rsidR="00F956B4" w:rsidRPr="00455558" w:rsidRDefault="00F956B4" w:rsidP="00D00444">
            <w:pPr>
              <w:rPr>
                <w:bCs/>
                <w:lang w:val="es-ES_tradnl"/>
              </w:rPr>
            </w:pPr>
            <w:r>
              <w:rPr>
                <w:bCs/>
                <w:lang w:val="es-ES_tradnl"/>
              </w:rPr>
              <w:t>Monto o valor futuro del dinero</w:t>
            </w:r>
          </w:p>
        </w:tc>
      </w:tr>
      <w:tr w:rsidR="00F956B4" w:rsidRPr="00FA08FC" w14:paraId="6DCDFC15" w14:textId="77777777" w:rsidTr="00D00444">
        <w:tc>
          <w:tcPr>
            <w:tcW w:w="2405" w:type="dxa"/>
          </w:tcPr>
          <w:p w14:paraId="13756550" w14:textId="6108EB70" w:rsidR="00F956B4" w:rsidRPr="00F956B4" w:rsidRDefault="00F956B4"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19BC747F" w14:textId="0AC70F76" w:rsidR="00F956B4" w:rsidRPr="00455558" w:rsidRDefault="00F956B4" w:rsidP="00D00444">
            <w:pPr>
              <w:rPr>
                <w:bCs/>
                <w:lang w:val="es-ES_tradnl"/>
              </w:rPr>
            </w:pPr>
            <w:r>
              <w:rPr>
                <w:bCs/>
                <w:lang w:val="es-ES_tradnl"/>
              </w:rPr>
              <w:t>Capital o valor presente del dinero</w:t>
            </w:r>
          </w:p>
        </w:tc>
      </w:tr>
      <w:tr w:rsidR="00F956B4" w:rsidRPr="00FA08FC" w14:paraId="61934EB7" w14:textId="77777777" w:rsidTr="00D00444">
        <w:tc>
          <w:tcPr>
            <w:tcW w:w="2405" w:type="dxa"/>
          </w:tcPr>
          <w:p w14:paraId="124CAA91" w14:textId="1C38FC33" w:rsidR="00F956B4" w:rsidRPr="00F956B4" w:rsidRDefault="00F956B4"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22383699" w14:textId="62A72944" w:rsidR="00F956B4" w:rsidRPr="00455558" w:rsidRDefault="00F956B4" w:rsidP="00D00444">
            <w:pPr>
              <w:rPr>
                <w:bCs/>
                <w:lang w:val="es-ES_tradnl"/>
              </w:rPr>
            </w:pPr>
            <w:r>
              <w:rPr>
                <w:bCs/>
                <w:lang w:val="es-ES_tradnl"/>
              </w:rPr>
              <w:t>Interés (cantidad de dinero pagada o ganada por el capital)</w:t>
            </w:r>
          </w:p>
        </w:tc>
      </w:tr>
      <w:tr w:rsidR="00F956B4" w:rsidRPr="00FA08FC" w14:paraId="64740C41" w14:textId="77777777" w:rsidTr="00D00444">
        <w:tc>
          <w:tcPr>
            <w:tcW w:w="2405" w:type="dxa"/>
          </w:tcPr>
          <w:p w14:paraId="0843ED5E" w14:textId="37D18EF0" w:rsidR="00F956B4" w:rsidRDefault="00F956B4" w:rsidP="00D00444">
            <w:pPr>
              <w:ind w:left="360"/>
              <w:rPr>
                <w:rFonts w:eastAsia="Calibri"/>
                <w:lang w:val="es-ES_tradnl"/>
              </w:rPr>
            </w:pPr>
            <m:oMathPara>
              <m:oMath>
                <m:r>
                  <w:rPr>
                    <w:rFonts w:ascii="Cambria Math" w:eastAsia="Calibri" w:hAnsi="Cambria Math"/>
                    <w:lang w:val="es-ES_tradnl"/>
                  </w:rPr>
                  <m:t>i</m:t>
                </m:r>
              </m:oMath>
            </m:oMathPara>
          </w:p>
        </w:tc>
        <w:tc>
          <w:tcPr>
            <w:tcW w:w="6945" w:type="dxa"/>
          </w:tcPr>
          <w:p w14:paraId="30F5E58C" w14:textId="4AD306F3" w:rsidR="00F956B4" w:rsidRDefault="00F956B4" w:rsidP="00D00444">
            <w:pPr>
              <w:rPr>
                <w:bCs/>
                <w:lang w:val="es-ES_tradnl"/>
              </w:rPr>
            </w:pPr>
            <w:r>
              <w:rPr>
                <w:bCs/>
                <w:lang w:val="es-ES_tradnl"/>
              </w:rPr>
              <w:t>Tasa de interés (interés en términos porcentuales)</w:t>
            </w:r>
          </w:p>
        </w:tc>
      </w:tr>
      <w:tr w:rsidR="00F956B4" w:rsidRPr="00FA08FC" w14:paraId="0BB65F56" w14:textId="77777777" w:rsidTr="00D00444">
        <w:tc>
          <w:tcPr>
            <w:tcW w:w="2405" w:type="dxa"/>
          </w:tcPr>
          <w:p w14:paraId="1404C359" w14:textId="375492AD" w:rsidR="00F956B4" w:rsidRDefault="00F956B4" w:rsidP="00D00444">
            <w:pPr>
              <w:ind w:left="360"/>
              <w:rPr>
                <w:rFonts w:eastAsia="Calibri"/>
                <w:lang w:val="es-ES_tradnl"/>
              </w:rPr>
            </w:pPr>
            <m:oMathPara>
              <m:oMath>
                <m:r>
                  <w:rPr>
                    <w:rFonts w:ascii="Cambria Math" w:eastAsia="Calibri" w:hAnsi="Cambria Math"/>
                    <w:lang w:val="es-ES_tradnl"/>
                  </w:rPr>
                  <m:t>t</m:t>
                </m:r>
              </m:oMath>
            </m:oMathPara>
          </w:p>
        </w:tc>
        <w:tc>
          <w:tcPr>
            <w:tcW w:w="6945" w:type="dxa"/>
          </w:tcPr>
          <w:p w14:paraId="15C6EE73" w14:textId="3CBF8C8F" w:rsidR="00F956B4" w:rsidRDefault="00F956B4" w:rsidP="00D00444">
            <w:pPr>
              <w:rPr>
                <w:bCs/>
                <w:lang w:val="es-ES_tradnl"/>
              </w:rPr>
            </w:pPr>
            <w:r>
              <w:rPr>
                <w:bCs/>
                <w:lang w:val="es-ES_tradnl"/>
              </w:rPr>
              <w:t>Tiempo</w:t>
            </w:r>
            <w:r w:rsidR="00937D0E">
              <w:rPr>
                <w:bCs/>
                <w:lang w:val="es-ES_tradnl"/>
              </w:rPr>
              <w:t xml:space="preserve"> de generación de interés</w:t>
            </w:r>
          </w:p>
        </w:tc>
      </w:tr>
    </w:tbl>
    <w:p w14:paraId="07F29475" w14:textId="77777777" w:rsidR="00F956B4" w:rsidRPr="00F956B4" w:rsidRDefault="00F956B4" w:rsidP="00F956B4">
      <w:pPr>
        <w:rPr>
          <w:b/>
          <w:bCs/>
          <w:lang w:val="es-ES_tradnl"/>
        </w:rPr>
      </w:pPr>
    </w:p>
    <w:p w14:paraId="0A6635E8" w14:textId="77777777" w:rsidR="00913AAD" w:rsidRDefault="00913AAD" w:rsidP="00913AAD">
      <w:pPr>
        <w:pStyle w:val="ListParagraph"/>
        <w:numPr>
          <w:ilvl w:val="0"/>
          <w:numId w:val="1"/>
        </w:numPr>
        <w:rPr>
          <w:b/>
          <w:bCs/>
          <w:lang w:val="es-ES_tradnl"/>
        </w:rPr>
      </w:pPr>
      <w:r w:rsidRPr="00172E2C">
        <w:rPr>
          <w:b/>
          <w:bCs/>
          <w:lang w:val="es-ES_tradnl"/>
        </w:rPr>
        <w:t>Restricciones, limitaciones, puntos a considerar</w:t>
      </w:r>
    </w:p>
    <w:p w14:paraId="2688A062" w14:textId="797AF2D8" w:rsidR="003134B5" w:rsidRPr="003134B5" w:rsidRDefault="003134B5" w:rsidP="003134B5">
      <w:pPr>
        <w:rPr>
          <w:lang w:val="es-ES_tradnl"/>
        </w:rPr>
      </w:pPr>
      <w:r>
        <w:rPr>
          <w:lang w:val="es-ES_tradnl"/>
        </w:rPr>
        <w:t>Corto plazo</w:t>
      </w:r>
    </w:p>
    <w:p w14:paraId="0E2EAA39" w14:textId="77777777" w:rsidR="00913AAD" w:rsidRPr="00172E2C" w:rsidRDefault="00913AAD" w:rsidP="00913AAD">
      <w:pPr>
        <w:pStyle w:val="ListParagraph"/>
        <w:numPr>
          <w:ilvl w:val="0"/>
          <w:numId w:val="1"/>
        </w:numPr>
        <w:rPr>
          <w:b/>
          <w:bCs/>
          <w:lang w:val="es-ES_tradnl"/>
        </w:rPr>
      </w:pPr>
      <w:r w:rsidRPr="00172E2C">
        <w:rPr>
          <w:b/>
          <w:bCs/>
          <w:lang w:val="es-ES_tradnl"/>
        </w:rPr>
        <w:t>Casos especiales</w:t>
      </w:r>
    </w:p>
    <w:p w14:paraId="2F45153D" w14:textId="14EF89F0" w:rsidR="00913AAD" w:rsidRDefault="00913AAD" w:rsidP="00913AAD">
      <w:pPr>
        <w:pStyle w:val="ListParagraph"/>
        <w:numPr>
          <w:ilvl w:val="0"/>
          <w:numId w:val="1"/>
        </w:numPr>
        <w:rPr>
          <w:b/>
          <w:bCs/>
          <w:lang w:val="es-ES_tradnl"/>
        </w:rPr>
      </w:pPr>
      <w:r w:rsidRPr="00172E2C">
        <w:rPr>
          <w:b/>
          <w:bCs/>
          <w:lang w:val="es-ES_tradnl"/>
        </w:rPr>
        <w:t>Formulas despejando las variables</w:t>
      </w:r>
    </w:p>
    <w:p w14:paraId="47B23ED4" w14:textId="77777777" w:rsidR="00202E2F" w:rsidRPr="00A05523" w:rsidRDefault="00202E2F" w:rsidP="00202E2F">
      <w:pPr>
        <w:pStyle w:val="Heading3"/>
      </w:pPr>
      <w:r>
        <w:t>Capital o valor presente</w:t>
      </w:r>
    </w:p>
    <w:p w14:paraId="3FA5AC67" w14:textId="77777777" w:rsidR="00202E2F" w:rsidRPr="00202E2F" w:rsidRDefault="00202E2F" w:rsidP="00202E2F">
      <w:pPr>
        <w:rPr>
          <w:b/>
          <w:bCs/>
          <w:lang w:val="es-ES_tradnl"/>
        </w:rPr>
      </w:pPr>
    </w:p>
    <w:p w14:paraId="473D4F0D" w14:textId="387177CB" w:rsidR="00913AAD" w:rsidRPr="00172E2C" w:rsidRDefault="009B6197" w:rsidP="00913AAD">
      <w:pPr>
        <w:rPr>
          <w:rFonts w:eastAsiaTheme="minorEastAsia"/>
          <w:lang w:val="es-ES_tradnl"/>
        </w:rPr>
      </w:pPr>
      <m:oMathPara>
        <m:oMath>
          <m:r>
            <w:rPr>
              <w:rFonts w:ascii="Cambria Math" w:hAnsi="Cambria Math"/>
              <w:lang w:val="es-ES_tradnl"/>
            </w:rPr>
            <m:t>C=</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1+it</m:t>
                  </m:r>
                </m:e>
              </m:d>
              <m:ctrlPr>
                <w:rPr>
                  <w:rFonts w:ascii="Cambria Math" w:hAnsi="Cambria Math"/>
                  <w:i/>
                  <w:lang w:val="es-ES_tradnl"/>
                </w:rPr>
              </m:ctrlPr>
            </m:den>
          </m:f>
        </m:oMath>
      </m:oMathPara>
    </w:p>
    <w:p w14:paraId="683283C4" w14:textId="77777777" w:rsidR="00202E2F" w:rsidRPr="00172E2C" w:rsidRDefault="00202E2F" w:rsidP="00202E2F">
      <w:pPr>
        <w:pStyle w:val="Heading3"/>
        <w:rPr>
          <w:rFonts w:eastAsiaTheme="minorEastAsia"/>
        </w:rPr>
      </w:pPr>
      <w:r>
        <w:rPr>
          <w:rFonts w:eastAsiaTheme="minorEastAsia"/>
        </w:rPr>
        <w:t>Tasa de interés</w:t>
      </w:r>
    </w:p>
    <w:p w14:paraId="5F22B0FD" w14:textId="77777777" w:rsidR="009B6197" w:rsidRPr="00172E2C" w:rsidRDefault="009B6197" w:rsidP="00913AAD">
      <w:pPr>
        <w:rPr>
          <w:rFonts w:eastAsiaTheme="minorEastAsia"/>
          <w:lang w:val="es-ES_tradnl"/>
        </w:rPr>
      </w:pPr>
    </w:p>
    <w:p w14:paraId="331F8BC0" w14:textId="60AAD5EB" w:rsidR="00913AAD" w:rsidRPr="000447E9" w:rsidRDefault="009B6197" w:rsidP="00913AAD">
      <w:pPr>
        <w:rPr>
          <w:rFonts w:eastAsiaTheme="minorEastAsia"/>
          <w:lang w:val="es-ES_tradnl"/>
        </w:rPr>
      </w:pPr>
      <m:oMathPara>
        <m:oMath>
          <m:r>
            <w:rPr>
              <w:rFonts w:ascii="Cambria Math" w:hAnsi="Cambria Math"/>
              <w:lang w:val="es-ES_tradnl"/>
            </w:rPr>
            <m:t>i=</m:t>
          </m:r>
          <m:f>
            <m:fPr>
              <m:ctrlPr>
                <w:rPr>
                  <w:rFonts w:ascii="Cambria Math" w:hAnsi="Cambria Math"/>
                  <w:lang w:val="es-ES_tradnl"/>
                </w:rPr>
              </m:ctrlPr>
            </m:fPr>
            <m:num>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t</m:t>
              </m:r>
              <m:ctrlPr>
                <w:rPr>
                  <w:rFonts w:ascii="Cambria Math" w:hAnsi="Cambria Math"/>
                  <w:i/>
                  <w:lang w:val="es-ES_tradnl"/>
                </w:rPr>
              </m:ctrlPr>
            </m:den>
          </m:f>
        </m:oMath>
      </m:oMathPara>
    </w:p>
    <w:p w14:paraId="35EF4BD9" w14:textId="77777777" w:rsidR="000447E9" w:rsidRPr="000447E9" w:rsidRDefault="000447E9" w:rsidP="00913AAD">
      <w:pPr>
        <w:rPr>
          <w:rFonts w:eastAsiaTheme="minorEastAsia"/>
          <w:lang w:val="es-ES_tradnl"/>
        </w:rPr>
      </w:pPr>
    </w:p>
    <w:p w14:paraId="795F5238" w14:textId="0C2EDB38" w:rsidR="000447E9" w:rsidRPr="00172E2C" w:rsidRDefault="000447E9" w:rsidP="00913AAD">
      <w:pPr>
        <w:rPr>
          <w:rFonts w:eastAsiaTheme="minorEastAsia"/>
          <w:lang w:val="es-ES_tradnl"/>
        </w:rPr>
      </w:pPr>
      <m:oMathPara>
        <m:oMath>
          <m:r>
            <w:rPr>
              <w:rFonts w:ascii="Cambria Math" w:eastAsiaTheme="minorEastAsia" w:hAnsi="Cambria Math"/>
              <w:lang w:val="es-ES_tradnl"/>
            </w:rPr>
            <m:t>i=</m:t>
          </m:r>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oMath>
      </m:oMathPara>
    </w:p>
    <w:p w14:paraId="16FB737F" w14:textId="77777777" w:rsidR="00202E2F" w:rsidRPr="00172E2C" w:rsidRDefault="00202E2F" w:rsidP="00202E2F">
      <w:pPr>
        <w:pStyle w:val="Heading3"/>
        <w:rPr>
          <w:rFonts w:eastAsiaTheme="minorEastAsia"/>
        </w:rPr>
      </w:pPr>
      <w:r>
        <w:rPr>
          <w:rFonts w:eastAsiaTheme="minorEastAsia"/>
        </w:rPr>
        <w:t>Tiempo</w:t>
      </w:r>
    </w:p>
    <w:p w14:paraId="4899B475" w14:textId="77777777" w:rsidR="009B6197" w:rsidRPr="00172E2C" w:rsidRDefault="009B6197" w:rsidP="00913AAD">
      <w:pPr>
        <w:rPr>
          <w:rFonts w:eastAsiaTheme="minorEastAsia"/>
          <w:lang w:val="es-ES_tradnl"/>
        </w:rPr>
      </w:pPr>
    </w:p>
    <w:p w14:paraId="40748EF0" w14:textId="287856A7" w:rsidR="00913AAD" w:rsidRPr="00172E2C" w:rsidRDefault="009B6197" w:rsidP="00913AAD">
      <w:pPr>
        <w:rPr>
          <w:rFonts w:ascii="Cambria Math" w:hAnsi="Cambria Math"/>
          <w:lang w:val="es-ES_tradnl"/>
          <w:oMath/>
        </w:rPr>
      </w:pPr>
      <m:oMathPara>
        <m:oMath>
          <m:r>
            <w:rPr>
              <w:rFonts w:ascii="Cambria Math" w:hAnsi="Cambria Math"/>
              <w:lang w:val="es-ES_tradnl"/>
            </w:rPr>
            <m:t>t=</m:t>
          </m:r>
          <m:f>
            <m:fPr>
              <m:ctrlPr>
                <w:rPr>
                  <w:rFonts w:ascii="Cambria Math" w:hAnsi="Cambria Math"/>
                  <w:lang w:val="es-ES_tradnl"/>
                </w:rPr>
              </m:ctrlPr>
            </m:fPr>
            <m:num>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084C9869" w14:textId="77777777" w:rsidR="00913AAD" w:rsidRPr="00172E2C" w:rsidRDefault="00913AAD" w:rsidP="00913AAD">
      <w:pPr>
        <w:pStyle w:val="ListParagraph"/>
        <w:numPr>
          <w:ilvl w:val="0"/>
          <w:numId w:val="1"/>
        </w:numPr>
        <w:rPr>
          <w:b/>
          <w:bCs/>
          <w:lang w:val="es-ES_tradnl"/>
        </w:rPr>
      </w:pPr>
      <w:r w:rsidRPr="00172E2C">
        <w:rPr>
          <w:b/>
          <w:bCs/>
          <w:lang w:val="es-ES_tradnl"/>
        </w:rPr>
        <w:t>Ejemplo de uso</w:t>
      </w:r>
    </w:p>
    <w:p w14:paraId="40943D1D" w14:textId="69163B6E" w:rsidR="00913AAD" w:rsidRDefault="003134B5" w:rsidP="001D65DA">
      <w:pPr>
        <w:rPr>
          <w:lang w:val="es-ES_tradnl"/>
        </w:rPr>
      </w:pPr>
      <w:r>
        <w:rPr>
          <w:lang w:val="es-ES_tradnl"/>
        </w:rPr>
        <w:t>Consideremos un banco</w:t>
      </w:r>
      <w:r w:rsidR="003F3FFC">
        <w:rPr>
          <w:lang w:val="es-ES_tradnl"/>
        </w:rPr>
        <w:t xml:space="preserve"> que</w:t>
      </w:r>
      <w:r>
        <w:rPr>
          <w:lang w:val="es-ES_tradnl"/>
        </w:rPr>
        <w:t xml:space="preserve"> ofrece un </w:t>
      </w:r>
      <w:r w:rsidR="003F3FFC">
        <w:rPr>
          <w:lang w:val="es-ES_tradnl"/>
        </w:rPr>
        <w:t>PRLV</w:t>
      </w:r>
      <w:r>
        <w:rPr>
          <w:lang w:val="es-ES_tradnl"/>
        </w:rPr>
        <w:t xml:space="preserve"> a corto plazo con un precio de 5000 pesos con </w:t>
      </w:r>
      <w:r w:rsidR="003F3FFC">
        <w:rPr>
          <w:lang w:val="es-ES_tradnl"/>
        </w:rPr>
        <w:t>un GAT nominal de 5.12% a plazo de 30 días</w:t>
      </w:r>
      <w:r>
        <w:rPr>
          <w:lang w:val="es-ES_tradnl"/>
        </w:rPr>
        <w:t xml:space="preserve"> </w:t>
      </w:r>
      <w:r w:rsidR="003F3FFC">
        <w:rPr>
          <w:lang w:val="es-ES_tradnl"/>
        </w:rPr>
        <w:t>considerando una tasa de interés del 5% anual</w:t>
      </w:r>
      <w:r w:rsidR="00D4531F">
        <w:rPr>
          <w:lang w:val="es-ES_tradnl"/>
        </w:rPr>
        <w:t xml:space="preserve"> </w:t>
      </w:r>
      <w:r w:rsidR="003F3FFC">
        <w:rPr>
          <w:lang w:val="es-ES_tradnl"/>
        </w:rPr>
        <w:t xml:space="preserve">¿Cuál </w:t>
      </w:r>
      <w:r w:rsidR="003F3FFC">
        <w:rPr>
          <w:lang w:val="es-ES_tradnl"/>
        </w:rPr>
        <w:lastRenderedPageBreak/>
        <w:t>sería el monto para liquidar al vencimiento</w:t>
      </w:r>
      <w:r w:rsidR="00FD2D22">
        <w:rPr>
          <w:lang w:val="es-ES_tradnl"/>
        </w:rPr>
        <w:t xml:space="preserve"> si invierte durante 2 meses</w:t>
      </w:r>
      <w:r w:rsidR="003F3FFC">
        <w:rPr>
          <w:lang w:val="es-ES_tradnl"/>
        </w:rPr>
        <w:t xml:space="preserve">? y </w:t>
      </w:r>
      <w:r w:rsidR="003F3FFC" w:rsidRPr="00457156">
        <w:rPr>
          <w:lang w:val="es-ES_tradnl"/>
        </w:rPr>
        <w:t xml:space="preserve">¿qué tasa </w:t>
      </w:r>
      <w:r w:rsidR="00517562" w:rsidRPr="00457156">
        <w:rPr>
          <w:lang w:val="es-ES_tradnl"/>
        </w:rPr>
        <w:t xml:space="preserve">de interés </w:t>
      </w:r>
      <w:r w:rsidR="003F3FFC" w:rsidRPr="00457156">
        <w:rPr>
          <w:lang w:val="es-ES_tradnl"/>
        </w:rPr>
        <w:t xml:space="preserve">duplicaría el </w:t>
      </w:r>
      <w:r w:rsidR="002308AC" w:rsidRPr="00457156">
        <w:rPr>
          <w:lang w:val="es-ES_tradnl"/>
        </w:rPr>
        <w:t>interés</w:t>
      </w:r>
      <w:r w:rsidR="003F3FFC" w:rsidRPr="00457156">
        <w:rPr>
          <w:lang w:val="es-ES_tradnl"/>
        </w:rPr>
        <w:t xml:space="preserve"> anterior?</w:t>
      </w:r>
    </w:p>
    <w:p w14:paraId="7174E720" w14:textId="77777777" w:rsidR="00D4531F" w:rsidRDefault="00D4531F" w:rsidP="001D65DA">
      <w:pPr>
        <w:rPr>
          <w:lang w:val="es-ES_tradnl"/>
        </w:rPr>
      </w:pPr>
    </w:p>
    <w:p w14:paraId="2F820301" w14:textId="659AE021" w:rsidR="003F3FFC" w:rsidRPr="00D4531F" w:rsidRDefault="00D4531F" w:rsidP="003F3FFC">
      <w:pPr>
        <w:rPr>
          <w:rFonts w:eastAsiaTheme="minorEastAsia"/>
          <w:lang w:val="es-ES_tradnl"/>
        </w:rPr>
      </w:pPr>
      <m:oMathPara>
        <m:oMath>
          <m:r>
            <w:rPr>
              <w:rFonts w:ascii="Cambria Math" w:eastAsiaTheme="minorEastAsia" w:hAnsi="Cambria Math"/>
              <w:lang w:val="es-ES_tradnl"/>
            </w:rPr>
            <m:t>5000</m:t>
          </m:r>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0.05</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r>
                <w:rPr>
                  <w:rFonts w:ascii="Cambria Math" w:eastAsiaTheme="minorEastAsia" w:hAnsi="Cambria Math"/>
                  <w:lang w:val="es-ES_tradnl"/>
                </w:rPr>
                <m:t>*2</m:t>
              </m:r>
              <m:ctrlPr>
                <w:rPr>
                  <w:rFonts w:ascii="Cambria Math" w:eastAsiaTheme="minorEastAsia" w:hAnsi="Cambria Math"/>
                  <w:i/>
                  <w:lang w:val="es-ES_tradnl"/>
                </w:rPr>
              </m:ctrlPr>
            </m:e>
          </m:d>
          <m:r>
            <m:rPr>
              <m:sty m:val="p"/>
            </m:rPr>
            <w:rPr>
              <w:rFonts w:ascii="Cambria Math" w:hAnsi="Cambria Math"/>
              <w:lang w:val="es-ES_tradnl"/>
            </w:rPr>
            <m:t>=5,041.67</m:t>
          </m:r>
        </m:oMath>
      </m:oMathPara>
    </w:p>
    <w:p w14:paraId="14D0D9D3" w14:textId="77777777" w:rsidR="00D4531F" w:rsidRPr="00D4531F" w:rsidRDefault="00D4531F" w:rsidP="003F3FFC">
      <w:pPr>
        <w:rPr>
          <w:rFonts w:eastAsiaTheme="minorEastAsia"/>
          <w:lang w:val="es-ES_tradnl"/>
        </w:rPr>
      </w:pPr>
    </w:p>
    <w:p w14:paraId="292A8325" w14:textId="132B095D" w:rsidR="00D4531F" w:rsidRPr="00172E2C" w:rsidRDefault="00000000" w:rsidP="00D4531F">
      <w:pPr>
        <w:rPr>
          <w:rFonts w:eastAsiaTheme="minorEastAsia"/>
          <w:lang w:val="es-ES_tradnl"/>
        </w:rPr>
      </w:pPr>
      <m:oMathPara>
        <m:oMath>
          <m:f>
            <m:fPr>
              <m:ctrlPr>
                <w:rPr>
                  <w:rFonts w:ascii="Cambria Math" w:eastAsiaTheme="minorEastAsia" w:hAnsi="Cambria Math"/>
                  <w:lang w:val="es-ES_tradnl"/>
                </w:rPr>
              </m:ctrlPr>
            </m:fPr>
            <m:num>
              <m:d>
                <m:dPr>
                  <m:ctrlPr>
                    <w:rPr>
                      <w:rFonts w:ascii="Cambria Math" w:eastAsiaTheme="minorEastAsia" w:hAnsi="Cambria Math"/>
                      <w:lang w:val="es-ES_tradnl"/>
                    </w:rPr>
                  </m:ctrlPr>
                </m:dPr>
                <m:e>
                  <m:r>
                    <w:rPr>
                      <w:rFonts w:ascii="Cambria Math" w:eastAsiaTheme="minorEastAsia" w:hAnsi="Cambria Math"/>
                      <w:lang w:val="es-ES_tradnl"/>
                    </w:rPr>
                    <m:t> </m:t>
                  </m:r>
                  <m:f>
                    <m:fPr>
                      <m:ctrlPr>
                        <w:rPr>
                          <w:rFonts w:ascii="Cambria Math" w:eastAsiaTheme="minorEastAsia" w:hAnsi="Cambria Math"/>
                          <w:lang w:val="es-ES_tradnl"/>
                        </w:rPr>
                      </m:ctrlPr>
                    </m:fPr>
                    <m:num>
                      <m:r>
                        <w:rPr>
                          <w:rFonts w:ascii="Cambria Math" w:eastAsiaTheme="minorEastAsia" w:hAnsi="Cambria Math"/>
                          <w:lang w:val="es-ES_tradnl"/>
                        </w:rPr>
                        <m:t>5,000+41.67*2</m:t>
                      </m:r>
                      <m:ctrlPr>
                        <w:rPr>
                          <w:rFonts w:ascii="Cambria Math" w:eastAsiaTheme="minorEastAsia" w:hAnsi="Cambria Math"/>
                          <w:i/>
                          <w:lang w:val="es-ES_tradnl"/>
                        </w:rPr>
                      </m:ctrlPr>
                    </m:num>
                    <m:den>
                      <m:r>
                        <w:rPr>
                          <w:rFonts w:ascii="Cambria Math" w:eastAsiaTheme="minorEastAsia" w:hAnsi="Cambria Math"/>
                          <w:lang w:val="es-ES_tradnl"/>
                        </w:rPr>
                        <m:t>5000</m:t>
                      </m:r>
                      <m:ctrlPr>
                        <w:rPr>
                          <w:rFonts w:ascii="Cambria Math" w:eastAsiaTheme="minorEastAsia" w:hAnsi="Cambria Math"/>
                          <w:i/>
                          <w:lang w:val="es-ES_tradnl"/>
                        </w:rPr>
                      </m:ctrlPr>
                    </m:den>
                  </m:f>
                  <m:r>
                    <w:rPr>
                      <w:rFonts w:ascii="Cambria Math" w:eastAsiaTheme="minorEastAsia" w:hAnsi="Cambria Math"/>
                      <w:lang w:val="es-ES_tradnl"/>
                    </w:rPr>
                    <m:t> </m:t>
                  </m:r>
                  <m:ctrlPr>
                    <w:rPr>
                      <w:rFonts w:ascii="Cambria Math" w:eastAsiaTheme="minorEastAsia" w:hAnsi="Cambria Math"/>
                      <w:i/>
                      <w:lang w:val="es-ES_tradnl"/>
                    </w:rPr>
                  </m:ctrlPr>
                </m:e>
              </m:d>
              <m:r>
                <w:rPr>
                  <w:rFonts w:ascii="Cambria Math" w:eastAsiaTheme="minorEastAsia" w:hAnsi="Cambria Math"/>
                  <w:lang w:val="es-ES_tradnl"/>
                </w:rPr>
                <m:t>-1</m:t>
              </m:r>
              <m:ctrlPr>
                <w:rPr>
                  <w:rFonts w:ascii="Cambria Math" w:eastAsiaTheme="minorEastAsia" w:hAnsi="Cambria Math"/>
                  <w:i/>
                  <w:lang w:val="es-ES_tradnl"/>
                </w:rPr>
              </m:ctrlPr>
            </m:num>
            <m:den>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=0.10 </m:t>
          </m:r>
          <m:r>
            <m:rPr>
              <m:sty m:val="p"/>
            </m:rPr>
            <w:rPr>
              <w:rFonts w:ascii="Cambria Math" w:eastAsiaTheme="minorEastAsia" w:hAnsi="Cambria Math"/>
              <w:lang w:val="es-ES_tradnl"/>
            </w:rPr>
            <m:t> </m:t>
          </m:r>
          <m:r>
            <m:rPr>
              <m:nor/>
            </m:rPr>
            <w:rPr>
              <w:rFonts w:ascii="Cambria Math" w:eastAsiaTheme="minorEastAsia" w:hAnsi="Cambria Math"/>
              <w:iCs/>
              <w:lang w:val="es-ES_tradnl"/>
            </w:rPr>
            <m:t>o</m:t>
          </m:r>
          <m:r>
            <w:rPr>
              <w:rFonts w:ascii="Cambria Math" w:eastAsiaTheme="minorEastAsia" w:hAnsi="Cambria Math"/>
              <w:lang w:val="es-ES_tradnl"/>
            </w:rPr>
            <m:t> </m:t>
          </m:r>
          <m:r>
            <m:rPr>
              <m:sty m:val="p"/>
            </m:rPr>
            <w:rPr>
              <w:rFonts w:ascii="Cambria Math" w:eastAsiaTheme="minorEastAsia" w:hAnsi="Cambria Math"/>
              <w:lang w:val="es-ES_tradnl"/>
            </w:rPr>
            <m:t> </m:t>
          </m:r>
          <m:r>
            <w:rPr>
              <w:rFonts w:ascii="Cambria Math" w:eastAsiaTheme="minorEastAsia" w:hAnsi="Cambria Math"/>
              <w:lang w:val="es-ES_tradnl"/>
            </w:rPr>
            <m:t>0.05</m:t>
          </m:r>
          <m:r>
            <m:rPr>
              <m:sty m:val="p"/>
            </m:rPr>
            <w:rPr>
              <w:rFonts w:ascii="Cambria Math" w:eastAsiaTheme="minorEastAsia" w:hAnsi="Cambria Math"/>
              <w:lang w:val="es-ES_tradnl"/>
            </w:rPr>
            <m:t>*</m:t>
          </m:r>
          <m:r>
            <w:rPr>
              <w:rFonts w:ascii="Cambria Math" w:eastAsiaTheme="minorEastAsia" w:hAnsi="Cambria Math"/>
              <w:lang w:val="es-ES_tradnl"/>
            </w:rPr>
            <m:t>2=0.10 ~ 10%</m:t>
          </m:r>
        </m:oMath>
      </m:oMathPara>
    </w:p>
    <w:p w14:paraId="311E3A89" w14:textId="77777777" w:rsidR="00457156" w:rsidRDefault="00457156" w:rsidP="001D65DA">
      <w:pPr>
        <w:rPr>
          <w:lang w:val="es-ES_tradnl"/>
        </w:rPr>
      </w:pPr>
    </w:p>
    <w:p w14:paraId="1DFD6EAF" w14:textId="43F75D45" w:rsidR="003F3FFC" w:rsidRDefault="00457156" w:rsidP="001D65DA">
      <w:pPr>
        <w:rPr>
          <w:lang w:val="es-ES_tradnl"/>
        </w:rPr>
      </w:pPr>
      <w:r>
        <w:rPr>
          <w:lang w:val="es-ES_tradnl"/>
        </w:rPr>
        <w:t xml:space="preserve">Al vencimiento si no se reinvierten los intereses devengados el </w:t>
      </w:r>
      <w:r w:rsidR="003A7E2A">
        <w:rPr>
          <w:lang w:val="es-ES_tradnl"/>
        </w:rPr>
        <w:t>rendimiento</w:t>
      </w:r>
      <w:r>
        <w:rPr>
          <w:lang w:val="es-ES_tradnl"/>
        </w:rPr>
        <w:t xml:space="preserve"> sería de 41.67 pesos, y al ser interés simple e invertirse el mismo capital (sin intereses acumulados) y</w:t>
      </w:r>
      <w:r w:rsidR="003A7E2A">
        <w:rPr>
          <w:lang w:val="es-ES_tradnl"/>
        </w:rPr>
        <w:t xml:space="preserve"> se desee</w:t>
      </w:r>
      <w:r>
        <w:rPr>
          <w:lang w:val="es-ES_tradnl"/>
        </w:rPr>
        <w:t xml:space="preserve"> buscar una alternativa que del doble de rendimiento sería igual a buscar una que duplique la tasa de rendimiento anual por lo que </w:t>
      </w:r>
      <w:r w:rsidR="003A7E2A">
        <w:rPr>
          <w:lang w:val="es-ES_tradnl"/>
        </w:rPr>
        <w:t xml:space="preserve">en vez de 5% sea de 10% y </w:t>
      </w:r>
      <w:proofErr w:type="spellStart"/>
      <w:r w:rsidR="003A7E2A" w:rsidRPr="003A7E2A">
        <w:rPr>
          <w:i/>
          <w:iCs/>
          <w:lang w:val="es-ES_tradnl"/>
        </w:rPr>
        <w:t>ceteris</w:t>
      </w:r>
      <w:proofErr w:type="spellEnd"/>
      <w:r w:rsidR="003A7E2A" w:rsidRPr="003A7E2A">
        <w:rPr>
          <w:i/>
          <w:iCs/>
          <w:lang w:val="es-ES_tradnl"/>
        </w:rPr>
        <w:t xml:space="preserve"> </w:t>
      </w:r>
      <w:proofErr w:type="spellStart"/>
      <w:r w:rsidR="003A7E2A" w:rsidRPr="003A7E2A">
        <w:rPr>
          <w:i/>
          <w:iCs/>
          <w:lang w:val="es-ES_tradnl"/>
        </w:rPr>
        <w:t>paribus</w:t>
      </w:r>
      <w:proofErr w:type="spellEnd"/>
      <w:r w:rsidR="003A7E2A">
        <w:rPr>
          <w:lang w:val="es-ES_tradnl"/>
        </w:rPr>
        <w:t xml:space="preserve"> produzca $83.33 al vencimiento.</w:t>
      </w:r>
    </w:p>
    <w:p w14:paraId="6E1D9919" w14:textId="77777777" w:rsidR="003F3FFC" w:rsidRPr="00172E2C" w:rsidRDefault="003F3FFC" w:rsidP="001D65DA">
      <w:pPr>
        <w:rPr>
          <w:lang w:val="es-ES_tradnl"/>
        </w:rPr>
      </w:pPr>
    </w:p>
    <w:p w14:paraId="2AD6BB19" w14:textId="14C9CBC9" w:rsidR="00913AAD" w:rsidRPr="00172E2C" w:rsidRDefault="00913AAD" w:rsidP="00455558">
      <w:pPr>
        <w:pStyle w:val="Heading2"/>
      </w:pPr>
      <w:bookmarkStart w:id="15" w:name="_Toc165283614"/>
      <w:r w:rsidRPr="00172E2C">
        <w:t>Interés compuesto</w:t>
      </w:r>
      <w:bookmarkEnd w:id="15"/>
    </w:p>
    <w:p w14:paraId="0AD47DE2" w14:textId="77777777" w:rsidR="00913AAD" w:rsidRPr="00172E2C" w:rsidRDefault="00913AAD" w:rsidP="00913AAD">
      <w:pPr>
        <w:pStyle w:val="ListParagraph"/>
        <w:numPr>
          <w:ilvl w:val="0"/>
          <w:numId w:val="1"/>
        </w:numPr>
        <w:rPr>
          <w:b/>
          <w:bCs/>
          <w:lang w:val="es-ES_tradnl"/>
        </w:rPr>
      </w:pPr>
      <w:r w:rsidRPr="00172E2C">
        <w:rPr>
          <w:b/>
          <w:bCs/>
          <w:lang w:val="es-ES_tradnl"/>
        </w:rPr>
        <w:t>Otros nombres conocidos</w:t>
      </w:r>
    </w:p>
    <w:p w14:paraId="14EE0BBD" w14:textId="77777777" w:rsidR="00913AAD" w:rsidRDefault="00913AAD" w:rsidP="00913AAD">
      <w:pPr>
        <w:pStyle w:val="ListParagraph"/>
        <w:numPr>
          <w:ilvl w:val="0"/>
          <w:numId w:val="1"/>
        </w:numPr>
        <w:rPr>
          <w:b/>
          <w:bCs/>
          <w:lang w:val="es-ES_tradnl"/>
        </w:rPr>
      </w:pPr>
      <w:r w:rsidRPr="00172E2C">
        <w:rPr>
          <w:b/>
          <w:bCs/>
          <w:lang w:val="es-ES_tradnl"/>
        </w:rPr>
        <w:t>Descripción, uso o aplicación</w:t>
      </w:r>
    </w:p>
    <w:p w14:paraId="61BD9EA5" w14:textId="0512CA1E" w:rsidR="0072636F" w:rsidRPr="00190A7F" w:rsidRDefault="00037E66" w:rsidP="0072636F">
      <w:pPr>
        <w:rPr>
          <w:lang w:val="es-ES_tradnl"/>
        </w:rPr>
      </w:pPr>
      <w:r>
        <w:rPr>
          <w:lang w:val="es-ES_tradnl"/>
        </w:rPr>
        <w:t>El interés compuesto r</w:t>
      </w:r>
      <w:r w:rsidR="00190A7F" w:rsidRPr="00190A7F">
        <w:rPr>
          <w:lang w:val="es-ES_tradnl"/>
        </w:rPr>
        <w:t>epresenta el costo del dinero a un prestatario y al mismo tiempo el beneficio que genera el prestamista por otorgar una cantidad de dinero por medio de un crédito o título de deuda</w:t>
      </w:r>
      <w:r>
        <w:rPr>
          <w:lang w:val="es-ES_tradnl"/>
        </w:rPr>
        <w:t>, el</w:t>
      </w:r>
      <w:r w:rsidR="00190A7F" w:rsidRPr="00190A7F">
        <w:rPr>
          <w:lang w:val="es-ES_tradnl"/>
        </w:rPr>
        <w:t xml:space="preserve"> interés </w:t>
      </w:r>
      <w:r>
        <w:rPr>
          <w:lang w:val="es-ES_tradnl"/>
        </w:rPr>
        <w:t xml:space="preserve">no solo </w:t>
      </w:r>
      <w:r w:rsidR="00190A7F" w:rsidRPr="00190A7F">
        <w:rPr>
          <w:lang w:val="es-ES_tradnl"/>
        </w:rPr>
        <w:t xml:space="preserve">se determina con una </w:t>
      </w:r>
      <w:r w:rsidR="003F5A54">
        <w:rPr>
          <w:lang w:val="es-ES_tradnl"/>
        </w:rPr>
        <w:t>cantidad</w:t>
      </w:r>
      <w:r w:rsidR="00190A7F" w:rsidRPr="00190A7F">
        <w:rPr>
          <w:lang w:val="es-ES_tradnl"/>
        </w:rPr>
        <w:t xml:space="preserve"> </w:t>
      </w:r>
      <w:r>
        <w:rPr>
          <w:lang w:val="es-ES_tradnl"/>
        </w:rPr>
        <w:t xml:space="preserve">del </w:t>
      </w:r>
      <w:r w:rsidR="00190A7F" w:rsidRPr="00190A7F">
        <w:rPr>
          <w:lang w:val="es-ES_tradnl"/>
        </w:rPr>
        <w:t xml:space="preserve">monto </w:t>
      </w:r>
      <w:r w:rsidR="003F5A54">
        <w:rPr>
          <w:lang w:val="es-ES_tradnl"/>
        </w:rPr>
        <w:t>d</w:t>
      </w:r>
      <w:r w:rsidR="003F5A54" w:rsidRPr="00190A7F">
        <w:rPr>
          <w:lang w:val="es-ES_tradnl"/>
        </w:rPr>
        <w:t>el crédito</w:t>
      </w:r>
      <w:r w:rsidR="003F5A54">
        <w:rPr>
          <w:lang w:val="es-ES_tradnl"/>
        </w:rPr>
        <w:t xml:space="preserve"> </w:t>
      </w:r>
      <w:r>
        <w:rPr>
          <w:lang w:val="es-ES_tradnl"/>
        </w:rPr>
        <w:t xml:space="preserve">sino que incluye igual </w:t>
      </w:r>
      <w:r w:rsidR="00190A7F" w:rsidRPr="00190A7F">
        <w:rPr>
          <w:lang w:val="es-ES_tradnl"/>
        </w:rPr>
        <w:t xml:space="preserve">los intereses pagados </w:t>
      </w:r>
      <w:r>
        <w:rPr>
          <w:lang w:val="es-ES_tradnl"/>
        </w:rPr>
        <w:t>anteriormente</w:t>
      </w:r>
      <w:r w:rsidR="003F5A54">
        <w:rPr>
          <w:lang w:val="es-ES_tradnl"/>
        </w:rPr>
        <w:t>,</w:t>
      </w:r>
      <w:r>
        <w:rPr>
          <w:lang w:val="es-ES_tradnl"/>
        </w:rPr>
        <w:t xml:space="preserve"> en donde los intereses pasados </w:t>
      </w:r>
      <w:r w:rsidR="007A1B81">
        <w:rPr>
          <w:lang w:val="es-ES_tradnl"/>
        </w:rPr>
        <w:t xml:space="preserve">forman </w:t>
      </w:r>
      <w:r>
        <w:rPr>
          <w:lang w:val="es-ES_tradnl"/>
        </w:rPr>
        <w:t>parte del capital con el cual se calcularán los intereses subsecuentes.</w:t>
      </w:r>
    </w:p>
    <w:p w14:paraId="0B4513D3" w14:textId="77777777" w:rsidR="00913AAD" w:rsidRPr="00172E2C" w:rsidRDefault="00913AAD" w:rsidP="00913AAD">
      <w:pPr>
        <w:pStyle w:val="ListParagraph"/>
        <w:numPr>
          <w:ilvl w:val="0"/>
          <w:numId w:val="1"/>
        </w:numPr>
        <w:rPr>
          <w:b/>
          <w:bCs/>
          <w:lang w:val="es-ES_tradnl"/>
        </w:rPr>
      </w:pPr>
      <w:r w:rsidRPr="00172E2C">
        <w:rPr>
          <w:b/>
          <w:bCs/>
          <w:lang w:val="es-ES_tradnl"/>
        </w:rPr>
        <w:t>Formula</w:t>
      </w:r>
    </w:p>
    <w:p w14:paraId="168E4DCC" w14:textId="0FCDCE79" w:rsidR="00913AAD" w:rsidRPr="00172E2C" w:rsidRDefault="009B6197" w:rsidP="00913AAD">
      <w:pPr>
        <w:rPr>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74164809" w14:textId="77777777" w:rsidR="00913AAD" w:rsidRDefault="00913AAD" w:rsidP="00913AAD">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542C31" w14:paraId="21242384" w14:textId="77777777" w:rsidTr="00D00444">
        <w:tc>
          <w:tcPr>
            <w:tcW w:w="2405" w:type="dxa"/>
          </w:tcPr>
          <w:p w14:paraId="3333E4A4" w14:textId="77777777" w:rsidR="00542C31" w:rsidRPr="00455558" w:rsidRDefault="00542C31" w:rsidP="00D00444">
            <w:pPr>
              <w:ind w:left="360"/>
              <w:jc w:val="center"/>
              <w:rPr>
                <w:rFonts w:eastAsia="Calibri"/>
                <w:lang w:val="es-ES_tradnl"/>
              </w:rPr>
            </w:pPr>
            <w:r>
              <w:rPr>
                <w:rFonts w:eastAsia="Calibri"/>
                <w:lang w:val="es-ES_tradnl"/>
              </w:rPr>
              <w:t>Sigla</w:t>
            </w:r>
          </w:p>
        </w:tc>
        <w:tc>
          <w:tcPr>
            <w:tcW w:w="6945" w:type="dxa"/>
          </w:tcPr>
          <w:p w14:paraId="68D727F0" w14:textId="77777777" w:rsidR="00542C31" w:rsidRPr="00455558" w:rsidRDefault="00542C31" w:rsidP="00D00444">
            <w:pPr>
              <w:jc w:val="center"/>
              <w:rPr>
                <w:bCs/>
                <w:lang w:val="es-ES_tradnl"/>
              </w:rPr>
            </w:pPr>
            <w:r>
              <w:rPr>
                <w:bCs/>
                <w:lang w:val="es-ES_tradnl"/>
              </w:rPr>
              <w:t>Significado</w:t>
            </w:r>
          </w:p>
        </w:tc>
      </w:tr>
      <w:tr w:rsidR="00542C31" w:rsidRPr="00FA08FC" w14:paraId="70A4BA98" w14:textId="77777777" w:rsidTr="00D00444">
        <w:tc>
          <w:tcPr>
            <w:tcW w:w="2405" w:type="dxa"/>
          </w:tcPr>
          <w:p w14:paraId="02734610" w14:textId="77777777" w:rsidR="00542C31" w:rsidRPr="00F956B4" w:rsidRDefault="00542C31" w:rsidP="00D00444">
            <w:pPr>
              <w:ind w:left="360"/>
              <w:rPr>
                <w:i/>
                <w:lang w:val="es-ES_tradnl"/>
              </w:rPr>
            </w:pPr>
            <m:oMathPara>
              <m:oMath>
                <m:r>
                  <w:rPr>
                    <w:rFonts w:ascii="Cambria Math" w:hAnsi="Cambria Math"/>
                    <w:lang w:val="es-ES_tradnl"/>
                  </w:rPr>
                  <m:t>M</m:t>
                </m:r>
              </m:oMath>
            </m:oMathPara>
          </w:p>
        </w:tc>
        <w:tc>
          <w:tcPr>
            <w:tcW w:w="6945" w:type="dxa"/>
          </w:tcPr>
          <w:p w14:paraId="1B5395C1" w14:textId="77777777" w:rsidR="00542C31" w:rsidRPr="00455558" w:rsidRDefault="00542C31" w:rsidP="00D00444">
            <w:pPr>
              <w:rPr>
                <w:bCs/>
                <w:lang w:val="es-ES_tradnl"/>
              </w:rPr>
            </w:pPr>
            <w:r>
              <w:rPr>
                <w:bCs/>
                <w:lang w:val="es-ES_tradnl"/>
              </w:rPr>
              <w:t>Monto o valor futuro del dinero</w:t>
            </w:r>
          </w:p>
        </w:tc>
      </w:tr>
      <w:tr w:rsidR="00542C31" w:rsidRPr="00FA08FC" w14:paraId="46EAC2B5" w14:textId="77777777" w:rsidTr="00D00444">
        <w:tc>
          <w:tcPr>
            <w:tcW w:w="2405" w:type="dxa"/>
          </w:tcPr>
          <w:p w14:paraId="7A9753E0" w14:textId="77777777" w:rsidR="00542C31" w:rsidRPr="00F956B4" w:rsidRDefault="00542C31"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1A799F8E" w14:textId="77777777" w:rsidR="00542C31" w:rsidRPr="00455558" w:rsidRDefault="00542C31" w:rsidP="00D00444">
            <w:pPr>
              <w:rPr>
                <w:bCs/>
                <w:lang w:val="es-ES_tradnl"/>
              </w:rPr>
            </w:pPr>
            <w:r>
              <w:rPr>
                <w:bCs/>
                <w:lang w:val="es-ES_tradnl"/>
              </w:rPr>
              <w:t>Capital o valor presente del dinero</w:t>
            </w:r>
          </w:p>
        </w:tc>
      </w:tr>
      <w:tr w:rsidR="00542C31" w:rsidRPr="00FA08FC" w14:paraId="50EADE7C" w14:textId="77777777" w:rsidTr="00D00444">
        <w:tc>
          <w:tcPr>
            <w:tcW w:w="2405" w:type="dxa"/>
          </w:tcPr>
          <w:p w14:paraId="373C7578" w14:textId="0B2C26C3" w:rsidR="00542C31" w:rsidRPr="00F956B4" w:rsidRDefault="00542C31"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25733CA9" w14:textId="6A1C3235" w:rsidR="00542C31" w:rsidRPr="00455558" w:rsidRDefault="00542C31" w:rsidP="00D00444">
            <w:pPr>
              <w:rPr>
                <w:bCs/>
                <w:lang w:val="es-ES_tradnl"/>
              </w:rPr>
            </w:pPr>
            <w:r>
              <w:rPr>
                <w:bCs/>
                <w:lang w:val="es-ES_tradnl"/>
              </w:rPr>
              <w:t>Tasa de interés (interés en términos porcentuales)</w:t>
            </w:r>
          </w:p>
        </w:tc>
      </w:tr>
      <w:tr w:rsidR="00542C31" w:rsidRPr="00FA08FC" w14:paraId="20832163" w14:textId="77777777" w:rsidTr="00D00444">
        <w:tc>
          <w:tcPr>
            <w:tcW w:w="2405" w:type="dxa"/>
          </w:tcPr>
          <w:p w14:paraId="5D6612A3" w14:textId="30A20355" w:rsidR="00542C31" w:rsidRPr="00172EBE" w:rsidRDefault="00172EBE" w:rsidP="00D00444">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2FE5DE05" w14:textId="453F01F4" w:rsidR="00542C31" w:rsidRDefault="00542C31" w:rsidP="00D00444">
            <w:pPr>
              <w:rPr>
                <w:bCs/>
                <w:lang w:val="es-ES_tradnl"/>
              </w:rPr>
            </w:pPr>
            <w:r>
              <w:rPr>
                <w:bCs/>
                <w:lang w:val="es-ES_tradnl"/>
              </w:rPr>
              <w:t>Tiempo de generación de interés</w:t>
            </w:r>
          </w:p>
        </w:tc>
      </w:tr>
    </w:tbl>
    <w:p w14:paraId="69DE14ED" w14:textId="77777777" w:rsidR="00542C31" w:rsidRPr="00542C31" w:rsidRDefault="00542C31" w:rsidP="00542C31">
      <w:pPr>
        <w:rPr>
          <w:b/>
          <w:bCs/>
          <w:lang w:val="es-ES_tradnl"/>
        </w:rPr>
      </w:pPr>
    </w:p>
    <w:p w14:paraId="15D67EED" w14:textId="77777777" w:rsidR="00913AAD" w:rsidRPr="00172E2C" w:rsidRDefault="00913AAD" w:rsidP="00913AAD">
      <w:pPr>
        <w:pStyle w:val="ListParagraph"/>
        <w:numPr>
          <w:ilvl w:val="0"/>
          <w:numId w:val="1"/>
        </w:numPr>
        <w:rPr>
          <w:b/>
          <w:bCs/>
          <w:lang w:val="es-ES_tradnl"/>
        </w:rPr>
      </w:pPr>
      <w:r w:rsidRPr="00172E2C">
        <w:rPr>
          <w:b/>
          <w:bCs/>
          <w:lang w:val="es-ES_tradnl"/>
        </w:rPr>
        <w:t>Restricciones, limitaciones, puntos a considerar</w:t>
      </w:r>
    </w:p>
    <w:p w14:paraId="60D01519" w14:textId="77777777" w:rsidR="00913AAD" w:rsidRPr="00172E2C" w:rsidRDefault="00913AAD" w:rsidP="00913AAD">
      <w:pPr>
        <w:pStyle w:val="ListParagraph"/>
        <w:numPr>
          <w:ilvl w:val="0"/>
          <w:numId w:val="1"/>
        </w:numPr>
        <w:rPr>
          <w:b/>
          <w:bCs/>
          <w:lang w:val="es-ES_tradnl"/>
        </w:rPr>
      </w:pPr>
      <w:r w:rsidRPr="00172E2C">
        <w:rPr>
          <w:b/>
          <w:bCs/>
          <w:lang w:val="es-ES_tradnl"/>
        </w:rPr>
        <w:t>Casos especiales</w:t>
      </w:r>
    </w:p>
    <w:p w14:paraId="29C65978" w14:textId="77777777" w:rsidR="00913AAD" w:rsidRDefault="00913AAD" w:rsidP="00913AAD">
      <w:pPr>
        <w:pStyle w:val="ListParagraph"/>
        <w:numPr>
          <w:ilvl w:val="0"/>
          <w:numId w:val="1"/>
        </w:numPr>
        <w:rPr>
          <w:b/>
          <w:bCs/>
          <w:lang w:val="es-ES_tradnl"/>
        </w:rPr>
      </w:pPr>
      <w:r w:rsidRPr="00172E2C">
        <w:rPr>
          <w:b/>
          <w:bCs/>
          <w:lang w:val="es-ES_tradnl"/>
        </w:rPr>
        <w:t>Formulas despejando las variables</w:t>
      </w:r>
    </w:p>
    <w:p w14:paraId="1C9FCF21" w14:textId="4DBB71B7" w:rsidR="00A05523" w:rsidRPr="00A05523" w:rsidRDefault="00A05523" w:rsidP="00A05523">
      <w:pPr>
        <w:pStyle w:val="Heading3"/>
      </w:pPr>
      <w:r>
        <w:t>Capital o valor presente</w:t>
      </w:r>
    </w:p>
    <w:p w14:paraId="28DD9372" w14:textId="69B642E9" w:rsidR="00913AAD" w:rsidRPr="00172E2C" w:rsidRDefault="009B6197" w:rsidP="00913AAD">
      <w:pPr>
        <w:rPr>
          <w:rFonts w:eastAsiaTheme="minorEastAsia"/>
          <w:lang w:val="es-ES_tradnl"/>
        </w:rPr>
      </w:pPr>
      <m:oMathPara>
        <m:oMath>
          <m:r>
            <w:rPr>
              <w:rFonts w:ascii="Cambria Math" w:hAnsi="Cambria Math"/>
              <w:lang w:val="es-ES_tradnl"/>
            </w:rPr>
            <m:t>C=</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r>
            <w:rPr>
              <w:rFonts w:ascii="Cambria Math" w:hAnsi="Cambria Math"/>
              <w:lang w:val="es-ES_tradnl"/>
            </w:rPr>
            <m:t>=M</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35DED658" w14:textId="6E88ADE0" w:rsidR="009B6197" w:rsidRPr="00172E2C" w:rsidRDefault="00A05523" w:rsidP="00A05523">
      <w:pPr>
        <w:pStyle w:val="Heading3"/>
        <w:rPr>
          <w:rFonts w:eastAsiaTheme="minorEastAsia"/>
        </w:rPr>
      </w:pPr>
      <w:r>
        <w:rPr>
          <w:rFonts w:eastAsiaTheme="minorEastAsia"/>
        </w:rPr>
        <w:t>Tasa de interés</w:t>
      </w:r>
    </w:p>
    <w:p w14:paraId="2855CA1A" w14:textId="2ADEC00A" w:rsidR="00913AAD" w:rsidRPr="000447E9" w:rsidRDefault="009B6197" w:rsidP="00913AAD">
      <w:pPr>
        <w:rPr>
          <w:rFonts w:eastAsiaTheme="minorEastAsia"/>
          <w:lang w:val="es-ES_tradnl"/>
        </w:rPr>
      </w:pPr>
      <m:oMathPara>
        <m:oMath>
          <m:r>
            <w:rPr>
              <w:rFonts w:ascii="Cambria Math" w:hAnsi="Cambria Math"/>
              <w:lang w:val="es-ES_tradnl"/>
            </w:rPr>
            <m:t>i=</m:t>
          </m:r>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-1</m:t>
          </m:r>
        </m:oMath>
      </m:oMathPara>
    </w:p>
    <w:p w14:paraId="06D61EF3" w14:textId="77777777" w:rsidR="000447E9" w:rsidRDefault="000447E9" w:rsidP="00913AAD">
      <w:pPr>
        <w:rPr>
          <w:rFonts w:eastAsiaTheme="minorEastAsia"/>
          <w:lang w:val="es-ES_tradnl"/>
        </w:rPr>
      </w:pPr>
    </w:p>
    <w:p w14:paraId="4753F5A3" w14:textId="59EB7348" w:rsidR="009B6197" w:rsidRPr="000447E9" w:rsidRDefault="000447E9" w:rsidP="00913AAD">
      <w:pPr>
        <w:rPr>
          <w:rFonts w:eastAsiaTheme="minorEastAsia"/>
          <w:lang w:val="es-ES_tradnl"/>
        </w:rPr>
      </w:pPr>
      <m:oMathPara>
        <m:oMath>
          <m:r>
            <w:rPr>
              <w:rFonts w:ascii="Cambria Math" w:eastAsiaTheme="minorEastAsia" w:hAnsi="Cambria Math"/>
              <w:lang w:val="es-ES_tradnl"/>
            </w:rPr>
            <m:t>i=</m:t>
          </m:r>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oMath>
      </m:oMathPara>
    </w:p>
    <w:p w14:paraId="3282AA7F" w14:textId="58BDBC13" w:rsidR="000447E9" w:rsidRPr="00172E2C" w:rsidRDefault="00A05523" w:rsidP="00A05523">
      <w:pPr>
        <w:pStyle w:val="Heading3"/>
        <w:rPr>
          <w:rFonts w:eastAsiaTheme="minorEastAsia"/>
        </w:rPr>
      </w:pPr>
      <w:r>
        <w:rPr>
          <w:rFonts w:eastAsiaTheme="minorEastAsia"/>
        </w:rPr>
        <w:t>Tiempo</w:t>
      </w:r>
    </w:p>
    <w:p w14:paraId="1EC1660B" w14:textId="007AF6A7" w:rsidR="00913AAD" w:rsidRPr="00172E2C" w:rsidRDefault="009B6197" w:rsidP="00913AAD">
      <w:pPr>
        <w:rPr>
          <w:lang w:val="es-ES_tradnl"/>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2404911C" w14:textId="652549D9" w:rsidR="00913AAD" w:rsidRDefault="00913AAD" w:rsidP="00913AAD">
      <w:pPr>
        <w:pStyle w:val="ListParagraph"/>
        <w:numPr>
          <w:ilvl w:val="0"/>
          <w:numId w:val="1"/>
        </w:numPr>
        <w:rPr>
          <w:b/>
          <w:bCs/>
          <w:lang w:val="es-ES_tradnl"/>
        </w:rPr>
      </w:pPr>
      <w:r w:rsidRPr="00172E2C">
        <w:rPr>
          <w:b/>
          <w:bCs/>
          <w:lang w:val="es-ES_tradnl"/>
        </w:rPr>
        <w:t>Ejemplo de uso</w:t>
      </w:r>
    </w:p>
    <w:p w14:paraId="3FB284F3" w14:textId="3D23D4E5" w:rsidR="00895B0F" w:rsidRDefault="003A1AE1" w:rsidP="00704A28">
      <w:pPr>
        <w:rPr>
          <w:lang w:val="es-ES_tradnl"/>
        </w:rPr>
      </w:pPr>
      <w:r>
        <w:rPr>
          <w:lang w:val="es-ES_tradnl"/>
        </w:rPr>
        <w:t xml:space="preserve">Un prestamista otorga a una empresa un </w:t>
      </w:r>
      <w:r w:rsidR="00196F09">
        <w:rPr>
          <w:lang w:val="es-ES_tradnl"/>
        </w:rPr>
        <w:t>crédito</w:t>
      </w:r>
      <w:r w:rsidR="00FB5451" w:rsidRPr="00FB5451">
        <w:rPr>
          <w:lang w:val="es-ES_tradnl"/>
        </w:rPr>
        <w:t xml:space="preserve"> </w:t>
      </w:r>
      <w:r w:rsidR="00FB5451">
        <w:rPr>
          <w:lang w:val="es-ES_tradnl"/>
        </w:rPr>
        <w:t xml:space="preserve">de </w:t>
      </w:r>
      <w:r w:rsidR="00FB5451" w:rsidRPr="00196F09">
        <w:rPr>
          <w:lang w:val="es-ES_tradnl"/>
        </w:rPr>
        <w:t xml:space="preserve">habilitación </w:t>
      </w:r>
      <w:r w:rsidR="00196F09">
        <w:rPr>
          <w:lang w:val="es-ES_tradnl"/>
        </w:rPr>
        <w:t>$</w:t>
      </w:r>
      <w:r w:rsidR="00476A58">
        <w:rPr>
          <w:lang w:val="es-ES_tradnl"/>
        </w:rPr>
        <w:t>2</w:t>
      </w:r>
      <w:r w:rsidR="00196F09">
        <w:rPr>
          <w:lang w:val="es-ES_tradnl"/>
        </w:rPr>
        <w:t>,0</w:t>
      </w:r>
      <w:r w:rsidR="00476A58">
        <w:rPr>
          <w:lang w:val="es-ES_tradnl"/>
        </w:rPr>
        <w:t>00,</w:t>
      </w:r>
      <w:r w:rsidR="00196F09">
        <w:rPr>
          <w:lang w:val="es-ES_tradnl"/>
        </w:rPr>
        <w:t>0</w:t>
      </w:r>
      <w:r w:rsidR="00476A58">
        <w:rPr>
          <w:lang w:val="es-ES_tradnl"/>
        </w:rPr>
        <w:t>00</w:t>
      </w:r>
      <w:r w:rsidR="00196F09">
        <w:rPr>
          <w:lang w:val="es-ES_tradnl"/>
        </w:rPr>
        <w:t xml:space="preserve"> </w:t>
      </w:r>
      <w:r w:rsidR="00FB5451">
        <w:rPr>
          <w:lang w:val="es-ES_tradnl"/>
        </w:rPr>
        <w:t xml:space="preserve">con interés del </w:t>
      </w:r>
      <w:r w:rsidR="001C35FE">
        <w:rPr>
          <w:lang w:val="es-ES_tradnl"/>
        </w:rPr>
        <w:t xml:space="preserve">15% </w:t>
      </w:r>
      <w:r w:rsidR="00FB5451">
        <w:rPr>
          <w:lang w:val="es-ES_tradnl"/>
        </w:rPr>
        <w:t xml:space="preserve">a </w:t>
      </w:r>
      <w:r w:rsidR="00196F09">
        <w:rPr>
          <w:lang w:val="es-ES_tradnl"/>
        </w:rPr>
        <w:t>un</w:t>
      </w:r>
      <w:r w:rsidR="00FB5451">
        <w:rPr>
          <w:lang w:val="es-ES_tradnl"/>
        </w:rPr>
        <w:t xml:space="preserve"> año </w:t>
      </w:r>
      <w:r>
        <w:rPr>
          <w:lang w:val="es-ES_tradnl"/>
        </w:rPr>
        <w:t xml:space="preserve">para la compra de activos </w:t>
      </w:r>
      <w:r w:rsidR="000447E9">
        <w:rPr>
          <w:lang w:val="es-ES_tradnl"/>
        </w:rPr>
        <w:t>fijos,</w:t>
      </w:r>
      <w:r>
        <w:rPr>
          <w:lang w:val="es-ES_tradnl"/>
        </w:rPr>
        <w:t xml:space="preserve"> el prestamista por </w:t>
      </w:r>
      <w:r w:rsidR="00196F09">
        <w:rPr>
          <w:lang w:val="es-ES_tradnl"/>
        </w:rPr>
        <w:t>requerimiento de</w:t>
      </w:r>
      <w:r>
        <w:rPr>
          <w:lang w:val="es-ES_tradnl"/>
        </w:rPr>
        <w:t xml:space="preserve"> liquidez </w:t>
      </w:r>
      <w:r w:rsidR="00196F09">
        <w:rPr>
          <w:lang w:val="es-ES_tradnl"/>
        </w:rPr>
        <w:t xml:space="preserve">opta por </w:t>
      </w:r>
      <w:r>
        <w:rPr>
          <w:lang w:val="es-ES_tradnl"/>
        </w:rPr>
        <w:t xml:space="preserve">la liquidación del crédito por </w:t>
      </w:r>
      <w:r w:rsidR="00196F09">
        <w:rPr>
          <w:lang w:val="es-ES_tradnl"/>
        </w:rPr>
        <w:t>medio de la venta de</w:t>
      </w:r>
      <w:r>
        <w:rPr>
          <w:lang w:val="es-ES_tradnl"/>
        </w:rPr>
        <w:t xml:space="preserve"> títulos de crédito</w:t>
      </w:r>
      <w:r w:rsidR="00476A58">
        <w:rPr>
          <w:lang w:val="es-ES_tradnl"/>
        </w:rPr>
        <w:t xml:space="preserve"> </w:t>
      </w:r>
      <w:r w:rsidR="00196F09">
        <w:rPr>
          <w:lang w:val="es-ES_tradnl"/>
        </w:rPr>
        <w:t>con</w:t>
      </w:r>
      <w:r w:rsidR="00476A58">
        <w:rPr>
          <w:lang w:val="es-ES_tradnl"/>
        </w:rPr>
        <w:t xml:space="preserve"> descuento del 2% mensual</w:t>
      </w:r>
      <w:r>
        <w:rPr>
          <w:lang w:val="es-ES_tradnl"/>
        </w:rPr>
        <w:t xml:space="preserve"> por la deuda de la empresa a un banco</w:t>
      </w:r>
      <w:r w:rsidR="00704A28">
        <w:rPr>
          <w:lang w:val="es-ES_tradnl"/>
        </w:rPr>
        <w:t xml:space="preserve"> interesado </w:t>
      </w:r>
      <w:r w:rsidR="00196F09">
        <w:rPr>
          <w:lang w:val="es-ES_tradnl"/>
        </w:rPr>
        <w:t>en</w:t>
      </w:r>
      <w:r w:rsidR="00704A28">
        <w:rPr>
          <w:lang w:val="es-ES_tradnl"/>
        </w:rPr>
        <w:t xml:space="preserve"> la calificación crediticia de la </w:t>
      </w:r>
      <w:r w:rsidR="00704A28" w:rsidRPr="00704A28">
        <w:rPr>
          <w:lang w:val="es-ES_tradnl"/>
        </w:rPr>
        <w:t>empresa ¿Qué cantidad es la que se recib</w:t>
      </w:r>
      <w:r w:rsidR="00196F09">
        <w:rPr>
          <w:lang w:val="es-ES_tradnl"/>
        </w:rPr>
        <w:t>irá al final del crédito al vencimiento</w:t>
      </w:r>
      <w:r w:rsidR="00704A28" w:rsidRPr="00704A28">
        <w:rPr>
          <w:lang w:val="es-ES_tradnl"/>
        </w:rPr>
        <w:t>? ¿Qué tasa de interés efectiva</w:t>
      </w:r>
      <w:r w:rsidR="00736190">
        <w:rPr>
          <w:lang w:val="es-ES_tradnl"/>
        </w:rPr>
        <w:t xml:space="preserve"> anual</w:t>
      </w:r>
      <w:r w:rsidR="00704A28" w:rsidRPr="00704A28">
        <w:rPr>
          <w:lang w:val="es-ES_tradnl"/>
        </w:rPr>
        <w:t xml:space="preserve"> debe pagar </w:t>
      </w:r>
      <w:r w:rsidR="00B13C99">
        <w:rPr>
          <w:lang w:val="es-ES_tradnl"/>
        </w:rPr>
        <w:t xml:space="preserve">el prestamista </w:t>
      </w:r>
      <w:r w:rsidR="00704A28" w:rsidRPr="00704A28">
        <w:rPr>
          <w:lang w:val="es-ES_tradnl"/>
        </w:rPr>
        <w:t>para financiarse</w:t>
      </w:r>
      <w:r w:rsidR="00736190">
        <w:rPr>
          <w:lang w:val="es-ES_tradnl"/>
        </w:rPr>
        <w:t xml:space="preserve"> por el banco</w:t>
      </w:r>
      <w:r w:rsidR="00704A28" w:rsidRPr="00704A28">
        <w:rPr>
          <w:lang w:val="es-ES_tradnl"/>
        </w:rPr>
        <w:t>?</w:t>
      </w:r>
    </w:p>
    <w:p w14:paraId="1D7C30C2" w14:textId="77777777" w:rsidR="000447E9" w:rsidRDefault="000447E9" w:rsidP="00704A28">
      <w:pPr>
        <w:rPr>
          <w:lang w:val="es-ES_tradnl"/>
        </w:rPr>
      </w:pPr>
    </w:p>
    <w:p w14:paraId="2015E59F" w14:textId="050E15AA" w:rsidR="00704A28" w:rsidRPr="000447E9" w:rsidRDefault="000447E9" w:rsidP="00704A28">
      <w:pPr>
        <w:rPr>
          <w:rFonts w:eastAsiaTheme="minorEastAsia"/>
          <w:lang w:val="es-ES_tradnl"/>
        </w:rPr>
      </w:pPr>
      <m:oMathPara>
        <m:oMath>
          <m:r>
            <w:rPr>
              <w:rFonts w:ascii="Cambria Math" w:eastAsiaTheme="minorEastAsia" w:hAnsi="Cambria Math"/>
              <w:lang w:val="es-ES_tradnl"/>
            </w:rPr>
            <m:t>2,000,000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1+0.15</m:t>
                  </m:r>
                  <m:ctrlPr>
                    <w:rPr>
                      <w:rFonts w:ascii="Cambria Math" w:eastAsiaTheme="minorEastAsia" w:hAnsi="Cambria Math"/>
                      <w:i/>
                      <w:lang w:val="es-ES_tradnl"/>
                    </w:rPr>
                  </m:ctrlPr>
                </m:e>
              </m:d>
            </m:e>
            <m:sup>
              <m:r>
                <w:rPr>
                  <w:rFonts w:ascii="Cambria Math" w:eastAsiaTheme="minorEastAsia" w:hAnsi="Cambria Math"/>
                  <w:lang w:val="es-ES_tradnl"/>
                </w:rPr>
                <m:t>1</m:t>
              </m:r>
            </m:sup>
          </m:sSup>
          <m:r>
            <w:rPr>
              <w:rFonts w:ascii="Cambria Math" w:eastAsiaTheme="minorEastAsia" w:hAnsi="Cambria Math"/>
              <w:lang w:val="es-ES_tradnl"/>
            </w:rPr>
            <m:t>=2,300,000</m:t>
          </m:r>
        </m:oMath>
      </m:oMathPara>
    </w:p>
    <w:p w14:paraId="287724E6" w14:textId="77777777" w:rsidR="000447E9" w:rsidRDefault="000447E9" w:rsidP="00704A28">
      <w:pPr>
        <w:rPr>
          <w:lang w:val="es-ES_tradnl"/>
        </w:rPr>
      </w:pPr>
    </w:p>
    <w:p w14:paraId="707F5BE7" w14:textId="77777777" w:rsidR="00141F9F" w:rsidRDefault="00141F9F" w:rsidP="00141F9F">
      <w:pPr>
        <w:rPr>
          <w:rFonts w:eastAsiaTheme="minorEastAsia"/>
          <w:lang w:val="es-ES_tradnl"/>
        </w:rPr>
      </w:pPr>
      <w:r w:rsidRPr="00736190">
        <w:rPr>
          <w:rFonts w:eastAsiaTheme="minorEastAsia"/>
          <w:lang w:val="es-ES_tradnl"/>
        </w:rPr>
        <w:t>Si ahora los documentos se venden</w:t>
      </w:r>
      <w:r>
        <w:rPr>
          <w:rFonts w:eastAsiaTheme="minorEastAsia"/>
          <w:lang w:val="es-ES_tradnl"/>
        </w:rPr>
        <w:t xml:space="preserve"> a descuento el costo del financiamiento bancario sería:</w:t>
      </w:r>
    </w:p>
    <w:p w14:paraId="683FBE95" w14:textId="77777777" w:rsidR="00141F9F" w:rsidRDefault="00141F9F" w:rsidP="00704A28">
      <w:pPr>
        <w:rPr>
          <w:lang w:val="es-ES_tradnl"/>
        </w:rPr>
      </w:pPr>
    </w:p>
    <w:p w14:paraId="1DC89E3E" w14:textId="22AB3ACC" w:rsidR="00704A28" w:rsidRPr="005262D6" w:rsidRDefault="00000000" w:rsidP="00704A28">
      <w:pPr>
        <w:rPr>
          <w:rFonts w:eastAsiaTheme="minorEastAsia"/>
        </w:rPr>
      </w:pPr>
      <m:oMathPara>
        <m:oMath>
          <m:f>
            <m:fPr>
              <m:ctrlPr>
                <w:rPr>
                  <w:rFonts w:ascii="Cambria Math" w:hAnsi="Cambria Math"/>
                  <w:lang w:val="es-ES_tradnl"/>
                </w:rPr>
              </m:ctrlPr>
            </m:fPr>
            <m:num>
              <m:r>
                <w:rPr>
                  <w:rFonts w:ascii="Cambria Math" w:hAnsi="Cambria Math"/>
                  <w:lang w:val="es-ES_tradnl"/>
                </w:rPr>
                <m:t>2,300,000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1+0.02</m:t>
                      </m:r>
                    </m:e>
                  </m:d>
                </m:e>
                <m:sup>
                  <m:r>
                    <w:rPr>
                      <w:rFonts w:ascii="Cambria Math" w:hAnsi="Cambria Math"/>
                      <w:lang w:val="es-ES_tradnl"/>
                    </w:rPr>
                    <m:t>12</m:t>
                  </m:r>
                </m:sup>
              </m:sSup>
              <m:ctrlPr>
                <w:rPr>
                  <w:rFonts w:ascii="Cambria Math" w:hAnsi="Cambria Math"/>
                  <w:i/>
                  <w:lang w:val="es-ES_tradnl"/>
                </w:rPr>
              </m:ctrlPr>
            </m:den>
          </m:f>
          <m:r>
            <w:rPr>
              <w:rFonts w:ascii="Cambria Math" w:hAnsi="Cambria Math"/>
              <w:lang w:val="es-ES_tradnl"/>
            </w:rPr>
            <m:t>=</m:t>
          </m:r>
          <m:r>
            <w:rPr>
              <w:rFonts w:ascii="Cambria Math" w:hAnsi="Cambria Math"/>
            </w:rPr>
            <m:t>1,813,534.30</m:t>
          </m:r>
        </m:oMath>
      </m:oMathPara>
    </w:p>
    <w:p w14:paraId="45D4BBA8" w14:textId="77777777" w:rsidR="00736190" w:rsidRPr="00736190" w:rsidRDefault="00736190" w:rsidP="00704A28">
      <w:pPr>
        <w:rPr>
          <w:rFonts w:eastAsiaTheme="minorEastAsia"/>
          <w:lang w:val="es-ES_tradnl"/>
        </w:rPr>
      </w:pPr>
    </w:p>
    <w:p w14:paraId="12F62996" w14:textId="356818BC" w:rsidR="00736190" w:rsidRDefault="00736190" w:rsidP="00704A28">
      <w:pPr>
        <w:rPr>
          <w:rFonts w:eastAsiaTheme="minorEastAsia"/>
          <w:lang w:val="es-ES_tradnl"/>
        </w:rPr>
      </w:pPr>
      <m:oMathPara>
        <m:oMath>
          <m:r>
            <w:rPr>
              <w:rFonts w:ascii="Cambria Math" w:eastAsiaTheme="minorEastAsia" w:hAnsi="Cambria Math"/>
              <w:lang w:val="es-ES_tradnl"/>
            </w:rPr>
            <m:t>V</m:t>
          </m:r>
          <m:sSub>
            <m:sSubPr>
              <m:ctrlPr>
                <w:rPr>
                  <w:rFonts w:ascii="Cambria Math" w:eastAsiaTheme="minorEastAsia" w:hAnsi="Cambria Math"/>
                  <w:i/>
                  <w:lang w:val="es-ES_tradnl"/>
                </w:rPr>
              </m:ctrlPr>
            </m:sSubPr>
            <m:e>
              <m:r>
                <w:rPr>
                  <w:rFonts w:ascii="Cambria Math" w:eastAsiaTheme="minorEastAsia" w:hAnsi="Cambria Math"/>
                  <w:lang w:val="es-ES_tradnl"/>
                </w:rPr>
                <m:t>P</m:t>
              </m:r>
            </m:e>
            <m:sub>
              <m:r>
                <w:rPr>
                  <w:rFonts w:ascii="Cambria Math" w:eastAsiaTheme="minorEastAsia" w:hAnsi="Cambria Math"/>
                  <w:lang w:val="es-ES_tradnl"/>
                </w:rPr>
                <m:t>prestamista</m:t>
              </m:r>
            </m:sub>
          </m:sSub>
          <m:r>
            <w:rPr>
              <w:rFonts w:ascii="Cambria Math" w:eastAsiaTheme="minorEastAsia" w:hAnsi="Cambria Math"/>
              <w:lang w:val="es-ES_tradnl"/>
            </w:rPr>
            <m:t>–V</m:t>
          </m:r>
          <m:sSub>
            <m:sSubPr>
              <m:ctrlPr>
                <w:rPr>
                  <w:rFonts w:ascii="Cambria Math" w:eastAsiaTheme="minorEastAsia" w:hAnsi="Cambria Math"/>
                  <w:i/>
                  <w:lang w:val="es-ES_tradnl"/>
                </w:rPr>
              </m:ctrlPr>
            </m:sSubPr>
            <m:e>
              <m:r>
                <w:rPr>
                  <w:rFonts w:ascii="Cambria Math" w:eastAsiaTheme="minorEastAsia" w:hAnsi="Cambria Math"/>
                  <w:lang w:val="es-ES_tradnl"/>
                </w:rPr>
                <m:t>P</m:t>
              </m:r>
            </m:e>
            <m:sub>
              <m:r>
                <w:rPr>
                  <w:rFonts w:ascii="Cambria Math" w:eastAsiaTheme="minorEastAsia" w:hAnsi="Cambria Math"/>
                  <w:lang w:val="es-ES_tradnl"/>
                </w:rPr>
                <m:t>banco</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banco</m:t>
              </m:r>
            </m:sub>
          </m:sSub>
        </m:oMath>
      </m:oMathPara>
    </w:p>
    <w:p w14:paraId="24080D8C" w14:textId="77777777" w:rsidR="00736190" w:rsidRDefault="00736190" w:rsidP="00704A28">
      <w:pPr>
        <w:rPr>
          <w:rFonts w:eastAsiaTheme="minorEastAsia"/>
          <w:lang w:val="es-ES_tradnl"/>
        </w:rPr>
      </w:pPr>
    </w:p>
    <w:p w14:paraId="405B95DF" w14:textId="09636D5E" w:rsidR="00736190" w:rsidRPr="00343CF9" w:rsidRDefault="00736190" w:rsidP="00704A28">
      <w:pPr>
        <w:rPr>
          <w:rFonts w:eastAsiaTheme="minorEastAsia"/>
        </w:rPr>
      </w:pPr>
      <m:oMathPara>
        <m:oMath>
          <m:r>
            <w:rPr>
              <w:rFonts w:ascii="Cambria Math" w:eastAsiaTheme="minorEastAsia" w:hAnsi="Cambria Math"/>
              <w:lang w:val="es-ES_tradnl"/>
            </w:rPr>
            <m:t>2,000,000 –1,813,534.30=</m:t>
          </m:r>
          <m:r>
            <w:rPr>
              <w:rFonts w:ascii="Cambria Math" w:eastAsiaTheme="minorEastAsia" w:hAnsi="Cambria Math"/>
            </w:rPr>
            <m:t>186,465.70</m:t>
          </m:r>
        </m:oMath>
      </m:oMathPara>
    </w:p>
    <w:p w14:paraId="4D3901A7" w14:textId="72167AB7" w:rsidR="005262D6" w:rsidRDefault="00343CF9" w:rsidP="00704A28">
      <w:pPr>
        <w:rPr>
          <w:rFonts w:eastAsiaTheme="minorEastAsia"/>
          <w:lang w:val="es-ES_tradnl"/>
        </w:rPr>
      </w:pPr>
      <w:r w:rsidRPr="00343CF9">
        <w:rPr>
          <w:rFonts w:eastAsiaTheme="minorEastAsia"/>
          <w:lang w:val="es-ES_tradnl"/>
        </w:rPr>
        <w:t xml:space="preserve">Por lo cual si </w:t>
      </w:r>
    </w:p>
    <w:p w14:paraId="0F39A38A" w14:textId="77777777" w:rsidR="005262D6" w:rsidRPr="00343CF9" w:rsidRDefault="005262D6" w:rsidP="00704A28">
      <w:pPr>
        <w:rPr>
          <w:rFonts w:eastAsiaTheme="minorEastAsia"/>
          <w:lang w:val="es-ES_tradnl"/>
        </w:rPr>
      </w:pPr>
    </w:p>
    <w:p w14:paraId="6B2F5DD0" w14:textId="5C41A8FC" w:rsidR="00343CF9" w:rsidRPr="005262D6" w:rsidRDefault="00000000" w:rsidP="00704A28">
      <w:pPr>
        <w:rPr>
          <w:rFonts w:eastAsiaTheme="minorEastAsia"/>
        </w:rPr>
      </w:pPr>
      <m:oMathPara>
        <m:oMath>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rPr>
                <m:t>186,465.70</m:t>
              </m:r>
              <m:ctrlPr>
                <w:rPr>
                  <w:rFonts w:ascii="Cambria Math" w:eastAsiaTheme="minorEastAsia" w:hAnsi="Cambria Math"/>
                  <w:i/>
                  <w:lang w:val="es-ES_tradnl"/>
                </w:rPr>
              </m:ctrlPr>
            </m:num>
            <m:den>
              <m:r>
                <w:rPr>
                  <w:rFonts w:ascii="Cambria Math" w:eastAsiaTheme="minorEastAsia" w:hAnsi="Cambria Math"/>
                  <w:lang w:val="es-ES_tradnl"/>
                </w:rPr>
                <m:t>2,000,000</m:t>
              </m:r>
              <m:ctrlPr>
                <w:rPr>
                  <w:rFonts w:ascii="Cambria Math" w:eastAsiaTheme="minorEastAsia" w:hAnsi="Cambria Math"/>
                  <w:i/>
                  <w:lang w:val="es-ES_tradnl"/>
                </w:rPr>
              </m:ctrlPr>
            </m:den>
          </m:f>
          <m:r>
            <w:rPr>
              <w:rFonts w:ascii="Cambria Math" w:eastAsiaTheme="minorEastAsia" w:hAnsi="Cambria Math"/>
              <w:lang w:val="es-ES_tradnl"/>
            </w:rPr>
            <m:t xml:space="preserve">=0.09323 ~ </m:t>
          </m:r>
          <m:r>
            <w:rPr>
              <w:rFonts w:ascii="Cambria Math" w:eastAsiaTheme="minorEastAsia" w:hAnsi="Cambria Math"/>
            </w:rPr>
            <m:t>9.32%</m:t>
          </m:r>
        </m:oMath>
      </m:oMathPara>
    </w:p>
    <w:p w14:paraId="044C6B56" w14:textId="77777777" w:rsidR="005262D6" w:rsidRDefault="005262D6" w:rsidP="00704A28">
      <w:pPr>
        <w:rPr>
          <w:rFonts w:eastAsiaTheme="minorEastAsia"/>
          <w:lang w:val="es-ES_tradnl"/>
        </w:rPr>
      </w:pPr>
    </w:p>
    <w:p w14:paraId="62A2F61E" w14:textId="4488931E" w:rsidR="00F40C42" w:rsidRPr="00141F9F" w:rsidRDefault="00141F9F" w:rsidP="00704A28">
      <w:pPr>
        <w:rPr>
          <w:rFonts w:eastAsiaTheme="minorEastAsia"/>
          <w:lang w:val="es-ES_tradnl"/>
        </w:rPr>
      </w:pPr>
      <w:r>
        <w:rPr>
          <w:rFonts w:eastAsiaTheme="minorEastAsia"/>
          <w:lang w:val="es-ES_tradnl"/>
        </w:rPr>
        <w:t>En síntesis una deuda entre una empresa y un prestamista pasa a ser de un banco y la empresa, cuando la empresa vende la deuda con descuento, por lo tanto, el banco se quedará con el interés original más el proveniente del descuento (mientras la empresa sigue amortizando bajo la misma tasa), debido a que siempre la deuda tiene vencimiento de un año la tasa de interés aunque sea anual es la efectiva.</w:t>
      </w:r>
    </w:p>
    <w:p w14:paraId="533912BD" w14:textId="706D6983" w:rsidR="00F40C42" w:rsidRDefault="00DB2EAF" w:rsidP="00DB2EAF">
      <w:pPr>
        <w:pStyle w:val="Heading2"/>
      </w:pPr>
      <w:bookmarkStart w:id="16" w:name="_Toc165283615"/>
      <w:r>
        <w:t>Interés continuo</w:t>
      </w:r>
      <w:bookmarkEnd w:id="16"/>
    </w:p>
    <w:p w14:paraId="2E362F80" w14:textId="2A93AFDE" w:rsidR="00DB2EAF" w:rsidRDefault="00A872CF" w:rsidP="00DB2EAF">
      <w:pPr>
        <w:rPr>
          <w:rFonts w:eastAsiaTheme="minorEastAsia"/>
          <w:lang w:val="es-ES_tradnl"/>
        </w:rPr>
      </w:pPr>
      <w:r>
        <w:rPr>
          <w:lang w:val="es-ES_tradnl"/>
        </w:rPr>
        <w:t xml:space="preserve">Sustituir </w:t>
      </w:r>
      <m:oMath>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in</m:t>
            </m:r>
          </m:sup>
        </m:sSup>
      </m:oMath>
    </w:p>
    <w:p w14:paraId="2D1BB972" w14:textId="77777777" w:rsidR="00F73CB9" w:rsidRPr="00DB2EAF" w:rsidRDefault="00F73CB9" w:rsidP="00DB2EAF">
      <w:pPr>
        <w:rPr>
          <w:lang w:val="es-ES_tradnl"/>
        </w:rPr>
      </w:pPr>
    </w:p>
    <w:p w14:paraId="2CC382A1" w14:textId="647C3F22" w:rsidR="001D65DA" w:rsidRPr="00172E2C" w:rsidRDefault="001D65DA" w:rsidP="00895B0F">
      <w:pPr>
        <w:pStyle w:val="Heading2"/>
      </w:pPr>
      <w:bookmarkStart w:id="17" w:name="_Toc165283616"/>
      <w:r w:rsidRPr="0026577B">
        <w:t>Tasas nominales, efectivas y equivalentes</w:t>
      </w:r>
      <w:bookmarkEnd w:id="17"/>
    </w:p>
    <w:p w14:paraId="07BE401D" w14:textId="77777777" w:rsidR="00241972" w:rsidRPr="00172E2C" w:rsidRDefault="00241972" w:rsidP="00241972">
      <w:pPr>
        <w:pStyle w:val="ListParagraph"/>
        <w:numPr>
          <w:ilvl w:val="0"/>
          <w:numId w:val="1"/>
        </w:numPr>
        <w:rPr>
          <w:b/>
          <w:bCs/>
          <w:lang w:val="es-ES_tradnl"/>
        </w:rPr>
      </w:pPr>
      <w:r w:rsidRPr="00172E2C">
        <w:rPr>
          <w:b/>
          <w:bCs/>
          <w:lang w:val="es-ES_tradnl"/>
        </w:rPr>
        <w:t>Otros nombres conocidos</w:t>
      </w:r>
    </w:p>
    <w:p w14:paraId="2775B2E8" w14:textId="05C289F7" w:rsidR="0026577B" w:rsidRDefault="00241972" w:rsidP="0026577B">
      <w:pPr>
        <w:pStyle w:val="ListParagraph"/>
        <w:numPr>
          <w:ilvl w:val="0"/>
          <w:numId w:val="1"/>
        </w:numPr>
        <w:rPr>
          <w:b/>
          <w:bCs/>
          <w:lang w:val="es-ES_tradnl"/>
        </w:rPr>
      </w:pPr>
      <w:r w:rsidRPr="00172E2C">
        <w:rPr>
          <w:b/>
          <w:bCs/>
          <w:lang w:val="es-ES_tradnl"/>
        </w:rPr>
        <w:t>Descripción, uso o aplicación</w:t>
      </w:r>
    </w:p>
    <w:p w14:paraId="3722C698" w14:textId="7B581333" w:rsidR="0026577B" w:rsidRPr="0026577B" w:rsidRDefault="005B1C96" w:rsidP="0026577B">
      <w:pPr>
        <w:rPr>
          <w:lang w:val="es-ES_tradnl"/>
        </w:rPr>
      </w:pPr>
      <w:r>
        <w:rPr>
          <w:lang w:val="es-ES_tradnl"/>
        </w:rPr>
        <w:t>Tasas generen el mismo monto</w:t>
      </w:r>
    </w:p>
    <w:p w14:paraId="446FC0B0" w14:textId="77777777" w:rsidR="00241972" w:rsidRDefault="00241972" w:rsidP="00241972">
      <w:pPr>
        <w:pStyle w:val="ListParagraph"/>
        <w:numPr>
          <w:ilvl w:val="0"/>
          <w:numId w:val="1"/>
        </w:numPr>
        <w:rPr>
          <w:b/>
          <w:bCs/>
          <w:lang w:val="es-ES_tradnl"/>
        </w:rPr>
      </w:pPr>
      <w:r w:rsidRPr="00172E2C">
        <w:rPr>
          <w:b/>
          <w:bCs/>
          <w:lang w:val="es-ES_tradnl"/>
        </w:rPr>
        <w:lastRenderedPageBreak/>
        <w:t>Formula</w:t>
      </w:r>
    </w:p>
    <w:p w14:paraId="3E284727" w14:textId="1344F0DD" w:rsidR="0026577B" w:rsidRDefault="0026577B" w:rsidP="0026577B">
      <w:pPr>
        <w:pStyle w:val="Heading3"/>
      </w:pPr>
      <w:r>
        <w:t>Tasa efectiva</w:t>
      </w:r>
    </w:p>
    <w:p w14:paraId="01231085" w14:textId="5F9FCB1A" w:rsidR="0026577B" w:rsidRPr="0026577B" w:rsidRDefault="0026577B" w:rsidP="0026577B">
      <m:oMathPara>
        <m:oMath>
          <m:r>
            <w:rPr>
              <w:rFonts w:ascii="Cambria Math" w:hAnsi="Cambria Math"/>
            </w:rPr>
            <m:t>i=</m:t>
          </m:r>
          <m:sSup>
            <m:sSupPr>
              <m:ctrlPr>
                <w:rPr>
                  <w:rFonts w:ascii="Cambria Math" w:hAnsi="Cambria Math"/>
                  <w:i/>
                </w:rPr>
              </m:ctrlPr>
            </m:sSupPr>
            <m:e>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j</m:t>
                      </m:r>
                      <m:ctrlPr>
                        <w:rPr>
                          <w:rFonts w:ascii="Cambria Math" w:hAnsi="Cambria Math"/>
                          <w:i/>
                        </w:rPr>
                      </m:ctrlPr>
                    </m:num>
                    <m:den>
                      <m:r>
                        <w:rPr>
                          <w:rFonts w:ascii="Cambria Math" w:hAnsi="Cambria Math"/>
                        </w:rPr>
                        <m:t>m</m:t>
                      </m:r>
                      <m:ctrlPr>
                        <w:rPr>
                          <w:rFonts w:ascii="Cambria Math" w:hAnsi="Cambria Math"/>
                          <w:i/>
                        </w:rPr>
                      </m:ctrlPr>
                    </m:den>
                  </m:f>
                  <m:ctrlPr>
                    <w:rPr>
                      <w:rFonts w:ascii="Cambria Math" w:hAnsi="Cambria Math"/>
                      <w:i/>
                    </w:rPr>
                  </m:ctrlPr>
                </m:e>
              </m:d>
            </m:e>
            <m:sup>
              <m:r>
                <w:rPr>
                  <w:rFonts w:ascii="Cambria Math" w:hAnsi="Cambria Math"/>
                </w:rPr>
                <m:t>m</m:t>
              </m:r>
            </m:sup>
          </m:sSup>
          <m:r>
            <w:rPr>
              <w:rFonts w:ascii="Cambria Math" w:hAnsi="Cambria Math"/>
            </w:rPr>
            <m:t>-1</m:t>
          </m:r>
        </m:oMath>
      </m:oMathPara>
    </w:p>
    <w:p w14:paraId="5FA0D670" w14:textId="68A99050" w:rsidR="0026577B" w:rsidRDefault="0026577B" w:rsidP="0026577B">
      <w:pPr>
        <w:pStyle w:val="Heading3"/>
      </w:pPr>
      <w:r>
        <w:t>Tasa nominal</w:t>
      </w:r>
    </w:p>
    <w:p w14:paraId="0FBF64F7" w14:textId="0A6B1832" w:rsidR="0026577B" w:rsidRPr="0026577B" w:rsidRDefault="0026577B" w:rsidP="0026577B">
      <w:pPr>
        <w:rPr>
          <w:lang w:val="es-ES_tradnl"/>
        </w:rPr>
      </w:pPr>
      <m:oMathPara>
        <m:oMath>
          <m:r>
            <w:rPr>
              <w:rFonts w:ascii="Cambria Math" w:hAnsi="Cambria Math"/>
              <w:lang w:val="es-ES_tradnl"/>
            </w:rPr>
            <m:t>j=m</m:t>
          </m:r>
          <m:d>
            <m:dPr>
              <m:begChr m:val="["/>
              <m:endChr m:val="]"/>
              <m:ctrlPr>
                <w:rPr>
                  <w:rFonts w:ascii="Cambria Math" w:hAnsi="Cambria Math"/>
                  <w:i/>
                  <w:lang w:val="es-ES_tradnl"/>
                </w:rPr>
              </m:ctrlPr>
            </m:dPr>
            <m:e>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m</m:t>
                  </m:r>
                </m:sup>
              </m:sSup>
              <m:r>
                <w:rPr>
                  <w:rFonts w:ascii="Cambria Math" w:hAnsi="Cambria Math"/>
                  <w:lang w:val="es-ES_tradnl"/>
                </w:rPr>
                <m:t>-1</m:t>
              </m:r>
            </m:e>
          </m:d>
        </m:oMath>
      </m:oMathPara>
    </w:p>
    <w:p w14:paraId="7056F2FC" w14:textId="0B0AC92F" w:rsidR="0026577B" w:rsidRDefault="0026577B" w:rsidP="0026577B">
      <w:pPr>
        <w:pStyle w:val="Heading3"/>
      </w:pPr>
      <w:r>
        <w:t>Tasas equivalentes</w:t>
      </w:r>
    </w:p>
    <w:p w14:paraId="1B833CB1" w14:textId="31B2320B" w:rsidR="00B87C68" w:rsidRPr="00B87C68" w:rsidRDefault="00B87C68" w:rsidP="00B87C68">
      <w:pPr>
        <w:rPr>
          <w:lang w:val="es-ES_tradnl"/>
        </w:rPr>
      </w:pPr>
      <w:r>
        <w:rPr>
          <w:lang w:val="es-ES_tradnl"/>
        </w:rPr>
        <w:t>Si se consideran equivalentes:</w:t>
      </w:r>
    </w:p>
    <w:p w14:paraId="7ED38D6F" w14:textId="07510221" w:rsidR="00312CE2" w:rsidRPr="00B87C68" w:rsidRDefault="00000000" w:rsidP="00312CE2">
      <w:pPr>
        <w:rPr>
          <w:rFonts w:eastAsiaTheme="minorEastAsia"/>
          <w:i/>
          <w:lang w:val="es-ES_tradnl"/>
        </w:rPr>
      </w:pPr>
      <m:oMathPara>
        <m:oMath>
          <m:sSup>
            <m:sSupPr>
              <m:ctrlPr>
                <w:rPr>
                  <w:rFonts w:ascii="Cambria Math" w:eastAsiaTheme="majorEastAsia" w:hAnsi="Cambria Math" w:cs="Arial"/>
                  <w:i/>
                  <w:lang w:val="es-ES_tradnl"/>
                </w:rPr>
              </m:ctrlPr>
            </m:sSupPr>
            <m:e>
              <m:d>
                <m:dPr>
                  <m:ctrlPr>
                    <w:rPr>
                      <w:rFonts w:ascii="Cambria Math" w:eastAsiaTheme="majorEastAsia" w:hAnsi="Cambria Math" w:cs="Arial"/>
                      <w:lang w:val="es-ES_tradnl"/>
                    </w:rPr>
                  </m:ctrlPr>
                </m:dPr>
                <m:e>
                  <m:r>
                    <w:rPr>
                      <w:rFonts w:ascii="Cambria Math" w:eastAsiaTheme="majorEastAsia" w:hAnsi="Cambria Math" w:cs="Arial"/>
                      <w:lang w:val="es-ES_tradnl"/>
                    </w:rPr>
                    <m:t>1+</m:t>
                  </m:r>
                  <m:f>
                    <m:fPr>
                      <m:ctrlPr>
                        <w:rPr>
                          <w:rFonts w:ascii="Cambria Math" w:eastAsiaTheme="majorEastAsia" w:hAnsi="Cambria Math" w:cs="Arial"/>
                          <w:lang w:val="es-ES_tradnl"/>
                        </w:rPr>
                      </m:ctrlPr>
                    </m:fPr>
                    <m:num>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j</m:t>
                          </m:r>
                        </m:e>
                        <m:sub>
                          <m:r>
                            <w:rPr>
                              <w:rFonts w:ascii="Cambria Math" w:eastAsiaTheme="majorEastAsia" w:hAnsi="Cambria Math" w:cs="Arial"/>
                              <w:lang w:val="es-ES_tradnl"/>
                            </w:rPr>
                            <m:t>a</m:t>
                          </m:r>
                        </m:sub>
                      </m:sSub>
                      <m:ctrlPr>
                        <w:rPr>
                          <w:rFonts w:ascii="Cambria Math" w:eastAsiaTheme="majorEastAsia" w:hAnsi="Cambria Math" w:cs="Arial"/>
                          <w:i/>
                          <w:lang w:val="es-ES_tradnl"/>
                        </w:rPr>
                      </m:ctrlPr>
                    </m:num>
                    <m:den>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a</m:t>
                          </m:r>
                        </m:sub>
                      </m:sSub>
                      <m:ctrlPr>
                        <w:rPr>
                          <w:rFonts w:ascii="Cambria Math" w:eastAsiaTheme="majorEastAsia" w:hAnsi="Cambria Math" w:cs="Arial"/>
                          <w:i/>
                          <w:lang w:val="es-ES_tradnl"/>
                        </w:rPr>
                      </m:ctrlPr>
                    </m:den>
                  </m:f>
                  <m:ctrlPr>
                    <w:rPr>
                      <w:rFonts w:ascii="Cambria Math" w:eastAsiaTheme="majorEastAsia" w:hAnsi="Cambria Math" w:cs="Arial"/>
                      <w:i/>
                      <w:lang w:val="es-ES_tradnl"/>
                    </w:rPr>
                  </m:ctrlPr>
                </m:e>
              </m:d>
            </m:e>
            <m:sup>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a</m:t>
                  </m:r>
                </m:sub>
              </m:sSub>
            </m:sup>
          </m:sSup>
          <m:r>
            <w:rPr>
              <w:rFonts w:ascii="Cambria Math" w:eastAsiaTheme="majorEastAsia" w:hAnsi="Cambria Math" w:cs="Arial"/>
              <w:lang w:val="es-ES_tradnl"/>
            </w:rPr>
            <m:t>=</m:t>
          </m:r>
          <m:sSup>
            <m:sSupPr>
              <m:ctrlPr>
                <w:rPr>
                  <w:rFonts w:ascii="Cambria Math" w:eastAsiaTheme="majorEastAsia" w:hAnsi="Cambria Math" w:cs="Arial"/>
                  <w:i/>
                  <w:lang w:val="es-ES_tradnl"/>
                </w:rPr>
              </m:ctrlPr>
            </m:sSupPr>
            <m:e>
              <m:d>
                <m:dPr>
                  <m:ctrlPr>
                    <w:rPr>
                      <w:rFonts w:ascii="Cambria Math" w:eastAsiaTheme="majorEastAsia" w:hAnsi="Cambria Math" w:cs="Arial"/>
                      <w:lang w:val="es-ES_tradnl"/>
                    </w:rPr>
                  </m:ctrlPr>
                </m:dPr>
                <m:e>
                  <m:r>
                    <w:rPr>
                      <w:rFonts w:ascii="Cambria Math" w:eastAsiaTheme="majorEastAsia" w:hAnsi="Cambria Math" w:cs="Arial"/>
                      <w:lang w:val="es-ES_tradnl"/>
                    </w:rPr>
                    <m:t>1+</m:t>
                  </m:r>
                  <m:f>
                    <m:fPr>
                      <m:ctrlPr>
                        <w:rPr>
                          <w:rFonts w:ascii="Cambria Math" w:eastAsiaTheme="majorEastAsia" w:hAnsi="Cambria Math" w:cs="Arial"/>
                          <w:lang w:val="es-ES_tradnl"/>
                        </w:rPr>
                      </m:ctrlPr>
                    </m:fPr>
                    <m:num>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j</m:t>
                          </m:r>
                        </m:e>
                        <m:sub>
                          <m:r>
                            <w:rPr>
                              <w:rFonts w:ascii="Cambria Math" w:eastAsiaTheme="majorEastAsia" w:hAnsi="Cambria Math" w:cs="Arial"/>
                              <w:lang w:val="es-ES_tradnl"/>
                            </w:rPr>
                            <m:t>b</m:t>
                          </m:r>
                        </m:sub>
                      </m:sSub>
                      <m:ctrlPr>
                        <w:rPr>
                          <w:rFonts w:ascii="Cambria Math" w:eastAsiaTheme="majorEastAsia" w:hAnsi="Cambria Math" w:cs="Arial"/>
                          <w:i/>
                          <w:lang w:val="es-ES_tradnl"/>
                        </w:rPr>
                      </m:ctrlPr>
                    </m:num>
                    <m:den>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b</m:t>
                          </m:r>
                        </m:sub>
                      </m:sSub>
                      <m:ctrlPr>
                        <w:rPr>
                          <w:rFonts w:ascii="Cambria Math" w:eastAsiaTheme="majorEastAsia" w:hAnsi="Cambria Math" w:cs="Arial"/>
                          <w:i/>
                          <w:lang w:val="es-ES_tradnl"/>
                        </w:rPr>
                      </m:ctrlPr>
                    </m:den>
                  </m:f>
                  <m:ctrlPr>
                    <w:rPr>
                      <w:rFonts w:ascii="Cambria Math" w:eastAsiaTheme="majorEastAsia" w:hAnsi="Cambria Math" w:cs="Arial"/>
                      <w:i/>
                      <w:lang w:val="es-ES_tradnl"/>
                    </w:rPr>
                  </m:ctrlPr>
                </m:e>
              </m:d>
            </m:e>
            <m:sup>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b</m:t>
                  </m:r>
                </m:sub>
              </m:sSub>
            </m:sup>
          </m:sSup>
        </m:oMath>
      </m:oMathPara>
    </w:p>
    <w:p w14:paraId="52348DD9" w14:textId="2C6D1BEB" w:rsidR="00B87C68" w:rsidRPr="00B87C68" w:rsidRDefault="00B87C68" w:rsidP="00312CE2">
      <w:pPr>
        <w:rPr>
          <w:iCs/>
          <w:lang w:val="es-ES_tradnl"/>
        </w:rPr>
      </w:pPr>
      <w:r>
        <w:rPr>
          <w:iCs/>
          <w:lang w:val="es-ES_tradnl"/>
        </w:rPr>
        <w:t>Entonces:</w:t>
      </w:r>
    </w:p>
    <w:p w14:paraId="4CB8E229" w14:textId="7DA4E36A" w:rsidR="00B87C68" w:rsidRPr="00312CE2" w:rsidRDefault="00000000" w:rsidP="00312CE2">
      <w:pPr>
        <w:rPr>
          <w: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a</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a</m:t>
              </m:r>
            </m:sub>
          </m:sSub>
          <m:d>
            <m:dPr>
              <m:begChr m:val="["/>
              <m:endChr m:val="]"/>
              <m:ctrlPr>
                <w:rPr>
                  <w:rFonts w:ascii="Cambria Math" w:eastAsiaTheme="minorEastAsia" w:hAnsi="Cambria Math"/>
                  <w:lang w:val="es-ES_tradnl"/>
                </w:rPr>
              </m:ctrlPr>
            </m:dPr>
            <m:e>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b</m:t>
                              </m:r>
                            </m:sub>
                          </m:sSub>
                          <m:ctrlPr>
                            <w:rPr>
                              <w:rFonts w:ascii="Cambria Math" w:eastAsiaTheme="minorEastAsia" w:hAnsi="Cambria Math"/>
                              <w:i/>
                              <w:lang w:val="es-ES_tradnl"/>
                            </w:rPr>
                          </m:ctrlPr>
                        </m:num>
                        <m:den>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b</m:t>
                              </m:r>
                            </m:sub>
                          </m:sSub>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lang w:val="es-ES_tradnl"/>
                    </w:rPr>
                  </m:ctrlPr>
                </m:e>
                <m:sup>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b</m:t>
                      </m:r>
                    </m:sub>
                  </m:sSub>
                  <m:r>
                    <m:rPr>
                      <m:lit/>
                    </m:rP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a</m:t>
                      </m:r>
                    </m:sub>
                  </m:sSub>
                </m:sup>
              </m:sSup>
              <m:r>
                <w:rPr>
                  <w:rFonts w:ascii="Cambria Math" w:eastAsiaTheme="minorEastAsia" w:hAnsi="Cambria Math"/>
                  <w:lang w:val="es-ES_tradnl"/>
                </w:rPr>
                <m:t>-1</m:t>
              </m:r>
              <m:ctrlPr>
                <w:rPr>
                  <w:rFonts w:ascii="Cambria Math" w:eastAsiaTheme="minorEastAsia" w:hAnsi="Cambria Math"/>
                  <w:i/>
                  <w:lang w:val="es-ES_tradnl"/>
                </w:rPr>
              </m:ctrlPr>
            </m:e>
          </m:d>
        </m:oMath>
      </m:oMathPara>
    </w:p>
    <w:p w14:paraId="341D3AA0" w14:textId="77777777" w:rsidR="0026577B" w:rsidRPr="00CF421B" w:rsidRDefault="0026577B" w:rsidP="0026577B">
      <w:pPr>
        <w:rPr>
          <w:lang w:val="es-ES_tradnl"/>
        </w:rPr>
      </w:pPr>
    </w:p>
    <w:p w14:paraId="0E40071E" w14:textId="77777777" w:rsidR="00241972" w:rsidRDefault="00241972" w:rsidP="00241972">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0AD41C2" w14:textId="77777777" w:rsidTr="00BB5345">
        <w:tc>
          <w:tcPr>
            <w:tcW w:w="2405" w:type="dxa"/>
          </w:tcPr>
          <w:p w14:paraId="5EE6E9A8" w14:textId="406BD899" w:rsidR="00A93CF9" w:rsidRPr="00455558" w:rsidRDefault="00A93CF9" w:rsidP="00BB5345">
            <w:pPr>
              <w:ind w:left="360"/>
              <w:jc w:val="center"/>
              <w:rPr>
                <w:rFonts w:eastAsia="Calibri"/>
                <w:lang w:val="es-ES_tradnl"/>
              </w:rPr>
            </w:pPr>
            <w:r>
              <w:rPr>
                <w:rFonts w:eastAsia="Calibri"/>
                <w:lang w:val="es-ES_tradnl"/>
              </w:rPr>
              <w:t>Sigla</w:t>
            </w:r>
            <w:r w:rsidR="00B7118B">
              <w:rPr>
                <w:rFonts w:eastAsia="Calibri"/>
                <w:lang w:val="es-ES_tradnl"/>
              </w:rPr>
              <w:t>s</w:t>
            </w:r>
          </w:p>
        </w:tc>
        <w:tc>
          <w:tcPr>
            <w:tcW w:w="6945" w:type="dxa"/>
          </w:tcPr>
          <w:p w14:paraId="5B9EA859" w14:textId="77777777" w:rsidR="00A93CF9" w:rsidRPr="00455558" w:rsidRDefault="00A93CF9" w:rsidP="00BB5345">
            <w:pPr>
              <w:jc w:val="center"/>
              <w:rPr>
                <w:bCs/>
                <w:lang w:val="es-ES_tradnl"/>
              </w:rPr>
            </w:pPr>
            <w:r>
              <w:rPr>
                <w:bCs/>
                <w:lang w:val="es-ES_tradnl"/>
              </w:rPr>
              <w:t>Significado</w:t>
            </w:r>
          </w:p>
        </w:tc>
      </w:tr>
      <w:tr w:rsidR="00A93CF9" w:rsidRPr="00FA08FC" w14:paraId="5FDDCE69" w14:textId="77777777" w:rsidTr="00BB5345">
        <w:tc>
          <w:tcPr>
            <w:tcW w:w="2405" w:type="dxa"/>
          </w:tcPr>
          <w:p w14:paraId="41C0B11A" w14:textId="4E9471CA" w:rsidR="00A93CF9" w:rsidRDefault="00000000" w:rsidP="00BB534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a</m:t>
                    </m:r>
                  </m:sub>
                </m:sSub>
              </m:oMath>
            </m:oMathPara>
          </w:p>
        </w:tc>
        <w:tc>
          <w:tcPr>
            <w:tcW w:w="6945" w:type="dxa"/>
          </w:tcPr>
          <w:p w14:paraId="1857156E" w14:textId="0CDC431F" w:rsidR="00A93CF9" w:rsidRDefault="00BF6544" w:rsidP="00BF6544">
            <w:pPr>
              <w:rPr>
                <w:bCs/>
                <w:lang w:val="es-ES_tradnl"/>
              </w:rPr>
            </w:pPr>
            <w:r>
              <w:rPr>
                <w:bCs/>
                <w:lang w:val="es-ES_tradnl"/>
              </w:rPr>
              <w:t>Tasa nominal</w:t>
            </w:r>
            <w:r w:rsidR="00E65FDB">
              <w:rPr>
                <w:bCs/>
                <w:lang w:val="es-ES_tradnl"/>
              </w:rPr>
              <w:t xml:space="preserve"> convertible a frecuencia </w:t>
            </w:r>
            <m:oMath>
              <m:sSub>
                <m:sSubPr>
                  <m:ctrlPr>
                    <w:rPr>
                      <w:rFonts w:ascii="Cambria Math" w:hAnsi="Cambria Math"/>
                      <w:bCs/>
                      <w:i/>
                      <w:lang w:val="es-ES_tradnl"/>
                    </w:rPr>
                  </m:ctrlPr>
                </m:sSubPr>
                <m:e>
                  <m:r>
                    <w:rPr>
                      <w:rFonts w:ascii="Cambria Math" w:hAnsi="Cambria Math"/>
                      <w:lang w:val="es-ES_tradnl"/>
                    </w:rPr>
                    <m:t>m</m:t>
                  </m:r>
                </m:e>
                <m:sub>
                  <m:r>
                    <w:rPr>
                      <w:rFonts w:ascii="Cambria Math" w:hAnsi="Cambria Math"/>
                      <w:lang w:val="es-ES_tradnl"/>
                    </w:rPr>
                    <m:t>a</m:t>
                  </m:r>
                </m:sub>
              </m:sSub>
            </m:oMath>
            <w:r w:rsidR="00F14A7B">
              <w:rPr>
                <w:rFonts w:eastAsiaTheme="minorEastAsia"/>
                <w:bCs/>
                <w:lang w:val="es-ES_tradnl"/>
              </w:rPr>
              <w:t>.</w:t>
            </w:r>
          </w:p>
        </w:tc>
      </w:tr>
      <w:tr w:rsidR="00B7118B" w:rsidRPr="00FA08FC" w14:paraId="0527DD20" w14:textId="77777777" w:rsidTr="00BB5345">
        <w:tc>
          <w:tcPr>
            <w:tcW w:w="2405" w:type="dxa"/>
          </w:tcPr>
          <w:p w14:paraId="0B23A692" w14:textId="370BBAAB" w:rsidR="00B7118B" w:rsidRDefault="00000000" w:rsidP="00BB534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a</m:t>
                    </m:r>
                  </m:sub>
                </m:sSub>
              </m:oMath>
            </m:oMathPara>
          </w:p>
        </w:tc>
        <w:tc>
          <w:tcPr>
            <w:tcW w:w="6945" w:type="dxa"/>
          </w:tcPr>
          <w:p w14:paraId="71B9EF8D" w14:textId="7907B85A" w:rsidR="00B7118B" w:rsidRDefault="00BF6544" w:rsidP="00BF6544">
            <w:pPr>
              <w:rPr>
                <w:bCs/>
                <w:lang w:val="es-ES_tradnl"/>
              </w:rPr>
            </w:pPr>
            <w:r>
              <w:rPr>
                <w:bCs/>
                <w:lang w:val="es-ES_tradnl"/>
              </w:rPr>
              <w:t xml:space="preserve">Frecuencia de conversión de </w:t>
            </w:r>
            <w:r w:rsidR="00E65FDB">
              <w:rPr>
                <w:bCs/>
                <w:lang w:val="es-ES_tradnl"/>
              </w:rPr>
              <w:t xml:space="preserve">la tasa </w:t>
            </w:r>
            <w:r w:rsidR="00E65FDB" w:rsidRPr="00E65FDB">
              <w:rPr>
                <w:bCs/>
                <w:i/>
                <w:iCs/>
                <w:lang w:val="es-ES_tradnl"/>
              </w:rPr>
              <w:t>a</w:t>
            </w:r>
            <w:r w:rsidR="00F14A7B">
              <w:rPr>
                <w:bCs/>
                <w:i/>
                <w:iCs/>
                <w:lang w:val="es-ES_tradnl"/>
              </w:rPr>
              <w:t>.</w:t>
            </w:r>
          </w:p>
        </w:tc>
      </w:tr>
      <w:tr w:rsidR="00E65FDB" w:rsidRPr="00FA08FC" w14:paraId="41A74B86" w14:textId="77777777" w:rsidTr="00BB5345">
        <w:tc>
          <w:tcPr>
            <w:tcW w:w="2405" w:type="dxa"/>
          </w:tcPr>
          <w:p w14:paraId="767149EC" w14:textId="274730CE" w:rsidR="00E65FDB" w:rsidRDefault="00000000" w:rsidP="00E65FDB">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b</m:t>
                    </m:r>
                  </m:sub>
                </m:sSub>
              </m:oMath>
            </m:oMathPara>
          </w:p>
        </w:tc>
        <w:tc>
          <w:tcPr>
            <w:tcW w:w="6945" w:type="dxa"/>
          </w:tcPr>
          <w:p w14:paraId="732DDDEA" w14:textId="38384876" w:rsidR="00E65FDB" w:rsidRDefault="00E65FDB" w:rsidP="00E65FDB">
            <w:pPr>
              <w:rPr>
                <w:bCs/>
                <w:lang w:val="es-ES_tradnl"/>
              </w:rPr>
            </w:pPr>
            <w:r>
              <w:rPr>
                <w:bCs/>
                <w:lang w:val="es-ES_tradnl"/>
              </w:rPr>
              <w:t xml:space="preserve">Tasa nominal convertible </w:t>
            </w:r>
            <w:r w:rsidRPr="00E65FDB">
              <w:rPr>
                <w:bCs/>
                <w:i/>
                <w:iCs/>
                <w:lang w:val="es-ES_tradnl"/>
              </w:rPr>
              <w:t>b</w:t>
            </w:r>
            <w:r>
              <w:rPr>
                <w:bCs/>
                <w:lang w:val="es-ES_tradnl"/>
              </w:rPr>
              <w:t xml:space="preserve"> frecuencia </w:t>
            </w:r>
            <m:oMath>
              <m:sSub>
                <m:sSubPr>
                  <m:ctrlPr>
                    <w:rPr>
                      <w:rFonts w:ascii="Cambria Math" w:hAnsi="Cambria Math"/>
                      <w:bCs/>
                      <w:i/>
                      <w:lang w:val="es-ES_tradnl"/>
                    </w:rPr>
                  </m:ctrlPr>
                </m:sSubPr>
                <m:e>
                  <m:r>
                    <w:rPr>
                      <w:rFonts w:ascii="Cambria Math" w:hAnsi="Cambria Math"/>
                      <w:lang w:val="es-ES_tradnl"/>
                    </w:rPr>
                    <m:t>m</m:t>
                  </m:r>
                </m:e>
                <m:sub>
                  <m:r>
                    <w:rPr>
                      <w:rFonts w:ascii="Cambria Math" w:hAnsi="Cambria Math"/>
                      <w:lang w:val="es-ES_tradnl"/>
                    </w:rPr>
                    <m:t>b</m:t>
                  </m:r>
                </m:sub>
              </m:sSub>
            </m:oMath>
            <w:r w:rsidR="00F14A7B">
              <w:rPr>
                <w:rFonts w:eastAsiaTheme="minorEastAsia"/>
                <w:bCs/>
                <w:lang w:val="es-ES_tradnl"/>
              </w:rPr>
              <w:t>.</w:t>
            </w:r>
          </w:p>
        </w:tc>
      </w:tr>
      <w:tr w:rsidR="00E65FDB" w:rsidRPr="00FA08FC" w14:paraId="1ABC678C" w14:textId="77777777" w:rsidTr="00BB5345">
        <w:tc>
          <w:tcPr>
            <w:tcW w:w="2405" w:type="dxa"/>
          </w:tcPr>
          <w:p w14:paraId="53C29F77" w14:textId="48DD1464" w:rsidR="00E65FDB" w:rsidRDefault="00000000" w:rsidP="00E65FDB">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b</m:t>
                    </m:r>
                  </m:sub>
                </m:sSub>
              </m:oMath>
            </m:oMathPara>
          </w:p>
        </w:tc>
        <w:tc>
          <w:tcPr>
            <w:tcW w:w="6945" w:type="dxa"/>
          </w:tcPr>
          <w:p w14:paraId="6C6C8878" w14:textId="6240A2C5" w:rsidR="00E65FDB" w:rsidRDefault="00E65FDB" w:rsidP="00E65FDB">
            <w:pPr>
              <w:rPr>
                <w:bCs/>
                <w:lang w:val="es-ES_tradnl"/>
              </w:rPr>
            </w:pPr>
            <w:r>
              <w:rPr>
                <w:bCs/>
                <w:lang w:val="es-ES_tradnl"/>
              </w:rPr>
              <w:t xml:space="preserve">Frecuencia de conversión de la tasa </w:t>
            </w:r>
            <w:r w:rsidRPr="00E65FDB">
              <w:rPr>
                <w:bCs/>
                <w:i/>
                <w:iCs/>
                <w:lang w:val="es-ES_tradnl"/>
              </w:rPr>
              <w:t>b</w:t>
            </w:r>
            <w:r w:rsidR="00F14A7B">
              <w:rPr>
                <w:bCs/>
                <w:i/>
                <w:iCs/>
                <w:lang w:val="es-ES_tradnl"/>
              </w:rPr>
              <w:t>.</w:t>
            </w:r>
          </w:p>
        </w:tc>
      </w:tr>
    </w:tbl>
    <w:p w14:paraId="0911957C" w14:textId="77777777" w:rsidR="00A93CF9" w:rsidRPr="00A93CF9" w:rsidRDefault="00A93CF9" w:rsidP="00A93CF9">
      <w:pPr>
        <w:rPr>
          <w:b/>
          <w:bCs/>
          <w:lang w:val="es-ES_tradnl"/>
        </w:rPr>
      </w:pPr>
    </w:p>
    <w:p w14:paraId="495DC1F2" w14:textId="77777777" w:rsidR="00241972" w:rsidRPr="00172E2C" w:rsidRDefault="00241972" w:rsidP="00241972">
      <w:pPr>
        <w:pStyle w:val="ListParagraph"/>
        <w:numPr>
          <w:ilvl w:val="0"/>
          <w:numId w:val="1"/>
        </w:numPr>
        <w:rPr>
          <w:b/>
          <w:bCs/>
          <w:lang w:val="es-ES_tradnl"/>
        </w:rPr>
      </w:pPr>
      <w:r w:rsidRPr="00172E2C">
        <w:rPr>
          <w:b/>
          <w:bCs/>
          <w:lang w:val="es-ES_tradnl"/>
        </w:rPr>
        <w:t>Restricciones, limitaciones, puntos a considerar</w:t>
      </w:r>
    </w:p>
    <w:p w14:paraId="2CE635A9" w14:textId="77777777" w:rsidR="00241972" w:rsidRPr="00172E2C" w:rsidRDefault="00241972" w:rsidP="00241972">
      <w:pPr>
        <w:pStyle w:val="ListParagraph"/>
        <w:numPr>
          <w:ilvl w:val="0"/>
          <w:numId w:val="1"/>
        </w:numPr>
        <w:rPr>
          <w:b/>
          <w:bCs/>
          <w:lang w:val="es-ES_tradnl"/>
        </w:rPr>
      </w:pPr>
      <w:r w:rsidRPr="00172E2C">
        <w:rPr>
          <w:b/>
          <w:bCs/>
          <w:lang w:val="es-ES_tradnl"/>
        </w:rPr>
        <w:t>Casos especiales</w:t>
      </w:r>
    </w:p>
    <w:p w14:paraId="16A55895" w14:textId="77777777" w:rsidR="00241972" w:rsidRPr="00172E2C" w:rsidRDefault="00241972" w:rsidP="00241972">
      <w:pPr>
        <w:pStyle w:val="ListParagraph"/>
        <w:numPr>
          <w:ilvl w:val="0"/>
          <w:numId w:val="1"/>
        </w:numPr>
        <w:rPr>
          <w:b/>
          <w:bCs/>
          <w:lang w:val="es-ES_tradnl"/>
        </w:rPr>
      </w:pPr>
      <w:r w:rsidRPr="00172E2C">
        <w:rPr>
          <w:b/>
          <w:bCs/>
          <w:lang w:val="es-ES_tradnl"/>
        </w:rPr>
        <w:t>Formulas despejando las variables</w:t>
      </w:r>
    </w:p>
    <w:p w14:paraId="60440AD8" w14:textId="77777777" w:rsidR="00241972" w:rsidRDefault="00241972" w:rsidP="00241972">
      <w:pPr>
        <w:pStyle w:val="ListParagraph"/>
        <w:numPr>
          <w:ilvl w:val="0"/>
          <w:numId w:val="1"/>
        </w:numPr>
        <w:rPr>
          <w:b/>
          <w:bCs/>
          <w:lang w:val="es-ES_tradnl"/>
        </w:rPr>
      </w:pPr>
      <w:r w:rsidRPr="00172E2C">
        <w:rPr>
          <w:b/>
          <w:bCs/>
          <w:lang w:val="es-ES_tradnl"/>
        </w:rPr>
        <w:t>Ejemplo de uso</w:t>
      </w:r>
    </w:p>
    <w:p w14:paraId="2B4CDD91" w14:textId="0AEEA781" w:rsidR="005819BA" w:rsidRDefault="00BB00CE" w:rsidP="005819BA">
      <w:pPr>
        <w:rPr>
          <w:lang w:val="es-ES_tradnl"/>
        </w:rPr>
      </w:pPr>
      <w:r>
        <w:rPr>
          <w:lang w:val="es-ES_tradnl"/>
        </w:rPr>
        <w:t>Si se tiene una inversión</w:t>
      </w:r>
      <w:r w:rsidR="005B1C96">
        <w:rPr>
          <w:lang w:val="es-ES_tradnl"/>
        </w:rPr>
        <w:t xml:space="preserve"> a plazo fijo </w:t>
      </w:r>
      <w:r>
        <w:rPr>
          <w:lang w:val="es-ES_tradnl"/>
        </w:rPr>
        <w:t>con una tasa del 1</w:t>
      </w:r>
      <w:r w:rsidR="005B1C96">
        <w:rPr>
          <w:lang w:val="es-ES_tradnl"/>
        </w:rPr>
        <w:t>7</w:t>
      </w:r>
      <w:r>
        <w:rPr>
          <w:lang w:val="es-ES_tradnl"/>
        </w:rPr>
        <w:t xml:space="preserve">% convertible </w:t>
      </w:r>
      <w:r w:rsidR="00BE7F2F">
        <w:rPr>
          <w:lang w:val="es-ES_tradnl"/>
        </w:rPr>
        <w:t>trimestralmente</w:t>
      </w:r>
      <w:r>
        <w:rPr>
          <w:lang w:val="es-ES_tradnl"/>
        </w:rPr>
        <w:t xml:space="preserve"> pero se desea mayor liquidez </w:t>
      </w:r>
      <w:r w:rsidR="005B1C96">
        <w:rPr>
          <w:lang w:val="es-ES_tradnl"/>
        </w:rPr>
        <w:t>¿C</w:t>
      </w:r>
      <w:r>
        <w:rPr>
          <w:lang w:val="es-ES_tradnl"/>
        </w:rPr>
        <w:t xml:space="preserve">uál sería la tasa nominal convertible </w:t>
      </w:r>
      <w:r w:rsidR="005236E1">
        <w:rPr>
          <w:lang w:val="es-ES_tradnl"/>
        </w:rPr>
        <w:t>diariamente</w:t>
      </w:r>
      <w:r>
        <w:rPr>
          <w:lang w:val="es-ES_tradnl"/>
        </w:rPr>
        <w:t xml:space="preserve"> que sea equivalente </w:t>
      </w:r>
      <w:r w:rsidR="005B1C96">
        <w:rPr>
          <w:lang w:val="es-ES_tradnl"/>
        </w:rPr>
        <w:t>en otra inversión que permita retirar los fondos cada vez que se generan intereses?</w:t>
      </w:r>
    </w:p>
    <w:p w14:paraId="3B1F01D9" w14:textId="77777777" w:rsidR="005B1C96" w:rsidRDefault="005B1C96" w:rsidP="005819BA">
      <w:pPr>
        <w:rPr>
          <w:lang w:val="es-ES_tradnl"/>
        </w:rPr>
      </w:pPr>
    </w:p>
    <w:p w14:paraId="41B0C96E" w14:textId="69A639FD" w:rsidR="005B1C96" w:rsidRPr="00A3120A" w:rsidRDefault="00000000" w:rsidP="005819BA">
      <w:pPr>
        <w:rPr>
          <w:rFonts w:eastAsiaTheme="minorEastAsia"/>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a</m:t>
              </m:r>
            </m:sub>
          </m:sSub>
          <m:r>
            <w:rPr>
              <w:rFonts w:ascii="Cambria Math" w:eastAsiaTheme="minorEastAsia" w:hAnsi="Cambria Math"/>
              <w:lang w:val="es-ES_tradnl"/>
            </w:rPr>
            <m:t>=360</m:t>
          </m:r>
          <m:d>
            <m:dPr>
              <m:begChr m:val="["/>
              <m:endChr m:val="]"/>
              <m:ctrlPr>
                <w:rPr>
                  <w:rFonts w:ascii="Cambria Math" w:eastAsiaTheme="minorEastAsia" w:hAnsi="Cambria Math"/>
                  <w:lang w:val="es-ES_tradnl"/>
                </w:rPr>
              </m:ctrlPr>
            </m:dPr>
            <m:e>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0.17</m:t>
                          </m:r>
                          <m:ctrlPr>
                            <w:rPr>
                              <w:rFonts w:ascii="Cambria Math" w:eastAsiaTheme="minorEastAsia" w:hAnsi="Cambria Math"/>
                              <w:i/>
                              <w:lang w:val="es-ES_tradnl"/>
                            </w:rPr>
                          </m:ctrlPr>
                        </m:num>
                        <m:den>
                          <m:r>
                            <w:rPr>
                              <w:rFonts w:ascii="Cambria Math" w:eastAsiaTheme="minorEastAsia" w:hAnsi="Cambria Math"/>
                              <w:lang w:val="es-ES_tradnl"/>
                            </w:rPr>
                            <m:t>4</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lang w:val="es-ES_tradnl"/>
                    </w:rPr>
                  </m:ctrlPr>
                </m:e>
                <m:sup>
                  <m:r>
                    <w:rPr>
                      <w:rFonts w:ascii="Cambria Math" w:eastAsiaTheme="minorEastAsia" w:hAnsi="Cambria Math"/>
                      <w:lang w:val="es-ES_tradnl"/>
                    </w:rPr>
                    <m:t>4</m:t>
                  </m:r>
                  <m:r>
                    <m:rPr>
                      <m:lit/>
                    </m:rPr>
                    <w:rPr>
                      <w:rFonts w:ascii="Cambria Math" w:eastAsiaTheme="minorEastAsia" w:hAnsi="Cambria Math"/>
                      <w:lang w:val="es-ES_tradnl"/>
                    </w:rPr>
                    <m:t>/</m:t>
                  </m:r>
                  <m:r>
                    <w:rPr>
                      <w:rFonts w:ascii="Cambria Math" w:eastAsiaTheme="minorEastAsia" w:hAnsi="Cambria Math"/>
                      <w:lang w:val="es-ES_tradnl"/>
                    </w:rPr>
                    <m:t>360</m:t>
                  </m:r>
                </m:sup>
              </m:sSup>
              <m:r>
                <w:rPr>
                  <w:rFonts w:ascii="Cambria Math" w:eastAsiaTheme="minorEastAsia" w:hAnsi="Cambria Math"/>
                  <w:lang w:val="es-ES_tradnl"/>
                </w:rPr>
                <m:t>-1</m:t>
              </m:r>
              <m:ctrlPr>
                <w:rPr>
                  <w:rFonts w:ascii="Cambria Math" w:eastAsiaTheme="minorEastAsia" w:hAnsi="Cambria Math"/>
                  <w:i/>
                  <w:lang w:val="es-ES_tradnl"/>
                </w:rPr>
              </m:ctrlPr>
            </m:e>
          </m:d>
          <m:r>
            <w:rPr>
              <w:rFonts w:ascii="Cambria Math" w:eastAsiaTheme="minorEastAsia" w:hAnsi="Cambria Math"/>
              <w:lang w:val="es-ES_tradnl"/>
            </w:rPr>
            <m:t>=</m:t>
          </m:r>
          <m:r>
            <w:rPr>
              <w:rFonts w:ascii="Cambria Math" w:eastAsiaTheme="minorEastAsia" w:hAnsi="Cambria Math"/>
            </w:rPr>
            <m:t>16.65%</m:t>
          </m:r>
        </m:oMath>
      </m:oMathPara>
    </w:p>
    <w:p w14:paraId="781FBABB" w14:textId="77777777" w:rsidR="00A3120A" w:rsidRPr="00E62785" w:rsidRDefault="00A3120A" w:rsidP="005819BA">
      <w:pPr>
        <w:rPr>
          <w:rFonts w:eastAsiaTheme="minorEastAsia"/>
        </w:rPr>
      </w:pPr>
    </w:p>
    <w:p w14:paraId="4347EC10" w14:textId="350557DE" w:rsidR="004B741F" w:rsidRPr="004B741F" w:rsidRDefault="004616FD" w:rsidP="004B741F">
      <w:pPr>
        <w:rPr>
          <w:lang w:val="es-ES_tradnl"/>
        </w:rPr>
      </w:pPr>
      <w:r>
        <w:rPr>
          <w:lang w:val="es-ES_tradnl"/>
        </w:rPr>
        <w:t>La tasa equivalente a 17% convertible trimestralmente es de 16.</w:t>
      </w:r>
      <w:r w:rsidR="00250220">
        <w:rPr>
          <w:lang w:val="es-ES_tradnl"/>
        </w:rPr>
        <w:t>65</w:t>
      </w:r>
      <w:r>
        <w:rPr>
          <w:lang w:val="es-ES_tradnl"/>
        </w:rPr>
        <w:t xml:space="preserve">% capitalizable </w:t>
      </w:r>
      <w:r w:rsidR="00250220">
        <w:rPr>
          <w:lang w:val="es-ES_tradnl"/>
        </w:rPr>
        <w:t xml:space="preserve">diariamente </w:t>
      </w:r>
      <w:r w:rsidR="004B741F">
        <w:rPr>
          <w:lang w:val="es-ES_tradnl"/>
        </w:rPr>
        <w:t>y en caso de haber invertido $1000 en un año en cualquiera de est</w:t>
      </w:r>
      <w:r w:rsidR="00250220">
        <w:rPr>
          <w:lang w:val="es-ES_tradnl"/>
        </w:rPr>
        <w:t>o</w:t>
      </w:r>
      <w:r w:rsidR="004B741F">
        <w:rPr>
          <w:lang w:val="es-ES_tradnl"/>
        </w:rPr>
        <w:t>s</w:t>
      </w:r>
      <w:r w:rsidR="00250220">
        <w:rPr>
          <w:lang w:val="es-ES_tradnl"/>
        </w:rPr>
        <w:t xml:space="preserve"> dos</w:t>
      </w:r>
      <w:r w:rsidR="004B741F">
        <w:rPr>
          <w:lang w:val="es-ES_tradnl"/>
        </w:rPr>
        <w:t xml:space="preserve"> </w:t>
      </w:r>
      <w:r w:rsidR="00250220">
        <w:rPr>
          <w:lang w:val="es-ES_tradnl"/>
        </w:rPr>
        <w:t>vehículos financieros</w:t>
      </w:r>
      <w:r w:rsidR="004B741F">
        <w:rPr>
          <w:lang w:val="es-ES_tradnl"/>
        </w:rPr>
        <w:t xml:space="preserve"> se hubiera acumulado el mismo monto de </w:t>
      </w:r>
      <w:r w:rsidR="004B741F" w:rsidRPr="004B741F">
        <w:rPr>
          <w:lang w:val="es-ES_tradnl"/>
        </w:rPr>
        <w:t>1</w:t>
      </w:r>
      <w:r w:rsidR="004B741F">
        <w:rPr>
          <w:lang w:val="es-ES_tradnl"/>
        </w:rPr>
        <w:t>,</w:t>
      </w:r>
      <w:r w:rsidR="004B741F" w:rsidRPr="004B741F">
        <w:rPr>
          <w:lang w:val="es-ES_tradnl"/>
        </w:rPr>
        <w:t>18</w:t>
      </w:r>
      <w:r w:rsidR="00BE7F2F">
        <w:rPr>
          <w:lang w:val="es-ES_tradnl"/>
        </w:rPr>
        <w:t>1</w:t>
      </w:r>
      <w:r w:rsidR="004B741F" w:rsidRPr="004B741F">
        <w:rPr>
          <w:lang w:val="es-ES_tradnl"/>
        </w:rPr>
        <w:t>.</w:t>
      </w:r>
      <w:r w:rsidR="00BE7F2F">
        <w:rPr>
          <w:lang w:val="es-ES_tradnl"/>
        </w:rPr>
        <w:t>15</w:t>
      </w:r>
      <w:r w:rsidR="00DA5051">
        <w:rPr>
          <w:lang w:val="es-ES_tradnl"/>
        </w:rPr>
        <w:t xml:space="preserve"> pesos</w:t>
      </w:r>
      <w:r w:rsidR="004B741F">
        <w:rPr>
          <w:lang w:val="es-ES_tradnl"/>
        </w:rPr>
        <w:t>.</w:t>
      </w:r>
    </w:p>
    <w:p w14:paraId="599FF79A" w14:textId="77777777" w:rsidR="008B145A" w:rsidRPr="00172E2C" w:rsidRDefault="008B145A" w:rsidP="001D65DA">
      <w:pPr>
        <w:rPr>
          <w:lang w:val="es-ES_tradnl"/>
        </w:rPr>
      </w:pPr>
    </w:p>
    <w:p w14:paraId="74009EFA" w14:textId="7F5F18E6" w:rsidR="008B145A" w:rsidRPr="00172E2C" w:rsidRDefault="008B145A" w:rsidP="00455558">
      <w:pPr>
        <w:pStyle w:val="Heading2"/>
      </w:pPr>
      <w:bookmarkStart w:id="18" w:name="_Toc165283617"/>
      <w:r w:rsidRPr="00172E2C">
        <w:t xml:space="preserve">Anualidades </w:t>
      </w:r>
      <w:r w:rsidR="009F163B">
        <w:t xml:space="preserve">simples y </w:t>
      </w:r>
      <w:r w:rsidRPr="00172E2C">
        <w:t>vencidas</w:t>
      </w:r>
      <w:bookmarkEnd w:id="18"/>
    </w:p>
    <w:p w14:paraId="56DFD049"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634656E9" w14:textId="77777777" w:rsidR="008B145A" w:rsidRDefault="008B145A" w:rsidP="008B145A">
      <w:pPr>
        <w:pStyle w:val="ListParagraph"/>
        <w:numPr>
          <w:ilvl w:val="0"/>
          <w:numId w:val="1"/>
        </w:numPr>
        <w:rPr>
          <w:b/>
          <w:bCs/>
          <w:lang w:val="es-ES_tradnl"/>
        </w:rPr>
      </w:pPr>
      <w:r w:rsidRPr="00172E2C">
        <w:rPr>
          <w:b/>
          <w:bCs/>
          <w:lang w:val="es-ES_tradnl"/>
        </w:rPr>
        <w:t>Descripción, uso o aplicación</w:t>
      </w:r>
    </w:p>
    <w:p w14:paraId="4D313B45" w14:textId="2B1B32FE" w:rsidR="00196F09" w:rsidRDefault="00241972" w:rsidP="00196F09">
      <w:pPr>
        <w:rPr>
          <w:lang w:val="es-ES_tradnl"/>
        </w:rPr>
      </w:pPr>
      <w:r>
        <w:rPr>
          <w:lang w:val="es-ES_tradnl"/>
        </w:rPr>
        <w:t>Las anualidades representan el valor del dinero a través del tiempo, pero a diferencia</w:t>
      </w:r>
      <w:r w:rsidR="00354057">
        <w:rPr>
          <w:lang w:val="es-ES_tradnl"/>
        </w:rPr>
        <w:t xml:space="preserve"> del interés compuesto</w:t>
      </w:r>
      <w:r>
        <w:rPr>
          <w:lang w:val="es-ES_tradnl"/>
        </w:rPr>
        <w:t xml:space="preserve"> en estas se hacen pagos generalmente a intervalos iguales que se acumulan durante </w:t>
      </w:r>
      <w:r>
        <w:rPr>
          <w:lang w:val="es-ES_tradnl"/>
        </w:rPr>
        <w:lastRenderedPageBreak/>
        <w:t>la vida de un contrato financiero</w:t>
      </w:r>
      <w:r w:rsidR="00354057">
        <w:rPr>
          <w:lang w:val="es-ES_tradnl"/>
        </w:rPr>
        <w:t xml:space="preserve"> como un plan de ahorro o una inversión a plazos, de igual manera son usadas para créditos en el pago de intereses.</w:t>
      </w:r>
    </w:p>
    <w:p w14:paraId="40F0237D" w14:textId="5D87AA4B" w:rsidR="00354057" w:rsidRPr="00241972" w:rsidRDefault="00354057" w:rsidP="00196F09">
      <w:pPr>
        <w:rPr>
          <w:lang w:val="es-ES_tradnl"/>
        </w:rPr>
      </w:pPr>
      <w:r>
        <w:rPr>
          <w:lang w:val="es-ES_tradnl"/>
        </w:rPr>
        <w:t>Particularmente la anualidades</w:t>
      </w:r>
      <w:r w:rsidR="009F163B">
        <w:rPr>
          <w:lang w:val="es-ES_tradnl"/>
        </w:rPr>
        <w:t xml:space="preserve"> simples y</w:t>
      </w:r>
      <w:r>
        <w:rPr>
          <w:lang w:val="es-ES_tradnl"/>
        </w:rPr>
        <w:t xml:space="preserve"> vencidas son el conjunto de pagos que se hacen al final </w:t>
      </w:r>
      <w:r w:rsidR="009F163B">
        <w:rPr>
          <w:lang w:val="es-ES_tradnl"/>
        </w:rPr>
        <w:t xml:space="preserve">(vencidas) </w:t>
      </w:r>
      <w:r>
        <w:rPr>
          <w:lang w:val="es-ES_tradnl"/>
        </w:rPr>
        <w:t>de cada periodo de capitalización</w:t>
      </w:r>
      <w:r w:rsidR="000561ED" w:rsidRPr="000561ED">
        <w:rPr>
          <w:lang w:val="es-ES_tradnl"/>
        </w:rPr>
        <w:t xml:space="preserve"> </w:t>
      </w:r>
      <w:r w:rsidR="000561ED">
        <w:rPr>
          <w:lang w:val="es-ES_tradnl"/>
        </w:rPr>
        <w:t>o intervalo de pago</w:t>
      </w:r>
      <w:r w:rsidR="009F163B">
        <w:rPr>
          <w:lang w:val="es-ES_tradnl"/>
        </w:rPr>
        <w:t xml:space="preserve"> (simples).</w:t>
      </w:r>
    </w:p>
    <w:p w14:paraId="1C81130C" w14:textId="0684FF9E" w:rsidR="008B145A" w:rsidRDefault="008B145A" w:rsidP="008B145A">
      <w:pPr>
        <w:pStyle w:val="ListParagraph"/>
        <w:numPr>
          <w:ilvl w:val="0"/>
          <w:numId w:val="1"/>
        </w:numPr>
        <w:rPr>
          <w:b/>
          <w:bCs/>
          <w:lang w:val="es-ES_tradnl"/>
        </w:rPr>
      </w:pPr>
      <w:r w:rsidRPr="00172E2C">
        <w:rPr>
          <w:b/>
          <w:bCs/>
          <w:lang w:val="es-ES_tradnl"/>
        </w:rPr>
        <w:t>F</w:t>
      </w:r>
      <w:r w:rsidR="00735E03">
        <w:rPr>
          <w:b/>
          <w:bCs/>
          <w:lang w:val="es-ES_tradnl"/>
        </w:rPr>
        <w:t>ó</w:t>
      </w:r>
      <w:r w:rsidRPr="00172E2C">
        <w:rPr>
          <w:b/>
          <w:bCs/>
          <w:lang w:val="es-ES_tradnl"/>
        </w:rPr>
        <w:t>rmula</w:t>
      </w:r>
    </w:p>
    <w:p w14:paraId="5CF0ACC6" w14:textId="4F48E008" w:rsidR="0035023D" w:rsidRPr="0035023D" w:rsidRDefault="0035023D" w:rsidP="0035023D">
      <w:pPr>
        <w:pStyle w:val="Heading3"/>
      </w:pPr>
      <w:r>
        <w:t>Valor presente de anualidad</w:t>
      </w:r>
    </w:p>
    <w:p w14:paraId="2304E57D" w14:textId="52995BB0" w:rsidR="008B145A" w:rsidRPr="00172E2C" w:rsidRDefault="009B6197" w:rsidP="008B145A">
      <w:pPr>
        <w:rPr>
          <w:rFonts w:eastAsiaTheme="minorEastAsia"/>
          <w:lang w:val="es-ES_tradnl"/>
        </w:rPr>
      </w:pPr>
      <m:oMathPara>
        <m:oMath>
          <m:r>
            <w:rPr>
              <w:rFonts w:ascii="Cambria Math" w:hAnsi="Cambria Math"/>
              <w:lang w:val="es-ES_tradnl"/>
            </w:rPr>
            <m:t>C=R</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48AFF787" w14:textId="39C76840" w:rsidR="009B6197" w:rsidRPr="0035023D" w:rsidRDefault="0035023D" w:rsidP="0035023D">
      <w:pPr>
        <w:pStyle w:val="Heading3"/>
      </w:pPr>
      <w:r>
        <w:t>Valor futuro de anualidad</w:t>
      </w:r>
    </w:p>
    <w:p w14:paraId="1C8EA125" w14:textId="05B69F51" w:rsidR="009C673B" w:rsidRPr="00172E2C" w:rsidRDefault="009B6197" w:rsidP="009C673B">
      <w:pPr>
        <w:rPr>
          <w:rFonts w:ascii="Cambria Math" w:hAnsi="Cambria Math"/>
          <w:lang w:val="es-ES_tradnl"/>
          <w:oMath/>
        </w:rPr>
      </w:pPr>
      <m:oMathPara>
        <m:oMath>
          <m:r>
            <w:rPr>
              <w:rFonts w:ascii="Cambria Math" w:hAnsi="Cambria Math"/>
              <w:lang w:val="es-ES_tradnl"/>
            </w:rPr>
            <m:t>M=R</m:t>
          </m:r>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6C192ADF" w14:textId="77777777" w:rsidR="009C673B" w:rsidRPr="00172E2C" w:rsidRDefault="009C673B" w:rsidP="008B145A">
      <w:pPr>
        <w:rPr>
          <w:lang w:val="es-ES_tradnl"/>
        </w:rPr>
      </w:pPr>
    </w:p>
    <w:p w14:paraId="1EC46424" w14:textId="77777777" w:rsidR="008B145A" w:rsidRDefault="008B145A" w:rsidP="008B145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72EBE" w14:paraId="2D9FBCD4" w14:textId="77777777" w:rsidTr="00D00444">
        <w:tc>
          <w:tcPr>
            <w:tcW w:w="2405" w:type="dxa"/>
          </w:tcPr>
          <w:p w14:paraId="67A28400" w14:textId="77777777" w:rsidR="00172EBE" w:rsidRPr="00455558" w:rsidRDefault="00172EBE" w:rsidP="00D00444">
            <w:pPr>
              <w:ind w:left="360"/>
              <w:jc w:val="center"/>
              <w:rPr>
                <w:rFonts w:eastAsia="Calibri"/>
                <w:lang w:val="es-ES_tradnl"/>
              </w:rPr>
            </w:pPr>
            <w:r>
              <w:rPr>
                <w:rFonts w:eastAsia="Calibri"/>
                <w:lang w:val="es-ES_tradnl"/>
              </w:rPr>
              <w:t>Sigla</w:t>
            </w:r>
          </w:p>
        </w:tc>
        <w:tc>
          <w:tcPr>
            <w:tcW w:w="6945" w:type="dxa"/>
          </w:tcPr>
          <w:p w14:paraId="60AED149" w14:textId="77777777" w:rsidR="00172EBE" w:rsidRPr="00455558" w:rsidRDefault="00172EBE" w:rsidP="00D00444">
            <w:pPr>
              <w:jc w:val="center"/>
              <w:rPr>
                <w:bCs/>
                <w:lang w:val="es-ES_tradnl"/>
              </w:rPr>
            </w:pPr>
            <w:r>
              <w:rPr>
                <w:bCs/>
                <w:lang w:val="es-ES_tradnl"/>
              </w:rPr>
              <w:t>Significado</w:t>
            </w:r>
          </w:p>
        </w:tc>
      </w:tr>
      <w:tr w:rsidR="00172EBE" w:rsidRPr="00FA08FC" w14:paraId="63228F32" w14:textId="77777777" w:rsidTr="00D00444">
        <w:tc>
          <w:tcPr>
            <w:tcW w:w="2405" w:type="dxa"/>
          </w:tcPr>
          <w:p w14:paraId="641BECA7" w14:textId="77777777" w:rsidR="00172EBE" w:rsidRPr="00F956B4" w:rsidRDefault="00172EBE" w:rsidP="00D00444">
            <w:pPr>
              <w:ind w:left="360"/>
              <w:rPr>
                <w:i/>
                <w:lang w:val="es-ES_tradnl"/>
              </w:rPr>
            </w:pPr>
            <m:oMathPara>
              <m:oMath>
                <m:r>
                  <w:rPr>
                    <w:rFonts w:ascii="Cambria Math" w:hAnsi="Cambria Math"/>
                    <w:lang w:val="es-ES_tradnl"/>
                  </w:rPr>
                  <m:t>M</m:t>
                </m:r>
              </m:oMath>
            </m:oMathPara>
          </w:p>
        </w:tc>
        <w:tc>
          <w:tcPr>
            <w:tcW w:w="6945" w:type="dxa"/>
          </w:tcPr>
          <w:p w14:paraId="1E52A221" w14:textId="77777777" w:rsidR="00172EBE" w:rsidRPr="00455558" w:rsidRDefault="00172EBE" w:rsidP="00D00444">
            <w:pPr>
              <w:rPr>
                <w:bCs/>
                <w:lang w:val="es-ES_tradnl"/>
              </w:rPr>
            </w:pPr>
            <w:r>
              <w:rPr>
                <w:bCs/>
                <w:lang w:val="es-ES_tradnl"/>
              </w:rPr>
              <w:t>Monto o valor futuro del dinero</w:t>
            </w:r>
          </w:p>
        </w:tc>
      </w:tr>
      <w:tr w:rsidR="00172EBE" w:rsidRPr="00FA08FC" w14:paraId="111D7B82" w14:textId="77777777" w:rsidTr="00D00444">
        <w:tc>
          <w:tcPr>
            <w:tcW w:w="2405" w:type="dxa"/>
          </w:tcPr>
          <w:p w14:paraId="3FDC6EBF" w14:textId="77777777" w:rsidR="00172EBE" w:rsidRPr="00F956B4" w:rsidRDefault="00172EBE"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0691595A" w14:textId="77777777" w:rsidR="00172EBE" w:rsidRPr="00455558" w:rsidRDefault="00172EBE" w:rsidP="00D00444">
            <w:pPr>
              <w:rPr>
                <w:bCs/>
                <w:lang w:val="es-ES_tradnl"/>
              </w:rPr>
            </w:pPr>
            <w:r>
              <w:rPr>
                <w:bCs/>
                <w:lang w:val="es-ES_tradnl"/>
              </w:rPr>
              <w:t>Capital o valor presente del dinero</w:t>
            </w:r>
          </w:p>
        </w:tc>
      </w:tr>
      <w:tr w:rsidR="00172EBE" w:rsidRPr="00196F09" w14:paraId="30F2B90D" w14:textId="77777777" w:rsidTr="00D00444">
        <w:tc>
          <w:tcPr>
            <w:tcW w:w="2405" w:type="dxa"/>
          </w:tcPr>
          <w:p w14:paraId="41556A82" w14:textId="40BB719A" w:rsidR="00172EBE" w:rsidRPr="00172EBE" w:rsidRDefault="00172EBE" w:rsidP="00D00444">
            <w:pPr>
              <w:ind w:left="360"/>
              <w:rPr>
                <w:rFonts w:eastAsia="Calibri"/>
                <w:i/>
                <w:lang w:val="es-ES_tradnl"/>
              </w:rPr>
            </w:pPr>
            <m:oMathPara>
              <m:oMath>
                <m:r>
                  <w:rPr>
                    <w:rFonts w:ascii="Cambria Math" w:eastAsia="Calibri" w:hAnsi="Cambria Math"/>
                    <w:lang w:val="es-ES_tradnl"/>
                  </w:rPr>
                  <m:t>R</m:t>
                </m:r>
              </m:oMath>
            </m:oMathPara>
          </w:p>
        </w:tc>
        <w:tc>
          <w:tcPr>
            <w:tcW w:w="6945" w:type="dxa"/>
          </w:tcPr>
          <w:p w14:paraId="04E3C46A" w14:textId="4FF5F46C" w:rsidR="00172EBE" w:rsidRDefault="00172EBE" w:rsidP="00D00444">
            <w:pPr>
              <w:rPr>
                <w:bCs/>
                <w:lang w:val="es-ES_tradnl"/>
              </w:rPr>
            </w:pPr>
            <w:r>
              <w:rPr>
                <w:bCs/>
                <w:lang w:val="es-ES_tradnl"/>
              </w:rPr>
              <w:t>Renta o pago periódico</w:t>
            </w:r>
          </w:p>
        </w:tc>
      </w:tr>
      <w:tr w:rsidR="00172EBE" w:rsidRPr="00FA08FC" w14:paraId="659ACB4D" w14:textId="77777777" w:rsidTr="00D00444">
        <w:tc>
          <w:tcPr>
            <w:tcW w:w="2405" w:type="dxa"/>
          </w:tcPr>
          <w:p w14:paraId="3317EB57" w14:textId="77777777" w:rsidR="00172EBE" w:rsidRPr="00F956B4" w:rsidRDefault="00172EBE"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37AC3C87" w14:textId="77777777" w:rsidR="00172EBE" w:rsidRPr="00455558" w:rsidRDefault="00172EBE" w:rsidP="00D00444">
            <w:pPr>
              <w:rPr>
                <w:bCs/>
                <w:lang w:val="es-ES_tradnl"/>
              </w:rPr>
            </w:pPr>
            <w:r>
              <w:rPr>
                <w:bCs/>
                <w:lang w:val="es-ES_tradnl"/>
              </w:rPr>
              <w:t>Tasa de interés (interés en términos porcentuales)</w:t>
            </w:r>
          </w:p>
        </w:tc>
      </w:tr>
      <w:tr w:rsidR="00172EBE" w:rsidRPr="00FA08FC" w14:paraId="0E4FF5B2" w14:textId="77777777" w:rsidTr="00D00444">
        <w:tc>
          <w:tcPr>
            <w:tcW w:w="2405" w:type="dxa"/>
          </w:tcPr>
          <w:p w14:paraId="7E763504" w14:textId="32873168" w:rsidR="00172EBE" w:rsidRDefault="00172EBE"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17DCD7D0" w14:textId="77777777" w:rsidR="00172EBE" w:rsidRDefault="00172EBE" w:rsidP="00D00444">
            <w:pPr>
              <w:rPr>
                <w:bCs/>
                <w:lang w:val="es-ES_tradnl"/>
              </w:rPr>
            </w:pPr>
            <w:r>
              <w:rPr>
                <w:bCs/>
                <w:lang w:val="es-ES_tradnl"/>
              </w:rPr>
              <w:t>Tiempo de generación de interés</w:t>
            </w:r>
          </w:p>
        </w:tc>
      </w:tr>
    </w:tbl>
    <w:p w14:paraId="1202BC55" w14:textId="77777777" w:rsidR="00172EBE" w:rsidRPr="00172EBE" w:rsidRDefault="00172EBE" w:rsidP="00172EBE">
      <w:pPr>
        <w:rPr>
          <w:b/>
          <w:bCs/>
          <w:lang w:val="es-ES_tradnl"/>
        </w:rPr>
      </w:pPr>
    </w:p>
    <w:p w14:paraId="6F427611"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63B864D5"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3401268E" w14:textId="77777777" w:rsidR="008B145A" w:rsidRDefault="008B145A" w:rsidP="008B145A">
      <w:pPr>
        <w:pStyle w:val="ListParagraph"/>
        <w:numPr>
          <w:ilvl w:val="0"/>
          <w:numId w:val="1"/>
        </w:numPr>
        <w:rPr>
          <w:b/>
          <w:bCs/>
          <w:lang w:val="es-ES_tradnl"/>
        </w:rPr>
      </w:pPr>
      <w:r w:rsidRPr="00172E2C">
        <w:rPr>
          <w:b/>
          <w:bCs/>
          <w:lang w:val="es-ES_tradnl"/>
        </w:rPr>
        <w:t>Formulas despejando las variables</w:t>
      </w:r>
    </w:p>
    <w:p w14:paraId="30950DDE" w14:textId="2B976E74" w:rsidR="00F70601" w:rsidRPr="0035023D" w:rsidRDefault="0035023D" w:rsidP="0035023D">
      <w:pPr>
        <w:pStyle w:val="Heading3"/>
      </w:pPr>
      <w:r>
        <w:t>Renta usando el valor presente</w:t>
      </w:r>
    </w:p>
    <w:p w14:paraId="0753B201" w14:textId="1B04AB91"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32A75DB5" w14:textId="6B751FD8" w:rsidR="009B6197" w:rsidRDefault="0035023D" w:rsidP="0035023D">
      <w:pPr>
        <w:pStyle w:val="Heading3"/>
      </w:pPr>
      <w:r>
        <w:t>Tasa de interés usando el valor presente</w:t>
      </w:r>
    </w:p>
    <w:p w14:paraId="2D740069" w14:textId="77777777" w:rsidR="0035023D" w:rsidRPr="0035023D" w:rsidRDefault="0035023D" w:rsidP="0035023D">
      <w:pPr>
        <w:rPr>
          <w:lang w:val="es-ES_tradnl"/>
        </w:rPr>
      </w:pPr>
    </w:p>
    <w:p w14:paraId="04777E12" w14:textId="0877AA27" w:rsidR="009C673B" w:rsidRPr="00172E2C" w:rsidRDefault="00000000" w:rsidP="009C673B">
      <w:pPr>
        <w:rPr>
          <w:rFonts w:eastAsiaTheme="minorEastAsia"/>
          <w:lang w:val="es-ES_tradnl"/>
        </w:rPr>
      </w:pPr>
      <m:oMathPara>
        <m:oMath>
          <m:f>
            <m:fPr>
              <m:ctrlPr>
                <w:rPr>
                  <w:rFonts w:ascii="Cambria Math" w:hAnsi="Cambria Math"/>
                  <w:highlight w:val="yellow"/>
                  <w:lang w:val="es-ES_tradnl"/>
                </w:rPr>
              </m:ctrlPr>
            </m:fPr>
            <m:num>
              <m:r>
                <w:rPr>
                  <w:rFonts w:ascii="Cambria Math" w:hAnsi="Cambria Math"/>
                  <w:highlight w:val="yellow"/>
                  <w:lang w:val="es-ES_tradnl"/>
                </w:rPr>
                <m:t>1-</m:t>
              </m:r>
              <m:sSup>
                <m:sSupPr>
                  <m:ctrlPr>
                    <w:rPr>
                      <w:rFonts w:ascii="Cambria Math" w:hAnsi="Cambria Math"/>
                      <w:i/>
                      <w:highlight w:val="yellow"/>
                      <w:lang w:val="es-ES_tradnl"/>
                    </w:rPr>
                  </m:ctrlPr>
                </m:sSupPr>
                <m:e>
                  <m:d>
                    <m:dPr>
                      <m:ctrlPr>
                        <w:rPr>
                          <w:rFonts w:ascii="Cambria Math" w:hAnsi="Cambria Math"/>
                          <w:i/>
                          <w:highlight w:val="yellow"/>
                          <w:lang w:val="es-ES_tradnl"/>
                        </w:rPr>
                      </m:ctrlPr>
                    </m:dPr>
                    <m:e>
                      <m:r>
                        <w:rPr>
                          <w:rFonts w:ascii="Cambria Math" w:hAnsi="Cambria Math"/>
                          <w:highlight w:val="yellow"/>
                          <w:lang w:val="es-ES_tradnl"/>
                        </w:rPr>
                        <m:t>1+i</m:t>
                      </m:r>
                    </m:e>
                  </m:d>
                </m:e>
                <m:sup>
                  <m:r>
                    <w:rPr>
                      <w:rFonts w:ascii="Cambria Math" w:hAnsi="Cambria Math"/>
                      <w:highlight w:val="yellow"/>
                      <w:lang w:val="es-ES_tradnl"/>
                    </w:rPr>
                    <m:t>-n</m:t>
                  </m:r>
                </m:sup>
              </m:sSup>
              <m:ctrlPr>
                <w:rPr>
                  <w:rFonts w:ascii="Cambria Math" w:hAnsi="Cambria Math"/>
                  <w:i/>
                  <w:highlight w:val="yellow"/>
                  <w:lang w:val="es-ES_tradnl"/>
                </w:rPr>
              </m:ctrlPr>
            </m:num>
            <m:den>
              <m:r>
                <w:rPr>
                  <w:rFonts w:ascii="Cambria Math" w:hAnsi="Cambria Math"/>
                  <w:highlight w:val="yellow"/>
                  <w:lang w:val="es-ES_tradnl"/>
                </w:rPr>
                <m:t>i</m:t>
              </m:r>
              <m:ctrlPr>
                <w:rPr>
                  <w:rFonts w:ascii="Cambria Math" w:hAnsi="Cambria Math"/>
                  <w:i/>
                  <w:highlight w:val="yellow"/>
                  <w:lang w:val="es-ES_tradnl"/>
                </w:rPr>
              </m:ctrlPr>
            </m:den>
          </m:f>
          <m:r>
            <w:rPr>
              <w:rFonts w:ascii="Cambria Math" w:hAnsi="Cambria Math"/>
              <w:highlight w:val="yellow"/>
              <w:lang w:val="es-ES_tradnl"/>
            </w:rPr>
            <m:t>=</m:t>
          </m:r>
          <m:f>
            <m:fPr>
              <m:ctrlPr>
                <w:rPr>
                  <w:rFonts w:ascii="Cambria Math" w:hAnsi="Cambria Math"/>
                  <w:highlight w:val="yellow"/>
                  <w:lang w:val="es-ES_tradnl"/>
                </w:rPr>
              </m:ctrlPr>
            </m:fPr>
            <m:num>
              <m:r>
                <w:rPr>
                  <w:rFonts w:ascii="Cambria Math" w:hAnsi="Cambria Math"/>
                  <w:highlight w:val="yellow"/>
                  <w:lang w:val="es-ES_tradnl"/>
                </w:rPr>
                <m:t>C</m:t>
              </m:r>
              <m:ctrlPr>
                <w:rPr>
                  <w:rFonts w:ascii="Cambria Math" w:hAnsi="Cambria Math"/>
                  <w:i/>
                  <w:highlight w:val="yellow"/>
                  <w:lang w:val="es-ES_tradnl"/>
                </w:rPr>
              </m:ctrlPr>
            </m:num>
            <m:den>
              <m:r>
                <w:rPr>
                  <w:rFonts w:ascii="Cambria Math" w:hAnsi="Cambria Math"/>
                  <w:highlight w:val="yellow"/>
                  <w:lang w:val="es-ES_tradnl"/>
                </w:rPr>
                <m:t>R</m:t>
              </m:r>
              <m:ctrlPr>
                <w:rPr>
                  <w:rFonts w:ascii="Cambria Math" w:hAnsi="Cambria Math"/>
                  <w:i/>
                  <w:highlight w:val="yellow"/>
                  <w:lang w:val="es-ES_tradnl"/>
                </w:rPr>
              </m:ctrlPr>
            </m:den>
          </m:f>
        </m:oMath>
      </m:oMathPara>
    </w:p>
    <w:p w14:paraId="31FB8C7B" w14:textId="56407C6F" w:rsidR="009B6197" w:rsidRPr="00172E2C" w:rsidRDefault="0035023D" w:rsidP="0035023D">
      <w:pPr>
        <w:pStyle w:val="Heading3"/>
        <w:rPr>
          <w:rFonts w:eastAsiaTheme="minorEastAsia"/>
        </w:rPr>
      </w:pPr>
      <w:r>
        <w:rPr>
          <w:rFonts w:eastAsiaTheme="minorEastAsia"/>
        </w:rPr>
        <w:t xml:space="preserve">Tiempo </w:t>
      </w:r>
      <w:r>
        <w:t>usando el valor presente</w:t>
      </w:r>
    </w:p>
    <w:p w14:paraId="25DC9BF7" w14:textId="31A0416F" w:rsidR="009C673B" w:rsidRPr="00172E2C" w:rsidRDefault="009B6197" w:rsidP="009C673B">
      <w:pPr>
        <w:rPr>
          <w:rFonts w:ascii="Cambria Math" w:hAnsi="Cambria Math"/>
          <w:lang w:val="es-ES_tradnl"/>
          <w:oMath/>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i</m:t>
                      </m:r>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41C24A91" w14:textId="77777777" w:rsidR="0035023D" w:rsidRPr="00F70601" w:rsidRDefault="0035023D" w:rsidP="0035023D">
      <w:pPr>
        <w:pStyle w:val="Heading3"/>
      </w:pPr>
      <w:r>
        <w:t>Renta usando el valor futuro</w:t>
      </w:r>
    </w:p>
    <w:p w14:paraId="45A8AE45" w14:textId="04EDE793"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Mi</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den>
          </m:f>
        </m:oMath>
      </m:oMathPara>
    </w:p>
    <w:p w14:paraId="0CC96193" w14:textId="371E9719" w:rsidR="009B6197" w:rsidRDefault="0035023D" w:rsidP="0035023D">
      <w:pPr>
        <w:pStyle w:val="Heading3"/>
      </w:pPr>
      <w:r>
        <w:t>Tasa de interés usando el valor futuro</w:t>
      </w:r>
    </w:p>
    <w:p w14:paraId="78DBD6B2" w14:textId="77777777" w:rsidR="00566251" w:rsidRPr="00566251" w:rsidRDefault="00566251" w:rsidP="00566251">
      <w:pPr>
        <w:rPr>
          <w:lang w:val="es-ES_tradnl"/>
        </w:rPr>
      </w:pPr>
    </w:p>
    <w:p w14:paraId="4C10D04F" w14:textId="67F5A365" w:rsidR="009C673B" w:rsidRPr="00BA6B5C" w:rsidRDefault="00000000" w:rsidP="009C673B">
      <w:pPr>
        <w:rPr>
          <w:rFonts w:eastAsiaTheme="minorEastAsia"/>
          <w:lang w:val="es-ES_tradnl"/>
        </w:rPr>
      </w:pPr>
      <m:oMathPara>
        <m:oMath>
          <m:f>
            <m:fPr>
              <m:ctrlPr>
                <w:rPr>
                  <w:rFonts w:ascii="Cambria Math" w:hAnsi="Cambria Math"/>
                  <w:highlight w:val="yellow"/>
                  <w:lang w:val="es-ES_tradnl"/>
                </w:rPr>
              </m:ctrlPr>
            </m:fPr>
            <m:num>
              <m:sSup>
                <m:sSupPr>
                  <m:ctrlPr>
                    <w:rPr>
                      <w:rFonts w:ascii="Cambria Math" w:hAnsi="Cambria Math"/>
                      <w:i/>
                      <w:highlight w:val="yellow"/>
                      <w:lang w:val="es-ES_tradnl"/>
                    </w:rPr>
                  </m:ctrlPr>
                </m:sSupPr>
                <m:e>
                  <m:d>
                    <m:dPr>
                      <m:ctrlPr>
                        <w:rPr>
                          <w:rFonts w:ascii="Cambria Math" w:hAnsi="Cambria Math"/>
                          <w:i/>
                          <w:highlight w:val="yellow"/>
                          <w:lang w:val="es-ES_tradnl"/>
                        </w:rPr>
                      </m:ctrlPr>
                    </m:dPr>
                    <m:e>
                      <m:r>
                        <w:rPr>
                          <w:rFonts w:ascii="Cambria Math" w:hAnsi="Cambria Math"/>
                          <w:highlight w:val="yellow"/>
                          <w:lang w:val="es-ES_tradnl"/>
                        </w:rPr>
                        <m:t>1+i</m:t>
                      </m:r>
                    </m:e>
                  </m:d>
                </m:e>
                <m:sup>
                  <m:r>
                    <w:rPr>
                      <w:rFonts w:ascii="Cambria Math" w:hAnsi="Cambria Math"/>
                      <w:highlight w:val="yellow"/>
                      <w:lang w:val="es-ES_tradnl"/>
                    </w:rPr>
                    <m:t>n</m:t>
                  </m:r>
                </m:sup>
              </m:sSup>
              <m:r>
                <w:rPr>
                  <w:rFonts w:ascii="Cambria Math" w:hAnsi="Cambria Math"/>
                  <w:highlight w:val="yellow"/>
                  <w:lang w:val="es-ES_tradnl"/>
                </w:rPr>
                <m:t>-1</m:t>
              </m:r>
              <m:ctrlPr>
                <w:rPr>
                  <w:rFonts w:ascii="Cambria Math" w:hAnsi="Cambria Math"/>
                  <w:i/>
                  <w:highlight w:val="yellow"/>
                  <w:lang w:val="es-ES_tradnl"/>
                </w:rPr>
              </m:ctrlPr>
            </m:num>
            <m:den>
              <m:r>
                <w:rPr>
                  <w:rFonts w:ascii="Cambria Math" w:hAnsi="Cambria Math"/>
                  <w:highlight w:val="yellow"/>
                  <w:lang w:val="es-ES_tradnl"/>
                </w:rPr>
                <m:t>i</m:t>
              </m:r>
              <m:ctrlPr>
                <w:rPr>
                  <w:rFonts w:ascii="Cambria Math" w:hAnsi="Cambria Math"/>
                  <w:i/>
                  <w:highlight w:val="yellow"/>
                  <w:lang w:val="es-ES_tradnl"/>
                </w:rPr>
              </m:ctrlPr>
            </m:den>
          </m:f>
          <m:r>
            <w:rPr>
              <w:rFonts w:ascii="Cambria Math" w:hAnsi="Cambria Math"/>
              <w:highlight w:val="yellow"/>
              <w:lang w:val="es-ES_tradnl"/>
            </w:rPr>
            <m:t>=</m:t>
          </m:r>
          <m:f>
            <m:fPr>
              <m:ctrlPr>
                <w:rPr>
                  <w:rFonts w:ascii="Cambria Math" w:hAnsi="Cambria Math"/>
                  <w:highlight w:val="yellow"/>
                  <w:lang w:val="es-ES_tradnl"/>
                </w:rPr>
              </m:ctrlPr>
            </m:fPr>
            <m:num>
              <m:r>
                <w:rPr>
                  <w:rFonts w:ascii="Cambria Math" w:hAnsi="Cambria Math"/>
                  <w:highlight w:val="yellow"/>
                  <w:lang w:val="es-ES_tradnl"/>
                </w:rPr>
                <m:t>M</m:t>
              </m:r>
              <m:ctrlPr>
                <w:rPr>
                  <w:rFonts w:ascii="Cambria Math" w:hAnsi="Cambria Math"/>
                  <w:i/>
                  <w:highlight w:val="yellow"/>
                  <w:lang w:val="es-ES_tradnl"/>
                </w:rPr>
              </m:ctrlPr>
            </m:num>
            <m:den>
              <m:r>
                <w:rPr>
                  <w:rFonts w:ascii="Cambria Math" w:hAnsi="Cambria Math"/>
                  <w:highlight w:val="yellow"/>
                  <w:lang w:val="es-ES_tradnl"/>
                </w:rPr>
                <m:t>R</m:t>
              </m:r>
              <m:ctrlPr>
                <w:rPr>
                  <w:rFonts w:ascii="Cambria Math" w:hAnsi="Cambria Math"/>
                  <w:i/>
                  <w:highlight w:val="yellow"/>
                  <w:lang w:val="es-ES_tradnl"/>
                </w:rPr>
              </m:ctrlPr>
            </m:den>
          </m:f>
        </m:oMath>
      </m:oMathPara>
    </w:p>
    <w:p w14:paraId="7459CAD3" w14:textId="33C6F205" w:rsidR="00BA6B5C" w:rsidRPr="00172E2C" w:rsidRDefault="00BA6B5C" w:rsidP="009C673B">
      <w:pPr>
        <w:rPr>
          <w:rFonts w:eastAsiaTheme="minorEastAsia"/>
          <w:lang w:val="es-ES_tradnl"/>
        </w:rPr>
      </w:pPr>
      <m:oMathPara>
        <m:oMath>
          <m:r>
            <w:rPr>
              <w:rFonts w:ascii="Cambria Math" w:hAnsi="Cambria Math"/>
            </w:rPr>
            <w:lastRenderedPageBreak/>
            <m:t>TIR=</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C</m:t>
                      </m:r>
                    </m:num>
                    <m:den>
                      <m:r>
                        <w:rPr>
                          <w:rFonts w:ascii="Cambria Math" w:hAnsi="Cambria Math"/>
                        </w:rPr>
                        <m:t>R</m:t>
                      </m:r>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R</m:t>
                          </m:r>
                        </m:den>
                      </m:f>
                    </m:e>
                  </m:d>
                </m:num>
                <m:den>
                  <m:sSub>
                    <m:sSubPr>
                      <m:ctrlPr>
                        <w:rPr>
                          <w:rFonts w:ascii="Cambria Math" w:hAnsi="Cambria Math"/>
                          <w:i/>
                        </w:rPr>
                      </m:ctrlPr>
                    </m:sSubPr>
                    <m:e>
                      <m:r>
                        <w:rPr>
                          <w:rFonts w:ascii="Cambria Math" w:hAnsi="Cambria Math"/>
                        </w:rPr>
                        <m:t>E</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R</m:t>
                          </m:r>
                        </m:den>
                      </m:f>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i/>
                        </w:rPr>
                      </m:ctrlPr>
                    </m:fPr>
                    <m:num>
                      <m:r>
                        <w:rPr>
                          <w:rFonts w:ascii="Cambria Math" w:hAnsi="Cambria Math"/>
                        </w:rPr>
                        <m:t>C</m:t>
                      </m:r>
                    </m:num>
                    <m:den>
                      <m:r>
                        <w:rPr>
                          <w:rFonts w:ascii="Cambria Math" w:hAnsi="Cambria Math"/>
                        </w:rPr>
                        <m:t>R</m:t>
                      </m:r>
                    </m:den>
                  </m:f>
                </m:den>
              </m:f>
            </m:e>
          </m:d>
        </m:oMath>
      </m:oMathPara>
    </w:p>
    <w:p w14:paraId="772F0CF0" w14:textId="71E0EA59" w:rsidR="009B6197" w:rsidRPr="00172E2C" w:rsidRDefault="0035023D" w:rsidP="0035023D">
      <w:pPr>
        <w:pStyle w:val="Heading3"/>
        <w:rPr>
          <w:rFonts w:eastAsiaTheme="minorEastAsia"/>
        </w:rPr>
      </w:pPr>
      <w:r>
        <w:rPr>
          <w:rFonts w:eastAsiaTheme="minorEastAsia"/>
        </w:rPr>
        <w:t xml:space="preserve">Tiempo </w:t>
      </w:r>
      <w:r>
        <w:t>usando el valor futuro</w:t>
      </w:r>
    </w:p>
    <w:p w14:paraId="15B21F2C" w14:textId="3F1B4B1B" w:rsidR="009C673B" w:rsidRPr="00172E2C" w:rsidRDefault="009B6197" w:rsidP="009C673B">
      <w:pPr>
        <w:rPr>
          <w:rFonts w:ascii="Cambria Math" w:hAnsi="Cambria Math"/>
          <w:lang w:val="es-ES_tradnl"/>
          <w:oMath/>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i</m:t>
                      </m:r>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3BAFDA51" w14:textId="77777777" w:rsidR="009C673B" w:rsidRPr="00172E2C" w:rsidRDefault="009C673B" w:rsidP="009C673B">
      <w:pPr>
        <w:rPr>
          <w:lang w:val="es-ES_tradnl"/>
        </w:rPr>
      </w:pPr>
    </w:p>
    <w:p w14:paraId="2B30F3FF" w14:textId="77777777" w:rsidR="008B145A" w:rsidRDefault="008B145A" w:rsidP="008B145A">
      <w:pPr>
        <w:pStyle w:val="ListParagraph"/>
        <w:numPr>
          <w:ilvl w:val="0"/>
          <w:numId w:val="1"/>
        </w:numPr>
        <w:rPr>
          <w:b/>
          <w:bCs/>
          <w:lang w:val="es-ES_tradnl"/>
        </w:rPr>
      </w:pPr>
      <w:r w:rsidRPr="00172E2C">
        <w:rPr>
          <w:b/>
          <w:bCs/>
          <w:lang w:val="es-ES_tradnl"/>
        </w:rPr>
        <w:t>Ejemplo de uso</w:t>
      </w:r>
    </w:p>
    <w:p w14:paraId="3356C123" w14:textId="2B0E9B3F" w:rsidR="0015703E" w:rsidRDefault="00945D96" w:rsidP="0015703E">
      <w:pPr>
        <w:rPr>
          <w:lang w:val="es-ES_tradnl"/>
        </w:rPr>
      </w:pPr>
      <w:r>
        <w:rPr>
          <w:lang w:val="es-ES_tradnl"/>
        </w:rPr>
        <w:t xml:space="preserve">Imagine que para </w:t>
      </w:r>
      <w:r w:rsidR="008B0088">
        <w:rPr>
          <w:lang w:val="es-ES_tradnl"/>
        </w:rPr>
        <w:t xml:space="preserve">la compra de un computador para su escuela da un enganche de 1,675 pesos de los que escoge pagarlo a en 8 meses con 7 pagos de $350 y el último de $600 a una tasa de interés del 21% ¿cuánto costaría comprar de contado este equipo? Y </w:t>
      </w:r>
      <w:r w:rsidR="00E66905">
        <w:rPr>
          <w:lang w:val="es-ES_tradnl"/>
        </w:rPr>
        <w:t>si a crédito el valor presente es de $4,562.12 ¿convendría más a contado</w:t>
      </w:r>
      <w:r w:rsidR="008B0088">
        <w:rPr>
          <w:lang w:val="es-ES_tradnl"/>
        </w:rPr>
        <w:t>?</w:t>
      </w:r>
    </w:p>
    <w:p w14:paraId="6CD018BB" w14:textId="77777777" w:rsidR="00E66905" w:rsidRDefault="00E66905" w:rsidP="0015703E">
      <w:pPr>
        <w:rPr>
          <w:lang w:val="es-ES_tradnl"/>
        </w:rPr>
      </w:pPr>
    </w:p>
    <w:p w14:paraId="5DAE3CA4" w14:textId="099E7F15" w:rsidR="008B0088" w:rsidRPr="00E66905" w:rsidRDefault="00000000" w:rsidP="0015703E">
      <w:pPr>
        <w:rPr>
          <w:rFonts w:eastAsiaTheme="minorEastAsia"/>
        </w:rPr>
      </w:pPr>
      <m:oMathPara>
        <m:oMath>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3</m:t>
              </m:r>
            </m:sub>
          </m:sSub>
          <m:r>
            <w:rPr>
              <w:rFonts w:ascii="Cambria Math" w:hAnsi="Cambria Math"/>
              <w:lang w:val="es-ES_tradnl"/>
            </w:rPr>
            <m:t>50=350</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1+0.21</m:t>
                      </m:r>
                    </m:e>
                  </m:d>
                </m:e>
                <m:sup>
                  <m:r>
                    <w:rPr>
                      <w:rFonts w:ascii="Cambria Math" w:hAnsi="Cambria Math"/>
                      <w:lang w:val="es-ES_tradnl"/>
                    </w:rPr>
                    <m:t>-7</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eastAsiaTheme="minorEastAsia" w:hAnsi="Cambria Math"/>
              <w:lang w:val="es-ES_tradnl"/>
            </w:rPr>
            <m:t>=</m:t>
          </m:r>
          <m:r>
            <w:rPr>
              <w:rFonts w:ascii="Cambria Math" w:eastAsiaTheme="minorEastAsia" w:hAnsi="Cambria Math"/>
            </w:rPr>
            <m:t>2287.12</m:t>
          </m:r>
        </m:oMath>
      </m:oMathPara>
    </w:p>
    <w:p w14:paraId="1C97489C" w14:textId="77777777" w:rsidR="00E66905" w:rsidRPr="00E66905" w:rsidRDefault="00E66905" w:rsidP="0015703E">
      <w:pPr>
        <w:rPr>
          <w:rFonts w:eastAsiaTheme="minorEastAsia"/>
          <w:lang w:val="es-ES_tradnl"/>
        </w:rPr>
      </w:pPr>
    </w:p>
    <w:p w14:paraId="2DF1774C" w14:textId="14F5AA2B" w:rsidR="00E66905" w:rsidRPr="00E66905" w:rsidRDefault="00000000" w:rsidP="0015703E">
      <w:pPr>
        <w:rPr>
          <w:rFonts w:eastAsiaTheme="minorEastAsia"/>
        </w:rPr>
      </w:pPr>
      <m:oMathPara>
        <m:oMath>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6</m:t>
              </m:r>
            </m:sub>
          </m:sSub>
          <m:r>
            <w:rPr>
              <w:rFonts w:ascii="Cambria Math" w:hAnsi="Cambria Math"/>
              <w:lang w:val="es-ES_tradnl"/>
            </w:rPr>
            <m:t>00=</m:t>
          </m:r>
          <m:f>
            <m:fPr>
              <m:ctrlPr>
                <w:rPr>
                  <w:rFonts w:ascii="Cambria Math" w:hAnsi="Cambria Math"/>
                  <w:lang w:val="es-ES_tradnl"/>
                </w:rPr>
              </m:ctrlPr>
            </m:fPr>
            <m:num>
              <m:r>
                <w:rPr>
                  <w:rFonts w:ascii="Cambria Math" w:hAnsi="Cambria Math"/>
                  <w:lang w:val="es-ES_tradnl"/>
                </w:rPr>
                <m:t>600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1+0.21</m:t>
                      </m:r>
                    </m:e>
                  </m:d>
                </m:e>
                <m:sup>
                  <m:r>
                    <w:rPr>
                      <w:rFonts w:ascii="Cambria Math" w:hAnsi="Cambria Math"/>
                      <w:lang w:val="es-ES_tradnl"/>
                    </w:rPr>
                    <m:t>8</m:t>
                  </m:r>
                </m:sup>
              </m:sSup>
              <m:ctrlPr>
                <w:rPr>
                  <w:rFonts w:ascii="Cambria Math" w:hAnsi="Cambria Math"/>
                  <w:i/>
                  <w:lang w:val="es-ES_tradnl"/>
                </w:rPr>
              </m:ctrlPr>
            </m:den>
          </m:f>
          <m:r>
            <w:rPr>
              <w:rFonts w:ascii="Cambria Math" w:hAnsi="Cambria Math"/>
              <w:lang w:val="es-ES_tradnl"/>
            </w:rPr>
            <m:t>=</m:t>
          </m:r>
          <m:r>
            <w:rPr>
              <w:rFonts w:ascii="Cambria Math" w:hAnsi="Cambria Math"/>
            </w:rPr>
            <m:t>522.25</m:t>
          </m:r>
        </m:oMath>
      </m:oMathPara>
    </w:p>
    <w:p w14:paraId="0797489F" w14:textId="77777777" w:rsidR="00E66905" w:rsidRPr="00E66905" w:rsidRDefault="00E66905" w:rsidP="0015703E">
      <w:pPr>
        <w:rPr>
          <w:rFonts w:eastAsiaTheme="minorEastAsia"/>
        </w:rPr>
      </w:pPr>
    </w:p>
    <w:p w14:paraId="30A4867B" w14:textId="2789EB52" w:rsidR="00E66905" w:rsidRDefault="00E66905" w:rsidP="0015703E">
      <w:pPr>
        <w:rPr>
          <w:rFonts w:eastAsiaTheme="minorEastAsia"/>
          <w:lang w:val="es-ES_tradnl"/>
        </w:rPr>
      </w:pPr>
      <w:r>
        <w:rPr>
          <w:rFonts w:eastAsiaTheme="minorEastAsia"/>
          <w:lang w:val="es-ES_tradnl"/>
        </w:rPr>
        <w:t>Al</w:t>
      </w:r>
      <w:r w:rsidRPr="00E66905">
        <w:rPr>
          <w:rFonts w:eastAsiaTheme="minorEastAsia"/>
          <w:lang w:val="es-ES_tradnl"/>
        </w:rPr>
        <w:t xml:space="preserve"> tener </w:t>
      </w:r>
      <w:r>
        <w:rPr>
          <w:rFonts w:eastAsiaTheme="minorEastAsia"/>
          <w:lang w:val="es-ES_tradnl"/>
        </w:rPr>
        <w:t>dinero en tiempo equivalente el enganche con los pagos de $350 y la liquidación de $600 serían en total $</w:t>
      </w:r>
      <w:r w:rsidRPr="00E66905">
        <w:rPr>
          <w:rFonts w:eastAsiaTheme="minorEastAsia"/>
          <w:lang w:val="es-ES_tradnl"/>
        </w:rPr>
        <w:t>4</w:t>
      </w:r>
      <w:r>
        <w:rPr>
          <w:rFonts w:eastAsiaTheme="minorEastAsia"/>
          <w:lang w:val="es-ES_tradnl"/>
        </w:rPr>
        <w:t>,</w:t>
      </w:r>
      <w:r w:rsidRPr="00E66905">
        <w:rPr>
          <w:rFonts w:eastAsiaTheme="minorEastAsia"/>
          <w:lang w:val="es-ES_tradnl"/>
        </w:rPr>
        <w:t>484.37</w:t>
      </w:r>
      <w:r>
        <w:rPr>
          <w:rFonts w:eastAsiaTheme="minorEastAsia"/>
          <w:lang w:val="es-ES_tradnl"/>
        </w:rPr>
        <w:t xml:space="preserve"> (</w:t>
      </w:r>
      <w:r w:rsidRPr="00E66905">
        <w:rPr>
          <w:rFonts w:eastAsiaTheme="minorEastAsia"/>
          <w:lang w:val="es-ES_tradnl"/>
        </w:rPr>
        <w:t>1</w:t>
      </w:r>
      <w:r>
        <w:rPr>
          <w:rFonts w:eastAsiaTheme="minorEastAsia"/>
          <w:lang w:val="es-ES_tradnl"/>
        </w:rPr>
        <w:t>,</w:t>
      </w:r>
      <w:r w:rsidRPr="00E66905">
        <w:rPr>
          <w:rFonts w:eastAsiaTheme="minorEastAsia"/>
          <w:lang w:val="es-ES_tradnl"/>
        </w:rPr>
        <w:t>675</w:t>
      </w:r>
      <w:r>
        <w:rPr>
          <w:rFonts w:eastAsiaTheme="minorEastAsia"/>
          <w:lang w:val="es-ES_tradnl"/>
        </w:rPr>
        <w:t xml:space="preserve"> </w:t>
      </w:r>
      <w:r w:rsidRPr="00E66905">
        <w:rPr>
          <w:rFonts w:eastAsiaTheme="minorEastAsia"/>
          <w:lang w:val="es-ES_tradnl"/>
        </w:rPr>
        <w:t>+</w:t>
      </w:r>
      <w:r>
        <w:rPr>
          <w:rFonts w:eastAsiaTheme="minorEastAsia"/>
          <w:lang w:val="es-ES_tradnl"/>
        </w:rPr>
        <w:t xml:space="preserve"> </w:t>
      </w:r>
      <w:r w:rsidRPr="00E66905">
        <w:rPr>
          <w:rFonts w:eastAsiaTheme="minorEastAsia"/>
          <w:lang w:val="es-ES_tradnl"/>
        </w:rPr>
        <w:t>2</w:t>
      </w:r>
      <w:r>
        <w:rPr>
          <w:rFonts w:eastAsiaTheme="minorEastAsia"/>
          <w:lang w:val="es-ES_tradnl"/>
        </w:rPr>
        <w:t>,</w:t>
      </w:r>
      <w:r w:rsidRPr="00E66905">
        <w:rPr>
          <w:rFonts w:eastAsiaTheme="minorEastAsia"/>
          <w:lang w:val="es-ES_tradnl"/>
        </w:rPr>
        <w:t>287.12</w:t>
      </w:r>
      <w:r>
        <w:rPr>
          <w:rFonts w:eastAsiaTheme="minorEastAsia"/>
          <w:lang w:val="es-ES_tradnl"/>
        </w:rPr>
        <w:t xml:space="preserve"> </w:t>
      </w:r>
      <w:r w:rsidRPr="00E66905">
        <w:rPr>
          <w:rFonts w:eastAsiaTheme="minorEastAsia"/>
          <w:lang w:val="es-ES_tradnl"/>
        </w:rPr>
        <w:t>+</w:t>
      </w:r>
      <w:r>
        <w:rPr>
          <w:rFonts w:eastAsiaTheme="minorEastAsia"/>
          <w:lang w:val="es-ES_tradnl"/>
        </w:rPr>
        <w:t xml:space="preserve"> </w:t>
      </w:r>
      <w:r w:rsidRPr="00E66905">
        <w:rPr>
          <w:rFonts w:eastAsiaTheme="minorEastAsia"/>
          <w:lang w:val="es-ES_tradnl"/>
        </w:rPr>
        <w:t>522.25</w:t>
      </w:r>
      <w:r>
        <w:rPr>
          <w:rFonts w:eastAsiaTheme="minorEastAsia"/>
          <w:lang w:val="es-ES_tradnl"/>
        </w:rPr>
        <w:t>), por lo tanto convendría más comprar el equipo de contado y ahorrar $</w:t>
      </w:r>
      <w:r w:rsidRPr="00E66905">
        <w:rPr>
          <w:rFonts w:eastAsiaTheme="minorEastAsia"/>
          <w:lang w:val="es-ES_tradnl"/>
        </w:rPr>
        <w:t>77.</w:t>
      </w:r>
      <w:r>
        <w:rPr>
          <w:rFonts w:eastAsiaTheme="minorEastAsia"/>
          <w:lang w:val="es-ES_tradnl"/>
        </w:rPr>
        <w:t>75</w:t>
      </w:r>
      <w:r w:rsidR="009712ED">
        <w:rPr>
          <w:rFonts w:eastAsiaTheme="minorEastAsia"/>
          <w:lang w:val="es-ES_tradnl"/>
        </w:rPr>
        <w:t xml:space="preserve"> </w:t>
      </w:r>
      <w:r w:rsidR="004E65B2">
        <w:rPr>
          <w:rFonts w:eastAsiaTheme="minorEastAsia"/>
          <w:lang w:val="es-ES_tradnl"/>
        </w:rPr>
        <w:t xml:space="preserve">considerando que </w:t>
      </w:r>
      <w:r w:rsidR="009712ED">
        <w:rPr>
          <w:rFonts w:eastAsiaTheme="minorEastAsia"/>
          <w:lang w:val="es-ES_tradnl"/>
        </w:rPr>
        <w:t>cuenta con el dinero necesario</w:t>
      </w:r>
      <w:r w:rsidR="004E65B2">
        <w:rPr>
          <w:rFonts w:eastAsiaTheme="minorEastAsia"/>
          <w:lang w:val="es-ES_tradnl"/>
        </w:rPr>
        <w:t xml:space="preserve"> y no </w:t>
      </w:r>
      <w:r w:rsidR="00237998">
        <w:rPr>
          <w:rFonts w:eastAsiaTheme="minorEastAsia"/>
          <w:lang w:val="es-ES_tradnl"/>
        </w:rPr>
        <w:t>tuviera</w:t>
      </w:r>
      <w:r w:rsidR="004E65B2">
        <w:rPr>
          <w:rFonts w:eastAsiaTheme="minorEastAsia"/>
          <w:lang w:val="es-ES_tradnl"/>
        </w:rPr>
        <w:t xml:space="preserve"> costos de oportunidad de</w:t>
      </w:r>
      <w:r w:rsidR="00237998">
        <w:rPr>
          <w:rFonts w:eastAsiaTheme="minorEastAsia"/>
          <w:lang w:val="es-ES_tradnl"/>
        </w:rPr>
        <w:t xml:space="preserve"> sus</w:t>
      </w:r>
      <w:r w:rsidR="004E65B2">
        <w:rPr>
          <w:rFonts w:eastAsiaTheme="minorEastAsia"/>
          <w:lang w:val="es-ES_tradnl"/>
        </w:rPr>
        <w:t xml:space="preserve"> inversi</w:t>
      </w:r>
      <w:r w:rsidR="00237998">
        <w:rPr>
          <w:rFonts w:eastAsiaTheme="minorEastAsia"/>
          <w:lang w:val="es-ES_tradnl"/>
        </w:rPr>
        <w:t>ones</w:t>
      </w:r>
      <w:r w:rsidR="009712ED">
        <w:rPr>
          <w:rFonts w:eastAsiaTheme="minorEastAsia"/>
          <w:lang w:val="es-ES_tradnl"/>
        </w:rPr>
        <w:t>.</w:t>
      </w:r>
    </w:p>
    <w:p w14:paraId="0968EA60" w14:textId="77777777" w:rsidR="00E66905" w:rsidRPr="00E66905" w:rsidRDefault="00E66905" w:rsidP="0015703E">
      <w:pPr>
        <w:rPr>
          <w:lang w:val="es-ES_tradnl"/>
        </w:rPr>
      </w:pPr>
    </w:p>
    <w:p w14:paraId="3CEBBB98" w14:textId="59962AD4" w:rsidR="008B145A" w:rsidRPr="00172E2C" w:rsidRDefault="008B145A" w:rsidP="00455558">
      <w:pPr>
        <w:pStyle w:val="Heading2"/>
      </w:pPr>
      <w:bookmarkStart w:id="19" w:name="_Toc165283618"/>
      <w:r w:rsidRPr="00172E2C">
        <w:t xml:space="preserve">Anualidades </w:t>
      </w:r>
      <w:r w:rsidR="009F163B">
        <w:t xml:space="preserve">simples y </w:t>
      </w:r>
      <w:r w:rsidRPr="00172E2C">
        <w:t>anticipadas</w:t>
      </w:r>
      <w:bookmarkEnd w:id="19"/>
    </w:p>
    <w:p w14:paraId="3A8888F1"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22FA4D69" w14:textId="77777777" w:rsidR="008B145A" w:rsidRDefault="008B145A" w:rsidP="008B145A">
      <w:pPr>
        <w:pStyle w:val="ListParagraph"/>
        <w:numPr>
          <w:ilvl w:val="0"/>
          <w:numId w:val="1"/>
        </w:numPr>
        <w:rPr>
          <w:b/>
          <w:bCs/>
          <w:lang w:val="es-ES_tradnl"/>
        </w:rPr>
      </w:pPr>
      <w:r w:rsidRPr="00172E2C">
        <w:rPr>
          <w:b/>
          <w:bCs/>
          <w:lang w:val="es-ES_tradnl"/>
        </w:rPr>
        <w:t>Descripción, uso o aplicación</w:t>
      </w:r>
    </w:p>
    <w:p w14:paraId="6115FB61" w14:textId="77777777" w:rsidR="000561ED" w:rsidRPr="000561ED" w:rsidRDefault="000561ED" w:rsidP="000561ED">
      <w:pPr>
        <w:rPr>
          <w:lang w:val="es-ES_tradnl"/>
        </w:rPr>
      </w:pPr>
      <w:r w:rsidRPr="000561ED">
        <w:rPr>
          <w:lang w:val="es-ES_tradnl"/>
        </w:rPr>
        <w:t>Las anualidades representan el valor del dinero a través del tiempo, pero a diferencia del interés compuesto en estas se hacen pagos generalmente a intervalos iguales que se acumulan durante la vida de un contrato financiero como un plan de ahorro o una inversión a plazos, de igual manera son usadas para créditos en el pago de intereses.</w:t>
      </w:r>
    </w:p>
    <w:p w14:paraId="2359A719" w14:textId="31F31FC3" w:rsidR="000561ED" w:rsidRPr="000561ED" w:rsidRDefault="000561ED" w:rsidP="000561ED">
      <w:pPr>
        <w:rPr>
          <w:lang w:val="es-ES_tradnl"/>
        </w:rPr>
      </w:pPr>
      <w:r w:rsidRPr="000561ED">
        <w:rPr>
          <w:lang w:val="es-ES_tradnl"/>
        </w:rPr>
        <w:t xml:space="preserve">Particularmente la anualidades simples y </w:t>
      </w:r>
      <w:r>
        <w:rPr>
          <w:lang w:val="es-ES_tradnl"/>
        </w:rPr>
        <w:t>anticipadas</w:t>
      </w:r>
      <w:r w:rsidRPr="000561ED">
        <w:rPr>
          <w:lang w:val="es-ES_tradnl"/>
        </w:rPr>
        <w:t xml:space="preserve"> son el conjunto de pagos que se hacen al </w:t>
      </w:r>
      <w:r>
        <w:rPr>
          <w:lang w:val="es-ES_tradnl"/>
        </w:rPr>
        <w:t>inicio</w:t>
      </w:r>
      <w:r w:rsidRPr="000561ED">
        <w:rPr>
          <w:lang w:val="es-ES_tradnl"/>
        </w:rPr>
        <w:t xml:space="preserve"> (vencidas) de cada periodo de capitalización</w:t>
      </w:r>
      <w:r>
        <w:rPr>
          <w:lang w:val="es-ES_tradnl"/>
        </w:rPr>
        <w:t xml:space="preserve"> o intervalo de pago</w:t>
      </w:r>
      <w:r w:rsidRPr="000561ED">
        <w:rPr>
          <w:lang w:val="es-ES_tradnl"/>
        </w:rPr>
        <w:t xml:space="preserve"> (simples).</w:t>
      </w:r>
    </w:p>
    <w:p w14:paraId="20A6DEA8" w14:textId="77777777" w:rsidR="000561ED" w:rsidRPr="000561ED" w:rsidRDefault="000561ED" w:rsidP="000561ED">
      <w:pPr>
        <w:rPr>
          <w:lang w:val="es-ES_tradnl"/>
        </w:rPr>
      </w:pPr>
    </w:p>
    <w:p w14:paraId="77787009" w14:textId="06E3A1CA" w:rsidR="008B145A" w:rsidRDefault="008B145A" w:rsidP="008B145A">
      <w:pPr>
        <w:pStyle w:val="ListParagraph"/>
        <w:numPr>
          <w:ilvl w:val="0"/>
          <w:numId w:val="1"/>
        </w:numPr>
        <w:rPr>
          <w:b/>
          <w:bCs/>
          <w:lang w:val="es-ES_tradnl"/>
        </w:rPr>
      </w:pPr>
      <w:r w:rsidRPr="00172E2C">
        <w:rPr>
          <w:b/>
          <w:bCs/>
          <w:lang w:val="es-ES_tradnl"/>
        </w:rPr>
        <w:t>F</w:t>
      </w:r>
      <w:r w:rsidR="000561ED">
        <w:rPr>
          <w:b/>
          <w:bCs/>
          <w:lang w:val="es-ES_tradnl"/>
        </w:rPr>
        <w:t>ó</w:t>
      </w:r>
      <w:r w:rsidRPr="00172E2C">
        <w:rPr>
          <w:b/>
          <w:bCs/>
          <w:lang w:val="es-ES_tradnl"/>
        </w:rPr>
        <w:t>rmula</w:t>
      </w:r>
    </w:p>
    <w:p w14:paraId="1D9C4BF2" w14:textId="77777777" w:rsidR="0059605A" w:rsidRPr="00E410B9" w:rsidRDefault="0059605A" w:rsidP="0059605A">
      <w:pPr>
        <w:pStyle w:val="Heading3"/>
      </w:pPr>
      <w:r>
        <w:t>Valor presente de anualidad</w:t>
      </w:r>
    </w:p>
    <w:p w14:paraId="101A5138" w14:textId="77777777" w:rsidR="0059605A" w:rsidRPr="00E410B9" w:rsidRDefault="0059605A" w:rsidP="0059605A">
      <w:pPr>
        <w:rPr>
          <w:rFonts w:eastAsiaTheme="minorEastAsia"/>
          <w:lang w:val="es-ES_tradnl"/>
        </w:rPr>
      </w:pPr>
      <m:oMathPara>
        <m:oMath>
          <m:r>
            <w:rPr>
              <w:rFonts w:ascii="Cambria Math" w:hAnsi="Cambria Math"/>
              <w:lang w:val="es-ES_tradnl"/>
            </w:rPr>
            <m:t>C=R</m:t>
          </m:r>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ctrlPr>
                <w:rPr>
                  <w:rFonts w:ascii="Cambria Math" w:hAnsi="Cambria Math"/>
                  <w:i/>
                  <w:lang w:val="es-ES_tradnl"/>
                </w:rPr>
              </m:ctrlPr>
            </m:e>
          </m:d>
        </m:oMath>
      </m:oMathPara>
    </w:p>
    <w:p w14:paraId="0520DACF" w14:textId="77777777" w:rsidR="0059605A" w:rsidRPr="0059605A" w:rsidRDefault="0059605A" w:rsidP="0059605A">
      <w:pPr>
        <w:rPr>
          <w:b/>
          <w:bCs/>
          <w:lang w:val="es-ES_tradnl"/>
        </w:rPr>
      </w:pPr>
    </w:p>
    <w:p w14:paraId="79FA7FC5" w14:textId="218EBCF9" w:rsidR="00E410B9" w:rsidRPr="00E410B9" w:rsidRDefault="00E410B9" w:rsidP="00E410B9">
      <w:pPr>
        <w:pStyle w:val="Heading3"/>
      </w:pPr>
      <w:r>
        <w:lastRenderedPageBreak/>
        <w:t>Valor futuro de anualidad</w:t>
      </w:r>
    </w:p>
    <w:p w14:paraId="41351824" w14:textId="20A6E259" w:rsidR="009C673B" w:rsidRPr="00172E2C" w:rsidRDefault="009B6197" w:rsidP="009C673B">
      <w:pPr>
        <w:rPr>
          <w:rFonts w:ascii="Cambria Math" w:hAnsi="Cambria Math"/>
          <w:lang w:val="es-ES_tradnl"/>
          <w:oMath/>
        </w:rPr>
      </w:pPr>
      <m:oMathPara>
        <m:oMath>
          <m:r>
            <w:rPr>
              <w:rFonts w:ascii="Cambria Math" w:hAnsi="Cambria Math"/>
              <w:lang w:val="es-ES_tradnl"/>
            </w:rPr>
            <m:t>M=R</m:t>
          </m:r>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oMath>
      </m:oMathPara>
    </w:p>
    <w:p w14:paraId="626F00A1" w14:textId="77777777" w:rsidR="008B145A" w:rsidRDefault="008B145A" w:rsidP="008B145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C203AD" w14:paraId="4D40EA5F" w14:textId="77777777" w:rsidTr="00D00444">
        <w:tc>
          <w:tcPr>
            <w:tcW w:w="2405" w:type="dxa"/>
          </w:tcPr>
          <w:p w14:paraId="23799B4C" w14:textId="77777777" w:rsidR="00C203AD" w:rsidRPr="00455558" w:rsidRDefault="00C203AD" w:rsidP="00D00444">
            <w:pPr>
              <w:ind w:left="360"/>
              <w:jc w:val="center"/>
              <w:rPr>
                <w:rFonts w:eastAsia="Calibri"/>
                <w:lang w:val="es-ES_tradnl"/>
              </w:rPr>
            </w:pPr>
            <w:r>
              <w:rPr>
                <w:rFonts w:eastAsia="Calibri"/>
                <w:lang w:val="es-ES_tradnl"/>
              </w:rPr>
              <w:t>Sigla</w:t>
            </w:r>
          </w:p>
        </w:tc>
        <w:tc>
          <w:tcPr>
            <w:tcW w:w="6945" w:type="dxa"/>
          </w:tcPr>
          <w:p w14:paraId="0B4766D7" w14:textId="77777777" w:rsidR="00C203AD" w:rsidRPr="00455558" w:rsidRDefault="00C203AD" w:rsidP="00D00444">
            <w:pPr>
              <w:jc w:val="center"/>
              <w:rPr>
                <w:bCs/>
                <w:lang w:val="es-ES_tradnl"/>
              </w:rPr>
            </w:pPr>
            <w:r>
              <w:rPr>
                <w:bCs/>
                <w:lang w:val="es-ES_tradnl"/>
              </w:rPr>
              <w:t>Significado</w:t>
            </w:r>
          </w:p>
        </w:tc>
      </w:tr>
      <w:tr w:rsidR="00C203AD" w:rsidRPr="00FA08FC" w14:paraId="2FB9EA5A" w14:textId="77777777" w:rsidTr="00D00444">
        <w:tc>
          <w:tcPr>
            <w:tcW w:w="2405" w:type="dxa"/>
          </w:tcPr>
          <w:p w14:paraId="4E6C150E" w14:textId="77777777" w:rsidR="00C203AD" w:rsidRPr="00F956B4" w:rsidRDefault="00C203AD" w:rsidP="00D00444">
            <w:pPr>
              <w:ind w:left="360"/>
              <w:rPr>
                <w:i/>
                <w:lang w:val="es-ES_tradnl"/>
              </w:rPr>
            </w:pPr>
            <m:oMathPara>
              <m:oMath>
                <m:r>
                  <w:rPr>
                    <w:rFonts w:ascii="Cambria Math" w:hAnsi="Cambria Math"/>
                    <w:lang w:val="es-ES_tradnl"/>
                  </w:rPr>
                  <m:t>M</m:t>
                </m:r>
              </m:oMath>
            </m:oMathPara>
          </w:p>
        </w:tc>
        <w:tc>
          <w:tcPr>
            <w:tcW w:w="6945" w:type="dxa"/>
          </w:tcPr>
          <w:p w14:paraId="23708C0F" w14:textId="77777777" w:rsidR="00C203AD" w:rsidRPr="00455558" w:rsidRDefault="00C203AD" w:rsidP="00D00444">
            <w:pPr>
              <w:rPr>
                <w:bCs/>
                <w:lang w:val="es-ES_tradnl"/>
              </w:rPr>
            </w:pPr>
            <w:r>
              <w:rPr>
                <w:bCs/>
                <w:lang w:val="es-ES_tradnl"/>
              </w:rPr>
              <w:t>Monto o valor futuro del dinero</w:t>
            </w:r>
          </w:p>
        </w:tc>
      </w:tr>
      <w:tr w:rsidR="00C203AD" w:rsidRPr="00FA08FC" w14:paraId="4EE91871" w14:textId="77777777" w:rsidTr="00D00444">
        <w:tc>
          <w:tcPr>
            <w:tcW w:w="2405" w:type="dxa"/>
          </w:tcPr>
          <w:p w14:paraId="0A603C71" w14:textId="77777777" w:rsidR="00C203AD" w:rsidRPr="00F956B4" w:rsidRDefault="00C203AD"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28FB61F1" w14:textId="77777777" w:rsidR="00C203AD" w:rsidRPr="00455558" w:rsidRDefault="00C203AD" w:rsidP="00D00444">
            <w:pPr>
              <w:rPr>
                <w:bCs/>
                <w:lang w:val="es-ES_tradnl"/>
              </w:rPr>
            </w:pPr>
            <w:r>
              <w:rPr>
                <w:bCs/>
                <w:lang w:val="es-ES_tradnl"/>
              </w:rPr>
              <w:t>Capital o valor presente del dinero</w:t>
            </w:r>
          </w:p>
        </w:tc>
      </w:tr>
      <w:tr w:rsidR="00C203AD" w:rsidRPr="00196F09" w14:paraId="21E485EC" w14:textId="77777777" w:rsidTr="00D00444">
        <w:tc>
          <w:tcPr>
            <w:tcW w:w="2405" w:type="dxa"/>
          </w:tcPr>
          <w:p w14:paraId="5F5B823D" w14:textId="77777777" w:rsidR="00C203AD" w:rsidRPr="00172EBE" w:rsidRDefault="00C203AD" w:rsidP="00D00444">
            <w:pPr>
              <w:ind w:left="360"/>
              <w:rPr>
                <w:rFonts w:eastAsia="Calibri"/>
                <w:i/>
                <w:lang w:val="es-ES_tradnl"/>
              </w:rPr>
            </w:pPr>
            <m:oMathPara>
              <m:oMath>
                <m:r>
                  <w:rPr>
                    <w:rFonts w:ascii="Cambria Math" w:eastAsia="Calibri" w:hAnsi="Cambria Math"/>
                    <w:lang w:val="es-ES_tradnl"/>
                  </w:rPr>
                  <m:t>R</m:t>
                </m:r>
              </m:oMath>
            </m:oMathPara>
          </w:p>
        </w:tc>
        <w:tc>
          <w:tcPr>
            <w:tcW w:w="6945" w:type="dxa"/>
          </w:tcPr>
          <w:p w14:paraId="54A03A2C" w14:textId="77777777" w:rsidR="00C203AD" w:rsidRDefault="00C203AD" w:rsidP="00D00444">
            <w:pPr>
              <w:rPr>
                <w:bCs/>
                <w:lang w:val="es-ES_tradnl"/>
              </w:rPr>
            </w:pPr>
            <w:r>
              <w:rPr>
                <w:bCs/>
                <w:lang w:val="es-ES_tradnl"/>
              </w:rPr>
              <w:t>Renta o pago periódico</w:t>
            </w:r>
          </w:p>
        </w:tc>
      </w:tr>
      <w:tr w:rsidR="00C203AD" w:rsidRPr="00FA08FC" w14:paraId="6DE26C65" w14:textId="77777777" w:rsidTr="00D00444">
        <w:tc>
          <w:tcPr>
            <w:tcW w:w="2405" w:type="dxa"/>
          </w:tcPr>
          <w:p w14:paraId="56F283B4" w14:textId="77777777" w:rsidR="00C203AD" w:rsidRPr="00F956B4" w:rsidRDefault="00C203AD"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30B3697B" w14:textId="77777777" w:rsidR="00C203AD" w:rsidRPr="00455558" w:rsidRDefault="00C203AD" w:rsidP="00D00444">
            <w:pPr>
              <w:rPr>
                <w:bCs/>
                <w:lang w:val="es-ES_tradnl"/>
              </w:rPr>
            </w:pPr>
            <w:r>
              <w:rPr>
                <w:bCs/>
                <w:lang w:val="es-ES_tradnl"/>
              </w:rPr>
              <w:t>Tasa de interés (interés en términos porcentuales)</w:t>
            </w:r>
          </w:p>
        </w:tc>
      </w:tr>
      <w:tr w:rsidR="00C203AD" w:rsidRPr="00FA08FC" w14:paraId="3D263C0C" w14:textId="77777777" w:rsidTr="00D00444">
        <w:tc>
          <w:tcPr>
            <w:tcW w:w="2405" w:type="dxa"/>
          </w:tcPr>
          <w:p w14:paraId="2265614B" w14:textId="77777777" w:rsidR="00C203AD" w:rsidRDefault="00C203AD"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265244CD" w14:textId="77777777" w:rsidR="00C203AD" w:rsidRDefault="00C203AD" w:rsidP="00D00444">
            <w:pPr>
              <w:rPr>
                <w:bCs/>
                <w:lang w:val="es-ES_tradnl"/>
              </w:rPr>
            </w:pPr>
            <w:r>
              <w:rPr>
                <w:bCs/>
                <w:lang w:val="es-ES_tradnl"/>
              </w:rPr>
              <w:t>Tiempo de generación de interés</w:t>
            </w:r>
          </w:p>
        </w:tc>
      </w:tr>
    </w:tbl>
    <w:p w14:paraId="0D215AA8" w14:textId="77777777" w:rsidR="00C203AD" w:rsidRPr="00C203AD" w:rsidRDefault="00C203AD" w:rsidP="00C203AD">
      <w:pPr>
        <w:rPr>
          <w:b/>
          <w:bCs/>
          <w:lang w:val="es-ES_tradnl"/>
        </w:rPr>
      </w:pPr>
    </w:p>
    <w:p w14:paraId="577807F7"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32D662A7"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789A34A5" w14:textId="51856368" w:rsidR="00F70601" w:rsidRPr="0059605A" w:rsidRDefault="008B145A" w:rsidP="00F70601">
      <w:pPr>
        <w:pStyle w:val="ListParagraph"/>
        <w:numPr>
          <w:ilvl w:val="0"/>
          <w:numId w:val="1"/>
        </w:numPr>
        <w:rPr>
          <w:b/>
          <w:bCs/>
          <w:lang w:val="es-ES_tradnl"/>
        </w:rPr>
      </w:pPr>
      <w:r w:rsidRPr="00172E2C">
        <w:rPr>
          <w:b/>
          <w:bCs/>
          <w:lang w:val="es-ES_tradnl"/>
        </w:rPr>
        <w:t>Formulas despejando las variables</w:t>
      </w:r>
    </w:p>
    <w:p w14:paraId="5C231C5E" w14:textId="3AD8A04D" w:rsidR="00F70601" w:rsidRPr="00F70601" w:rsidRDefault="00F70601" w:rsidP="00F70601">
      <w:pPr>
        <w:pStyle w:val="Heading3"/>
      </w:pPr>
      <w:r>
        <w:t>Renta usando el valor presente</w:t>
      </w:r>
    </w:p>
    <w:p w14:paraId="3A86F375" w14:textId="1D58D506"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oMath>
      </m:oMathPara>
    </w:p>
    <w:p w14:paraId="63D8E2E9" w14:textId="08963628" w:rsidR="009B6197" w:rsidRDefault="00F70601" w:rsidP="00F70601">
      <w:pPr>
        <w:pStyle w:val="Heading3"/>
      </w:pPr>
      <w:r>
        <w:t>Tasa de interés usando el valor presente</w:t>
      </w:r>
    </w:p>
    <w:p w14:paraId="17818BB3" w14:textId="77777777" w:rsidR="0072461C" w:rsidRPr="0072461C" w:rsidRDefault="0072461C" w:rsidP="0072461C">
      <w:pPr>
        <w:rPr>
          <w:lang w:val="es-ES_tradnl"/>
        </w:rPr>
      </w:pPr>
    </w:p>
    <w:p w14:paraId="63B4EB18" w14:textId="7A12E13A" w:rsidR="009C673B" w:rsidRPr="00172E2C" w:rsidRDefault="00000000" w:rsidP="009C673B">
      <w:pPr>
        <w:rPr>
          <w:rFonts w:eastAsiaTheme="minorEastAsia"/>
          <w:lang w:val="es-ES_tradnl"/>
        </w:rPr>
      </w:pPr>
      <m:oMathPara>
        <m:oMath>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oMath>
      </m:oMathPara>
    </w:p>
    <w:p w14:paraId="3B5236B2" w14:textId="51134DEF" w:rsidR="009B6197" w:rsidRPr="00172E2C" w:rsidRDefault="00F70601" w:rsidP="00F70601">
      <w:pPr>
        <w:pStyle w:val="Heading3"/>
        <w:rPr>
          <w:rFonts w:eastAsiaTheme="minorEastAsia"/>
        </w:rPr>
      </w:pPr>
      <w:r>
        <w:rPr>
          <w:rFonts w:eastAsiaTheme="minorEastAsia"/>
        </w:rPr>
        <w:t xml:space="preserve">Tiempo </w:t>
      </w:r>
      <w:r>
        <w:t>usando el valor presente</w:t>
      </w:r>
    </w:p>
    <w:p w14:paraId="75B40E96" w14:textId="24BD926C" w:rsidR="009C673B" w:rsidRPr="00172E2C" w:rsidRDefault="009B6197" w:rsidP="009C673B">
      <w:pPr>
        <w:rPr>
          <w:rFonts w:ascii="Cambria Math" w:hAnsi="Cambria Math"/>
          <w:lang w:val="es-ES_tradnl"/>
          <w:oMath/>
        </w:rPr>
      </w:pPr>
      <m:oMathPara>
        <m:oMath>
          <m:r>
            <w:rPr>
              <w:rFonts w:ascii="Cambria Math" w:hAnsi="Cambria Math"/>
              <w:lang w:val="es-ES_tradnl"/>
            </w:rPr>
            <m:t>n=1-</m:t>
          </m:r>
          <m:d>
            <m:dPr>
              <m:begChr m:val="["/>
              <m:endChr m:val="]"/>
              <m:ctrlPr>
                <w:rPr>
                  <w:rFonts w:ascii="Cambria Math" w:hAnsi="Cambria Math"/>
                  <w:lang w:val="es-ES_tradnl"/>
                </w:rPr>
              </m:ctrlPr>
            </m:dPr>
            <m:e>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begChr m:val="["/>
                          <m:endChr m:val="]"/>
                          <m:ctrlPr>
                            <w:rPr>
                              <w:rFonts w:ascii="Cambria Math" w:hAnsi="Cambria Math"/>
                              <w:lang w:val="es-ES_tradnl"/>
                            </w:rPr>
                          </m:ctrlPr>
                        </m:dPr>
                        <m:e>
                          <m:r>
                            <w:rPr>
                              <w:rFonts w:ascii="Cambria Math" w:hAnsi="Cambria Math"/>
                              <w:lang w:val="es-ES_tradnl"/>
                            </w:rPr>
                            <m:t>1+i-</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ctrlPr>
                <w:rPr>
                  <w:rFonts w:ascii="Cambria Math" w:hAnsi="Cambria Math"/>
                  <w:i/>
                  <w:lang w:val="es-ES_tradnl"/>
                </w:rPr>
              </m:ctrlPr>
            </m:e>
          </m:d>
        </m:oMath>
      </m:oMathPara>
    </w:p>
    <w:p w14:paraId="3CF80953" w14:textId="07E52188" w:rsidR="00F70601" w:rsidRPr="00F70601" w:rsidRDefault="00F70601" w:rsidP="00F70601">
      <w:pPr>
        <w:pStyle w:val="Heading3"/>
      </w:pPr>
      <w:r>
        <w:t>Renta usando el valor futuro</w:t>
      </w:r>
    </w:p>
    <w:p w14:paraId="7E6D2746" w14:textId="77777777" w:rsidR="009C673B" w:rsidRPr="00172E2C" w:rsidRDefault="009C673B" w:rsidP="009C673B">
      <w:pPr>
        <w:rPr>
          <w:lang w:val="es-ES_tradnl"/>
        </w:rPr>
      </w:pPr>
    </w:p>
    <w:p w14:paraId="494CEF3E" w14:textId="415D0654"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ctrlPr>
                <w:rPr>
                  <w:rFonts w:ascii="Cambria Math" w:hAnsi="Cambria Math"/>
                  <w:i/>
                  <w:lang w:val="es-ES_tradnl"/>
                </w:rPr>
              </m:ctrlPr>
            </m:den>
          </m:f>
        </m:oMath>
      </m:oMathPara>
    </w:p>
    <w:p w14:paraId="488F5EF7" w14:textId="73AC1809" w:rsidR="00F70601" w:rsidRDefault="00F70601" w:rsidP="00F70601">
      <w:pPr>
        <w:pStyle w:val="Heading3"/>
      </w:pPr>
      <w:r>
        <w:t>Tasa de interés usando el valor futuro</w:t>
      </w:r>
    </w:p>
    <w:p w14:paraId="08697BE2" w14:textId="77777777" w:rsidR="009B6197" w:rsidRPr="00172E2C" w:rsidRDefault="009B6197" w:rsidP="009C673B">
      <w:pPr>
        <w:rPr>
          <w:rFonts w:eastAsiaTheme="minorEastAsia"/>
          <w:lang w:val="es-ES_tradnl"/>
        </w:rPr>
      </w:pPr>
    </w:p>
    <w:p w14:paraId="157AFD65" w14:textId="039C92C4" w:rsidR="009C673B" w:rsidRPr="00172E2C" w:rsidRDefault="009B6197" w:rsidP="009C673B">
      <w:pPr>
        <w:rPr>
          <w:rFonts w:eastAsiaTheme="minorEastAsia"/>
          <w:lang w:val="es-ES_tradnl"/>
        </w:rPr>
      </w:pPr>
      <m:oMathPara>
        <m:oMath>
          <m:r>
            <w:rPr>
              <w:rFonts w:ascii="Cambria Math" w:hAnsi="Cambria Math"/>
              <w:lang w:val="es-ES_tradnl"/>
            </w:rPr>
            <m:t>n=</m:t>
          </m:r>
          <m:d>
            <m:dPr>
              <m:begChr m:val="["/>
              <m:endChr m:val="]"/>
              <m:ctrlPr>
                <w:rPr>
                  <w:rFonts w:ascii="Cambria Math" w:hAnsi="Cambria Math"/>
                  <w:lang w:val="es-ES_tradnl"/>
                </w:rPr>
              </m:ctrlPr>
            </m:dPr>
            <m:e>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begChr m:val="["/>
                          <m:endChr m:val="]"/>
                          <m:ctrlPr>
                            <w:rPr>
                              <w:rFonts w:ascii="Cambria Math" w:hAnsi="Cambria Math"/>
                              <w:lang w:val="es-ES_tradnl"/>
                            </w:rPr>
                          </m:ctrlPr>
                        </m:d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r>
                            <w:rPr>
                              <w:rFonts w:ascii="Cambria Math" w:hAnsi="Cambria Math"/>
                              <w:lang w:val="es-ES_tradnl"/>
                            </w:rPr>
                            <m:t>i</m:t>
                          </m:r>
                          <m:ctrlPr>
                            <w:rPr>
                              <w:rFonts w:ascii="Cambria Math" w:hAnsi="Cambria Math"/>
                              <w:i/>
                              <w:lang w:val="es-ES_tradnl"/>
                            </w:rPr>
                          </m:ctrlPr>
                        </m:e>
                      </m:d>
                    </m:e>
                  </m:func>
                  <m:r>
                    <w:rPr>
                      <w:rFonts w:ascii="Cambria Math" w:hAnsi="Cambria Math"/>
                      <w:lang w:val="es-ES_tradnl"/>
                    </w:rPr>
                    <m:t>+1</m:t>
                  </m:r>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0ED44072" w14:textId="558DC14B" w:rsidR="00F70601" w:rsidRPr="00172E2C" w:rsidRDefault="00F70601" w:rsidP="00F70601">
      <w:pPr>
        <w:pStyle w:val="Heading3"/>
        <w:rPr>
          <w:rFonts w:eastAsiaTheme="minorEastAsia"/>
        </w:rPr>
      </w:pPr>
      <w:r>
        <w:rPr>
          <w:rFonts w:eastAsiaTheme="minorEastAsia"/>
        </w:rPr>
        <w:t xml:space="preserve">Tiempo </w:t>
      </w:r>
      <w:r>
        <w:t>usando el valor futuro</w:t>
      </w:r>
    </w:p>
    <w:p w14:paraId="65248088" w14:textId="77777777" w:rsidR="009B6197" w:rsidRPr="00172E2C" w:rsidRDefault="009B6197" w:rsidP="009C673B">
      <w:pPr>
        <w:rPr>
          <w:rFonts w:eastAsiaTheme="minorEastAsia"/>
          <w:lang w:val="es-ES_tradnl"/>
        </w:rPr>
      </w:pPr>
    </w:p>
    <w:p w14:paraId="29C9183C" w14:textId="37AFEF5E" w:rsidR="009C673B" w:rsidRPr="00172E2C" w:rsidRDefault="00000000" w:rsidP="009C673B">
      <w:pPr>
        <w:rPr>
          <w:rFonts w:ascii="Cambria Math" w:hAnsi="Cambria Math"/>
          <w:lang w:val="es-ES_tradnl"/>
          <w:oMath/>
        </w:rPr>
      </w:pPr>
      <m:oMathPara>
        <m:oMath>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oMath>
      </m:oMathPara>
    </w:p>
    <w:p w14:paraId="6293C424" w14:textId="77777777" w:rsidR="008B145A" w:rsidRDefault="008B145A" w:rsidP="008B145A">
      <w:pPr>
        <w:pStyle w:val="ListParagraph"/>
        <w:numPr>
          <w:ilvl w:val="0"/>
          <w:numId w:val="1"/>
        </w:numPr>
        <w:rPr>
          <w:b/>
          <w:bCs/>
          <w:lang w:val="es-ES_tradnl"/>
        </w:rPr>
      </w:pPr>
      <w:r w:rsidRPr="00172E2C">
        <w:rPr>
          <w:b/>
          <w:bCs/>
          <w:lang w:val="es-ES_tradnl"/>
        </w:rPr>
        <w:t>Ejemplo de uso</w:t>
      </w:r>
    </w:p>
    <w:p w14:paraId="7803FEFB" w14:textId="285703F2" w:rsidR="009E5D68" w:rsidRDefault="00C203AD" w:rsidP="009E5D68">
      <w:pPr>
        <w:rPr>
          <w:lang w:val="es-ES_tradnl"/>
        </w:rPr>
      </w:pPr>
      <w:r>
        <w:rPr>
          <w:lang w:val="es-ES_tradnl"/>
        </w:rPr>
        <w:lastRenderedPageBreak/>
        <w:t xml:space="preserve">Si se desea comprar </w:t>
      </w:r>
      <w:r w:rsidR="008B362E">
        <w:rPr>
          <w:lang w:val="es-ES_tradnl"/>
        </w:rPr>
        <w:t>un artículo</w:t>
      </w:r>
      <w:r>
        <w:rPr>
          <w:lang w:val="es-ES_tradnl"/>
        </w:rPr>
        <w:t xml:space="preserve"> </w:t>
      </w:r>
      <w:r w:rsidR="008B362E">
        <w:rPr>
          <w:lang w:val="es-ES_tradnl"/>
        </w:rPr>
        <w:t xml:space="preserve">con </w:t>
      </w:r>
      <w:r>
        <w:rPr>
          <w:lang w:val="es-ES_tradnl"/>
        </w:rPr>
        <w:t xml:space="preserve">un precio de </w:t>
      </w:r>
      <w:r w:rsidR="008B362E">
        <w:rPr>
          <w:lang w:val="es-ES_tradnl"/>
        </w:rPr>
        <w:t>5</w:t>
      </w:r>
      <w:r w:rsidR="00E410B9">
        <w:rPr>
          <w:lang w:val="es-ES_tradnl"/>
        </w:rPr>
        <w:t>,</w:t>
      </w:r>
      <w:r w:rsidR="008B362E">
        <w:rPr>
          <w:lang w:val="es-ES_tradnl"/>
        </w:rPr>
        <w:t>645</w:t>
      </w:r>
      <w:r w:rsidR="00E410B9">
        <w:rPr>
          <w:lang w:val="es-ES_tradnl"/>
        </w:rPr>
        <w:t xml:space="preserve"> pesos</w:t>
      </w:r>
      <w:r>
        <w:rPr>
          <w:lang w:val="es-ES_tradnl"/>
        </w:rPr>
        <w:t xml:space="preserve"> </w:t>
      </w:r>
      <w:r w:rsidR="008B362E">
        <w:rPr>
          <w:lang w:val="es-ES_tradnl"/>
        </w:rPr>
        <w:t xml:space="preserve">al contado </w:t>
      </w:r>
      <w:r>
        <w:rPr>
          <w:lang w:val="es-ES_tradnl"/>
        </w:rPr>
        <w:t>o a 5 pagos anticipados por mes con una tasa de interés del 3</w:t>
      </w:r>
      <w:r w:rsidR="008B362E">
        <w:rPr>
          <w:lang w:val="es-ES_tradnl"/>
        </w:rPr>
        <w:t>3</w:t>
      </w:r>
      <w:r>
        <w:rPr>
          <w:lang w:val="es-ES_tradnl"/>
        </w:rPr>
        <w:t>% convertible mensualmente, ¿cuánto tendría que pagar en cada mes?</w:t>
      </w:r>
    </w:p>
    <w:p w14:paraId="3AFFE786" w14:textId="3748CB03" w:rsidR="00C203AD" w:rsidRPr="008B362E" w:rsidRDefault="00000000" w:rsidP="009E5D68">
      <w:pPr>
        <w:rPr>
          <w:rFonts w:eastAsiaTheme="minorEastAsia"/>
        </w:rPr>
      </w:pPr>
      <m:oMathPara>
        <m:oMath>
          <m:f>
            <m:fPr>
              <m:ctrlPr>
                <w:rPr>
                  <w:rFonts w:ascii="Cambria Math" w:eastAsiaTheme="minorEastAsia" w:hAnsi="Cambria Math"/>
                  <w:lang w:val="es-ES_tradnl"/>
                </w:rPr>
              </m:ctrlPr>
            </m:fPr>
            <m:num>
              <m:r>
                <w:rPr>
                  <w:rFonts w:ascii="Cambria Math" w:eastAsiaTheme="minorEastAsia" w:hAnsi="Cambria Math"/>
                  <w:lang w:val="es-ES_tradnl"/>
                </w:rPr>
                <m:t>5,645</m:t>
              </m:r>
              <m:ctrlPr>
                <w:rPr>
                  <w:rFonts w:ascii="Cambria Math" w:eastAsiaTheme="minorEastAsia" w:hAnsi="Cambria Math"/>
                  <w:i/>
                  <w:lang w:val="es-ES_tradnl"/>
                </w:rPr>
              </m:ctrlPr>
            </m:num>
            <m:den>
              <m:d>
                <m:dPr>
                  <m:begChr m:val="["/>
                  <m:endChr m:val="]"/>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1-</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0.33</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-5+1</m:t>
                          </m:r>
                        </m:sup>
                      </m:sSup>
                      <m:ctrlPr>
                        <w:rPr>
                          <w:rFonts w:ascii="Cambria Math" w:eastAsiaTheme="minorEastAsia" w:hAnsi="Cambria Math"/>
                          <w:i/>
                          <w:lang w:val="es-ES_tradnl"/>
                        </w:rPr>
                      </m:ctrlPr>
                    </m:num>
                    <m:den>
                      <m:f>
                        <m:fPr>
                          <m:ctrlPr>
                            <w:rPr>
                              <w:rFonts w:ascii="Cambria Math" w:eastAsiaTheme="minorEastAsia" w:hAnsi="Cambria Math"/>
                              <w:lang w:val="es-ES_tradnl"/>
                            </w:rPr>
                          </m:ctrlPr>
                        </m:fPr>
                        <m:num>
                          <m:r>
                            <w:rPr>
                              <w:rFonts w:ascii="Cambria Math" w:eastAsiaTheme="minorEastAsia" w:hAnsi="Cambria Math"/>
                              <w:lang w:val="es-ES_tradnl"/>
                            </w:rPr>
                            <m:t>0.33</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hAnsi="Cambria Math"/>
            </w:rPr>
            <m:t>1,191.07</m:t>
          </m:r>
        </m:oMath>
      </m:oMathPara>
    </w:p>
    <w:p w14:paraId="05A8F6D2" w14:textId="77777777" w:rsidR="008B362E" w:rsidRDefault="008B362E" w:rsidP="009E5D68">
      <w:pPr>
        <w:rPr>
          <w:rFonts w:eastAsiaTheme="minorEastAsia"/>
        </w:rPr>
      </w:pPr>
    </w:p>
    <w:p w14:paraId="58C11071" w14:textId="7820882D" w:rsidR="009E5D68" w:rsidRPr="00BB32F8" w:rsidRDefault="00E410B9" w:rsidP="009E5D68">
      <w:pPr>
        <w:rPr>
          <w:rFonts w:asciiTheme="minorHAnsi" w:hAnsiTheme="minorHAnsi" w:cstheme="minorHAnsi"/>
          <w:lang w:val="es-ES_tradnl"/>
        </w:rPr>
      </w:pPr>
      <w:r>
        <w:rPr>
          <w:lang w:val="es-ES_tradnl"/>
        </w:rPr>
        <w:t xml:space="preserve">Los pagos por comprar a crédito dicho artículo </w:t>
      </w:r>
      <w:r w:rsidR="00BB32F8">
        <w:rPr>
          <w:lang w:val="es-ES_tradnl"/>
        </w:rPr>
        <w:t>son</w:t>
      </w:r>
      <w:r>
        <w:rPr>
          <w:lang w:val="es-ES_tradnl"/>
        </w:rPr>
        <w:t xml:space="preserve"> de $1,191.07 que acumularán al principio del </w:t>
      </w:r>
      <w:r w:rsidRPr="00E410B9">
        <w:rPr>
          <w:rFonts w:asciiTheme="minorHAnsi" w:hAnsiTheme="minorHAnsi" w:cstheme="minorHAnsi"/>
          <w:lang w:val="es-ES_tradnl"/>
        </w:rPr>
        <w:t xml:space="preserve">5 año el valor futuro de los </w:t>
      </w:r>
      <w:r w:rsidR="00BB32F8" w:rsidRPr="00BB32F8">
        <w:rPr>
          <w:rFonts w:asciiTheme="minorHAnsi" w:hAnsiTheme="minorHAnsi" w:cstheme="minorHAnsi"/>
          <w:lang w:val="es-ES_tradnl"/>
        </w:rPr>
        <w:t>6465.0</w:t>
      </w:r>
      <w:r w:rsidR="00BB32F8">
        <w:rPr>
          <w:rFonts w:asciiTheme="minorHAnsi" w:hAnsiTheme="minorHAnsi" w:cstheme="minorHAnsi"/>
          <w:lang w:val="es-ES_tradnl"/>
        </w:rPr>
        <w:t>7 pesos y liquidarán el contrato de crédito.</w:t>
      </w:r>
    </w:p>
    <w:p w14:paraId="1D5AF157" w14:textId="77777777" w:rsidR="00E410B9" w:rsidRDefault="00E410B9" w:rsidP="009E5D68">
      <w:pPr>
        <w:rPr>
          <w:lang w:val="es-ES_tradnl"/>
        </w:rPr>
      </w:pPr>
    </w:p>
    <w:p w14:paraId="4E8C3BB2" w14:textId="77777777" w:rsidR="005E0821" w:rsidRDefault="005E0821" w:rsidP="005E0821">
      <w:pPr>
        <w:pStyle w:val="Heading2"/>
      </w:pPr>
      <w:bookmarkStart w:id="20" w:name="_Toc165283619"/>
      <w:r w:rsidRPr="00172E2C">
        <w:t>Anualidades</w:t>
      </w:r>
      <w:r>
        <w:t xml:space="preserve"> con pagos crecientes</w:t>
      </w:r>
      <w:bookmarkEnd w:id="20"/>
    </w:p>
    <w:p w14:paraId="74DAE936" w14:textId="77777777" w:rsidR="005E0821" w:rsidRDefault="005E0821" w:rsidP="005E0821">
      <w:pPr>
        <w:pStyle w:val="ListParagraph"/>
        <w:numPr>
          <w:ilvl w:val="0"/>
          <w:numId w:val="1"/>
        </w:numPr>
        <w:rPr>
          <w:b/>
          <w:bCs/>
          <w:lang w:val="es-ES_tradnl"/>
        </w:rPr>
      </w:pPr>
      <w:r w:rsidRPr="00172E2C">
        <w:rPr>
          <w:b/>
          <w:bCs/>
          <w:lang w:val="es-ES_tradnl"/>
        </w:rPr>
        <w:t>Otros nombres conocidos</w:t>
      </w:r>
    </w:p>
    <w:p w14:paraId="0D31BCBF" w14:textId="77777777" w:rsidR="005E0821" w:rsidRPr="0026602C" w:rsidRDefault="005E0821" w:rsidP="005E0821">
      <w:pPr>
        <w:rPr>
          <w:lang w:val="es-ES_tradnl"/>
        </w:rPr>
      </w:pPr>
      <w:r w:rsidRPr="0026602C">
        <w:rPr>
          <w:lang w:val="es-ES_tradnl"/>
        </w:rPr>
        <w:t>Gradiente</w:t>
      </w:r>
      <w:r>
        <w:rPr>
          <w:lang w:val="es-ES_tradnl"/>
        </w:rPr>
        <w:t xml:space="preserve"> aritmético,</w:t>
      </w:r>
      <w:r w:rsidRPr="0026602C">
        <w:rPr>
          <w:lang w:val="es-ES_tradnl"/>
        </w:rPr>
        <w:t xml:space="preserve"> conve</w:t>
      </w:r>
      <w:r>
        <w:rPr>
          <w:lang w:val="es-ES_tradnl"/>
        </w:rPr>
        <w:t>n</w:t>
      </w:r>
      <w:r w:rsidRPr="0026602C">
        <w:rPr>
          <w:lang w:val="es-ES_tradnl"/>
        </w:rPr>
        <w:t>cional</w:t>
      </w:r>
      <w:r>
        <w:rPr>
          <w:lang w:val="es-ES_tradnl"/>
        </w:rPr>
        <w:t xml:space="preserve"> o uniforme</w:t>
      </w:r>
    </w:p>
    <w:p w14:paraId="4822B617" w14:textId="77777777" w:rsidR="005E0821" w:rsidRPr="00172E2C" w:rsidRDefault="005E0821" w:rsidP="005E0821">
      <w:pPr>
        <w:pStyle w:val="ListParagraph"/>
        <w:numPr>
          <w:ilvl w:val="0"/>
          <w:numId w:val="1"/>
        </w:numPr>
        <w:rPr>
          <w:b/>
          <w:bCs/>
          <w:lang w:val="es-ES_tradnl"/>
        </w:rPr>
      </w:pPr>
      <w:r w:rsidRPr="00172E2C">
        <w:rPr>
          <w:b/>
          <w:bCs/>
          <w:lang w:val="es-ES_tradnl"/>
        </w:rPr>
        <w:t>Descripción, uso o aplicación</w:t>
      </w:r>
    </w:p>
    <w:p w14:paraId="76B06DDD" w14:textId="77777777" w:rsidR="005E0821" w:rsidRDefault="005E0821" w:rsidP="005E0821">
      <w:pPr>
        <w:pStyle w:val="ListParagraph"/>
        <w:numPr>
          <w:ilvl w:val="0"/>
          <w:numId w:val="1"/>
        </w:numPr>
        <w:rPr>
          <w:b/>
          <w:bCs/>
          <w:lang w:val="es-ES_tradnl"/>
        </w:rPr>
      </w:pPr>
      <w:r w:rsidRPr="00172E2C">
        <w:rPr>
          <w:b/>
          <w:bCs/>
          <w:lang w:val="es-ES_tradnl"/>
        </w:rPr>
        <w:t>Formula</w:t>
      </w:r>
    </w:p>
    <w:p w14:paraId="6973AB7F" w14:textId="34AE151F" w:rsidR="005E0821" w:rsidRDefault="005E0821" w:rsidP="005E0821">
      <w:pPr>
        <w:pStyle w:val="Heading3"/>
      </w:pPr>
      <w:r>
        <w:t>Anualidades con gradiente aritmético</w:t>
      </w:r>
    </w:p>
    <w:p w14:paraId="4603F6C3" w14:textId="77777777" w:rsidR="001C7EAC" w:rsidRPr="001C7EAC" w:rsidRDefault="001C7EAC" w:rsidP="001C7EAC">
      <w:pPr>
        <w:rPr>
          <w:lang w:val="es-ES_tradnl"/>
        </w:rPr>
      </w:pPr>
    </w:p>
    <w:p w14:paraId="7FBB10A6" w14:textId="1AC08DB8" w:rsidR="001C7EAC" w:rsidRPr="00FA08FC" w:rsidRDefault="00FA08FC" w:rsidP="001C7EAC">
      <w:pPr>
        <w:rPr>
          <w:i/>
          <w:iCs/>
          <w:lang w:val="en-GB"/>
        </w:rPr>
      </w:pPr>
      <m:oMathPara>
        <m:oMath>
          <m:r>
            <w:rPr>
              <w:rFonts w:ascii="Cambria Math" w:hAnsi="Cambria Math"/>
              <w:lang w:val="en-GB"/>
            </w:rPr>
            <m:t>VP</m:t>
          </m:r>
          <m:sSub>
            <m:sSubPr>
              <m:ctrlPr>
                <w:rPr>
                  <w:rFonts w:ascii="Cambria Math" w:hAnsi="Cambria Math"/>
                  <w:i/>
                  <w:iCs/>
                  <w:lang w:val="es-ES_tradnl"/>
                </w:rPr>
              </m:ctrlPr>
            </m:sSubPr>
            <m:e>
              <m:r>
                <w:rPr>
                  <w:rFonts w:ascii="Cambria Math" w:hAnsi="Cambria Math"/>
                  <w:lang w:val="en-GB"/>
                </w:rPr>
                <m:t>A</m:t>
              </m:r>
            </m:e>
            <m:sub>
              <m:r>
                <m:rPr>
                  <m:nor/>
                </m:rPr>
                <w:rPr>
                  <w:rFonts w:ascii="Cambria Math" w:hAnsi="Cambria Math"/>
                  <w:i/>
                  <w:iCs/>
                  <w:lang w:val="en-GB"/>
                </w:rPr>
                <m:t xml:space="preserve">Grad. arit. </m:t>
              </m:r>
            </m:sub>
          </m:sSub>
          <m:r>
            <w:rPr>
              <w:rFonts w:ascii="Cambria Math" w:hAnsi="Cambria Math"/>
              <w:lang w:val="en-GB"/>
            </w:rPr>
            <m:t>= Valor presente de anualidad + Valor presente de gradiente</m:t>
          </m:r>
        </m:oMath>
      </m:oMathPara>
    </w:p>
    <w:p w14:paraId="15871CDA" w14:textId="77777777" w:rsidR="005E0821" w:rsidRPr="001C7EAC" w:rsidRDefault="005E0821" w:rsidP="005E0821">
      <w:pPr>
        <w:rPr>
          <w:b/>
          <w:bCs/>
          <w:lang w:val="en-GB"/>
        </w:rPr>
      </w:pPr>
    </w:p>
    <w:p w14:paraId="2089A681" w14:textId="3DCD2AEC" w:rsidR="00AB2BA8" w:rsidRPr="00AB2BA8" w:rsidRDefault="005E0821" w:rsidP="005E0821">
      <w:pPr>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m:rPr>
                  <m:nor/>
                </m:rPr>
                <w:rPr>
                  <w:rFonts w:ascii="Cambria Math" w:hAnsi="Cambria Math"/>
                  <w:lang w:val="en-GB"/>
                </w:rPr>
                <m:t xml:space="preserve">Grad. arit. </m:t>
              </m:r>
            </m:sub>
          </m:sSub>
          <m:r>
            <w:rPr>
              <w:rFonts w:ascii="Cambria Math" w:hAnsi="Cambria Math"/>
              <w:lang w:val="en-GB"/>
            </w:rPr>
            <m:t>=</m:t>
          </m:r>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R</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n-GB"/>
                        </w:rPr>
                        <m:t>1+</m:t>
                      </m:r>
                      <m:r>
                        <w:rPr>
                          <w:rFonts w:ascii="Cambria Math" w:hAnsi="Cambria Math"/>
                          <w:lang w:val="es-ES_tradnl"/>
                        </w:rPr>
                        <m:t>R</m:t>
                      </m:r>
                    </m:e>
                  </m:d>
                </m:e>
                <m:sup>
                  <m:r>
                    <w:rPr>
                      <w:rFonts w:ascii="Cambria Math" w:hAnsi="Cambria Math"/>
                      <w:lang w:val="es-ES_tradnl"/>
                    </w:rPr>
                    <m:t>n</m:t>
                  </m:r>
                </m:sup>
              </m:sSup>
              <m:ctrlPr>
                <w:rPr>
                  <w:rFonts w:ascii="Cambria Math" w:hAnsi="Cambria Math"/>
                  <w:i/>
                  <w:lang w:val="es-ES_tradnl"/>
                </w:rPr>
              </m:ctrlPr>
            </m:den>
          </m:f>
          <m:d>
            <m:dPr>
              <m:begChr m:val="["/>
              <m:endChr m:val="]"/>
              <m:ctrlPr>
                <w:rPr>
                  <w:rFonts w:ascii="Cambria Math" w:hAnsi="Cambria Math"/>
                  <w:lang w:val="es-ES_tradnl"/>
                </w:rPr>
              </m:ctrlPr>
            </m:dPr>
            <m:e>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n-GB"/>
                        </w:rPr>
                        <m:t>1+</m:t>
                      </m:r>
                      <m:r>
                        <w:rPr>
                          <w:rFonts w:ascii="Cambria Math" w:hAnsi="Cambria Math"/>
                          <w:lang w:val="es-ES_tradnl"/>
                        </w:rPr>
                        <m:t>R</m:t>
                      </m:r>
                    </m:e>
                  </m:d>
                  <m:ctrlPr>
                    <w:rPr>
                      <w:rFonts w:ascii="Cambria Math" w:hAnsi="Cambria Math"/>
                      <w:lang w:val="es-ES_tradnl"/>
                    </w:rPr>
                  </m:ctrlPr>
                </m:e>
                <m:sup>
                  <m:r>
                    <w:rPr>
                      <w:rFonts w:ascii="Cambria Math" w:hAnsi="Cambria Math"/>
                      <w:lang w:val="es-ES_tradnl"/>
                    </w:rPr>
                    <m:t>n</m:t>
                  </m:r>
                </m:sup>
              </m:sSup>
              <m:r>
                <w:rPr>
                  <w:rFonts w:ascii="Cambria Math" w:hAnsi="Cambria Math"/>
                  <w:lang w:val="en-GB"/>
                </w:rPr>
                <m:t>-1</m:t>
              </m:r>
              <m:ctrlPr>
                <w:rPr>
                  <w:rFonts w:ascii="Cambria Math" w:hAnsi="Cambria Math"/>
                  <w:i/>
                  <w:lang w:val="es-ES_tradnl"/>
                </w:rPr>
              </m:ctrlPr>
            </m:e>
          </m:d>
          <m:r>
            <w:rPr>
              <w:rFonts w:ascii="Cambria Math" w:hAnsi="Cambria Math"/>
              <w:lang w:val="en-GB"/>
            </w:rPr>
            <m:t>+</m:t>
          </m:r>
          <m:f>
            <m:fPr>
              <m:ctrlPr>
                <w:rPr>
                  <w:rFonts w:ascii="Cambria Math" w:hAnsi="Cambria Math"/>
                  <w:lang w:val="es-ES_tradnl"/>
                </w:rPr>
              </m:ctrlPr>
            </m:fPr>
            <m:num>
              <m:r>
                <w:rPr>
                  <w:rFonts w:ascii="Cambria Math" w:hAnsi="Cambria Math"/>
                  <w:lang w:val="es-ES_tradnl"/>
                </w:rPr>
                <m:t>G</m:t>
              </m:r>
              <m:ctrlPr>
                <w:rPr>
                  <w:rFonts w:ascii="Cambria Math" w:hAnsi="Cambria Math"/>
                  <w:i/>
                  <w:lang w:val="es-ES_tradnl"/>
                </w:rPr>
              </m:ctrlPr>
            </m:num>
            <m:den>
              <m:r>
                <w:rPr>
                  <w:rFonts w:ascii="Cambria Math" w:hAnsi="Cambria Math"/>
                  <w:lang w:val="es-ES_tradnl"/>
                </w:rPr>
                <m:t>R</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n-GB"/>
                        </w:rPr>
                        <m:t>1+</m:t>
                      </m:r>
                      <m:r>
                        <w:rPr>
                          <w:rFonts w:ascii="Cambria Math" w:hAnsi="Cambria Math"/>
                          <w:lang w:val="es-ES_tradnl"/>
                        </w:rPr>
                        <m:t>R</m:t>
                      </m:r>
                    </m:e>
                  </m:d>
                </m:e>
                <m:sup>
                  <m:r>
                    <w:rPr>
                      <w:rFonts w:ascii="Cambria Math" w:hAnsi="Cambria Math"/>
                      <w:lang w:val="es-ES_tradnl"/>
                    </w:rPr>
                    <m:t>n</m:t>
                  </m:r>
                </m:sup>
              </m:sSup>
              <m:ctrlPr>
                <w:rPr>
                  <w:rFonts w:ascii="Cambria Math" w:hAnsi="Cambria Math"/>
                  <w:i/>
                  <w:lang w:val="es-ES_tradnl"/>
                </w:rPr>
              </m:ctrlPr>
            </m:den>
          </m:f>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n-GB"/>
                            </w:rPr>
                            <m:t>1+</m:t>
                          </m:r>
                          <m:r>
                            <w:rPr>
                              <w:rFonts w:ascii="Cambria Math" w:hAnsi="Cambria Math"/>
                              <w:lang w:val="es-ES_tradnl"/>
                            </w:rPr>
                            <m:t>R</m:t>
                          </m:r>
                        </m:e>
                      </m:d>
                    </m:e>
                    <m:sup>
                      <m:r>
                        <w:rPr>
                          <w:rFonts w:ascii="Cambria Math" w:hAnsi="Cambria Math"/>
                          <w:lang w:val="es-ES_tradnl"/>
                        </w:rPr>
                        <m:t>n</m:t>
                      </m:r>
                    </m:sup>
                  </m:sSup>
                  <m:r>
                    <w:rPr>
                      <w:rFonts w:ascii="Cambria Math" w:hAnsi="Cambria Math"/>
                      <w:lang w:val="en-GB"/>
                    </w:rPr>
                    <m:t>-1</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n-GB"/>
                </w:rPr>
                <m:t>-</m:t>
              </m:r>
              <m:r>
                <w:rPr>
                  <w:rFonts w:ascii="Cambria Math" w:hAnsi="Cambria Math"/>
                  <w:lang w:val="es-ES_tradnl"/>
                </w:rPr>
                <m:t>n</m:t>
              </m:r>
              <m:ctrlPr>
                <w:rPr>
                  <w:rFonts w:ascii="Cambria Math" w:hAnsi="Cambria Math"/>
                  <w:i/>
                  <w:lang w:val="es-ES_tradnl"/>
                </w:rPr>
              </m:ctrlPr>
            </m:e>
          </m:d>
        </m:oMath>
      </m:oMathPara>
    </w:p>
    <w:p w14:paraId="504F8AB0" w14:textId="71BFA88B" w:rsidR="001C7EAC" w:rsidRPr="00AB2BA8" w:rsidRDefault="00AB2BA8" w:rsidP="005E0821">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720148" w14:paraId="40A792D8" w14:textId="77777777" w:rsidTr="001C7041">
        <w:tc>
          <w:tcPr>
            <w:tcW w:w="2405" w:type="dxa"/>
          </w:tcPr>
          <w:p w14:paraId="45440094" w14:textId="77777777" w:rsidR="00720148" w:rsidRPr="00455558" w:rsidRDefault="00720148" w:rsidP="001C7041">
            <w:pPr>
              <w:ind w:left="360"/>
              <w:jc w:val="center"/>
              <w:rPr>
                <w:rFonts w:eastAsia="Calibri"/>
                <w:lang w:val="es-ES_tradnl"/>
              </w:rPr>
            </w:pPr>
            <w:r>
              <w:rPr>
                <w:rFonts w:eastAsia="Calibri"/>
                <w:lang w:val="es-ES_tradnl"/>
              </w:rPr>
              <w:t>Sigla</w:t>
            </w:r>
          </w:p>
        </w:tc>
        <w:tc>
          <w:tcPr>
            <w:tcW w:w="6945" w:type="dxa"/>
          </w:tcPr>
          <w:p w14:paraId="5CD70A00" w14:textId="77777777" w:rsidR="00720148" w:rsidRPr="00455558" w:rsidRDefault="00720148" w:rsidP="001C7041">
            <w:pPr>
              <w:jc w:val="center"/>
              <w:rPr>
                <w:bCs/>
                <w:lang w:val="es-ES_tradnl"/>
              </w:rPr>
            </w:pPr>
            <w:r>
              <w:rPr>
                <w:bCs/>
                <w:lang w:val="es-ES_tradnl"/>
              </w:rPr>
              <w:t>Significado</w:t>
            </w:r>
          </w:p>
        </w:tc>
      </w:tr>
      <w:tr w:rsidR="00720148" w:rsidRPr="00FA08FC" w14:paraId="0CEBCD0D" w14:textId="77777777" w:rsidTr="001C7041">
        <w:tc>
          <w:tcPr>
            <w:tcW w:w="2405" w:type="dxa"/>
          </w:tcPr>
          <w:p w14:paraId="77B93112" w14:textId="49B82082" w:rsidR="00720148" w:rsidRPr="00F956B4" w:rsidRDefault="00480D4C" w:rsidP="001C7041">
            <w:pPr>
              <w:ind w:left="360"/>
              <w:rPr>
                <w:i/>
                <w:lang w:val="es-ES_tradnl"/>
              </w:rPr>
            </w:pPr>
            <m:oMathPara>
              <m:oMath>
                <m:r>
                  <w:rPr>
                    <w:rFonts w:ascii="Cambria Math" w:hAnsi="Cambria Math"/>
                    <w:lang w:val="es-ES_tradnl"/>
                  </w:rPr>
                  <m:t>a</m:t>
                </m:r>
              </m:oMath>
            </m:oMathPara>
          </w:p>
        </w:tc>
        <w:tc>
          <w:tcPr>
            <w:tcW w:w="6945" w:type="dxa"/>
          </w:tcPr>
          <w:p w14:paraId="169C801E" w14:textId="27D3BC52" w:rsidR="00720148" w:rsidRPr="00455558" w:rsidRDefault="00480D4C" w:rsidP="001C7041">
            <w:pPr>
              <w:rPr>
                <w:bCs/>
                <w:lang w:val="es-ES_tradnl"/>
              </w:rPr>
            </w:pPr>
            <w:r>
              <w:rPr>
                <w:bCs/>
                <w:lang w:val="es-ES_tradnl"/>
              </w:rPr>
              <w:t>Pago base o renta</w:t>
            </w:r>
          </w:p>
        </w:tc>
      </w:tr>
      <w:tr w:rsidR="00480D4C" w:rsidRPr="00FA08FC" w14:paraId="40A56672" w14:textId="77777777" w:rsidTr="001C7041">
        <w:tc>
          <w:tcPr>
            <w:tcW w:w="2405" w:type="dxa"/>
          </w:tcPr>
          <w:p w14:paraId="5A00A281" w14:textId="1D3513F5" w:rsidR="00480D4C" w:rsidRDefault="00480D4C" w:rsidP="001C7041">
            <w:pPr>
              <w:ind w:left="360"/>
              <w:rPr>
                <w:rFonts w:eastAsia="Calibri"/>
                <w:lang w:val="es-ES_tradnl"/>
              </w:rPr>
            </w:pPr>
            <m:oMathPara>
              <m:oMath>
                <m:r>
                  <w:rPr>
                    <w:rFonts w:ascii="Cambria Math" w:hAnsi="Cambria Math"/>
                    <w:lang w:val="es-ES_tradnl"/>
                  </w:rPr>
                  <m:t>R</m:t>
                </m:r>
              </m:oMath>
            </m:oMathPara>
          </w:p>
        </w:tc>
        <w:tc>
          <w:tcPr>
            <w:tcW w:w="6945" w:type="dxa"/>
          </w:tcPr>
          <w:p w14:paraId="6567228D" w14:textId="1A5E0B9F" w:rsidR="00480D4C" w:rsidRDefault="00480D4C" w:rsidP="001C7041">
            <w:pPr>
              <w:rPr>
                <w:bCs/>
                <w:lang w:val="es-ES_tradnl"/>
              </w:rPr>
            </w:pPr>
            <w:r>
              <w:rPr>
                <w:bCs/>
                <w:lang w:val="es-ES_tradnl"/>
              </w:rPr>
              <w:t>Tasa de interés efectiva</w:t>
            </w:r>
          </w:p>
        </w:tc>
      </w:tr>
      <w:tr w:rsidR="00480D4C" w:rsidRPr="00FA08FC" w14:paraId="0D4F753F" w14:textId="77777777" w:rsidTr="001C7041">
        <w:tc>
          <w:tcPr>
            <w:tcW w:w="2405" w:type="dxa"/>
          </w:tcPr>
          <w:p w14:paraId="6FBE10BB" w14:textId="73929FB6" w:rsidR="00480D4C" w:rsidRDefault="00480D4C" w:rsidP="001C7041">
            <w:pPr>
              <w:ind w:left="360"/>
              <w:rPr>
                <w:rFonts w:eastAsia="Calibri"/>
                <w:lang w:val="es-ES_tradnl"/>
              </w:rPr>
            </w:pPr>
            <m:oMathPara>
              <m:oMath>
                <m:r>
                  <w:rPr>
                    <w:rFonts w:ascii="Cambria Math" w:hAnsi="Cambria Math"/>
                    <w:lang w:val="es-ES_tradnl"/>
                  </w:rPr>
                  <m:t>n</m:t>
                </m:r>
              </m:oMath>
            </m:oMathPara>
          </w:p>
        </w:tc>
        <w:tc>
          <w:tcPr>
            <w:tcW w:w="6945" w:type="dxa"/>
          </w:tcPr>
          <w:p w14:paraId="6994D22A" w14:textId="016A5D3D" w:rsidR="00480D4C" w:rsidRDefault="00480D4C" w:rsidP="001C7041">
            <w:pPr>
              <w:rPr>
                <w:bCs/>
                <w:lang w:val="es-ES_tradnl"/>
              </w:rPr>
            </w:pPr>
            <w:r>
              <w:rPr>
                <w:bCs/>
                <w:lang w:val="es-ES_tradnl"/>
              </w:rPr>
              <w:t>Número de periodos</w:t>
            </w:r>
          </w:p>
        </w:tc>
      </w:tr>
      <w:tr w:rsidR="00480D4C" w:rsidRPr="00FA08FC" w14:paraId="699C2607" w14:textId="77777777" w:rsidTr="001C7041">
        <w:tc>
          <w:tcPr>
            <w:tcW w:w="2405" w:type="dxa"/>
          </w:tcPr>
          <w:p w14:paraId="2C03CAB3" w14:textId="266BB971" w:rsidR="00480D4C" w:rsidRDefault="00480D4C" w:rsidP="001C7041">
            <w:pPr>
              <w:ind w:left="360"/>
              <w:rPr>
                <w:rFonts w:eastAsia="Calibri"/>
                <w:lang w:val="es-ES_tradnl"/>
              </w:rPr>
            </w:pPr>
            <m:oMathPara>
              <m:oMath>
                <m:r>
                  <w:rPr>
                    <w:rFonts w:ascii="Cambria Math" w:hAnsi="Cambria Math"/>
                    <w:lang w:val="es-ES_tradnl"/>
                  </w:rPr>
                  <m:t>G</m:t>
                </m:r>
              </m:oMath>
            </m:oMathPara>
          </w:p>
        </w:tc>
        <w:tc>
          <w:tcPr>
            <w:tcW w:w="6945" w:type="dxa"/>
          </w:tcPr>
          <w:p w14:paraId="2883F6B4" w14:textId="774FD883" w:rsidR="00480D4C" w:rsidRDefault="00480D4C" w:rsidP="001C7041">
            <w:pPr>
              <w:rPr>
                <w:bCs/>
                <w:lang w:val="es-ES_tradnl"/>
              </w:rPr>
            </w:pPr>
            <w:r>
              <w:rPr>
                <w:bCs/>
                <w:lang w:val="es-ES_tradnl"/>
              </w:rPr>
              <w:t>Diferencia entre dos pagos o gradiente aritmético</w:t>
            </w:r>
            <w:r w:rsidR="009F7B06">
              <w:rPr>
                <w:bCs/>
                <w:lang w:val="es-ES_tradnl"/>
              </w:rPr>
              <w:t xml:space="preserve"> a intervalos iguales</w:t>
            </w:r>
          </w:p>
        </w:tc>
      </w:tr>
    </w:tbl>
    <w:p w14:paraId="32EC85F0" w14:textId="77777777" w:rsidR="005E0821" w:rsidRPr="00DA0D6D" w:rsidRDefault="005E0821" w:rsidP="005E0821">
      <w:pPr>
        <w:rPr>
          <w:rFonts w:eastAsiaTheme="minorEastAsia"/>
          <w:lang w:val="es-ES_tradnl"/>
        </w:rPr>
      </w:pPr>
    </w:p>
    <w:p w14:paraId="36DB178A" w14:textId="77777777" w:rsidR="005E0821" w:rsidRDefault="005E0821" w:rsidP="005E0821">
      <w:pPr>
        <w:pStyle w:val="Heading3"/>
      </w:pPr>
      <w:r>
        <w:t>Anualidades con gradiente geométrico</w:t>
      </w:r>
    </w:p>
    <w:p w14:paraId="389349A6" w14:textId="057D45BE" w:rsidR="007756AA" w:rsidRPr="007756AA" w:rsidRDefault="007756AA" w:rsidP="007756AA">
      <w:pPr>
        <w:rPr>
          <w:lang w:val="es-ES_tradnl"/>
        </w:rPr>
      </w:pPr>
      <w:r>
        <w:rPr>
          <w:lang w:val="es-ES_tradnl"/>
        </w:rPr>
        <w:tab/>
      </w:r>
    </w:p>
    <w:p w14:paraId="22462611" w14:textId="5BC55EA8" w:rsidR="007756AA" w:rsidRPr="00AB2BA8" w:rsidRDefault="007756AA" w:rsidP="005E0821">
      <w:pPr>
        <w:rPr>
          <w:lang w:val="es-ES_tradnl"/>
        </w:rPr>
      </w:pPr>
      <m:oMathPara>
        <m:oMath>
          <m:r>
            <w:rPr>
              <w:rFonts w:ascii="Cambria Math" w:hAnsi="Cambria Math"/>
              <w:lang w:val="es-ES_tradnl"/>
            </w:rPr>
            <m:t>VPA=</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1</m:t>
                  </m:r>
                </m:sub>
              </m:sSub>
              <m:ctrlPr>
                <w:rPr>
                  <w:rFonts w:ascii="Cambria Math" w:hAnsi="Cambria Math"/>
                  <w:i/>
                  <w:lang w:val="es-ES_tradnl"/>
                </w:rPr>
              </m:ctrlPr>
            </m:num>
            <m:den>
              <m:d>
                <m:dPr>
                  <m:begChr m:val="|"/>
                  <m:endChr m:val="|"/>
                  <m:ctrlPr>
                    <w:rPr>
                      <w:rFonts w:ascii="Cambria Math" w:hAnsi="Cambria Math"/>
                      <w:i/>
                      <w:lang w:val="es-ES_tradnl"/>
                    </w:rPr>
                  </m:ctrlPr>
                </m:dPr>
                <m:e>
                  <m:r>
                    <w:rPr>
                      <w:rFonts w:ascii="Cambria Math" w:hAnsi="Cambria Math"/>
                      <w:lang w:val="es-ES_tradnl"/>
                    </w:rPr>
                    <m:t>R-g</m:t>
                  </m:r>
                </m:e>
              </m:d>
              <m:ctrlPr>
                <w:rPr>
                  <w:rFonts w:ascii="Cambria Math" w:hAnsi="Cambria Math"/>
                  <w:i/>
                  <w:lang w:val="es-ES_tradnl"/>
                </w:rPr>
              </m:ctrlPr>
            </m:den>
          </m:f>
          <m:d>
            <m:dPr>
              <m:begChr m:val="["/>
              <m:endChr m:val="]"/>
              <m:ctrlPr>
                <w:rPr>
                  <w:rFonts w:ascii="Cambria Math" w:hAnsi="Cambria Math"/>
                  <w:lang w:val="es-ES_tradnl"/>
                </w:rPr>
              </m:ctrlPr>
            </m:dPr>
            <m:e>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1+g</m:t>
                          </m:r>
                          <m:ctrlPr>
                            <w:rPr>
                              <w:rFonts w:ascii="Cambria Math" w:hAnsi="Cambria Math"/>
                              <w:i/>
                              <w:lang w:val="es-ES_tradnl"/>
                            </w:rPr>
                          </m:ctrlPr>
                        </m:num>
                        <m:den>
                          <m:r>
                            <w:rPr>
                              <w:rFonts w:ascii="Cambria Math" w:hAnsi="Cambria Math"/>
                              <w:lang w:val="es-ES_tradnl"/>
                            </w:rPr>
                            <m:t>1+R</m:t>
                          </m:r>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n</m:t>
                  </m:r>
                </m:sup>
              </m:sSup>
              <m:ctrlPr>
                <w:rPr>
                  <w:rFonts w:ascii="Cambria Math" w:hAnsi="Cambria Math"/>
                  <w:i/>
                  <w:lang w:val="es-ES_tradnl"/>
                </w:rPr>
              </m:ctrlPr>
            </m:e>
          </m:d>
        </m:oMath>
      </m:oMathPara>
    </w:p>
    <w:p w14:paraId="0528F54F" w14:textId="77777777" w:rsidR="005E0821" w:rsidRDefault="005E0821" w:rsidP="005E0821">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7756AA" w14:paraId="4406BAB8" w14:textId="77777777" w:rsidTr="001C7041">
        <w:tc>
          <w:tcPr>
            <w:tcW w:w="2405" w:type="dxa"/>
          </w:tcPr>
          <w:p w14:paraId="0F147D20" w14:textId="77777777" w:rsidR="007756AA" w:rsidRPr="00455558" w:rsidRDefault="007756AA" w:rsidP="001C7041">
            <w:pPr>
              <w:ind w:left="360"/>
              <w:jc w:val="center"/>
              <w:rPr>
                <w:rFonts w:eastAsia="Calibri"/>
                <w:lang w:val="es-ES_tradnl"/>
              </w:rPr>
            </w:pPr>
            <w:r>
              <w:rPr>
                <w:rFonts w:eastAsia="Calibri"/>
                <w:lang w:val="es-ES_tradnl"/>
              </w:rPr>
              <w:t>Sigla</w:t>
            </w:r>
          </w:p>
        </w:tc>
        <w:tc>
          <w:tcPr>
            <w:tcW w:w="6945" w:type="dxa"/>
          </w:tcPr>
          <w:p w14:paraId="2010EAA7" w14:textId="77777777" w:rsidR="007756AA" w:rsidRPr="00455558" w:rsidRDefault="007756AA" w:rsidP="001C7041">
            <w:pPr>
              <w:jc w:val="center"/>
              <w:rPr>
                <w:bCs/>
                <w:lang w:val="es-ES_tradnl"/>
              </w:rPr>
            </w:pPr>
            <w:r>
              <w:rPr>
                <w:bCs/>
                <w:lang w:val="es-ES_tradnl"/>
              </w:rPr>
              <w:t>Significado</w:t>
            </w:r>
          </w:p>
        </w:tc>
      </w:tr>
      <w:tr w:rsidR="007756AA" w:rsidRPr="00FA08FC" w14:paraId="7D20DC78" w14:textId="77777777" w:rsidTr="001C7041">
        <w:tc>
          <w:tcPr>
            <w:tcW w:w="2405" w:type="dxa"/>
          </w:tcPr>
          <w:p w14:paraId="51360B92" w14:textId="77777777" w:rsidR="007756AA" w:rsidRPr="00F956B4" w:rsidRDefault="007756AA" w:rsidP="001C7041">
            <w:pPr>
              <w:ind w:left="360"/>
              <w:rPr>
                <w:i/>
                <w:lang w:val="es-ES_tradnl"/>
              </w:rPr>
            </w:pPr>
            <m:oMathPara>
              <m:oMath>
                <m:r>
                  <w:rPr>
                    <w:rFonts w:ascii="Cambria Math" w:hAnsi="Cambria Math"/>
                    <w:lang w:val="es-ES_tradnl"/>
                  </w:rPr>
                  <m:t>a</m:t>
                </m:r>
              </m:oMath>
            </m:oMathPara>
          </w:p>
        </w:tc>
        <w:tc>
          <w:tcPr>
            <w:tcW w:w="6945" w:type="dxa"/>
          </w:tcPr>
          <w:p w14:paraId="2166BB01" w14:textId="2E9E1DC0" w:rsidR="007756AA" w:rsidRPr="00455558" w:rsidRDefault="007756AA" w:rsidP="001C7041">
            <w:pPr>
              <w:rPr>
                <w:bCs/>
                <w:lang w:val="es-ES_tradnl"/>
              </w:rPr>
            </w:pPr>
            <w:r>
              <w:rPr>
                <w:bCs/>
                <w:lang w:val="es-ES_tradnl"/>
              </w:rPr>
              <w:t>Primer p</w:t>
            </w:r>
            <w:r>
              <w:rPr>
                <w:bCs/>
                <w:lang w:val="es-ES_tradnl"/>
              </w:rPr>
              <w:t>ago o renta</w:t>
            </w:r>
          </w:p>
        </w:tc>
      </w:tr>
      <w:tr w:rsidR="007756AA" w:rsidRPr="00FA08FC" w14:paraId="620834FF" w14:textId="77777777" w:rsidTr="001C7041">
        <w:tc>
          <w:tcPr>
            <w:tcW w:w="2405" w:type="dxa"/>
          </w:tcPr>
          <w:p w14:paraId="70B6CFE4" w14:textId="77777777" w:rsidR="007756AA" w:rsidRDefault="007756AA" w:rsidP="001C7041">
            <w:pPr>
              <w:ind w:left="360"/>
              <w:rPr>
                <w:rFonts w:eastAsia="Calibri"/>
                <w:lang w:val="es-ES_tradnl"/>
              </w:rPr>
            </w:pPr>
            <m:oMathPara>
              <m:oMath>
                <m:r>
                  <w:rPr>
                    <w:rFonts w:ascii="Cambria Math" w:hAnsi="Cambria Math"/>
                    <w:lang w:val="es-ES_tradnl"/>
                  </w:rPr>
                  <m:t>R</m:t>
                </m:r>
              </m:oMath>
            </m:oMathPara>
          </w:p>
        </w:tc>
        <w:tc>
          <w:tcPr>
            <w:tcW w:w="6945" w:type="dxa"/>
          </w:tcPr>
          <w:p w14:paraId="3052580A" w14:textId="77777777" w:rsidR="007756AA" w:rsidRDefault="007756AA" w:rsidP="001C7041">
            <w:pPr>
              <w:rPr>
                <w:bCs/>
                <w:lang w:val="es-ES_tradnl"/>
              </w:rPr>
            </w:pPr>
            <w:r>
              <w:rPr>
                <w:bCs/>
                <w:lang w:val="es-ES_tradnl"/>
              </w:rPr>
              <w:t>Tasa de interés efectiva</w:t>
            </w:r>
          </w:p>
        </w:tc>
      </w:tr>
      <w:tr w:rsidR="007756AA" w:rsidRPr="00FA08FC" w14:paraId="2D714DFD" w14:textId="77777777" w:rsidTr="001C7041">
        <w:tc>
          <w:tcPr>
            <w:tcW w:w="2405" w:type="dxa"/>
          </w:tcPr>
          <w:p w14:paraId="6FE611C5" w14:textId="77777777" w:rsidR="007756AA" w:rsidRDefault="007756AA" w:rsidP="001C7041">
            <w:pPr>
              <w:ind w:left="360"/>
              <w:rPr>
                <w:rFonts w:eastAsia="Calibri"/>
                <w:lang w:val="es-ES_tradnl"/>
              </w:rPr>
            </w:pPr>
            <m:oMathPara>
              <m:oMath>
                <m:r>
                  <w:rPr>
                    <w:rFonts w:ascii="Cambria Math" w:hAnsi="Cambria Math"/>
                    <w:lang w:val="es-ES_tradnl"/>
                  </w:rPr>
                  <m:t>n</m:t>
                </m:r>
              </m:oMath>
            </m:oMathPara>
          </w:p>
        </w:tc>
        <w:tc>
          <w:tcPr>
            <w:tcW w:w="6945" w:type="dxa"/>
          </w:tcPr>
          <w:p w14:paraId="6844AB6C" w14:textId="77777777" w:rsidR="007756AA" w:rsidRDefault="007756AA" w:rsidP="001C7041">
            <w:pPr>
              <w:rPr>
                <w:bCs/>
                <w:lang w:val="es-ES_tradnl"/>
              </w:rPr>
            </w:pPr>
            <w:r>
              <w:rPr>
                <w:bCs/>
                <w:lang w:val="es-ES_tradnl"/>
              </w:rPr>
              <w:t>Número de periodos</w:t>
            </w:r>
          </w:p>
        </w:tc>
      </w:tr>
      <w:tr w:rsidR="007756AA" w:rsidRPr="00FA08FC" w14:paraId="113162A6" w14:textId="77777777" w:rsidTr="001C7041">
        <w:tc>
          <w:tcPr>
            <w:tcW w:w="2405" w:type="dxa"/>
          </w:tcPr>
          <w:p w14:paraId="6EC9B122" w14:textId="4B1D9AF7" w:rsidR="007756AA" w:rsidRDefault="007756AA" w:rsidP="001C7041">
            <w:pPr>
              <w:ind w:left="360"/>
              <w:rPr>
                <w:rFonts w:eastAsia="Calibri"/>
                <w:lang w:val="es-ES_tradnl"/>
              </w:rPr>
            </w:pPr>
            <m:oMathPara>
              <m:oMath>
                <m:r>
                  <w:rPr>
                    <w:rFonts w:ascii="Cambria Math" w:hAnsi="Cambria Math"/>
                    <w:lang w:val="es-ES_tradnl"/>
                  </w:rPr>
                  <m:t>g</m:t>
                </m:r>
              </m:oMath>
            </m:oMathPara>
          </w:p>
        </w:tc>
        <w:tc>
          <w:tcPr>
            <w:tcW w:w="6945" w:type="dxa"/>
          </w:tcPr>
          <w:p w14:paraId="4A9D5778" w14:textId="246A6E2E" w:rsidR="007756AA" w:rsidRDefault="007756AA" w:rsidP="001C7041">
            <w:pPr>
              <w:rPr>
                <w:bCs/>
                <w:lang w:val="es-ES_tradnl"/>
              </w:rPr>
            </w:pPr>
            <w:r>
              <w:rPr>
                <w:bCs/>
                <w:lang w:val="es-ES_tradnl"/>
              </w:rPr>
              <w:t>Razón de cambio o crecimiento</w:t>
            </w:r>
            <w:r>
              <w:rPr>
                <w:bCs/>
                <w:lang w:val="es-ES_tradnl"/>
              </w:rPr>
              <w:t xml:space="preserve"> entre dos pagos</w:t>
            </w:r>
            <w:r w:rsidR="00EF5862">
              <w:rPr>
                <w:bCs/>
                <w:lang w:val="es-ES_tradnl"/>
              </w:rPr>
              <w:t xml:space="preserve"> a intervalos iguales</w:t>
            </w:r>
          </w:p>
        </w:tc>
      </w:tr>
    </w:tbl>
    <w:p w14:paraId="13DFE9D7" w14:textId="77777777" w:rsidR="005E0821" w:rsidRPr="002B3C6F" w:rsidRDefault="005E0821" w:rsidP="005E0821">
      <w:pPr>
        <w:rPr>
          <w:b/>
          <w:bCs/>
          <w:lang w:val="es-ES_tradnl"/>
        </w:rPr>
      </w:pPr>
    </w:p>
    <w:p w14:paraId="101A9036" w14:textId="77777777" w:rsidR="005E0821" w:rsidRPr="00172E2C" w:rsidRDefault="005E0821" w:rsidP="005E0821">
      <w:pPr>
        <w:pStyle w:val="ListParagraph"/>
        <w:numPr>
          <w:ilvl w:val="0"/>
          <w:numId w:val="1"/>
        </w:numPr>
        <w:rPr>
          <w:b/>
          <w:bCs/>
          <w:lang w:val="es-ES_tradnl"/>
        </w:rPr>
      </w:pPr>
      <w:r w:rsidRPr="00172E2C">
        <w:rPr>
          <w:b/>
          <w:bCs/>
          <w:lang w:val="es-ES_tradnl"/>
        </w:rPr>
        <w:t>Restricciones, limitaciones, puntos a considerar</w:t>
      </w:r>
    </w:p>
    <w:p w14:paraId="661B1672" w14:textId="77777777" w:rsidR="005E0821" w:rsidRPr="00172E2C" w:rsidRDefault="005E0821" w:rsidP="005E0821">
      <w:pPr>
        <w:pStyle w:val="ListParagraph"/>
        <w:numPr>
          <w:ilvl w:val="0"/>
          <w:numId w:val="1"/>
        </w:numPr>
        <w:rPr>
          <w:b/>
          <w:bCs/>
          <w:lang w:val="es-ES_tradnl"/>
        </w:rPr>
      </w:pPr>
      <w:r w:rsidRPr="00172E2C">
        <w:rPr>
          <w:b/>
          <w:bCs/>
          <w:lang w:val="es-ES_tradnl"/>
        </w:rPr>
        <w:lastRenderedPageBreak/>
        <w:t>Casos especiales</w:t>
      </w:r>
    </w:p>
    <w:p w14:paraId="38390169" w14:textId="0F24C1C6" w:rsidR="005E0821" w:rsidRDefault="005E0821" w:rsidP="005E0821">
      <w:pPr>
        <w:pStyle w:val="ListParagraph"/>
        <w:numPr>
          <w:ilvl w:val="0"/>
          <w:numId w:val="1"/>
        </w:numPr>
        <w:rPr>
          <w:b/>
          <w:bCs/>
          <w:lang w:val="es-ES_tradnl"/>
        </w:rPr>
      </w:pPr>
      <w:r w:rsidRPr="00172E2C">
        <w:rPr>
          <w:b/>
          <w:bCs/>
          <w:lang w:val="es-ES_tradnl"/>
        </w:rPr>
        <w:t>Formulas despejando las variables</w:t>
      </w:r>
    </w:p>
    <w:p w14:paraId="58B38B90" w14:textId="6F1DEEC4" w:rsidR="00851F0D" w:rsidRDefault="00851F0D" w:rsidP="00851F0D">
      <w:pPr>
        <w:pStyle w:val="Heading3"/>
      </w:pPr>
      <w:r>
        <w:t>Valor futuro de gradiente aritmético</w:t>
      </w:r>
    </w:p>
    <w:p w14:paraId="2BB98638" w14:textId="77777777" w:rsidR="00851F0D" w:rsidRPr="00851F0D" w:rsidRDefault="00851F0D" w:rsidP="00851F0D">
      <w:pPr>
        <w:rPr>
          <w:lang w:val="es-ES_tradnl"/>
        </w:rPr>
      </w:pPr>
    </w:p>
    <w:p w14:paraId="4AC51E81" w14:textId="249C249E" w:rsidR="00851F0D" w:rsidRPr="00DC42FF" w:rsidRDefault="00851F0D" w:rsidP="00851F0D">
      <w:pPr>
        <w:rPr>
          <w:rFonts w:eastAsiaTheme="minorEastAsia"/>
          <w:lang w:val="es-ES_tradnl"/>
        </w:rPr>
      </w:pPr>
      <m:oMathPara>
        <m:oMath>
          <m:r>
            <w:rPr>
              <w:rFonts w:ascii="Cambria Math" w:hAnsi="Cambria Math"/>
              <w:lang w:val="es-ES_tradnl"/>
            </w:rPr>
            <m:t>VF</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Grad.art.</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d>
            <m:dPr>
              <m:begChr m:val="["/>
              <m:endChr m:val="]"/>
              <m:ctrlPr>
                <w:rPr>
                  <w:rFonts w:ascii="Cambria Math" w:hAnsi="Cambria Math"/>
                  <w:lang w:val="es-ES_tradnl"/>
                </w:rPr>
              </m:ctrlPr>
            </m:dPr>
            <m:e>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e>
          </m:d>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G</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-n</m:t>
              </m:r>
              <m:ctrlPr>
                <w:rPr>
                  <w:rFonts w:ascii="Cambria Math" w:hAnsi="Cambria Math"/>
                  <w:i/>
                  <w:lang w:val="es-ES_tradnl"/>
                </w:rPr>
              </m:ctrlPr>
            </m:e>
          </m:d>
        </m:oMath>
      </m:oMathPara>
    </w:p>
    <w:p w14:paraId="6027639C" w14:textId="475D7403" w:rsidR="00DC42FF" w:rsidRPr="00DC42FF" w:rsidRDefault="00DC42FF" w:rsidP="00DC42FF">
      <w:pPr>
        <w:pStyle w:val="Heading3"/>
        <w:rPr>
          <w:rFonts w:eastAsiaTheme="minorEastAsia"/>
        </w:rPr>
      </w:pPr>
      <w:r>
        <w:rPr>
          <w:rFonts w:eastAsiaTheme="minorEastAsia"/>
        </w:rPr>
        <w:t>Último pago base</w:t>
      </w:r>
    </w:p>
    <w:p w14:paraId="5E7F2C8A" w14:textId="646F4070" w:rsidR="00DC42FF" w:rsidRPr="00481976" w:rsidRDefault="00950F3B" w:rsidP="00DC42FF">
      <w:pPr>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n</m:t>
              </m:r>
            </m:sub>
          </m:sSub>
          <m:r>
            <w:rPr>
              <w:rFonts w:ascii="Cambria Math" w:hAnsi="Cambria Math"/>
              <w:lang w:val="es-ES_tradnl"/>
            </w:rPr>
            <m:t>=</m:t>
          </m:r>
          <m:r>
            <w:rPr>
              <w:rFonts w:ascii="Cambria Math" w:hAnsi="Cambria Math"/>
              <w:lang w:val="es-ES_tradnl"/>
            </w:rPr>
            <m:t>a</m:t>
          </m:r>
          <m:d>
            <m:dPr>
              <m:ctrlPr>
                <w:rPr>
                  <w:rFonts w:ascii="Cambria Math" w:hAnsi="Cambria Math"/>
                  <w:i/>
                  <w:lang w:val="es-ES_tradnl"/>
                </w:rPr>
              </m:ctrlPr>
            </m:dPr>
            <m:e>
              <m:r>
                <w:rPr>
                  <w:rFonts w:ascii="Cambria Math" w:hAnsi="Cambria Math"/>
                  <w:lang w:val="es-ES_tradnl"/>
                </w:rPr>
                <m:t>n-1</m:t>
              </m:r>
            </m:e>
          </m:d>
          <m:r>
            <w:rPr>
              <w:rFonts w:ascii="Cambria Math" w:hAnsi="Cambria Math"/>
              <w:lang w:val="es-ES_tradnl"/>
            </w:rPr>
            <m:t>G</m:t>
          </m:r>
        </m:oMath>
      </m:oMathPara>
    </w:p>
    <w:p w14:paraId="53A4B880" w14:textId="77777777" w:rsidR="00481976" w:rsidRPr="00B06AAB" w:rsidRDefault="00481976" w:rsidP="00DC42FF">
      <w:pPr>
        <w:rPr>
          <w:rFonts w:eastAsiaTheme="minorEastAsia"/>
          <w:lang w:val="es-ES_tradnl"/>
        </w:rPr>
      </w:pPr>
    </w:p>
    <w:p w14:paraId="4FDC828C" w14:textId="77777777" w:rsidR="00DC42FF" w:rsidRDefault="00DC42FF" w:rsidP="00DC42FF">
      <w:pPr>
        <w:pStyle w:val="Heading3"/>
        <w:rPr>
          <w:rFonts w:eastAsiaTheme="minorEastAsia"/>
        </w:rPr>
      </w:pPr>
      <w:r>
        <w:rPr>
          <w:rFonts w:eastAsiaTheme="minorEastAsia"/>
        </w:rPr>
        <w:t>Suma de la progresión</w:t>
      </w:r>
    </w:p>
    <w:p w14:paraId="59891B96" w14:textId="0EA00A8E" w:rsidR="00DC42FF" w:rsidRDefault="00DC42FF" w:rsidP="00DC42FF">
      <m:oMathPara>
        <m:oMath>
          <m:r>
            <w:rPr>
              <w:rFonts w:ascii="Cambria Math" w:hAnsi="Cambria Math"/>
              <w:lang w:val="es-ES_tradnl"/>
            </w:rPr>
            <m:t>S=</m:t>
          </m:r>
          <m:f>
            <m:fPr>
              <m:ctrlPr>
                <w:rPr>
                  <w:rFonts w:ascii="Cambria Math" w:hAnsi="Cambria Math"/>
                  <w:lang w:val="es-ES_tradnl"/>
                </w:rPr>
              </m:ctrlPr>
            </m:fPr>
            <m:num>
              <m:r>
                <w:rPr>
                  <w:rFonts w:ascii="Cambria Math" w:hAnsi="Cambria Math"/>
                  <w:lang w:val="es-ES_tradnl"/>
                </w:rPr>
                <m:t>n</m:t>
              </m:r>
              <m:d>
                <m:dPr>
                  <m:ctrlPr>
                    <w:rPr>
                      <w:rFonts w:ascii="Cambria Math" w:hAnsi="Cambria Math"/>
                      <w:i/>
                      <w:lang w:val="es-ES_tradnl"/>
                    </w:rPr>
                  </m:ctrlPr>
                </m:dPr>
                <m:e>
                  <m:r>
                    <w:rPr>
                      <w:rFonts w:ascii="Cambria Math" w:hAnsi="Cambria Math"/>
                      <w:lang w:val="es-ES_tradnl"/>
                    </w:rPr>
                    <m:t>a</m:t>
                  </m:r>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n</m:t>
                      </m:r>
                    </m:sub>
                  </m:sSub>
                </m:e>
              </m:d>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oMath>
      </m:oMathPara>
    </w:p>
    <w:p w14:paraId="405F4B4F" w14:textId="77777777" w:rsidR="00851F0D" w:rsidRDefault="00851F0D" w:rsidP="00851F0D">
      <w:pPr>
        <w:pStyle w:val="Heading3"/>
        <w:rPr>
          <w:rFonts w:eastAsiaTheme="minorEastAsia"/>
        </w:rPr>
      </w:pPr>
    </w:p>
    <w:p w14:paraId="0F4FC52F" w14:textId="3BD6F41A" w:rsidR="00851F0D" w:rsidRDefault="00851F0D" w:rsidP="00851F0D">
      <w:pPr>
        <w:pStyle w:val="Heading3"/>
        <w:rPr>
          <w:rFonts w:eastAsiaTheme="minorEastAsia"/>
        </w:rPr>
      </w:pPr>
      <w:r>
        <w:rPr>
          <w:rFonts w:eastAsiaTheme="minorEastAsia"/>
        </w:rPr>
        <w:t>Valor futuro de gradiente geométrico</w:t>
      </w:r>
    </w:p>
    <w:p w14:paraId="42FC7842" w14:textId="77777777" w:rsidR="00851F0D" w:rsidRPr="00851F0D" w:rsidRDefault="00851F0D" w:rsidP="00851F0D">
      <w:pPr>
        <w:rPr>
          <w:lang w:val="es-ES_tradnl"/>
        </w:rPr>
      </w:pPr>
    </w:p>
    <w:p w14:paraId="7579092D" w14:textId="04546E36" w:rsidR="00851F0D" w:rsidRPr="00260C82" w:rsidRDefault="00260C82" w:rsidP="00851F0D">
      <w:pPr>
        <w:rPr>
          <w:lang w:val="en-GB"/>
        </w:rPr>
      </w:pPr>
      <m:oMathPara>
        <m:oMath>
          <m:r>
            <w:rPr>
              <w:rFonts w:ascii="Cambria Math" w:hAnsi="Cambria Math"/>
              <w:lang w:val="en-GB"/>
            </w:rPr>
            <m:t>VFA=</m:t>
          </m:r>
          <m:f>
            <m:fPr>
              <m:ctrlPr>
                <w:rPr>
                  <w:rFonts w:ascii="Cambria Math" w:hAnsi="Cambria Math"/>
                  <w:lang w:val="en-GB"/>
                </w:rPr>
              </m:ctrlPr>
            </m:fPr>
            <m:num>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m:t>
                  </m:r>
                </m:sub>
              </m:sSub>
              <m:ctrlPr>
                <w:rPr>
                  <w:rFonts w:ascii="Cambria Math" w:hAnsi="Cambria Math"/>
                  <w:i/>
                  <w:lang w:val="en-GB"/>
                </w:rPr>
              </m:ctrlPr>
            </m:num>
            <m:den>
              <m:r>
                <w:rPr>
                  <w:rFonts w:ascii="Cambria Math" w:hAnsi="Cambria Math"/>
                  <w:lang w:val="en-GB"/>
                </w:rPr>
                <m:t>R-g</m:t>
              </m:r>
              <m:ctrlPr>
                <w:rPr>
                  <w:rFonts w:ascii="Cambria Math" w:hAnsi="Cambria Math"/>
                  <w:i/>
                  <w:lang w:val="en-GB"/>
                </w:rPr>
              </m:ctrlPr>
            </m:den>
          </m:f>
          <m:d>
            <m:dPr>
              <m:begChr m:val="["/>
              <m:endChr m:val="]"/>
              <m:ctrlPr>
                <w:rPr>
                  <w:rFonts w:ascii="Cambria Math" w:hAnsi="Cambria Math"/>
                  <w:lang w:val="en-GB"/>
                </w:rPr>
              </m:ctrlPr>
            </m:dPr>
            <m:e>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1+R</m:t>
                      </m:r>
                    </m:e>
                  </m:d>
                </m:e>
                <m:sup>
                  <m:r>
                    <w:rPr>
                      <w:rFonts w:ascii="Cambria Math" w:hAnsi="Cambria Math"/>
                      <w:lang w:val="en-GB"/>
                    </w:rPr>
                    <m:t>n</m:t>
                  </m:r>
                </m:sup>
              </m:sSup>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1+g</m:t>
                      </m:r>
                    </m:e>
                  </m:d>
                </m:e>
                <m:sup>
                  <m:r>
                    <w:rPr>
                      <w:rFonts w:ascii="Cambria Math" w:hAnsi="Cambria Math"/>
                      <w:lang w:val="en-GB"/>
                    </w:rPr>
                    <m:t>n</m:t>
                  </m:r>
                </m:sup>
              </m:sSup>
              <m:ctrlPr>
                <w:rPr>
                  <w:rFonts w:ascii="Cambria Math" w:hAnsi="Cambria Math"/>
                  <w:i/>
                  <w:lang w:val="en-GB"/>
                </w:rPr>
              </m:ctrlPr>
            </m:e>
          </m:d>
        </m:oMath>
      </m:oMathPara>
    </w:p>
    <w:p w14:paraId="7DF7E57E" w14:textId="77777777" w:rsidR="005E0821" w:rsidRPr="00172E2C" w:rsidRDefault="005E0821" w:rsidP="005E0821">
      <w:pPr>
        <w:pStyle w:val="ListParagraph"/>
        <w:numPr>
          <w:ilvl w:val="0"/>
          <w:numId w:val="1"/>
        </w:numPr>
        <w:rPr>
          <w:b/>
          <w:bCs/>
          <w:lang w:val="es-ES_tradnl"/>
        </w:rPr>
      </w:pPr>
      <w:r w:rsidRPr="00172E2C">
        <w:rPr>
          <w:b/>
          <w:bCs/>
          <w:lang w:val="es-ES_tradnl"/>
        </w:rPr>
        <w:t>Ejemplo de uso</w:t>
      </w:r>
    </w:p>
    <w:p w14:paraId="2F35BB6B" w14:textId="77777777" w:rsidR="005E0821" w:rsidRDefault="005E0821" w:rsidP="009E5D68">
      <w:pPr>
        <w:rPr>
          <w:lang w:val="es-ES_tradnl"/>
        </w:rPr>
      </w:pPr>
    </w:p>
    <w:p w14:paraId="7BAB303D" w14:textId="77777777" w:rsidR="005E0821" w:rsidRDefault="005E0821" w:rsidP="009E5D68">
      <w:pPr>
        <w:rPr>
          <w:lang w:val="es-ES_tradnl"/>
        </w:rPr>
      </w:pPr>
    </w:p>
    <w:p w14:paraId="6F805C4C" w14:textId="77777777" w:rsidR="00DF5553" w:rsidRDefault="00DF5553" w:rsidP="00DF5553">
      <w:pPr>
        <w:pStyle w:val="Heading2"/>
      </w:pPr>
      <w:bookmarkStart w:id="21" w:name="_Toc165283621"/>
      <w:r>
        <w:t>Anualidades con pagos desiguales e irregulares</w:t>
      </w:r>
      <w:bookmarkEnd w:id="21"/>
    </w:p>
    <w:p w14:paraId="2A61B849" w14:textId="77777777" w:rsidR="00DF5553" w:rsidRPr="00172E2C" w:rsidRDefault="00DF5553" w:rsidP="00DF5553">
      <w:pPr>
        <w:pStyle w:val="ListParagraph"/>
        <w:numPr>
          <w:ilvl w:val="0"/>
          <w:numId w:val="1"/>
        </w:numPr>
        <w:rPr>
          <w:b/>
          <w:bCs/>
          <w:lang w:val="es-ES_tradnl"/>
        </w:rPr>
      </w:pPr>
      <w:r w:rsidRPr="00172E2C">
        <w:rPr>
          <w:b/>
          <w:bCs/>
          <w:lang w:val="es-ES_tradnl"/>
        </w:rPr>
        <w:t>Otros nombres conocidos</w:t>
      </w:r>
    </w:p>
    <w:p w14:paraId="01E798EC" w14:textId="77777777" w:rsidR="00DF5553" w:rsidRPr="00172E2C" w:rsidRDefault="00DF5553" w:rsidP="00DF5553">
      <w:pPr>
        <w:pStyle w:val="ListParagraph"/>
        <w:numPr>
          <w:ilvl w:val="0"/>
          <w:numId w:val="1"/>
        </w:numPr>
        <w:rPr>
          <w:b/>
          <w:bCs/>
          <w:lang w:val="es-ES_tradnl"/>
        </w:rPr>
      </w:pPr>
      <w:r w:rsidRPr="00172E2C">
        <w:rPr>
          <w:b/>
          <w:bCs/>
          <w:lang w:val="es-ES_tradnl"/>
        </w:rPr>
        <w:t>Descripción, uso o aplicación</w:t>
      </w:r>
    </w:p>
    <w:p w14:paraId="2CE24564" w14:textId="77777777" w:rsidR="00DF5553" w:rsidRDefault="00DF5553" w:rsidP="00DF5553">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F8CD4E2" w14:textId="77777777" w:rsidR="00DF5553" w:rsidRDefault="00DF5553" w:rsidP="00DF5553">
      <w:pPr>
        <w:pStyle w:val="Heading3"/>
      </w:pPr>
      <w:r>
        <w:t>Valor presente bruto</w:t>
      </w:r>
    </w:p>
    <w:p w14:paraId="58CFE4DA" w14:textId="77777777" w:rsidR="00DF5553" w:rsidRPr="00224FD7" w:rsidRDefault="00DF5553" w:rsidP="00DF5553">
      <w:pPr>
        <w:rPr>
          <w:lang w:val="es-ES_tradnl"/>
        </w:rPr>
      </w:pPr>
      <m:oMathPara>
        <m:oMath>
          <m:r>
            <w:rPr>
              <w:rFonts w:ascii="Cambria Math" w:hAnsi="Cambria Math"/>
              <w:lang w:val="es-ES_tradnl"/>
            </w:rPr>
            <m:t>VPB=</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1+k</m:t>
                          </m:r>
                        </m:e>
                      </m:d>
                    </m:e>
                    <m:sup>
                      <m:r>
                        <w:rPr>
                          <w:rFonts w:ascii="Cambria Math" w:hAnsi="Cambria Math"/>
                          <w:lang w:val="es-ES_tradnl"/>
                        </w:rPr>
                        <m:t>t</m:t>
                      </m:r>
                    </m:sup>
                  </m:sSup>
                  <m:ctrlPr>
                    <w:rPr>
                      <w:rFonts w:ascii="Cambria Math" w:hAnsi="Cambria Math"/>
                      <w:i/>
                      <w:lang w:val="es-ES_tradnl"/>
                    </w:rPr>
                  </m:ctrlPr>
                </m:den>
              </m:f>
              <m:ctrlPr>
                <w:rPr>
                  <w:rFonts w:ascii="Cambria Math" w:hAnsi="Cambria Math"/>
                  <w:i/>
                  <w:lang w:val="es-ES_tradnl"/>
                </w:rPr>
              </m:ctrlPr>
            </m:e>
          </m:nary>
        </m:oMath>
      </m:oMathPara>
    </w:p>
    <w:p w14:paraId="3A8B57B0" w14:textId="77777777" w:rsidR="00DF5553" w:rsidRDefault="00DF5553" w:rsidP="00DF5553">
      <w:pPr>
        <w:pStyle w:val="Heading3"/>
      </w:pPr>
      <w:r>
        <w:t>Valor terminal (futuro) bruto</w:t>
      </w:r>
    </w:p>
    <w:p w14:paraId="0EAFC246" w14:textId="77777777" w:rsidR="00DF5553" w:rsidRPr="00224FD7" w:rsidRDefault="00DF5553" w:rsidP="00DF5553">
      <w:pPr>
        <w:rPr>
          <w:lang w:val="es-ES_tradnl"/>
        </w:rPr>
      </w:pPr>
      <m:oMathPara>
        <m:oMath>
          <m:r>
            <w:rPr>
              <w:rFonts w:ascii="Cambria Math" w:hAnsi="Cambria Math"/>
              <w:lang w:val="es-ES_tradnl"/>
            </w:rPr>
            <m:t>VTB=</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F</m:t>
              </m:r>
              <m:ctrlPr>
                <w:rPr>
                  <w:rFonts w:ascii="Cambria Math" w:hAnsi="Cambria Math"/>
                  <w:i/>
                  <w:lang w:val="es-ES_tradnl"/>
                </w:rPr>
              </m:ctrlPr>
            </m:e>
          </m:nary>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n-t</m:t>
              </m:r>
            </m:sup>
          </m:sSup>
        </m:oMath>
      </m:oMathPara>
    </w:p>
    <w:p w14:paraId="07BCA7E9" w14:textId="77777777" w:rsidR="00DF5553" w:rsidRDefault="00DF5553" w:rsidP="00DF555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DF5553" w14:paraId="1BAD4A19" w14:textId="77777777" w:rsidTr="00070F44">
        <w:tc>
          <w:tcPr>
            <w:tcW w:w="2405" w:type="dxa"/>
          </w:tcPr>
          <w:p w14:paraId="6B825D20" w14:textId="77777777" w:rsidR="00DF5553" w:rsidRPr="00455558" w:rsidRDefault="00DF5553" w:rsidP="00070F44">
            <w:pPr>
              <w:ind w:left="360"/>
              <w:jc w:val="center"/>
              <w:rPr>
                <w:rFonts w:eastAsia="Calibri"/>
                <w:lang w:val="es-ES_tradnl"/>
              </w:rPr>
            </w:pPr>
            <w:r>
              <w:rPr>
                <w:rFonts w:eastAsia="Calibri"/>
                <w:lang w:val="es-ES_tradnl"/>
              </w:rPr>
              <w:t>Sigla</w:t>
            </w:r>
          </w:p>
        </w:tc>
        <w:tc>
          <w:tcPr>
            <w:tcW w:w="6945" w:type="dxa"/>
          </w:tcPr>
          <w:p w14:paraId="033B7968" w14:textId="77777777" w:rsidR="00DF5553" w:rsidRPr="00455558" w:rsidRDefault="00DF5553" w:rsidP="00070F44">
            <w:pPr>
              <w:jc w:val="center"/>
              <w:rPr>
                <w:bCs/>
                <w:lang w:val="es-ES_tradnl"/>
              </w:rPr>
            </w:pPr>
            <w:r>
              <w:rPr>
                <w:bCs/>
                <w:lang w:val="es-ES_tradnl"/>
              </w:rPr>
              <w:t>Significado</w:t>
            </w:r>
          </w:p>
        </w:tc>
      </w:tr>
      <w:tr w:rsidR="00DF5553" w14:paraId="2E24FB3A" w14:textId="77777777" w:rsidTr="00070F44">
        <w:tc>
          <w:tcPr>
            <w:tcW w:w="2405" w:type="dxa"/>
          </w:tcPr>
          <w:p w14:paraId="62006737" w14:textId="77777777" w:rsidR="00DF5553" w:rsidRDefault="00DF5553" w:rsidP="00070F44">
            <w:pPr>
              <w:ind w:left="360"/>
              <w:jc w:val="center"/>
              <w:rPr>
                <w:rFonts w:eastAsia="Calibri"/>
                <w:lang w:val="es-ES_tradnl"/>
              </w:rPr>
            </w:pPr>
          </w:p>
        </w:tc>
        <w:tc>
          <w:tcPr>
            <w:tcW w:w="6945" w:type="dxa"/>
          </w:tcPr>
          <w:p w14:paraId="44849A6C" w14:textId="77777777" w:rsidR="00DF5553" w:rsidRDefault="00DF5553" w:rsidP="00070F44">
            <w:pPr>
              <w:jc w:val="center"/>
              <w:rPr>
                <w:bCs/>
                <w:lang w:val="es-ES_tradnl"/>
              </w:rPr>
            </w:pPr>
          </w:p>
        </w:tc>
      </w:tr>
    </w:tbl>
    <w:p w14:paraId="5BC69950" w14:textId="77777777" w:rsidR="00DF5553" w:rsidRPr="00A93CF9" w:rsidRDefault="00DF5553" w:rsidP="00DF5553">
      <w:pPr>
        <w:rPr>
          <w:b/>
          <w:bCs/>
          <w:lang w:val="es-ES_tradnl"/>
        </w:rPr>
      </w:pPr>
    </w:p>
    <w:p w14:paraId="6CF48992" w14:textId="77777777" w:rsidR="00DF5553" w:rsidRPr="00172E2C" w:rsidRDefault="00DF5553" w:rsidP="00DF5553">
      <w:pPr>
        <w:pStyle w:val="ListParagraph"/>
        <w:numPr>
          <w:ilvl w:val="0"/>
          <w:numId w:val="1"/>
        </w:numPr>
        <w:rPr>
          <w:b/>
          <w:bCs/>
          <w:lang w:val="es-ES_tradnl"/>
        </w:rPr>
      </w:pPr>
      <w:r w:rsidRPr="00172E2C">
        <w:rPr>
          <w:b/>
          <w:bCs/>
          <w:lang w:val="es-ES_tradnl"/>
        </w:rPr>
        <w:t>Restricciones, limitaciones, puntos a considerar</w:t>
      </w:r>
    </w:p>
    <w:p w14:paraId="7C4E9B60" w14:textId="77777777" w:rsidR="00DF5553" w:rsidRPr="00172E2C" w:rsidRDefault="00DF5553" w:rsidP="00DF5553">
      <w:pPr>
        <w:pStyle w:val="ListParagraph"/>
        <w:numPr>
          <w:ilvl w:val="0"/>
          <w:numId w:val="1"/>
        </w:numPr>
        <w:rPr>
          <w:b/>
          <w:bCs/>
          <w:lang w:val="es-ES_tradnl"/>
        </w:rPr>
      </w:pPr>
      <w:r w:rsidRPr="00172E2C">
        <w:rPr>
          <w:b/>
          <w:bCs/>
          <w:lang w:val="es-ES_tradnl"/>
        </w:rPr>
        <w:t>Casos especiales</w:t>
      </w:r>
    </w:p>
    <w:p w14:paraId="6EAB9CF2" w14:textId="77777777" w:rsidR="00DF5553" w:rsidRPr="00172E2C" w:rsidRDefault="00DF5553" w:rsidP="00DF5553">
      <w:pPr>
        <w:pStyle w:val="ListParagraph"/>
        <w:numPr>
          <w:ilvl w:val="0"/>
          <w:numId w:val="1"/>
        </w:numPr>
        <w:rPr>
          <w:b/>
          <w:bCs/>
          <w:lang w:val="es-ES_tradnl"/>
        </w:rPr>
      </w:pPr>
      <w:r w:rsidRPr="00172E2C">
        <w:rPr>
          <w:b/>
          <w:bCs/>
          <w:lang w:val="es-ES_tradnl"/>
        </w:rPr>
        <w:t>Formulas despejando las variables</w:t>
      </w:r>
    </w:p>
    <w:p w14:paraId="48B0DF7B" w14:textId="77777777" w:rsidR="00DF5553" w:rsidRPr="0016244F" w:rsidRDefault="00DF5553" w:rsidP="00DF5553">
      <w:pPr>
        <w:pStyle w:val="ListParagraph"/>
        <w:numPr>
          <w:ilvl w:val="0"/>
          <w:numId w:val="1"/>
        </w:numPr>
        <w:rPr>
          <w:b/>
          <w:bCs/>
          <w:lang w:val="es-ES_tradnl"/>
        </w:rPr>
      </w:pPr>
      <w:r w:rsidRPr="00172E2C">
        <w:rPr>
          <w:b/>
          <w:bCs/>
          <w:lang w:val="es-ES_tradnl"/>
        </w:rPr>
        <w:t>Ejemplo de uso</w:t>
      </w:r>
    </w:p>
    <w:p w14:paraId="2DC8FE85" w14:textId="77777777" w:rsidR="00DF5553" w:rsidRDefault="00DF5553" w:rsidP="009E5D68">
      <w:pPr>
        <w:rPr>
          <w:lang w:val="es-ES_tradnl"/>
        </w:rPr>
      </w:pPr>
    </w:p>
    <w:p w14:paraId="4D7C7B10" w14:textId="77777777" w:rsidR="00DF5553" w:rsidRDefault="00DF5553" w:rsidP="00DF5553">
      <w:pPr>
        <w:pStyle w:val="Heading2"/>
      </w:pPr>
      <w:bookmarkStart w:id="22" w:name="_Toc165283620"/>
      <w:r w:rsidRPr="00172E2C">
        <w:lastRenderedPageBreak/>
        <w:t>Anualidades</w:t>
      </w:r>
      <w:r>
        <w:t xml:space="preserve"> con pagos perpetuos</w:t>
      </w:r>
      <w:bookmarkEnd w:id="22"/>
    </w:p>
    <w:p w14:paraId="3B8A03DB" w14:textId="77777777" w:rsidR="00DF5553" w:rsidRDefault="00DF5553" w:rsidP="00DF5553">
      <w:pPr>
        <w:pStyle w:val="ListParagraph"/>
        <w:numPr>
          <w:ilvl w:val="0"/>
          <w:numId w:val="1"/>
        </w:numPr>
        <w:rPr>
          <w:b/>
          <w:bCs/>
          <w:lang w:val="es-ES_tradnl"/>
        </w:rPr>
      </w:pPr>
      <w:r w:rsidRPr="00172E2C">
        <w:rPr>
          <w:b/>
          <w:bCs/>
          <w:lang w:val="es-ES_tradnl"/>
        </w:rPr>
        <w:t>Otros nombres conocidos</w:t>
      </w:r>
    </w:p>
    <w:p w14:paraId="38C2C9BE" w14:textId="77777777" w:rsidR="00DF5553" w:rsidRPr="00B90C24" w:rsidRDefault="00DF5553" w:rsidP="00DF5553">
      <w:pPr>
        <w:rPr>
          <w:lang w:val="es-ES_tradnl"/>
        </w:rPr>
      </w:pPr>
      <w:r>
        <w:rPr>
          <w:lang w:val="es-ES_tradnl"/>
        </w:rPr>
        <w:t>Modelo de crecimiento de Gordon</w:t>
      </w:r>
    </w:p>
    <w:p w14:paraId="23C2480E" w14:textId="77777777" w:rsidR="00DF5553" w:rsidRPr="00172E2C" w:rsidRDefault="00DF5553" w:rsidP="00DF5553">
      <w:pPr>
        <w:pStyle w:val="ListParagraph"/>
        <w:numPr>
          <w:ilvl w:val="0"/>
          <w:numId w:val="1"/>
        </w:numPr>
        <w:rPr>
          <w:b/>
          <w:bCs/>
          <w:lang w:val="es-ES_tradnl"/>
        </w:rPr>
      </w:pPr>
      <w:r w:rsidRPr="00172E2C">
        <w:rPr>
          <w:b/>
          <w:bCs/>
          <w:lang w:val="es-ES_tradnl"/>
        </w:rPr>
        <w:t>Descripción, uso o aplicación</w:t>
      </w:r>
    </w:p>
    <w:p w14:paraId="6F53063E" w14:textId="77777777" w:rsidR="00DF5553" w:rsidRPr="00172E2C" w:rsidRDefault="00DF5553" w:rsidP="00DF5553">
      <w:pPr>
        <w:pStyle w:val="ListParagraph"/>
        <w:numPr>
          <w:ilvl w:val="0"/>
          <w:numId w:val="1"/>
        </w:numPr>
        <w:rPr>
          <w:b/>
          <w:bCs/>
          <w:lang w:val="es-ES_tradnl"/>
        </w:rPr>
      </w:pPr>
      <w:r w:rsidRPr="00172E2C">
        <w:rPr>
          <w:b/>
          <w:bCs/>
          <w:lang w:val="es-ES_tradnl"/>
        </w:rPr>
        <w:t>Formula</w:t>
      </w:r>
    </w:p>
    <w:p w14:paraId="5F236B76" w14:textId="77777777" w:rsidR="00DF5553" w:rsidRDefault="00DF5553" w:rsidP="00DF555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DF5553" w14:paraId="59BA7358" w14:textId="77777777" w:rsidTr="00070F44">
        <w:tc>
          <w:tcPr>
            <w:tcW w:w="2405" w:type="dxa"/>
          </w:tcPr>
          <w:p w14:paraId="6CDE8021" w14:textId="77777777" w:rsidR="00DF5553" w:rsidRPr="00455558" w:rsidRDefault="00DF5553" w:rsidP="00070F44">
            <w:pPr>
              <w:ind w:left="360"/>
              <w:jc w:val="center"/>
              <w:rPr>
                <w:rFonts w:eastAsia="Calibri"/>
                <w:lang w:val="es-ES_tradnl"/>
              </w:rPr>
            </w:pPr>
            <w:r>
              <w:rPr>
                <w:rFonts w:eastAsia="Calibri"/>
                <w:lang w:val="es-ES_tradnl"/>
              </w:rPr>
              <w:t>Sigla</w:t>
            </w:r>
          </w:p>
        </w:tc>
        <w:tc>
          <w:tcPr>
            <w:tcW w:w="6945" w:type="dxa"/>
          </w:tcPr>
          <w:p w14:paraId="2EE67244" w14:textId="77777777" w:rsidR="00DF5553" w:rsidRPr="00455558" w:rsidRDefault="00DF5553" w:rsidP="00070F44">
            <w:pPr>
              <w:jc w:val="center"/>
              <w:rPr>
                <w:bCs/>
                <w:lang w:val="es-ES_tradnl"/>
              </w:rPr>
            </w:pPr>
            <w:r>
              <w:rPr>
                <w:bCs/>
                <w:lang w:val="es-ES_tradnl"/>
              </w:rPr>
              <w:t>Significado</w:t>
            </w:r>
          </w:p>
        </w:tc>
      </w:tr>
      <w:tr w:rsidR="00DF5553" w14:paraId="1FAA1713" w14:textId="77777777" w:rsidTr="00070F44">
        <w:tc>
          <w:tcPr>
            <w:tcW w:w="2405" w:type="dxa"/>
          </w:tcPr>
          <w:p w14:paraId="60E7CC3C" w14:textId="77777777" w:rsidR="00DF5553" w:rsidRDefault="00DF5553" w:rsidP="00070F44">
            <w:pPr>
              <w:ind w:left="360"/>
              <w:jc w:val="center"/>
              <w:rPr>
                <w:rFonts w:eastAsia="Calibri"/>
                <w:lang w:val="es-ES_tradnl"/>
              </w:rPr>
            </w:pPr>
          </w:p>
        </w:tc>
        <w:tc>
          <w:tcPr>
            <w:tcW w:w="6945" w:type="dxa"/>
          </w:tcPr>
          <w:p w14:paraId="37930EC3" w14:textId="77777777" w:rsidR="00DF5553" w:rsidRDefault="00DF5553" w:rsidP="00070F44">
            <w:pPr>
              <w:jc w:val="center"/>
              <w:rPr>
                <w:bCs/>
                <w:lang w:val="es-ES_tradnl"/>
              </w:rPr>
            </w:pPr>
          </w:p>
        </w:tc>
      </w:tr>
    </w:tbl>
    <w:p w14:paraId="5B43EB46" w14:textId="77777777" w:rsidR="00DF5553" w:rsidRPr="00A93CF9" w:rsidRDefault="00DF5553" w:rsidP="00DF5553">
      <w:pPr>
        <w:rPr>
          <w:b/>
          <w:bCs/>
          <w:lang w:val="es-ES_tradnl"/>
        </w:rPr>
      </w:pPr>
    </w:p>
    <w:p w14:paraId="57A5BF2F" w14:textId="77777777" w:rsidR="00DF5553" w:rsidRPr="00172E2C" w:rsidRDefault="00DF5553" w:rsidP="00DF5553">
      <w:pPr>
        <w:pStyle w:val="ListParagraph"/>
        <w:numPr>
          <w:ilvl w:val="0"/>
          <w:numId w:val="1"/>
        </w:numPr>
        <w:rPr>
          <w:b/>
          <w:bCs/>
          <w:lang w:val="es-ES_tradnl"/>
        </w:rPr>
      </w:pPr>
      <w:r w:rsidRPr="00172E2C">
        <w:rPr>
          <w:b/>
          <w:bCs/>
          <w:lang w:val="es-ES_tradnl"/>
        </w:rPr>
        <w:t>Restricciones, limitaciones, puntos a considerar</w:t>
      </w:r>
    </w:p>
    <w:p w14:paraId="0CA4575A" w14:textId="77777777" w:rsidR="00DF5553" w:rsidRPr="00172E2C" w:rsidRDefault="00DF5553" w:rsidP="00DF5553">
      <w:pPr>
        <w:pStyle w:val="ListParagraph"/>
        <w:numPr>
          <w:ilvl w:val="0"/>
          <w:numId w:val="1"/>
        </w:numPr>
        <w:rPr>
          <w:b/>
          <w:bCs/>
          <w:lang w:val="es-ES_tradnl"/>
        </w:rPr>
      </w:pPr>
      <w:r w:rsidRPr="00172E2C">
        <w:rPr>
          <w:b/>
          <w:bCs/>
          <w:lang w:val="es-ES_tradnl"/>
        </w:rPr>
        <w:t>Casos especiales</w:t>
      </w:r>
    </w:p>
    <w:p w14:paraId="17B7D30B" w14:textId="77777777" w:rsidR="00DF5553" w:rsidRPr="00172E2C" w:rsidRDefault="00DF5553" w:rsidP="00DF5553">
      <w:pPr>
        <w:pStyle w:val="ListParagraph"/>
        <w:numPr>
          <w:ilvl w:val="0"/>
          <w:numId w:val="1"/>
        </w:numPr>
        <w:rPr>
          <w:b/>
          <w:bCs/>
          <w:lang w:val="es-ES_tradnl"/>
        </w:rPr>
      </w:pPr>
      <w:r w:rsidRPr="00172E2C">
        <w:rPr>
          <w:b/>
          <w:bCs/>
          <w:lang w:val="es-ES_tradnl"/>
        </w:rPr>
        <w:t>Formulas despejando las variables</w:t>
      </w:r>
    </w:p>
    <w:p w14:paraId="0227FB15" w14:textId="77777777" w:rsidR="00DF5553" w:rsidRPr="00172E2C" w:rsidRDefault="00DF5553" w:rsidP="00DF5553">
      <w:pPr>
        <w:pStyle w:val="ListParagraph"/>
        <w:numPr>
          <w:ilvl w:val="0"/>
          <w:numId w:val="1"/>
        </w:numPr>
        <w:rPr>
          <w:b/>
          <w:bCs/>
          <w:lang w:val="es-ES_tradnl"/>
        </w:rPr>
      </w:pPr>
      <w:r w:rsidRPr="00172E2C">
        <w:rPr>
          <w:b/>
          <w:bCs/>
          <w:lang w:val="es-ES_tradnl"/>
        </w:rPr>
        <w:t>Ejemplo de uso</w:t>
      </w:r>
    </w:p>
    <w:p w14:paraId="52D7FCF1" w14:textId="77777777" w:rsidR="00DF5553" w:rsidRPr="002B3C6F" w:rsidRDefault="00DF5553" w:rsidP="00DF5553">
      <w:pPr>
        <w:rPr>
          <w:lang w:val="es-ES_tradnl"/>
        </w:rPr>
      </w:pPr>
    </w:p>
    <w:p w14:paraId="430F78C1" w14:textId="77777777" w:rsidR="00DF5553" w:rsidRDefault="00DF5553" w:rsidP="00DF5553">
      <w:pPr>
        <w:pStyle w:val="Heading3"/>
      </w:pPr>
      <w:r>
        <w:t>Pagos indeterminados</w:t>
      </w:r>
    </w:p>
    <w:p w14:paraId="43984E5E" w14:textId="77777777" w:rsidR="00DF5553" w:rsidRPr="00F14C4B" w:rsidRDefault="00DF5553" w:rsidP="00DF5553">
      <w:pPr>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R,</m:t>
              </m:r>
              <m:r>
                <m:rPr>
                  <m:sty m:val="p"/>
                </m:rPr>
                <w:rPr>
                  <w:rFonts w:ascii="Cambria Math" w:hAnsi="Cambria Math"/>
                  <w:lang w:val="es-ES_tradnl"/>
                </w:rPr>
                <m:t>∞</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oMath>
      </m:oMathPara>
    </w:p>
    <w:p w14:paraId="541EFFC6" w14:textId="77777777" w:rsidR="00F14C4B" w:rsidRPr="002B3C6F" w:rsidRDefault="00F14C4B" w:rsidP="00DF5553">
      <w:pPr>
        <w:rPr>
          <w:lang w:val="es-ES_tradnl"/>
        </w:rPr>
      </w:pPr>
    </w:p>
    <w:p w14:paraId="45034636" w14:textId="2E32E8A9" w:rsidR="00DF5553" w:rsidRDefault="00DF5553" w:rsidP="00DF5553">
      <w:pPr>
        <w:pStyle w:val="Heading3"/>
      </w:pPr>
      <w:r>
        <w:t>Pagos indeterminados con crecimiento constante</w:t>
      </w:r>
      <w:r w:rsidR="00E537DD">
        <w:t xml:space="preserve"> (Modelo de crecimiento de Gordon)</w:t>
      </w:r>
    </w:p>
    <w:p w14:paraId="12721583" w14:textId="77777777" w:rsidR="00E537DD" w:rsidRPr="00E537DD" w:rsidRDefault="00E537DD" w:rsidP="00E537DD">
      <w:pPr>
        <w:rPr>
          <w:lang w:val="es-ES_tradnl"/>
        </w:rPr>
      </w:pPr>
    </w:p>
    <w:p w14:paraId="147DE082" w14:textId="570B2C07" w:rsidR="00E537DD" w:rsidRPr="00E537DD" w:rsidRDefault="00000000" w:rsidP="00E537DD">
      <w:pPr>
        <w:rPr>
          <w:lang w:val="es-ES_tradnl"/>
        </w:rPr>
      </w:pPr>
      <m:oMathPara>
        <m:oMath>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m:rPr>
                  <m:sty m:val="p"/>
                </m:rPr>
                <w:rPr>
                  <w:rFonts w:ascii="Cambria Math" w:hAnsi="Cambria Math"/>
                  <w:lang w:val="es-ES_tradnl"/>
                </w:rPr>
                <m:t>∞</m:t>
              </m:r>
              <m:ctrlPr>
                <w:rPr>
                  <w:rFonts w:ascii="Cambria Math" w:hAnsi="Cambria Math"/>
                  <w:i/>
                  <w:lang w:val="es-ES_tradnl"/>
                </w:rPr>
              </m:ctrlPr>
            </m:sup>
            <m:e>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1+g</m:t>
                          </m:r>
                        </m:e>
                      </m:d>
                    </m:e>
                    <m:sup>
                      <m:r>
                        <w:rPr>
                          <w:rFonts w:ascii="Cambria Math" w:hAnsi="Cambria Math"/>
                          <w:lang w:val="es-ES_tradnl"/>
                        </w:rPr>
                        <m:t>t</m:t>
                      </m:r>
                    </m:sup>
                  </m:sSup>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t</m:t>
                      </m:r>
                    </m:sup>
                  </m:sSup>
                  <m:ctrlPr>
                    <w:rPr>
                      <w:rFonts w:ascii="Cambria Math" w:hAnsi="Cambria Math"/>
                      <w:i/>
                      <w:lang w:val="es-ES_tradnl"/>
                    </w:rPr>
                  </m:ctrlPr>
                </m:den>
              </m:f>
              <m:ctrlPr>
                <w:rPr>
                  <w:rFonts w:ascii="Cambria Math" w:hAnsi="Cambria Math"/>
                  <w:i/>
                  <w:lang w:val="es-ES_tradnl"/>
                </w:rPr>
              </m:ctrlPr>
            </m:e>
          </m:nary>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m:rPr>
                  <m:sty m:val="p"/>
                </m:rPr>
                <w:rPr>
                  <w:rFonts w:ascii="Cambria Math" w:hAnsi="Cambria Math"/>
                  <w:lang w:val="es-ES_tradnl"/>
                </w:rPr>
                <m:t>∞</m:t>
              </m:r>
              <m:ctrlPr>
                <w:rPr>
                  <w:rFonts w:ascii="Cambria Math" w:hAnsi="Cambria Math"/>
                  <w:i/>
                  <w:lang w:val="es-ES_tradnl"/>
                </w:rPr>
              </m:ctrlPr>
            </m:sup>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1+g</m:t>
                          </m:r>
                        </m:e>
                      </m:d>
                    </m:e>
                    <m:sup>
                      <m:r>
                        <w:rPr>
                          <w:rFonts w:ascii="Cambria Math" w:hAnsi="Cambria Math"/>
                          <w:lang w:val="es-ES_tradnl"/>
                        </w:rPr>
                        <m:t>t</m:t>
                      </m:r>
                    </m:sup>
                  </m:sSup>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t</m:t>
                      </m:r>
                    </m:sup>
                  </m:sSup>
                  <m:ctrlPr>
                    <w:rPr>
                      <w:rFonts w:ascii="Cambria Math" w:hAnsi="Cambria Math"/>
                      <w:i/>
                      <w:lang w:val="es-ES_tradnl"/>
                    </w:rPr>
                  </m:ctrlPr>
                </m:den>
              </m:f>
              <m:ctrlPr>
                <w:rPr>
                  <w:rFonts w:ascii="Cambria Math" w:hAnsi="Cambria Math"/>
                  <w:i/>
                  <w:lang w:val="es-ES_tradnl"/>
                </w:rPr>
              </m:ctrlPr>
            </m:e>
          </m:nary>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f>
            <m:fPr>
              <m:ctrlPr>
                <w:rPr>
                  <w:rFonts w:ascii="Cambria Math" w:hAnsi="Cambria Math"/>
                  <w:lang w:val="es-ES_tradnl"/>
                </w:rPr>
              </m:ctrlPr>
            </m:fPr>
            <m:num>
              <m:d>
                <m:dPr>
                  <m:ctrlPr>
                    <w:rPr>
                      <w:rFonts w:ascii="Cambria Math" w:hAnsi="Cambria Math"/>
                      <w:i/>
                      <w:lang w:val="es-ES_tradnl"/>
                    </w:rPr>
                  </m:ctrlPr>
                </m:dPr>
                <m:e>
                  <m:r>
                    <w:rPr>
                      <w:rFonts w:ascii="Cambria Math" w:hAnsi="Cambria Math"/>
                      <w:lang w:val="es-ES_tradnl"/>
                    </w:rPr>
                    <m:t>1+g</m:t>
                  </m:r>
                </m:e>
              </m:d>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r-g</m:t>
                  </m:r>
                </m:e>
              </m:d>
              <m:ctrlPr>
                <w:rPr>
                  <w:rFonts w:ascii="Cambria Math" w:hAnsi="Cambria Math"/>
                  <w:i/>
                  <w:lang w:val="es-ES_tradnl"/>
                </w:rPr>
              </m:ctrlPr>
            </m:den>
          </m:f>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1</m:t>
              </m:r>
            </m:sub>
          </m:sSub>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r-g</m:t>
                  </m:r>
                </m:e>
              </m:d>
              <m:ctrlPr>
                <w:rPr>
                  <w:rFonts w:ascii="Cambria Math" w:hAnsi="Cambria Math"/>
                  <w:i/>
                  <w:lang w:val="es-ES_tradnl"/>
                </w:rPr>
              </m:ctrlPr>
            </m:den>
          </m:f>
        </m:oMath>
      </m:oMathPara>
    </w:p>
    <w:p w14:paraId="29A96C32" w14:textId="77777777" w:rsidR="00DF5553" w:rsidRPr="002B3C6F" w:rsidRDefault="00DF5553" w:rsidP="00DF5553">
      <w:pPr>
        <w:rPr>
          <w:lang w:val="es-ES_tradnl"/>
        </w:rPr>
      </w:pPr>
    </w:p>
    <w:p w14:paraId="63A88730" w14:textId="77777777" w:rsidR="00DF5553" w:rsidRPr="0016244F" w:rsidRDefault="00DF5553" w:rsidP="00DF5553">
      <w:pPr>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R,</m:t>
              </m:r>
              <m:r>
                <m:rPr>
                  <m:sty m:val="p"/>
                </m:rPr>
                <w:rPr>
                  <w:rFonts w:ascii="Cambria Math" w:hAnsi="Cambria Math"/>
                  <w:lang w:val="es-ES_tradnl"/>
                </w:rPr>
                <m:t>∞</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1</m:t>
                  </m:r>
                </m:sub>
              </m:sSub>
              <m:ctrlPr>
                <w:rPr>
                  <w:rFonts w:ascii="Cambria Math" w:hAnsi="Cambria Math"/>
                  <w:i/>
                  <w:lang w:val="es-ES_tradnl"/>
                </w:rPr>
              </m:ctrlPr>
            </m:num>
            <m:den>
              <m:r>
                <w:rPr>
                  <w:rFonts w:ascii="Cambria Math" w:hAnsi="Cambria Math"/>
                  <w:lang w:val="es-ES_tradnl"/>
                </w:rPr>
                <m:t>R-g</m:t>
              </m:r>
              <m:ctrlPr>
                <w:rPr>
                  <w:rFonts w:ascii="Cambria Math" w:hAnsi="Cambria Math"/>
                  <w:i/>
                  <w:lang w:val="es-ES_tradnl"/>
                </w:rPr>
              </m:ctrlPr>
            </m:den>
          </m:f>
        </m:oMath>
      </m:oMathPara>
    </w:p>
    <w:p w14:paraId="53573226" w14:textId="77777777" w:rsidR="00DF5553" w:rsidRDefault="00DF5553" w:rsidP="00DF5553">
      <w:pPr>
        <w:rPr>
          <w:rFonts w:eastAsiaTheme="minorEastAsia"/>
          <w:lang w:val="es-ES_tradnl"/>
        </w:rPr>
      </w:pPr>
    </w:p>
    <w:p w14:paraId="532BC35B" w14:textId="77777777" w:rsidR="00DF5553" w:rsidRPr="002B3C6F" w:rsidRDefault="00DF5553" w:rsidP="00DF5553">
      <w:pPr>
        <w:rPr>
          <w:lang w:val="es-ES_tradnl"/>
        </w:rPr>
      </w:pPr>
      <m:oMathPara>
        <m:oMath>
          <m:r>
            <w:rPr>
              <w:rFonts w:ascii="Cambria Math" w:hAnsi="Cambria Math"/>
              <w:lang w:val="es-ES_tradnl"/>
            </w:rPr>
            <m:t>M=</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i-g</m:t>
              </m:r>
              <m:ctrlPr>
                <w:rPr>
                  <w:rFonts w:ascii="Cambria Math" w:hAnsi="Cambria Math"/>
                  <w:i/>
                  <w:lang w:val="es-ES_tradnl"/>
                </w:rPr>
              </m:ctrlPr>
            </m:den>
          </m:f>
        </m:oMath>
      </m:oMathPara>
    </w:p>
    <w:p w14:paraId="19CFD222" w14:textId="77777777" w:rsidR="00DF5553" w:rsidRPr="009E5D68" w:rsidRDefault="00DF5553" w:rsidP="009E5D68">
      <w:pPr>
        <w:rPr>
          <w:lang w:val="es-ES_tradnl"/>
        </w:rPr>
      </w:pPr>
    </w:p>
    <w:p w14:paraId="17482D08" w14:textId="77777777" w:rsidR="002B3C6F" w:rsidRPr="002B3C6F" w:rsidRDefault="002B3C6F" w:rsidP="002B3C6F">
      <w:pPr>
        <w:rPr>
          <w:lang w:val="es-ES_tradnl"/>
        </w:rPr>
      </w:pPr>
    </w:p>
    <w:p w14:paraId="0AD75B38" w14:textId="60242A11" w:rsidR="008B145A" w:rsidRPr="00172E2C" w:rsidRDefault="00274705" w:rsidP="00274705">
      <w:pPr>
        <w:pStyle w:val="Heading2"/>
      </w:pPr>
      <w:bookmarkStart w:id="23" w:name="_Toc165283622"/>
      <w:r>
        <w:t>Amortización</w:t>
      </w:r>
      <w:bookmarkEnd w:id="23"/>
    </w:p>
    <w:p w14:paraId="2EEAB032" w14:textId="1798ABC0" w:rsidR="001D65DA" w:rsidRPr="00172E2C" w:rsidRDefault="001D65DA" w:rsidP="00455558">
      <w:pPr>
        <w:pStyle w:val="Heading2"/>
      </w:pPr>
      <w:bookmarkStart w:id="24" w:name="_Toc165283623"/>
      <w:r w:rsidRPr="00172E2C">
        <w:t>Depreciación</w:t>
      </w:r>
      <w:bookmarkEnd w:id="24"/>
    </w:p>
    <w:p w14:paraId="79F470A8"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3192E7E0"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6BD6462D"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164F2955" w14:textId="77777777" w:rsidR="001D65DA" w:rsidRDefault="001D65DA" w:rsidP="001D65D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697A86F8" w14:textId="77777777" w:rsidTr="00BB5345">
        <w:tc>
          <w:tcPr>
            <w:tcW w:w="2405" w:type="dxa"/>
          </w:tcPr>
          <w:p w14:paraId="797E4F15"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DACCE7D" w14:textId="77777777" w:rsidR="00A93CF9" w:rsidRPr="00455558" w:rsidRDefault="00A93CF9" w:rsidP="00BB5345">
            <w:pPr>
              <w:jc w:val="center"/>
              <w:rPr>
                <w:bCs/>
                <w:lang w:val="es-ES_tradnl"/>
              </w:rPr>
            </w:pPr>
            <w:r>
              <w:rPr>
                <w:bCs/>
                <w:lang w:val="es-ES_tradnl"/>
              </w:rPr>
              <w:t>Significado</w:t>
            </w:r>
          </w:p>
        </w:tc>
      </w:tr>
      <w:tr w:rsidR="00A93CF9" w14:paraId="21ADA8C4" w14:textId="77777777" w:rsidTr="00BB5345">
        <w:tc>
          <w:tcPr>
            <w:tcW w:w="2405" w:type="dxa"/>
          </w:tcPr>
          <w:p w14:paraId="1C98D826" w14:textId="77777777" w:rsidR="00A93CF9" w:rsidRDefault="00A93CF9" w:rsidP="00BB5345">
            <w:pPr>
              <w:ind w:left="360"/>
              <w:jc w:val="center"/>
              <w:rPr>
                <w:rFonts w:eastAsia="Calibri"/>
                <w:lang w:val="es-ES_tradnl"/>
              </w:rPr>
            </w:pPr>
          </w:p>
        </w:tc>
        <w:tc>
          <w:tcPr>
            <w:tcW w:w="6945" w:type="dxa"/>
          </w:tcPr>
          <w:p w14:paraId="2EA8ED8B" w14:textId="77777777" w:rsidR="00A93CF9" w:rsidRDefault="00A93CF9" w:rsidP="00BB5345">
            <w:pPr>
              <w:jc w:val="center"/>
              <w:rPr>
                <w:bCs/>
                <w:lang w:val="es-ES_tradnl"/>
              </w:rPr>
            </w:pPr>
          </w:p>
        </w:tc>
      </w:tr>
    </w:tbl>
    <w:p w14:paraId="2091BE33" w14:textId="77777777" w:rsidR="00A93CF9" w:rsidRPr="00A93CF9" w:rsidRDefault="00A93CF9" w:rsidP="00A93CF9">
      <w:pPr>
        <w:rPr>
          <w:b/>
          <w:bCs/>
          <w:lang w:val="es-ES_tradnl"/>
        </w:rPr>
      </w:pPr>
    </w:p>
    <w:p w14:paraId="75F15474" w14:textId="77777777" w:rsidR="001D65DA" w:rsidRPr="00172E2C" w:rsidRDefault="001D65DA" w:rsidP="001D65DA">
      <w:pPr>
        <w:pStyle w:val="ListParagraph"/>
        <w:numPr>
          <w:ilvl w:val="0"/>
          <w:numId w:val="1"/>
        </w:numPr>
        <w:rPr>
          <w:b/>
          <w:bCs/>
          <w:lang w:val="es-ES_tradnl"/>
        </w:rPr>
      </w:pPr>
      <w:r w:rsidRPr="00172E2C">
        <w:rPr>
          <w:b/>
          <w:bCs/>
          <w:lang w:val="es-ES_tradnl"/>
        </w:rPr>
        <w:lastRenderedPageBreak/>
        <w:t>Restricciones, limitaciones, puntos a considerar</w:t>
      </w:r>
    </w:p>
    <w:p w14:paraId="4641D748"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66ECC9A2"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25003BF2"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C763245" w14:textId="4AABB183" w:rsidR="001D65DA" w:rsidRDefault="001D65DA" w:rsidP="001D65DA">
      <w:pPr>
        <w:rPr>
          <w:lang w:val="es-ES_tradnl"/>
        </w:rPr>
      </w:pPr>
    </w:p>
    <w:p w14:paraId="4EF0A59C" w14:textId="3C2B32F2" w:rsidR="003C55D8" w:rsidRPr="00172E2C" w:rsidRDefault="003C55D8" w:rsidP="00455558">
      <w:pPr>
        <w:pStyle w:val="Heading2"/>
      </w:pPr>
      <w:bookmarkStart w:id="25" w:name="_Toc165283624"/>
      <w:r w:rsidRPr="00172E2C">
        <w:t>De</w:t>
      </w:r>
      <w:r>
        <w:t>scuento</w:t>
      </w:r>
      <w:bookmarkEnd w:id="25"/>
    </w:p>
    <w:p w14:paraId="010E39AD" w14:textId="77777777" w:rsidR="003C55D8" w:rsidRPr="00172E2C" w:rsidRDefault="003C55D8" w:rsidP="003C55D8">
      <w:pPr>
        <w:pStyle w:val="ListParagraph"/>
        <w:numPr>
          <w:ilvl w:val="0"/>
          <w:numId w:val="1"/>
        </w:numPr>
        <w:rPr>
          <w:b/>
          <w:bCs/>
          <w:lang w:val="es-ES_tradnl"/>
        </w:rPr>
      </w:pPr>
      <w:r w:rsidRPr="00172E2C">
        <w:rPr>
          <w:b/>
          <w:bCs/>
          <w:lang w:val="es-ES_tradnl"/>
        </w:rPr>
        <w:t>Otros nombres conocidos</w:t>
      </w:r>
    </w:p>
    <w:p w14:paraId="19C759D2" w14:textId="77777777" w:rsidR="003C55D8" w:rsidRPr="00172E2C" w:rsidRDefault="003C55D8" w:rsidP="003C55D8">
      <w:pPr>
        <w:pStyle w:val="ListParagraph"/>
        <w:numPr>
          <w:ilvl w:val="0"/>
          <w:numId w:val="1"/>
        </w:numPr>
        <w:rPr>
          <w:b/>
          <w:bCs/>
          <w:lang w:val="es-ES_tradnl"/>
        </w:rPr>
      </w:pPr>
      <w:r w:rsidRPr="00172E2C">
        <w:rPr>
          <w:b/>
          <w:bCs/>
          <w:lang w:val="es-ES_tradnl"/>
        </w:rPr>
        <w:t>Descripción, uso o aplicación</w:t>
      </w:r>
    </w:p>
    <w:p w14:paraId="0FCD9B12" w14:textId="77777777" w:rsidR="003C55D8" w:rsidRPr="00172E2C" w:rsidRDefault="003C55D8" w:rsidP="003C55D8">
      <w:pPr>
        <w:pStyle w:val="ListParagraph"/>
        <w:numPr>
          <w:ilvl w:val="0"/>
          <w:numId w:val="1"/>
        </w:numPr>
        <w:rPr>
          <w:b/>
          <w:bCs/>
          <w:lang w:val="es-ES_tradnl"/>
        </w:rPr>
      </w:pPr>
      <w:r w:rsidRPr="00172E2C">
        <w:rPr>
          <w:b/>
          <w:bCs/>
          <w:lang w:val="es-ES_tradnl"/>
        </w:rPr>
        <w:t>Formula</w:t>
      </w:r>
    </w:p>
    <w:p w14:paraId="5DC2AEFB" w14:textId="77777777" w:rsidR="003C55D8" w:rsidRDefault="003C55D8" w:rsidP="003C55D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4AC5CA2" w14:textId="77777777" w:rsidTr="00BB5345">
        <w:tc>
          <w:tcPr>
            <w:tcW w:w="2405" w:type="dxa"/>
          </w:tcPr>
          <w:p w14:paraId="4212068C"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89203E6" w14:textId="77777777" w:rsidR="00A93CF9" w:rsidRPr="00455558" w:rsidRDefault="00A93CF9" w:rsidP="00BB5345">
            <w:pPr>
              <w:jc w:val="center"/>
              <w:rPr>
                <w:bCs/>
                <w:lang w:val="es-ES_tradnl"/>
              </w:rPr>
            </w:pPr>
            <w:r>
              <w:rPr>
                <w:bCs/>
                <w:lang w:val="es-ES_tradnl"/>
              </w:rPr>
              <w:t>Significado</w:t>
            </w:r>
          </w:p>
        </w:tc>
      </w:tr>
      <w:tr w:rsidR="00A93CF9" w14:paraId="008BFDBE" w14:textId="77777777" w:rsidTr="00BB5345">
        <w:tc>
          <w:tcPr>
            <w:tcW w:w="2405" w:type="dxa"/>
          </w:tcPr>
          <w:p w14:paraId="036A70AC" w14:textId="77777777" w:rsidR="00A93CF9" w:rsidRDefault="00A93CF9" w:rsidP="00BB5345">
            <w:pPr>
              <w:ind w:left="360"/>
              <w:jc w:val="center"/>
              <w:rPr>
                <w:rFonts w:eastAsia="Calibri"/>
                <w:lang w:val="es-ES_tradnl"/>
              </w:rPr>
            </w:pPr>
          </w:p>
        </w:tc>
        <w:tc>
          <w:tcPr>
            <w:tcW w:w="6945" w:type="dxa"/>
          </w:tcPr>
          <w:p w14:paraId="25712458" w14:textId="77777777" w:rsidR="00A93CF9" w:rsidRDefault="00A93CF9" w:rsidP="00BB5345">
            <w:pPr>
              <w:jc w:val="center"/>
              <w:rPr>
                <w:bCs/>
                <w:lang w:val="es-ES_tradnl"/>
              </w:rPr>
            </w:pPr>
          </w:p>
        </w:tc>
      </w:tr>
    </w:tbl>
    <w:p w14:paraId="696938BC" w14:textId="77777777" w:rsidR="00A93CF9" w:rsidRPr="00A93CF9" w:rsidRDefault="00A93CF9" w:rsidP="00A93CF9">
      <w:pPr>
        <w:rPr>
          <w:b/>
          <w:bCs/>
          <w:lang w:val="es-ES_tradnl"/>
        </w:rPr>
      </w:pPr>
    </w:p>
    <w:p w14:paraId="10BFC68A" w14:textId="77777777" w:rsidR="003C55D8" w:rsidRPr="00172E2C" w:rsidRDefault="003C55D8" w:rsidP="003C55D8">
      <w:pPr>
        <w:pStyle w:val="ListParagraph"/>
        <w:numPr>
          <w:ilvl w:val="0"/>
          <w:numId w:val="1"/>
        </w:numPr>
        <w:rPr>
          <w:b/>
          <w:bCs/>
          <w:lang w:val="es-ES_tradnl"/>
        </w:rPr>
      </w:pPr>
      <w:r w:rsidRPr="00172E2C">
        <w:rPr>
          <w:b/>
          <w:bCs/>
          <w:lang w:val="es-ES_tradnl"/>
        </w:rPr>
        <w:t>Restricciones, limitaciones, puntos a considerar</w:t>
      </w:r>
    </w:p>
    <w:p w14:paraId="283054C8" w14:textId="77777777" w:rsidR="003C55D8" w:rsidRPr="00172E2C" w:rsidRDefault="003C55D8" w:rsidP="003C55D8">
      <w:pPr>
        <w:pStyle w:val="ListParagraph"/>
        <w:numPr>
          <w:ilvl w:val="0"/>
          <w:numId w:val="1"/>
        </w:numPr>
        <w:rPr>
          <w:b/>
          <w:bCs/>
          <w:lang w:val="es-ES_tradnl"/>
        </w:rPr>
      </w:pPr>
      <w:r w:rsidRPr="00172E2C">
        <w:rPr>
          <w:b/>
          <w:bCs/>
          <w:lang w:val="es-ES_tradnl"/>
        </w:rPr>
        <w:t>Casos especiales</w:t>
      </w:r>
    </w:p>
    <w:p w14:paraId="61313C6B" w14:textId="77777777" w:rsidR="003C55D8" w:rsidRPr="00172E2C" w:rsidRDefault="003C55D8" w:rsidP="003C55D8">
      <w:pPr>
        <w:pStyle w:val="ListParagraph"/>
        <w:numPr>
          <w:ilvl w:val="0"/>
          <w:numId w:val="1"/>
        </w:numPr>
        <w:rPr>
          <w:b/>
          <w:bCs/>
          <w:lang w:val="es-ES_tradnl"/>
        </w:rPr>
      </w:pPr>
      <w:r w:rsidRPr="00172E2C">
        <w:rPr>
          <w:b/>
          <w:bCs/>
          <w:lang w:val="es-ES_tradnl"/>
        </w:rPr>
        <w:t>Formulas despejando las variables</w:t>
      </w:r>
    </w:p>
    <w:p w14:paraId="38E7C4D1" w14:textId="77777777" w:rsidR="003C55D8" w:rsidRPr="00172E2C" w:rsidRDefault="003C55D8" w:rsidP="003C55D8">
      <w:pPr>
        <w:pStyle w:val="ListParagraph"/>
        <w:numPr>
          <w:ilvl w:val="0"/>
          <w:numId w:val="1"/>
        </w:numPr>
        <w:rPr>
          <w:b/>
          <w:bCs/>
          <w:lang w:val="es-ES_tradnl"/>
        </w:rPr>
      </w:pPr>
      <w:r w:rsidRPr="00172E2C">
        <w:rPr>
          <w:b/>
          <w:bCs/>
          <w:lang w:val="es-ES_tradnl"/>
        </w:rPr>
        <w:t>Ejemplo de uso</w:t>
      </w:r>
    </w:p>
    <w:p w14:paraId="37C5C6DB" w14:textId="77777777" w:rsidR="003C55D8" w:rsidRPr="00172E2C" w:rsidRDefault="003C55D8" w:rsidP="001D65DA">
      <w:pPr>
        <w:rPr>
          <w:lang w:val="es-ES_tradnl"/>
        </w:rPr>
      </w:pPr>
    </w:p>
    <w:p w14:paraId="707DC074" w14:textId="77777777" w:rsidR="001D65DA" w:rsidRPr="00172E2C" w:rsidRDefault="001D65DA">
      <w:pPr>
        <w:rPr>
          <w:lang w:val="es-ES_tradnl"/>
        </w:rPr>
      </w:pPr>
      <w:r w:rsidRPr="00172E2C">
        <w:rPr>
          <w:lang w:val="es-ES_tradnl"/>
        </w:rPr>
        <w:br w:type="page"/>
      </w:r>
    </w:p>
    <w:p w14:paraId="5D73858A" w14:textId="00F274F6" w:rsidR="001D65DA" w:rsidRPr="00172E2C" w:rsidRDefault="001D65DA" w:rsidP="00D45873">
      <w:pPr>
        <w:pStyle w:val="Heading1"/>
      </w:pPr>
      <w:bookmarkStart w:id="26" w:name="_Toc165283625"/>
      <w:r w:rsidRPr="00172E2C">
        <w:lastRenderedPageBreak/>
        <w:t>Valuación de instrumentos de deuda</w:t>
      </w:r>
      <w:bookmarkEnd w:id="26"/>
    </w:p>
    <w:p w14:paraId="17D8C31D" w14:textId="77777777" w:rsidR="00CA6426" w:rsidRPr="00172E2C" w:rsidRDefault="00CA6426" w:rsidP="00455558">
      <w:pPr>
        <w:pStyle w:val="Heading2"/>
      </w:pPr>
      <w:bookmarkStart w:id="27" w:name="_Toc165283626"/>
      <w:r w:rsidRPr="00172E2C">
        <w:t>Bonos cupón cero</w:t>
      </w:r>
      <w:bookmarkEnd w:id="27"/>
    </w:p>
    <w:p w14:paraId="71C1E1CF"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3600BDD5" w14:textId="77777777" w:rsidR="00CA6426" w:rsidRPr="00172E2C" w:rsidRDefault="00CA6426" w:rsidP="00CA6426">
      <w:pPr>
        <w:rPr>
          <w:lang w:val="es-ES_tradnl"/>
        </w:rPr>
      </w:pPr>
      <w:r w:rsidRPr="00172E2C">
        <w:rPr>
          <w:lang w:val="es-ES_tradnl"/>
        </w:rPr>
        <w:t>Títulos de deuda a descuento</w:t>
      </w:r>
    </w:p>
    <w:p w14:paraId="557F62FA"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1304FF6B" w14:textId="77777777" w:rsidR="00CA6426" w:rsidRPr="00172E2C" w:rsidRDefault="00CA6426" w:rsidP="00CA6426">
      <w:pPr>
        <w:pStyle w:val="ListParagraph"/>
        <w:numPr>
          <w:ilvl w:val="0"/>
          <w:numId w:val="1"/>
        </w:numPr>
        <w:rPr>
          <w:b/>
          <w:bCs/>
          <w:lang w:val="es-ES_tradnl"/>
        </w:rPr>
      </w:pPr>
      <w:r w:rsidRPr="00172E2C">
        <w:rPr>
          <w:b/>
          <w:bCs/>
          <w:lang w:val="es-ES_tradnl"/>
        </w:rPr>
        <w:t>Formulas</w:t>
      </w:r>
    </w:p>
    <w:p w14:paraId="41C7633E" w14:textId="5B9EF90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VN</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m:t>
          </m:r>
          <m:r>
            <w:rPr>
              <w:rFonts w:ascii="Cambria Math" w:hAnsi="Cambria Math"/>
              <w:lang w:val="es-ES_tradnl"/>
            </w:rPr>
            <m:t>VL=P*</m:t>
          </m:r>
          <m:r>
            <m:rPr>
              <m:sty m:val="p"/>
            </m:rPr>
            <w:rPr>
              <w:rFonts w:ascii="Cambria Math" w:hAnsi="Cambria Math"/>
              <w:lang w:val="es-ES_tradnl"/>
            </w:rPr>
            <m:t>ξ</m:t>
          </m:r>
        </m:oMath>
      </m:oMathPara>
    </w:p>
    <w:p w14:paraId="19372448" w14:textId="77777777" w:rsidR="00CA6426" w:rsidRPr="00172E2C" w:rsidRDefault="00CA6426" w:rsidP="00CA6426">
      <w:pPr>
        <w:rPr>
          <w:rFonts w:eastAsiaTheme="minorEastAsia"/>
          <w:lang w:val="es-ES_tradnl"/>
        </w:rPr>
      </w:pPr>
    </w:p>
    <w:p w14:paraId="7377A110" w14:textId="00030DCD"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P=VN</m:t>
          </m:r>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r>
            <w:rPr>
              <w:rFonts w:ascii="Cambria Math" w:eastAsiaTheme="minorEastAsia" w:hAnsi="Cambria Math" w:cstheme="minorBidi"/>
              <w:lang w:val="es-ES_tradnl"/>
            </w:rPr>
            <m:t>∴</m:t>
          </m:r>
          <m:r>
            <w:rPr>
              <w:rFonts w:ascii="Cambria Math" w:hAnsi="Cambria Math"/>
              <w:lang w:val="es-ES_tradnl"/>
            </w:rPr>
            <m:t>VL=P*</m:t>
          </m:r>
          <m:r>
            <m:rPr>
              <m:sty m:val="p"/>
            </m:rPr>
            <w:rPr>
              <w:rFonts w:ascii="Cambria Math" w:hAnsi="Cambria Math"/>
              <w:lang w:val="es-ES_tradnl"/>
            </w:rPr>
            <m:t>ξ</m:t>
          </m:r>
        </m:oMath>
      </m:oMathPara>
    </w:p>
    <w:p w14:paraId="4F6AEAE2" w14:textId="77777777" w:rsidR="00CA6426" w:rsidRPr="00172E2C" w:rsidRDefault="00CA6426" w:rsidP="00CA6426">
      <w:pPr>
        <w:rPr>
          <w:rFonts w:eastAsiaTheme="minorEastAsia"/>
          <w:lang w:val="es-ES_tradnl"/>
        </w:rPr>
      </w:pPr>
    </w:p>
    <w:p w14:paraId="53C1B48B"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B2606F0" w14:textId="77777777" w:rsidTr="00BB5345">
        <w:tc>
          <w:tcPr>
            <w:tcW w:w="2405" w:type="dxa"/>
          </w:tcPr>
          <w:p w14:paraId="521767D9"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6F7CAA5" w14:textId="77777777" w:rsidR="00A93CF9" w:rsidRPr="00455558" w:rsidRDefault="00A93CF9" w:rsidP="00BB5345">
            <w:pPr>
              <w:jc w:val="center"/>
              <w:rPr>
                <w:bCs/>
                <w:lang w:val="es-ES_tradnl"/>
              </w:rPr>
            </w:pPr>
            <w:r>
              <w:rPr>
                <w:bCs/>
                <w:lang w:val="es-ES_tradnl"/>
              </w:rPr>
              <w:t>Significado</w:t>
            </w:r>
          </w:p>
        </w:tc>
      </w:tr>
      <w:tr w:rsidR="00A93CF9" w14:paraId="5D0B06F0" w14:textId="77777777" w:rsidTr="00BB5345">
        <w:tc>
          <w:tcPr>
            <w:tcW w:w="2405" w:type="dxa"/>
          </w:tcPr>
          <w:p w14:paraId="0CE50DB7" w14:textId="77777777" w:rsidR="00A93CF9" w:rsidRDefault="00A93CF9" w:rsidP="00BB5345">
            <w:pPr>
              <w:ind w:left="360"/>
              <w:jc w:val="center"/>
              <w:rPr>
                <w:rFonts w:eastAsia="Calibri"/>
                <w:lang w:val="es-ES_tradnl"/>
              </w:rPr>
            </w:pPr>
          </w:p>
        </w:tc>
        <w:tc>
          <w:tcPr>
            <w:tcW w:w="6945" w:type="dxa"/>
          </w:tcPr>
          <w:p w14:paraId="4A4BE7DE" w14:textId="77777777" w:rsidR="00A93CF9" w:rsidRDefault="00A93CF9" w:rsidP="00BB5345">
            <w:pPr>
              <w:jc w:val="center"/>
              <w:rPr>
                <w:bCs/>
                <w:lang w:val="es-ES_tradnl"/>
              </w:rPr>
            </w:pPr>
          </w:p>
        </w:tc>
      </w:tr>
    </w:tbl>
    <w:p w14:paraId="2930C9BE" w14:textId="77777777" w:rsidR="00A93CF9" w:rsidRPr="00A93CF9" w:rsidRDefault="00A93CF9" w:rsidP="00A93CF9">
      <w:pPr>
        <w:rPr>
          <w:b/>
          <w:bCs/>
          <w:lang w:val="es-ES_tradnl"/>
        </w:rPr>
      </w:pPr>
    </w:p>
    <w:p w14:paraId="49382D89" w14:textId="77777777" w:rsidR="00CA6426" w:rsidRPr="00172E2C" w:rsidRDefault="00CA6426" w:rsidP="00CA6426">
      <w:pPr>
        <w:rPr>
          <w:lang w:val="es-ES_tradnl"/>
        </w:rPr>
      </w:pPr>
      <w:r w:rsidRPr="00172E2C">
        <w:rPr>
          <w:lang w:val="es-ES_tradnl"/>
        </w:rPr>
        <w:t>P = valuación unitaria del bono.</w:t>
      </w:r>
    </w:p>
    <w:p w14:paraId="0B37AFF9" w14:textId="77777777" w:rsidR="00CA6426" w:rsidRPr="00172E2C" w:rsidRDefault="00CA6426" w:rsidP="00CA6426">
      <w:pPr>
        <w:rPr>
          <w:lang w:val="es-ES_tradnl"/>
        </w:rPr>
      </w:pPr>
      <w:r w:rsidRPr="00172E2C">
        <w:rPr>
          <w:lang w:val="es-ES_tradnl"/>
        </w:rPr>
        <w:t>VN = valor nominal del bono.</w:t>
      </w:r>
    </w:p>
    <w:p w14:paraId="726696B5" w14:textId="77777777" w:rsidR="00CA6426" w:rsidRPr="00172E2C" w:rsidRDefault="00CA6426" w:rsidP="00CA6426">
      <w:pPr>
        <w:rPr>
          <w:lang w:val="es-ES_tradnl"/>
        </w:rPr>
      </w:pPr>
      <w:r w:rsidRPr="00172E2C">
        <w:rPr>
          <w:lang w:val="es-ES_tradnl"/>
        </w:rPr>
        <w:t>r = tasa de rendimiento.</w:t>
      </w:r>
    </w:p>
    <w:p w14:paraId="64B080E2" w14:textId="77777777" w:rsidR="00CA6426" w:rsidRPr="00172E2C" w:rsidRDefault="00CA6426" w:rsidP="00CA6426">
      <w:pPr>
        <w:rPr>
          <w:lang w:val="es-ES_tradnl"/>
        </w:rPr>
      </w:pPr>
      <w:r w:rsidRPr="00172E2C">
        <w:rPr>
          <w:lang w:val="es-ES_tradnl"/>
        </w:rPr>
        <w:t>t = días para el vencimiento.</w:t>
      </w:r>
    </w:p>
    <w:p w14:paraId="624D43ED" w14:textId="77777777" w:rsidR="00CA6426" w:rsidRPr="00172E2C" w:rsidRDefault="00CA6426" w:rsidP="00CA6426">
      <w:pPr>
        <w:rPr>
          <w:lang w:val="es-ES_tradnl"/>
        </w:rPr>
      </w:pPr>
      <w:r w:rsidRPr="00172E2C">
        <w:rPr>
          <w:lang w:val="es-ES_tradnl"/>
        </w:rPr>
        <w:t>b = tasa de descuento.</w:t>
      </w:r>
    </w:p>
    <w:p w14:paraId="4933D588" w14:textId="77777777" w:rsidR="00CA6426" w:rsidRPr="00172E2C" w:rsidRDefault="00CA6426" w:rsidP="00CA6426">
      <w:pPr>
        <w:rPr>
          <w:lang w:val="es-ES_tradnl"/>
        </w:rPr>
      </w:pPr>
      <w:r w:rsidRPr="00172E2C">
        <w:rPr>
          <w:lang w:val="es-ES_tradnl"/>
        </w:rPr>
        <w:t>VL = valor de liquidación de posición. (ver abajo)</w:t>
      </w:r>
    </w:p>
    <w:p w14:paraId="6493949A" w14:textId="77777777" w:rsidR="00CA6426" w:rsidRPr="00172E2C" w:rsidRDefault="00CA6426" w:rsidP="00CA6426">
      <w:pPr>
        <w:rPr>
          <w:rFonts w:eastAsiaTheme="minorEastAsia"/>
          <w:lang w:val="es-ES_tradnl"/>
        </w:rPr>
      </w:pPr>
      <m:oMath>
        <m:r>
          <w:rPr>
            <w:rFonts w:ascii="Cambria Math" w:hAnsi="Cambria Math"/>
            <w:lang w:val="es-ES_tradnl"/>
          </w:rPr>
          <m:t>ξ</m:t>
        </m:r>
      </m:oMath>
      <w:r w:rsidRPr="00172E2C">
        <w:rPr>
          <w:rFonts w:eastAsiaTheme="minorEastAsia"/>
          <w:lang w:val="es-ES_tradnl"/>
        </w:rPr>
        <w:t xml:space="preserve"> = número de títulos adquiridos. (ver abajo)</w:t>
      </w:r>
    </w:p>
    <w:p w14:paraId="0CB8BBC1"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26078C7E"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0AA58C27"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0BFE677F"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39D536DF" w14:textId="77777777" w:rsidR="00CA6426" w:rsidRPr="00172E2C" w:rsidRDefault="00CA6426" w:rsidP="00CA6426">
      <w:pPr>
        <w:rPr>
          <w:lang w:val="es-ES_tradnl"/>
        </w:rPr>
      </w:pPr>
      <w:r w:rsidRPr="00172E2C">
        <w:rPr>
          <w:lang w:val="es-ES_tradnl"/>
        </w:rPr>
        <w:t>Una persona desea diversificar su portafolio de inversión el único punto que necesita verificar es la tasa de rendimiento para comparar con otras alternativas, si el jueves la postura de compra de 700 títulos a 28 días se liquidará con un descuento del 10.5% de su valor nominal, considerando una tasa de rendimiento de 10.59% ¿cuál sería el valor nominal del título y el valor de liquidación de la posición?</w:t>
      </w:r>
    </w:p>
    <w:p w14:paraId="43A6EAA5" w14:textId="77777777" w:rsidR="00CA6426" w:rsidRPr="00172E2C" w:rsidRDefault="00CA6426" w:rsidP="00CA6426">
      <w:pPr>
        <w:rPr>
          <w:lang w:val="es-ES_tradnl"/>
        </w:rPr>
      </w:pPr>
    </w:p>
    <w:p w14:paraId="7584896A" w14:textId="7777777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10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1+0.1059*</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28</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=9.918333</m:t>
          </m:r>
        </m:oMath>
      </m:oMathPara>
    </w:p>
    <w:p w14:paraId="7898A0AA" w14:textId="77777777" w:rsidR="00CA6426" w:rsidRPr="00172E2C" w:rsidRDefault="00CA6426" w:rsidP="00CA6426">
      <w:pPr>
        <w:rPr>
          <w:lang w:val="es-ES_tradnl"/>
        </w:rPr>
      </w:pPr>
    </w:p>
    <w:p w14:paraId="12588F06" w14:textId="77777777" w:rsidR="00CA6426" w:rsidRPr="00172E2C" w:rsidRDefault="00CA6426" w:rsidP="00CA6426">
      <w:pPr>
        <w:rPr>
          <w:lang w:val="es-ES_tradnl"/>
        </w:rPr>
      </w:pPr>
      <m:oMathPara>
        <m:oMath>
          <m:r>
            <w:rPr>
              <w:rFonts w:ascii="Cambria Math" w:hAnsi="Cambria Math"/>
              <w:lang w:val="es-ES_tradnl"/>
            </w:rPr>
            <m:t>VL</m:t>
          </m:r>
          <m:r>
            <w:rPr>
              <w:rFonts w:ascii="Cambria Math" w:eastAsiaTheme="minorEastAsia" w:hAnsi="Cambria Math"/>
              <w:lang w:val="es-ES_tradnl"/>
            </w:rPr>
            <m:t>=</m:t>
          </m:r>
          <m:r>
            <w:rPr>
              <w:rFonts w:ascii="Cambria Math" w:eastAsiaTheme="minorEastAsia" w:hAnsi="Cambria Math" w:cstheme="minorBidi"/>
              <w:lang w:val="es-ES_tradnl"/>
            </w:rPr>
            <m:t>9.918333 * 700=$6,942.83</m:t>
          </m:r>
        </m:oMath>
      </m:oMathPara>
    </w:p>
    <w:p w14:paraId="6A7396FE" w14:textId="77777777" w:rsidR="00CA6426" w:rsidRPr="00172E2C" w:rsidRDefault="00CA6426" w:rsidP="00CA6426">
      <w:pPr>
        <w:rPr>
          <w:rFonts w:eastAsiaTheme="minorEastAsia"/>
          <w:lang w:val="es-ES_tradnl"/>
        </w:rPr>
      </w:pPr>
    </w:p>
    <w:p w14:paraId="6F7488DB" w14:textId="77777777" w:rsidR="00CA6426" w:rsidRPr="00172E2C" w:rsidRDefault="00CA6426" w:rsidP="00CA6426">
      <w:pPr>
        <w:rPr>
          <w:rFonts w:eastAsiaTheme="minorEastAsia"/>
          <w:lang w:val="es-ES_tradnl"/>
        </w:rPr>
      </w:pPr>
      <w:r w:rsidRPr="00172E2C">
        <w:rPr>
          <w:rFonts w:eastAsiaTheme="minorEastAsia"/>
          <w:lang w:val="es-ES_tradnl"/>
        </w:rPr>
        <w:t xml:space="preserve">El descuento de 10.50% al valor nominal de cada título sería de 9.9183 que sería el precio de cada cete en la posición que al momento de redención Banxico a través del INDEVAL entregaría </w:t>
      </w:r>
      <w:r w:rsidRPr="00172E2C">
        <w:rPr>
          <w:rFonts w:eastAsiaTheme="minorEastAsia"/>
          <w:lang w:val="es-ES_tradnl"/>
        </w:rPr>
        <w:lastRenderedPageBreak/>
        <w:t>al inversionista 9.91 + 0.0817 = $10, considerando que la posición adquirida fue de 700 títulos el coste fue de $6,942.83 debiendo recuperar $7,000 al vencimiento.</w:t>
      </w:r>
    </w:p>
    <w:p w14:paraId="64B319B1" w14:textId="77777777" w:rsidR="00CA6426" w:rsidRPr="00172E2C" w:rsidRDefault="00CA6426" w:rsidP="00CA6426">
      <w:pPr>
        <w:rPr>
          <w:b/>
          <w:bCs/>
          <w:lang w:val="es-ES_tradnl"/>
        </w:rPr>
      </w:pPr>
    </w:p>
    <w:p w14:paraId="5AB0F1F2" w14:textId="4A65CA17" w:rsidR="00CA6426" w:rsidRPr="00172E2C" w:rsidRDefault="00CA6426" w:rsidP="00455558">
      <w:pPr>
        <w:pStyle w:val="Heading2"/>
      </w:pPr>
      <w:bookmarkStart w:id="28" w:name="_Toc165283627"/>
      <w:r w:rsidRPr="00172E2C">
        <w:t xml:space="preserve">Tasas de </w:t>
      </w:r>
      <w:r w:rsidR="007B7C37">
        <w:t>rendimiento</w:t>
      </w:r>
      <w:r w:rsidRPr="00172E2C">
        <w:t xml:space="preserve"> y </w:t>
      </w:r>
      <w:r w:rsidR="007B7C37">
        <w:t>descuento</w:t>
      </w:r>
      <w:r w:rsidRPr="00172E2C">
        <w:t xml:space="preserve"> equivalentes para bonos cupón cero</w:t>
      </w:r>
      <w:bookmarkEnd w:id="28"/>
    </w:p>
    <w:p w14:paraId="513EBDDC"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6F068A45"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68F361BD" w14:textId="77777777" w:rsidR="00CA6426" w:rsidRPr="00172E2C" w:rsidRDefault="00CA6426" w:rsidP="00CA6426">
      <w:pPr>
        <w:rPr>
          <w:lang w:val="es-ES_tradnl"/>
        </w:rPr>
      </w:pPr>
      <w:r w:rsidRPr="00172E2C">
        <w:rPr>
          <w:lang w:val="es-ES_tradnl"/>
        </w:rPr>
        <w:t>Particularmente en los bonos cupón cero el descuento representa la forma en que presentará un rendimiento al tenedor en su vencimiento, teniendo en cuenta que el valor nominal es de 10 pesos, estos bonos se adquieren a un precio menor que el valor nominal representando esto el descuento que será amortizado al vencimiento.</w:t>
      </w:r>
    </w:p>
    <w:p w14:paraId="5BF9866C" w14:textId="77777777" w:rsidR="00CA6426" w:rsidRDefault="00CA6426" w:rsidP="00CA6426">
      <w:pPr>
        <w:pStyle w:val="ListParagraph"/>
        <w:numPr>
          <w:ilvl w:val="0"/>
          <w:numId w:val="1"/>
        </w:numPr>
        <w:rPr>
          <w:b/>
          <w:bCs/>
          <w:lang w:val="es-ES_tradnl"/>
        </w:rPr>
      </w:pPr>
      <w:r w:rsidRPr="00172E2C">
        <w:rPr>
          <w:b/>
          <w:bCs/>
          <w:lang w:val="es-ES_tradnl"/>
        </w:rPr>
        <w:t>Formula</w:t>
      </w:r>
    </w:p>
    <w:p w14:paraId="64FF84E5" w14:textId="77777777" w:rsidR="007B7C37" w:rsidRPr="007B7C37" w:rsidRDefault="007B7C37" w:rsidP="007B7C37">
      <w:pPr>
        <w:ind w:left="360"/>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b</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BE79639" w14:textId="77777777" w:rsidR="007B7C37" w:rsidRPr="007B7C37" w:rsidRDefault="007B7C37" w:rsidP="007B7C37">
      <w:pPr>
        <w:rPr>
          <w:lang w:val="es-ES_tradnl"/>
        </w:rPr>
      </w:pPr>
    </w:p>
    <w:p w14:paraId="0EA6B341" w14:textId="24810432" w:rsidR="00CA6426" w:rsidRPr="00172E2C" w:rsidRDefault="00CA6426" w:rsidP="00CA6426">
      <w:pPr>
        <w:ind w:left="360"/>
        <w:rPr>
          <w:rFonts w:asciiTheme="minorHAnsi" w:eastAsiaTheme="minorEastAsia" w:hAnsiTheme="minorHAnsi" w:cstheme="minorBidi"/>
          <w:lang w:val="es-ES_tradnl"/>
        </w:rPr>
      </w:pPr>
      <m:oMathPara>
        <m:oMath>
          <m:r>
            <w:rPr>
              <w:rFonts w:ascii="Cambria Math" w:eastAsiaTheme="minorEastAsia" w:hAnsi="Cambria Math" w:cstheme="minorBidi"/>
              <w:lang w:val="es-ES_tradnl"/>
            </w:rPr>
            <m:t>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r</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C378C2C" w14:textId="77777777" w:rsidR="00CA6426" w:rsidRPr="00172E2C" w:rsidRDefault="00CA6426" w:rsidP="00CA6426">
      <w:pPr>
        <w:ind w:left="360"/>
        <w:rPr>
          <w:rFonts w:asciiTheme="minorHAnsi" w:eastAsiaTheme="minorEastAsia" w:hAnsiTheme="minorHAnsi" w:cstheme="minorBidi"/>
          <w:lang w:val="es-ES_tradnl"/>
        </w:rPr>
      </w:pPr>
    </w:p>
    <w:p w14:paraId="7EEAACA0"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41A8669" w14:textId="77777777" w:rsidTr="00BB5345">
        <w:tc>
          <w:tcPr>
            <w:tcW w:w="2405" w:type="dxa"/>
          </w:tcPr>
          <w:p w14:paraId="386A5DB9"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39A5E24" w14:textId="77777777" w:rsidR="00A93CF9" w:rsidRPr="00455558" w:rsidRDefault="00A93CF9" w:rsidP="00BB5345">
            <w:pPr>
              <w:jc w:val="center"/>
              <w:rPr>
                <w:bCs/>
                <w:lang w:val="es-ES_tradnl"/>
              </w:rPr>
            </w:pPr>
            <w:r>
              <w:rPr>
                <w:bCs/>
                <w:lang w:val="es-ES_tradnl"/>
              </w:rPr>
              <w:t>Significado</w:t>
            </w:r>
          </w:p>
        </w:tc>
      </w:tr>
      <w:tr w:rsidR="00A93CF9" w14:paraId="6D79D6D3" w14:textId="77777777" w:rsidTr="00BB5345">
        <w:tc>
          <w:tcPr>
            <w:tcW w:w="2405" w:type="dxa"/>
          </w:tcPr>
          <w:p w14:paraId="78A3433B" w14:textId="77777777" w:rsidR="00A93CF9" w:rsidRDefault="00A93CF9" w:rsidP="00BB5345">
            <w:pPr>
              <w:ind w:left="360"/>
              <w:jc w:val="center"/>
              <w:rPr>
                <w:rFonts w:eastAsia="Calibri"/>
                <w:lang w:val="es-ES_tradnl"/>
              </w:rPr>
            </w:pPr>
          </w:p>
        </w:tc>
        <w:tc>
          <w:tcPr>
            <w:tcW w:w="6945" w:type="dxa"/>
          </w:tcPr>
          <w:p w14:paraId="2A572D83" w14:textId="77777777" w:rsidR="00A93CF9" w:rsidRDefault="00A93CF9" w:rsidP="00BB5345">
            <w:pPr>
              <w:jc w:val="center"/>
              <w:rPr>
                <w:bCs/>
                <w:lang w:val="es-ES_tradnl"/>
              </w:rPr>
            </w:pPr>
          </w:p>
        </w:tc>
      </w:tr>
    </w:tbl>
    <w:p w14:paraId="76A984B7" w14:textId="77777777" w:rsidR="00A93CF9" w:rsidRPr="00A93CF9" w:rsidRDefault="00A93CF9" w:rsidP="00A93CF9">
      <w:pPr>
        <w:rPr>
          <w:b/>
          <w:bCs/>
          <w:lang w:val="es-ES_tradnl"/>
        </w:rPr>
      </w:pPr>
    </w:p>
    <w:p w14:paraId="0BED8265" w14:textId="77777777" w:rsidR="00CA6426" w:rsidRPr="00172E2C" w:rsidRDefault="00CA6426" w:rsidP="00CA6426">
      <w:pPr>
        <w:rPr>
          <w:lang w:val="es-ES_tradnl"/>
        </w:rPr>
      </w:pPr>
      <w:r w:rsidRPr="00172E2C">
        <w:rPr>
          <w:lang w:val="es-ES_tradnl"/>
        </w:rPr>
        <w:t>r = tasa de rendimiento.</w:t>
      </w:r>
    </w:p>
    <w:p w14:paraId="31B0115E" w14:textId="77777777" w:rsidR="00CA6426" w:rsidRPr="00172E2C" w:rsidRDefault="00CA6426" w:rsidP="00CA6426">
      <w:pPr>
        <w:rPr>
          <w:lang w:val="es-ES_tradnl"/>
        </w:rPr>
      </w:pPr>
      <w:r w:rsidRPr="00172E2C">
        <w:rPr>
          <w:lang w:val="es-ES_tradnl"/>
        </w:rPr>
        <w:t>t = días para el vencimiento.</w:t>
      </w:r>
    </w:p>
    <w:p w14:paraId="4A971139" w14:textId="77777777" w:rsidR="00CA6426" w:rsidRPr="00172E2C" w:rsidRDefault="00CA6426" w:rsidP="00CA6426">
      <w:pPr>
        <w:rPr>
          <w:rFonts w:eastAsiaTheme="minorEastAsia"/>
          <w:lang w:val="es-ES_tradnl"/>
        </w:rPr>
      </w:pPr>
      <w:r w:rsidRPr="00172E2C">
        <w:rPr>
          <w:lang w:val="es-ES_tradnl"/>
        </w:rPr>
        <w:t>b = tasa de descuento.</w:t>
      </w:r>
    </w:p>
    <w:p w14:paraId="207C9BE3"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77527AF"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148044B6"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17D8AF52"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6ECA8EEA" w14:textId="77777777" w:rsidR="00CA6426" w:rsidRPr="00172E2C" w:rsidRDefault="00CA6426" w:rsidP="00CA6426">
      <w:pPr>
        <w:rPr>
          <w:lang w:val="es-ES_tradnl"/>
        </w:rPr>
      </w:pPr>
      <w:r w:rsidRPr="00172E2C">
        <w:rPr>
          <w:lang w:val="es-ES_tradnl"/>
        </w:rPr>
        <w:t>Una persona desea diversificar su portafolio de inversión el único punto que necesita verificar es la tasa de rendimiento para comparar con otras alternativas de inversión, si el jueves los CETES a 28 días se subastan con un descuento del 10.5% de su valor nominal y se adquirió una posición de 700 títulos ¿cuál es la tasa de rendimiento? ¿Qué tasa de descuento tendrían los cetes de vencimiento a 182 días con tasa de rendimiento de 10.90%?</w:t>
      </w:r>
    </w:p>
    <w:p w14:paraId="6BD994B3" w14:textId="77777777" w:rsidR="00CA6426" w:rsidRPr="00172E2C" w:rsidRDefault="00CA6426" w:rsidP="00CA6426">
      <w:pPr>
        <w:rPr>
          <w:lang w:val="es-ES_tradnl"/>
        </w:rPr>
      </w:pPr>
    </w:p>
    <w:p w14:paraId="152A943C" w14:textId="7777777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0.1050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1-0.1050*</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28</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=0.1059 ~ 10.59%</m:t>
          </m:r>
        </m:oMath>
      </m:oMathPara>
    </w:p>
    <w:p w14:paraId="1D85895B" w14:textId="77777777" w:rsidR="00CA6426" w:rsidRPr="00172E2C" w:rsidRDefault="00CA6426" w:rsidP="00CA6426">
      <w:pPr>
        <w:rPr>
          <w:rFonts w:eastAsiaTheme="minorEastAsia"/>
          <w:lang w:val="es-ES_tradnl"/>
        </w:rPr>
      </w:pPr>
    </w:p>
    <w:p w14:paraId="26F32D72" w14:textId="77777777" w:rsidR="00CA6426" w:rsidRPr="00172E2C" w:rsidRDefault="00CA6426" w:rsidP="00CA6426">
      <w:pPr>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w:lastRenderedPageBreak/>
            <m:t>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0.1090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1+0.1090*</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182</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=0.1033 ~ 10.33%</m:t>
          </m:r>
        </m:oMath>
      </m:oMathPara>
    </w:p>
    <w:p w14:paraId="5A232988" w14:textId="77777777" w:rsidR="00CA6426" w:rsidRPr="00172E2C" w:rsidRDefault="00CA6426" w:rsidP="00CA6426">
      <w:pPr>
        <w:rPr>
          <w:rFonts w:eastAsiaTheme="minorEastAsia"/>
          <w:lang w:val="es-ES_tradnl"/>
        </w:rPr>
      </w:pPr>
    </w:p>
    <w:p w14:paraId="11FD2C50" w14:textId="77777777" w:rsidR="00CA6426" w:rsidRPr="00172E2C" w:rsidRDefault="00CA6426" w:rsidP="00CA6426">
      <w:pPr>
        <w:rPr>
          <w:rFonts w:eastAsiaTheme="minorEastAsia"/>
          <w:lang w:val="es-ES_tradnl"/>
        </w:rPr>
      </w:pPr>
      <w:r w:rsidRPr="00172E2C">
        <w:rPr>
          <w:rFonts w:eastAsiaTheme="minorEastAsia"/>
          <w:lang w:val="es-ES_tradnl"/>
        </w:rPr>
        <w:t>Los CETES con vencimiento a 28 días tienen un rendimiento de 10.59% comparado con los de 182 con 10.90% esta diferencia de rendimientos compensa la liquidez de los títulos, por otra parte, con los CETES a 28 días se liquidarían a $9.9183 y los de 182 a $9.4778, como se puede observar a menor descuento lógicamente menor rendimiento siempre siendo b &lt; r.</w:t>
      </w:r>
    </w:p>
    <w:p w14:paraId="0137F4A4" w14:textId="77777777" w:rsidR="00CA6426" w:rsidRPr="00172E2C" w:rsidRDefault="00CA6426" w:rsidP="00CA6426">
      <w:pPr>
        <w:rPr>
          <w:b/>
          <w:bCs/>
          <w:lang w:val="es-ES_tradnl"/>
        </w:rPr>
      </w:pPr>
    </w:p>
    <w:p w14:paraId="257AD0E0" w14:textId="77777777" w:rsidR="00FF0305" w:rsidRPr="00172E2C" w:rsidRDefault="00FF0305" w:rsidP="00455558">
      <w:pPr>
        <w:pStyle w:val="Heading2"/>
      </w:pPr>
      <w:bookmarkStart w:id="29" w:name="_Toc165283628"/>
      <w:r w:rsidRPr="00172E2C">
        <w:t>Bonos convertibles (a acciones)</w:t>
      </w:r>
      <w:bookmarkEnd w:id="29"/>
    </w:p>
    <w:p w14:paraId="73ABD573"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22287FD6" w14:textId="77777777" w:rsidR="00FF0305" w:rsidRPr="00172E2C" w:rsidRDefault="00FF0305" w:rsidP="00FF0305">
      <w:pPr>
        <w:rPr>
          <w:lang w:val="es-ES_tradnl"/>
        </w:rPr>
      </w:pPr>
      <w:r w:rsidRPr="00172E2C">
        <w:rPr>
          <w:lang w:val="es-ES_tradnl"/>
        </w:rPr>
        <w:t>Warrant</w:t>
      </w:r>
    </w:p>
    <w:p w14:paraId="06BCED2B"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18E3357C" w14:textId="77777777" w:rsidR="00FF0305" w:rsidRPr="00172E2C" w:rsidRDefault="00FF0305" w:rsidP="00FF0305">
      <w:pPr>
        <w:rPr>
          <w:lang w:val="es-ES_tradnl"/>
        </w:rPr>
      </w:pPr>
      <w:r w:rsidRPr="00172E2C">
        <w:rPr>
          <w:lang w:val="es-ES_tradnl"/>
        </w:rPr>
        <w:t>En el mercado de deuda las empresas emiten estos bonos convertibles a acciones incluso con variación de un warrant al vencimiento para tener la opción de comprar acciones, esto puede ser una alternativa atractiva si una empresa se muestra sólida y se demuestra en un análisis fundamental. Al principio se es acreedores por un tiempo y al vencimiento se puede aprovechar a adquirir las acciones más baratas o caras que el precio de mercado.</w:t>
      </w:r>
    </w:p>
    <w:p w14:paraId="5F8785A0"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D1E3213" w14:textId="77777777" w:rsidR="00FF0305" w:rsidRPr="00172E2C" w:rsidRDefault="00FF0305" w:rsidP="00FF0305">
      <w:pPr>
        <w:rPr>
          <w:rFonts w:eastAsiaTheme="minorEastAsia"/>
          <w:lang w:val="es-ES_tradnl"/>
        </w:rPr>
      </w:pPr>
      <m:oMathPara>
        <m:oMath>
          <m:r>
            <m:rPr>
              <m:nor/>
            </m:rPr>
            <w:rPr>
              <w:rFonts w:ascii="Cambria Math" w:hAnsi="Cambria Math"/>
              <w:lang w:val="es-ES_tradnl"/>
            </w:rPr>
            <m:t>Valor de conversión</m:t>
          </m:r>
          <m:r>
            <w:rPr>
              <w:rFonts w:ascii="Cambria Math" w:hAnsi="Cambria Math"/>
              <w:lang w:val="es-ES_tradnl"/>
            </w:rPr>
            <m:t>=</m:t>
          </m:r>
          <m:sSub>
            <m:sSubPr>
              <m:ctrlPr>
                <w:rPr>
                  <w:rFonts w:ascii="Cambria Math" w:hAnsi="Cambria Math"/>
                  <w:i/>
                  <w:lang w:val="es-ES_tradnl"/>
                </w:rPr>
              </m:ctrlPr>
            </m:sSubPr>
            <m:e>
              <m:r>
                <m:rPr>
                  <m:sty m:val="p"/>
                </m:rP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m:oMathPara>
    </w:p>
    <w:p w14:paraId="3A73F2C5"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DDB8A91" w14:textId="77777777" w:rsidTr="00BB5345">
        <w:tc>
          <w:tcPr>
            <w:tcW w:w="2405" w:type="dxa"/>
          </w:tcPr>
          <w:p w14:paraId="49EDCFC7"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348E08E" w14:textId="77777777" w:rsidR="00A93CF9" w:rsidRPr="00455558" w:rsidRDefault="00A93CF9" w:rsidP="00BB5345">
            <w:pPr>
              <w:jc w:val="center"/>
              <w:rPr>
                <w:bCs/>
                <w:lang w:val="es-ES_tradnl"/>
              </w:rPr>
            </w:pPr>
            <w:r>
              <w:rPr>
                <w:bCs/>
                <w:lang w:val="es-ES_tradnl"/>
              </w:rPr>
              <w:t>Significado</w:t>
            </w:r>
          </w:p>
        </w:tc>
      </w:tr>
      <w:tr w:rsidR="00A93CF9" w14:paraId="03C92378" w14:textId="77777777" w:rsidTr="00BB5345">
        <w:tc>
          <w:tcPr>
            <w:tcW w:w="2405" w:type="dxa"/>
          </w:tcPr>
          <w:p w14:paraId="4A5FB47E" w14:textId="77777777" w:rsidR="00A93CF9" w:rsidRDefault="00A93CF9" w:rsidP="00BB5345">
            <w:pPr>
              <w:ind w:left="360"/>
              <w:jc w:val="center"/>
              <w:rPr>
                <w:rFonts w:eastAsia="Calibri"/>
                <w:lang w:val="es-ES_tradnl"/>
              </w:rPr>
            </w:pPr>
          </w:p>
        </w:tc>
        <w:tc>
          <w:tcPr>
            <w:tcW w:w="6945" w:type="dxa"/>
          </w:tcPr>
          <w:p w14:paraId="549C1B1E" w14:textId="77777777" w:rsidR="00A93CF9" w:rsidRDefault="00A93CF9" w:rsidP="00BB5345">
            <w:pPr>
              <w:jc w:val="center"/>
              <w:rPr>
                <w:bCs/>
                <w:lang w:val="es-ES_tradnl"/>
              </w:rPr>
            </w:pPr>
          </w:p>
        </w:tc>
      </w:tr>
    </w:tbl>
    <w:p w14:paraId="3101E5EF" w14:textId="77777777" w:rsidR="00A93CF9" w:rsidRPr="00A93CF9" w:rsidRDefault="00A93CF9" w:rsidP="00A93CF9">
      <w:pPr>
        <w:rPr>
          <w:b/>
          <w:bCs/>
          <w:lang w:val="es-ES_tradnl"/>
        </w:rPr>
      </w:pPr>
    </w:p>
    <w:p w14:paraId="0D3550C0"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oMath>
      <w:r w:rsidR="00FF0305" w:rsidRPr="00172E2C">
        <w:rPr>
          <w:lang w:val="es-ES_tradnl"/>
        </w:rPr>
        <w:t>Tasa de conversión (número de acciones a recibir al vencimiento);</w:t>
      </w:r>
    </w:p>
    <w:p w14:paraId="51679FC7"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oMath>
      <w:r w:rsidR="00FF0305" w:rsidRPr="00172E2C">
        <w:rPr>
          <w:lang w:val="es-ES_tradnl"/>
        </w:rPr>
        <w:t xml:space="preserve"> Precio de mercado de las acciones al vencimiento y;</w:t>
      </w:r>
    </w:p>
    <w:p w14:paraId="0F6980D1"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oMath>
      <w:r w:rsidR="00FF0305" w:rsidRPr="00172E2C">
        <w:rPr>
          <w:rFonts w:eastAsiaTheme="minorEastAsia"/>
          <w:lang w:val="es-ES_tradnl"/>
        </w:rPr>
        <w:t>= Descuento del bono;</w:t>
      </w:r>
    </w:p>
    <w:p w14:paraId="5D7F9E80"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w:r w:rsidR="00FF0305" w:rsidRPr="00172E2C">
        <w:rPr>
          <w:rFonts w:eastAsiaTheme="minorEastAsia"/>
          <w:lang w:val="es-ES_tradnl"/>
        </w:rPr>
        <w:t xml:space="preserve">= </w:t>
      </w:r>
      <w:r w:rsidR="00FF0305" w:rsidRPr="00172E2C">
        <w:rPr>
          <w:lang w:val="es-ES_tradnl"/>
        </w:rPr>
        <w:t>Precio bono en momento de redención.</w:t>
      </w:r>
    </w:p>
    <w:p w14:paraId="03F086C5"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3D6EE71E"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62A54289"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78F67D66"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2335A705" w14:textId="77777777" w:rsidR="00FF0305" w:rsidRPr="00172E2C" w:rsidRDefault="00FF0305" w:rsidP="00FF0305">
      <w:pPr>
        <w:rPr>
          <w:lang w:val="es-ES_tradnl"/>
        </w:rPr>
      </w:pPr>
      <w:r w:rsidRPr="00172E2C">
        <w:rPr>
          <w:lang w:val="es-ES_tradnl"/>
        </w:rPr>
        <w:t>En el mercado de capitales se emite un bono con descuento de $5 y precio de $3,000, el cual es convertible por 15 acciones tipo C con un precio de compra al vencimiento pactado de 213.62 pesos, si al vencimiento del bono el valor en libros de la acción es de $150 y el valor de mercado de 221.79. ¿cuál es el valor de conversión? ¿la convertibilidad del bono agrega valor a este?</w:t>
      </w:r>
    </w:p>
    <w:p w14:paraId="5C55331F" w14:textId="77777777" w:rsidR="00FF0305" w:rsidRPr="00172E2C" w:rsidRDefault="00FF0305" w:rsidP="00FF0305">
      <w:pPr>
        <w:rPr>
          <w:lang w:val="es-ES_tradnl"/>
        </w:rPr>
      </w:pPr>
    </w:p>
    <w:p w14:paraId="4B9710F7" w14:textId="77777777" w:rsidR="00FF0305" w:rsidRPr="00172E2C" w:rsidRDefault="00FF0305" w:rsidP="00FF0305">
      <w:pPr>
        <w:pStyle w:val="ListParagraph"/>
        <w:rPr>
          <w:rFonts w:eastAsiaTheme="minorEastAsia"/>
          <w:lang w:val="es-ES_tradnl"/>
        </w:rPr>
      </w:pPr>
      <m:oMathPara>
        <m:oMath>
          <m:r>
            <m:rPr>
              <m:nor/>
            </m:rPr>
            <w:rPr>
              <w:rFonts w:ascii="Cambria Math" w:hAnsi="Cambria Math"/>
              <w:lang w:val="es-ES_tradnl"/>
            </w:rPr>
            <m:t>Valor de conversión</m:t>
          </m:r>
          <m:r>
            <w:rPr>
              <w:rFonts w:ascii="Cambria Math" w:hAnsi="Cambria Math"/>
              <w:lang w:val="es-ES_tradnl"/>
            </w:rPr>
            <m:t>=15*213.62+5-2,995=$214.3</m:t>
          </m:r>
        </m:oMath>
      </m:oMathPara>
    </w:p>
    <w:p w14:paraId="7D72B25D" w14:textId="77777777" w:rsidR="00FF0305" w:rsidRPr="00172E2C" w:rsidRDefault="00FF0305" w:rsidP="00FF0305">
      <w:pPr>
        <w:rPr>
          <w:lang w:val="es-ES_tradnl"/>
        </w:rPr>
      </w:pPr>
    </w:p>
    <w:p w14:paraId="3431836F" w14:textId="77777777" w:rsidR="00FF0305" w:rsidRPr="00172E2C" w:rsidRDefault="00FF0305" w:rsidP="00FF0305">
      <w:pPr>
        <w:rPr>
          <w:rFonts w:eastAsiaTheme="minorEastAsia"/>
          <w:lang w:val="es-ES_tradnl"/>
        </w:rPr>
      </w:pPr>
      <w:r w:rsidRPr="00172E2C">
        <w:rPr>
          <w:rFonts w:eastAsiaTheme="minorEastAsia"/>
          <w:lang w:val="es-ES_tradnl"/>
        </w:rPr>
        <w:t xml:space="preserve">El valor de la posición de acciones que se adquirirá al vencimiento según el precio de mercado es mayor que el precio que se pagó en el momento inicial, por otra parte, no es de ignorar que </w:t>
      </w:r>
      <w:r w:rsidRPr="00172E2C">
        <w:rPr>
          <w:rFonts w:eastAsiaTheme="minorEastAsia"/>
          <w:lang w:val="es-ES_tradnl"/>
        </w:rPr>
        <w:lastRenderedPageBreak/>
        <w:t>el bono con su descuento da un rendimiento del 24% anual (0.02 / (1 - 0.02*30/360) * 360/30) por lo que se vuelve una opción atractiva para el público inversionista.</w:t>
      </w:r>
    </w:p>
    <w:p w14:paraId="05043B0F" w14:textId="77777777" w:rsidR="00FF0305" w:rsidRPr="00172E2C" w:rsidRDefault="00FF0305" w:rsidP="00FF0305">
      <w:pPr>
        <w:rPr>
          <w:lang w:val="es-ES_tradnl"/>
        </w:rPr>
      </w:pPr>
    </w:p>
    <w:p w14:paraId="456A1DF5" w14:textId="77777777" w:rsidR="00CA6426" w:rsidRPr="00172E2C" w:rsidRDefault="00CA6426" w:rsidP="00455558">
      <w:pPr>
        <w:pStyle w:val="Heading2"/>
      </w:pPr>
      <w:bookmarkStart w:id="30" w:name="_Toc165283629"/>
      <w:r w:rsidRPr="00172E2C">
        <w:t>Bonos con cupón de tasa fija</w:t>
      </w:r>
      <w:bookmarkEnd w:id="30"/>
    </w:p>
    <w:p w14:paraId="130C0E02"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50821993" w14:textId="77777777" w:rsidR="00CA6426" w:rsidRPr="00172E2C" w:rsidRDefault="00CA6426" w:rsidP="00CA6426">
      <w:pPr>
        <w:rPr>
          <w:lang w:val="es-ES_tradnl"/>
        </w:rPr>
      </w:pPr>
      <w:r w:rsidRPr="00172E2C">
        <w:rPr>
          <w:lang w:val="es-ES_tradnl"/>
        </w:rPr>
        <w:t xml:space="preserve">Bonos </w:t>
      </w:r>
      <w:proofErr w:type="spellStart"/>
      <w:r w:rsidRPr="00172E2C">
        <w:rPr>
          <w:lang w:val="es-ES_tradnl"/>
        </w:rPr>
        <w:t>cuponados</w:t>
      </w:r>
      <w:proofErr w:type="spellEnd"/>
      <w:r w:rsidRPr="00172E2C">
        <w:rPr>
          <w:lang w:val="es-ES_tradnl"/>
        </w:rPr>
        <w:t>.</w:t>
      </w:r>
    </w:p>
    <w:p w14:paraId="2A1BF4BF"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0D88FCC9" w14:textId="77777777" w:rsidR="00CA6426" w:rsidRPr="00172E2C" w:rsidRDefault="00CA6426" w:rsidP="00CA6426">
      <w:pPr>
        <w:rPr>
          <w:lang w:val="es-ES_tradnl"/>
        </w:rPr>
      </w:pPr>
      <w:r w:rsidRPr="00172E2C">
        <w:rPr>
          <w:lang w:val="es-ES_tradnl"/>
        </w:rPr>
        <w:t>Dentro de la variedad de instrumentos financieros existen los de deuda a tasa fija que convierten al tenedor del título en un acreedor para la institución emisora, su funcionamiento es el pago de intereses periódicos uniformes respetando la tasa de interés pactada durante la vigencia del título para al vencimiento pagar el valor nominal de este que es de 100 pesos amortizable cada 182 días. Para su valuación se utiliza la misma fórmula que las anualidades con la adición del pago del valor nominal al vencimiento, de igual manera hay una forma más ordenada matemáticamente de hacer el cálculo.</w:t>
      </w:r>
    </w:p>
    <w:p w14:paraId="5B5663BD" w14:textId="77777777" w:rsidR="00CA6426" w:rsidRPr="00172E2C" w:rsidRDefault="00CA6426" w:rsidP="00CA6426">
      <w:pPr>
        <w:pStyle w:val="ListParagraph"/>
        <w:numPr>
          <w:ilvl w:val="0"/>
          <w:numId w:val="1"/>
        </w:numPr>
        <w:rPr>
          <w:b/>
          <w:bCs/>
          <w:lang w:val="es-ES_tradnl"/>
        </w:rPr>
      </w:pPr>
      <w:r w:rsidRPr="00172E2C">
        <w:rPr>
          <w:b/>
          <w:bCs/>
          <w:lang w:val="es-ES_tradnl"/>
        </w:rPr>
        <w:t>Formula</w:t>
      </w:r>
    </w:p>
    <w:p w14:paraId="1C3D36C2" w14:textId="77777777" w:rsidR="00CA6426" w:rsidRPr="00172E2C" w:rsidRDefault="00CA6426" w:rsidP="00CA6426">
      <w:pPr>
        <w:ind w:left="360"/>
        <w:rPr>
          <w:lang w:val="es-ES_tradnl"/>
        </w:rPr>
      </w:pPr>
      <m:oMathPara>
        <m:oMath>
          <m:r>
            <w:rPr>
              <w:rFonts w:ascii="Cambria Math" w:hAnsi="Cambria Math"/>
              <w:lang w:val="es-ES_tradnl"/>
            </w:rPr>
            <m:t>P=C</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736A75EF" w14:textId="77777777" w:rsidR="00CA6426" w:rsidRPr="00172E2C" w:rsidRDefault="00CA6426" w:rsidP="00CA6426">
      <w:pPr>
        <w:ind w:left="360"/>
        <w:jc w:val="center"/>
        <w:rPr>
          <w:rFonts w:asciiTheme="minorHAnsi" w:eastAsiaTheme="minorEastAsia" w:hAnsiTheme="minorHAnsi" w:cstheme="minorBidi"/>
          <w:b/>
          <w:bCs/>
          <w:color w:val="5A5A5A" w:themeColor="text1" w:themeTint="A5"/>
          <w:spacing w:val="15"/>
          <w:sz w:val="22"/>
          <w:szCs w:val="22"/>
          <w:lang w:val="es-ES_tradnl"/>
        </w:rPr>
      </w:pPr>
    </w:p>
    <w:p w14:paraId="563B3A46" w14:textId="77777777" w:rsidR="00CA6426" w:rsidRPr="00172E2C" w:rsidRDefault="00CA6426" w:rsidP="00CA6426">
      <w:pPr>
        <w:ind w:left="360"/>
        <w:rPr>
          <w:lang w:val="es-ES_tradnl"/>
        </w:rPr>
      </w:pPr>
      <m:oMathPara>
        <m:oMath>
          <m:r>
            <w:rPr>
              <w:rFonts w:ascii="Cambria Math" w:hAnsi="Cambria Math"/>
              <w:lang w:val="es-ES_tradnl"/>
            </w:rPr>
            <m:t>P=</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39377136"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9196D96" w14:textId="77777777" w:rsidTr="00BB5345">
        <w:tc>
          <w:tcPr>
            <w:tcW w:w="2405" w:type="dxa"/>
          </w:tcPr>
          <w:p w14:paraId="12DD6CD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3A62D01" w14:textId="77777777" w:rsidR="00A93CF9" w:rsidRPr="00455558" w:rsidRDefault="00A93CF9" w:rsidP="00BB5345">
            <w:pPr>
              <w:jc w:val="center"/>
              <w:rPr>
                <w:bCs/>
                <w:lang w:val="es-ES_tradnl"/>
              </w:rPr>
            </w:pPr>
            <w:r>
              <w:rPr>
                <w:bCs/>
                <w:lang w:val="es-ES_tradnl"/>
              </w:rPr>
              <w:t>Significado</w:t>
            </w:r>
          </w:p>
        </w:tc>
      </w:tr>
      <w:tr w:rsidR="00A93CF9" w14:paraId="684DD0C4" w14:textId="77777777" w:rsidTr="00BB5345">
        <w:tc>
          <w:tcPr>
            <w:tcW w:w="2405" w:type="dxa"/>
          </w:tcPr>
          <w:p w14:paraId="4F8DCE63" w14:textId="77777777" w:rsidR="00A93CF9" w:rsidRDefault="00A93CF9" w:rsidP="00BB5345">
            <w:pPr>
              <w:ind w:left="360"/>
              <w:jc w:val="center"/>
              <w:rPr>
                <w:rFonts w:eastAsia="Calibri"/>
                <w:lang w:val="es-ES_tradnl"/>
              </w:rPr>
            </w:pPr>
          </w:p>
        </w:tc>
        <w:tc>
          <w:tcPr>
            <w:tcW w:w="6945" w:type="dxa"/>
          </w:tcPr>
          <w:p w14:paraId="0E337CF7" w14:textId="77777777" w:rsidR="00A93CF9" w:rsidRDefault="00A93CF9" w:rsidP="00BB5345">
            <w:pPr>
              <w:jc w:val="center"/>
              <w:rPr>
                <w:bCs/>
                <w:lang w:val="es-ES_tradnl"/>
              </w:rPr>
            </w:pPr>
          </w:p>
        </w:tc>
      </w:tr>
    </w:tbl>
    <w:p w14:paraId="1A70B581" w14:textId="77777777" w:rsidR="00A93CF9" w:rsidRPr="00A93CF9" w:rsidRDefault="00A93CF9" w:rsidP="00A93CF9">
      <w:pPr>
        <w:rPr>
          <w:b/>
          <w:bCs/>
          <w:lang w:val="es-ES_tradnl"/>
        </w:rPr>
      </w:pPr>
    </w:p>
    <w:p w14:paraId="1EFF0008" w14:textId="77777777" w:rsidR="00CA6426" w:rsidRPr="00172E2C" w:rsidRDefault="00CA6426" w:rsidP="00CA6426">
      <w:pPr>
        <w:rPr>
          <w:lang w:val="es-ES_tradnl"/>
        </w:rPr>
      </w:pPr>
      <w:r w:rsidRPr="00172E2C">
        <w:rPr>
          <w:lang w:val="es-ES_tradnl"/>
        </w:rPr>
        <w:t>P = valuación (precio) del título;</w:t>
      </w:r>
    </w:p>
    <w:p w14:paraId="37B0FD76" w14:textId="77777777" w:rsidR="00CA6426" w:rsidRPr="00172E2C" w:rsidRDefault="00CA6426" w:rsidP="00CA6426">
      <w:pPr>
        <w:rPr>
          <w:lang w:val="es-ES_tradnl"/>
        </w:rPr>
      </w:pPr>
      <w:r w:rsidRPr="00172E2C">
        <w:rPr>
          <w:lang w:val="es-ES_tradnl"/>
        </w:rPr>
        <w:t>C = pago periódico a recibir sobre el valor nominal (cupón);</w:t>
      </w:r>
    </w:p>
    <w:p w14:paraId="1BF86772" w14:textId="77777777" w:rsidR="00CA6426" w:rsidRPr="00172E2C" w:rsidRDefault="00CA6426" w:rsidP="00CA6426">
      <w:pPr>
        <w:rPr>
          <w:lang w:val="es-ES_tradnl"/>
        </w:rPr>
      </w:pPr>
      <w:r w:rsidRPr="00172E2C">
        <w:rPr>
          <w:lang w:val="es-ES_tradnl"/>
        </w:rPr>
        <w:t>i = tasa de interés o tasa cupón y;</w:t>
      </w:r>
    </w:p>
    <w:p w14:paraId="23A53025" w14:textId="77777777" w:rsidR="00CA6426" w:rsidRPr="00172E2C" w:rsidRDefault="00CA6426" w:rsidP="00CA6426">
      <w:pPr>
        <w:rPr>
          <w:lang w:val="es-ES_tradnl"/>
        </w:rPr>
      </w:pPr>
      <w:r w:rsidRPr="00172E2C">
        <w:rPr>
          <w:lang w:val="es-ES_tradnl"/>
        </w:rPr>
        <w:t>VN = valor nominal.</w:t>
      </w:r>
    </w:p>
    <w:p w14:paraId="1334C9F8" w14:textId="77777777" w:rsidR="00CA6426" w:rsidRPr="00172E2C" w:rsidRDefault="00CA6426" w:rsidP="00CA6426">
      <w:pPr>
        <w:rPr>
          <w:rFonts w:eastAsiaTheme="minorEastAsia"/>
          <w:lang w:val="es-ES_tradnl"/>
        </w:rPr>
      </w:pPr>
      <m:oMath>
        <m:r>
          <w:rPr>
            <w:rFonts w:ascii="Cambria Math" w:hAnsi="Cambria Math"/>
            <w:lang w:val="es-ES_tradnl"/>
          </w:rPr>
          <m:t>ψ</m:t>
        </m:r>
      </m:oMath>
      <w:r w:rsidRPr="00172E2C">
        <w:rPr>
          <w:rFonts w:eastAsiaTheme="minorEastAsia"/>
          <w:lang w:val="es-ES_tradnl"/>
        </w:rPr>
        <w:t xml:space="preserve"> = postura de bonos con cupón.</w:t>
      </w:r>
    </w:p>
    <w:p w14:paraId="6B34F05B"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8F5B4EA"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352A5764"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34675DC3"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7C84D1C9" w14:textId="77777777" w:rsidR="00CA6426" w:rsidRPr="00172E2C" w:rsidRDefault="00CA6426" w:rsidP="00CA6426">
      <w:pPr>
        <w:rPr>
          <w:lang w:val="es-ES_tradnl"/>
        </w:rPr>
      </w:pPr>
      <w:r w:rsidRPr="00172E2C">
        <w:rPr>
          <w:lang w:val="es-ES_tradnl"/>
        </w:rPr>
        <w:t>Una empresa debido a limitaciones en su capacidad instalada decide no invertir internamente sino que por 3 años destinará parte de los excedentes de sus flujos de efectivo a la adquisición de Bonos M se planea operar una postura de compra de 350 títulos con vencimiento de 3 años, para aminorar el costo real de tener liquidez innecesaria y el riesgo de reducción en las tasas de interés, si el día de hoy la tasa cupón es de 9.75% bianual sobre el valor nominal y la tasa de mercado es de 11% ¿cuál es el precio de adquisición de la posición?</w:t>
      </w:r>
    </w:p>
    <w:p w14:paraId="0E7104F5" w14:textId="77777777" w:rsidR="00CA6426" w:rsidRPr="00172E2C" w:rsidRDefault="00CA6426" w:rsidP="00CA6426">
      <w:pPr>
        <w:rPr>
          <w:lang w:val="es-ES_tradnl"/>
        </w:rPr>
      </w:pPr>
    </w:p>
    <w:p w14:paraId="20D7E4ED" w14:textId="77777777" w:rsidR="00CA6426" w:rsidRPr="00172E2C" w:rsidRDefault="00CA6426" w:rsidP="00CA6426">
      <w:pPr>
        <w:rPr>
          <w:rFonts w:eastAsiaTheme="minorEastAsia"/>
          <w:lang w:val="es-ES_tradnl"/>
        </w:rPr>
      </w:pPr>
      <m:oMathPara>
        <m:oMath>
          <m:r>
            <w:rPr>
              <w:rFonts w:ascii="Cambria Math" w:hAnsi="Cambria Math"/>
              <w:lang w:val="es-ES_tradnl"/>
            </w:rPr>
            <m:t>P=9.75</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1+0.11</m:t>
                      </m:r>
                    </m:e>
                  </m:d>
                </m:e>
                <m:sup>
                  <m:r>
                    <w:rPr>
                      <w:rFonts w:ascii="Cambria Math" w:hAnsi="Cambria Math"/>
                      <w:lang w:val="es-ES_tradnl"/>
                    </w:rPr>
                    <m:t>-6</m:t>
                  </m:r>
                </m:sup>
              </m:sSup>
              <m:ctrlPr>
                <w:rPr>
                  <w:rFonts w:ascii="Cambria Math" w:hAnsi="Cambria Math"/>
                  <w:i/>
                  <w:lang w:val="es-ES_tradnl"/>
                </w:rPr>
              </m:ctrlPr>
            </m:num>
            <m:den>
              <m:r>
                <w:rPr>
                  <w:rFonts w:ascii="Cambria Math" w:hAnsi="Cambria Math"/>
                  <w:lang w:val="es-ES_tradnl"/>
                </w:rPr>
                <m:t>0.11</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1+0.11</m:t>
                      </m:r>
                    </m:e>
                  </m:d>
                </m:e>
                <m:sup>
                  <m:r>
                    <w:rPr>
                      <w:rFonts w:ascii="Cambria Math" w:hAnsi="Cambria Math"/>
                      <w:lang w:val="es-ES_tradnl"/>
                    </w:rPr>
                    <m:t>6</m:t>
                  </m:r>
                </m:sup>
              </m:sSup>
              <m:ctrlPr>
                <w:rPr>
                  <w:rFonts w:ascii="Cambria Math" w:hAnsi="Cambria Math"/>
                  <w:i/>
                  <w:lang w:val="es-ES_tradnl"/>
                </w:rPr>
              </m:ctrlPr>
            </m:den>
          </m:f>
          <m:r>
            <w:rPr>
              <w:rFonts w:ascii="Cambria Math" w:hAnsi="Cambria Math"/>
              <w:lang w:val="es-ES_tradnl"/>
            </w:rPr>
            <m:t>=41.25+53.46=$94.71</m:t>
          </m:r>
        </m:oMath>
      </m:oMathPara>
    </w:p>
    <w:p w14:paraId="15761B3D" w14:textId="77777777" w:rsidR="00CA6426" w:rsidRPr="00172E2C" w:rsidRDefault="00CA6426" w:rsidP="00CA6426">
      <w:pPr>
        <w:rPr>
          <w:rFonts w:eastAsiaTheme="minorEastAsia"/>
          <w:lang w:val="es-ES_tradnl"/>
        </w:rPr>
      </w:pPr>
    </w:p>
    <w:p w14:paraId="6EFF9D0B" w14:textId="514DBEFC" w:rsidR="00CA6426" w:rsidRPr="00172E2C" w:rsidRDefault="00CA6426" w:rsidP="00CA6426">
      <w:pPr>
        <w:rPr>
          <w:lang w:val="es-ES_tradnl"/>
        </w:rPr>
      </w:pPr>
      <m:oMathPara>
        <m:oMath>
          <m:r>
            <w:rPr>
              <w:rFonts w:ascii="Cambria Math" w:hAnsi="Cambria Math"/>
              <w:lang w:val="es-ES_tradnl"/>
            </w:rPr>
            <m:t>Valuación=ψ*P</m:t>
          </m:r>
          <m:r>
            <w:rPr>
              <w:rFonts w:ascii="Cambria Math" w:eastAsiaTheme="minorEastAsia" w:hAnsi="Cambria Math"/>
              <w:lang w:val="es-ES_tradnl"/>
            </w:rPr>
            <m:t>=350 * 94.71=$33,149.14</m:t>
          </m:r>
        </m:oMath>
      </m:oMathPara>
    </w:p>
    <w:p w14:paraId="5F389D70" w14:textId="77777777" w:rsidR="00CA6426" w:rsidRPr="00172E2C" w:rsidRDefault="00CA6426" w:rsidP="00CA6426">
      <w:pPr>
        <w:rPr>
          <w:rFonts w:eastAsiaTheme="minorEastAsia"/>
          <w:lang w:val="es-ES_tradnl"/>
        </w:rPr>
      </w:pPr>
    </w:p>
    <w:p w14:paraId="19FCC7DA" w14:textId="634C96A8" w:rsidR="00CA6426" w:rsidRPr="00172E2C" w:rsidRDefault="00CA6426" w:rsidP="00CA6426">
      <w:pPr>
        <w:rPr>
          <w:b/>
          <w:bCs/>
          <w:lang w:val="es-ES_tradnl"/>
        </w:rPr>
      </w:pPr>
      <w:r w:rsidRPr="00172E2C">
        <w:rPr>
          <w:rFonts w:eastAsiaTheme="minorEastAsia"/>
          <w:lang w:val="es-ES_tradnl"/>
        </w:rPr>
        <w:t>El precio de los Bonos M a tasa fija es de 94.71 entonces si consideramos la compra de un lote de 350 títulos el importe total sería de $33,149.14 a pagar descontando los flujos uniformes de efectivo a valor presente con la tasa una tasa de mercado de 11%. Tener en cuenta que la tasa cuón ya es efectiva.</w:t>
      </w:r>
    </w:p>
    <w:p w14:paraId="0B3A943C" w14:textId="77777777" w:rsidR="00CA6426" w:rsidRPr="00172E2C" w:rsidRDefault="00CA6426" w:rsidP="00CA6426">
      <w:pPr>
        <w:rPr>
          <w:rFonts w:eastAsiaTheme="minorEastAsia"/>
          <w:lang w:val="es-ES_tradnl"/>
        </w:rPr>
      </w:pPr>
    </w:p>
    <w:p w14:paraId="61B2FF92" w14:textId="77777777" w:rsidR="00CA6426" w:rsidRPr="00172E2C" w:rsidRDefault="00CA6426" w:rsidP="00455558">
      <w:pPr>
        <w:pStyle w:val="Heading2"/>
      </w:pPr>
      <w:bookmarkStart w:id="31" w:name="_Toc165283630"/>
      <w:r w:rsidRPr="00172E2C">
        <w:t>Bonos con cupón de tasa variable</w:t>
      </w:r>
      <w:bookmarkEnd w:id="31"/>
    </w:p>
    <w:p w14:paraId="2B038165"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4087D51C" w14:textId="77777777" w:rsidR="00CA6426" w:rsidRPr="00172E2C" w:rsidRDefault="00CA6426" w:rsidP="00CA6426">
      <w:pPr>
        <w:rPr>
          <w:lang w:val="es-ES_tradnl"/>
        </w:rPr>
      </w:pPr>
      <w:r w:rsidRPr="00172E2C">
        <w:rPr>
          <w:lang w:val="es-ES_tradnl"/>
        </w:rPr>
        <w:t>Notas a tasa flotante.</w:t>
      </w:r>
    </w:p>
    <w:p w14:paraId="36076FB6"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5655591B" w14:textId="77777777" w:rsidR="00CA6426" w:rsidRDefault="00CA6426" w:rsidP="00CA6426">
      <w:pPr>
        <w:pStyle w:val="ListParagraph"/>
        <w:numPr>
          <w:ilvl w:val="0"/>
          <w:numId w:val="1"/>
        </w:numPr>
        <w:rPr>
          <w:b/>
          <w:bCs/>
          <w:lang w:val="es-ES_tradnl"/>
        </w:rPr>
      </w:pPr>
      <w:r w:rsidRPr="00172E2C">
        <w:rPr>
          <w:b/>
          <w:bCs/>
          <w:lang w:val="es-ES_tradnl"/>
        </w:rPr>
        <w:t>Formula</w:t>
      </w:r>
    </w:p>
    <w:p w14:paraId="5BCDD095" w14:textId="6569A841" w:rsidR="00274705" w:rsidRPr="00274705" w:rsidRDefault="00274705" w:rsidP="00274705">
      <w:pPr>
        <w:pStyle w:val="Heading3"/>
      </w:pPr>
      <w:r>
        <w:t>Tasa variable</w:t>
      </w:r>
    </w:p>
    <w:p w14:paraId="23483F4C" w14:textId="77777777" w:rsidR="00CA6426" w:rsidRPr="00172E2C" w:rsidRDefault="00CA6426" w:rsidP="00CA6426">
      <w:pPr>
        <w:ind w:left="360"/>
        <w:rPr>
          <w:rFonts w:eastAsiaTheme="minorEastAsia"/>
          <w:lang w:val="es-ES_tradnl"/>
        </w:rPr>
      </w:pPr>
      <m:oMathPara>
        <m:oMath>
          <m:r>
            <w:rPr>
              <w:rFonts w:ascii="Cambria Math" w:hAnsi="Cambria Math"/>
              <w:lang w:val="es-ES_tradnl"/>
            </w:rPr>
            <m:t>P=</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25B0FBF6" w14:textId="37AF27D2" w:rsidR="00CA6426" w:rsidRPr="00172E2C" w:rsidRDefault="00274705" w:rsidP="00274705">
      <w:pPr>
        <w:pStyle w:val="Heading3"/>
        <w:rPr>
          <w:rFonts w:eastAsiaTheme="minorEastAsia"/>
        </w:rPr>
      </w:pPr>
      <w:r>
        <w:rPr>
          <w:rFonts w:eastAsiaTheme="minorEastAsia"/>
        </w:rPr>
        <w:t>Tasa variable con sobretasa</w:t>
      </w:r>
    </w:p>
    <w:p w14:paraId="11BECC6F" w14:textId="77777777" w:rsidR="00CA6426" w:rsidRPr="00172E2C" w:rsidRDefault="00CA6426" w:rsidP="00CA6426">
      <w:pPr>
        <w:ind w:left="360"/>
        <w:rPr>
          <w:lang w:val="es-ES_tradnl"/>
        </w:rPr>
      </w:pPr>
      <m:oMathPara>
        <m:oMath>
          <m:r>
            <w:rPr>
              <w:rFonts w:ascii="Cambria Math" w:hAnsi="Cambria Math"/>
              <w:lang w:val="es-ES_tradnl"/>
            </w:rPr>
            <m:t>P=</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1+i+s</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1+i+s</m:t>
                      </m:r>
                    </m:e>
                  </m:d>
                </m:e>
                <m:sup>
                  <m:r>
                    <w:rPr>
                      <w:rFonts w:ascii="Cambria Math" w:hAnsi="Cambria Math"/>
                      <w:lang w:val="es-ES_tradnl"/>
                    </w:rPr>
                    <m:t>n</m:t>
                  </m:r>
                </m:sup>
              </m:sSup>
              <m:ctrlPr>
                <w:rPr>
                  <w:rFonts w:ascii="Cambria Math" w:hAnsi="Cambria Math"/>
                  <w:i/>
                  <w:lang w:val="es-ES_tradnl"/>
                </w:rPr>
              </m:ctrlPr>
            </m:den>
          </m:f>
        </m:oMath>
      </m:oMathPara>
    </w:p>
    <w:p w14:paraId="5FB57D6A"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D83676F" w14:textId="77777777" w:rsidTr="00BB5345">
        <w:tc>
          <w:tcPr>
            <w:tcW w:w="2405" w:type="dxa"/>
          </w:tcPr>
          <w:p w14:paraId="3A6CAF9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69998AF" w14:textId="77777777" w:rsidR="00A93CF9" w:rsidRPr="00455558" w:rsidRDefault="00A93CF9" w:rsidP="00BB5345">
            <w:pPr>
              <w:jc w:val="center"/>
              <w:rPr>
                <w:bCs/>
                <w:lang w:val="es-ES_tradnl"/>
              </w:rPr>
            </w:pPr>
            <w:r>
              <w:rPr>
                <w:bCs/>
                <w:lang w:val="es-ES_tradnl"/>
              </w:rPr>
              <w:t>Significado</w:t>
            </w:r>
          </w:p>
        </w:tc>
      </w:tr>
      <w:tr w:rsidR="00A93CF9" w14:paraId="3CCCFA44" w14:textId="77777777" w:rsidTr="00BB5345">
        <w:tc>
          <w:tcPr>
            <w:tcW w:w="2405" w:type="dxa"/>
          </w:tcPr>
          <w:p w14:paraId="352402E3" w14:textId="77777777" w:rsidR="00A93CF9" w:rsidRDefault="00A93CF9" w:rsidP="00BB5345">
            <w:pPr>
              <w:ind w:left="360"/>
              <w:jc w:val="center"/>
              <w:rPr>
                <w:rFonts w:eastAsia="Calibri"/>
                <w:lang w:val="es-ES_tradnl"/>
              </w:rPr>
            </w:pPr>
          </w:p>
        </w:tc>
        <w:tc>
          <w:tcPr>
            <w:tcW w:w="6945" w:type="dxa"/>
          </w:tcPr>
          <w:p w14:paraId="418F9827" w14:textId="77777777" w:rsidR="00A93CF9" w:rsidRDefault="00A93CF9" w:rsidP="00BB5345">
            <w:pPr>
              <w:jc w:val="center"/>
              <w:rPr>
                <w:bCs/>
                <w:lang w:val="es-ES_tradnl"/>
              </w:rPr>
            </w:pPr>
          </w:p>
        </w:tc>
      </w:tr>
    </w:tbl>
    <w:p w14:paraId="4954D0B2" w14:textId="77777777" w:rsidR="00A93CF9" w:rsidRPr="00A93CF9" w:rsidRDefault="00A93CF9" w:rsidP="00A93CF9">
      <w:pPr>
        <w:rPr>
          <w:b/>
          <w:bCs/>
          <w:lang w:val="es-ES_tradnl"/>
        </w:rPr>
      </w:pPr>
    </w:p>
    <w:p w14:paraId="50992319" w14:textId="77777777" w:rsidR="00CA6426" w:rsidRPr="00172E2C" w:rsidRDefault="00CA6426" w:rsidP="00CA6426">
      <w:pPr>
        <w:rPr>
          <w:lang w:val="es-ES_tradnl"/>
        </w:rPr>
      </w:pPr>
      <w:r w:rsidRPr="00172E2C">
        <w:rPr>
          <w:lang w:val="es-ES_tradnl"/>
        </w:rPr>
        <w:t>P = precio del título;</w:t>
      </w:r>
    </w:p>
    <w:p w14:paraId="1DE45CE3" w14:textId="77777777" w:rsidR="00CA6426" w:rsidRPr="00172E2C" w:rsidRDefault="00CA6426" w:rsidP="00CA6426">
      <w:pPr>
        <w:rPr>
          <w:lang w:val="es-ES_tradnl"/>
        </w:rPr>
      </w:pPr>
      <w:r w:rsidRPr="00172E2C">
        <w:rPr>
          <w:lang w:val="es-ES_tradnl"/>
        </w:rPr>
        <w:t>C = pago periódico a recibir sobre el valor nominal (cupón);</w:t>
      </w:r>
    </w:p>
    <w:p w14:paraId="5CCC2C08" w14:textId="77777777" w:rsidR="00CA6426" w:rsidRPr="00172E2C" w:rsidRDefault="00CA6426" w:rsidP="00CA6426">
      <w:pPr>
        <w:rPr>
          <w:lang w:val="es-ES_tradnl"/>
        </w:rPr>
      </w:pPr>
      <w:r w:rsidRPr="00172E2C">
        <w:rPr>
          <w:lang w:val="es-ES_tradnl"/>
        </w:rPr>
        <w:t>i = tasa de interés o de referencia;</w:t>
      </w:r>
    </w:p>
    <w:p w14:paraId="1FC21842" w14:textId="77777777" w:rsidR="00CA6426" w:rsidRPr="00172E2C" w:rsidRDefault="00CA6426" w:rsidP="00CA6426">
      <w:pPr>
        <w:rPr>
          <w:lang w:val="es-ES_tradnl"/>
        </w:rPr>
      </w:pPr>
      <w:r w:rsidRPr="00172E2C">
        <w:rPr>
          <w:lang w:val="es-ES_tradnl"/>
        </w:rPr>
        <w:t>s = sobretasa ajustada al riesgo y;</w:t>
      </w:r>
    </w:p>
    <w:p w14:paraId="74295E49" w14:textId="77777777" w:rsidR="00CA6426" w:rsidRPr="00172E2C" w:rsidRDefault="00CA6426" w:rsidP="00CA6426">
      <w:pPr>
        <w:rPr>
          <w:rFonts w:eastAsiaTheme="minorEastAsia"/>
          <w:lang w:val="es-ES_tradnl"/>
        </w:rPr>
      </w:pPr>
      <w:r w:rsidRPr="00172E2C">
        <w:rPr>
          <w:lang w:val="es-ES_tradnl"/>
        </w:rPr>
        <w:t>VN = valor nominal.</w:t>
      </w:r>
    </w:p>
    <w:p w14:paraId="72130D34"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5FEE794D"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5AB07116"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3DEF4B55"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319A80CA" w14:textId="77777777" w:rsidR="001D65DA" w:rsidRPr="00172E2C" w:rsidRDefault="001D65DA" w:rsidP="001D65DA">
      <w:pPr>
        <w:rPr>
          <w:lang w:val="es-ES_tradnl"/>
        </w:rPr>
      </w:pPr>
    </w:p>
    <w:p w14:paraId="3D2F8A82" w14:textId="77777777" w:rsidR="001D65DA" w:rsidRPr="00172E2C" w:rsidRDefault="001D65DA">
      <w:pPr>
        <w:rPr>
          <w:lang w:val="es-ES_tradnl"/>
        </w:rPr>
      </w:pPr>
      <w:r w:rsidRPr="00172E2C">
        <w:rPr>
          <w:lang w:val="es-ES_tradnl"/>
        </w:rPr>
        <w:br w:type="page"/>
      </w:r>
    </w:p>
    <w:p w14:paraId="0F4B93B0" w14:textId="6CDEDF75" w:rsidR="001D65DA" w:rsidRPr="00172E2C" w:rsidRDefault="001D65DA" w:rsidP="00D45873">
      <w:pPr>
        <w:pStyle w:val="Heading1"/>
      </w:pPr>
      <w:bookmarkStart w:id="32" w:name="_Toc165283631"/>
      <w:r w:rsidRPr="00172E2C">
        <w:lastRenderedPageBreak/>
        <w:t>Costo de financiamiento a corto plazo</w:t>
      </w:r>
      <w:bookmarkEnd w:id="32"/>
    </w:p>
    <w:p w14:paraId="5FE58013" w14:textId="77777777" w:rsidR="006E63E5" w:rsidRPr="00172E2C" w:rsidRDefault="006E63E5" w:rsidP="00455558">
      <w:pPr>
        <w:pStyle w:val="Heading2"/>
      </w:pPr>
      <w:bookmarkStart w:id="33" w:name="_Toc165283632"/>
      <w:proofErr w:type="spellStart"/>
      <w:r w:rsidRPr="00172E2C">
        <w:t>rPER</w:t>
      </w:r>
      <w:bookmarkEnd w:id="33"/>
      <w:proofErr w:type="spellEnd"/>
    </w:p>
    <w:p w14:paraId="4AD07080"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41AC4C05" w14:textId="35300EAE" w:rsidR="006E63E5" w:rsidRPr="00172E2C" w:rsidRDefault="006E63E5" w:rsidP="006E63E5">
      <w:pPr>
        <w:rPr>
          <w:lang w:val="es-ES_tradnl"/>
        </w:rPr>
      </w:pPr>
      <w:r w:rsidRPr="00172E2C">
        <w:rPr>
          <w:lang w:val="es-ES_tradnl"/>
        </w:rPr>
        <w:t>Costo porcentual por periodo</w:t>
      </w:r>
    </w:p>
    <w:p w14:paraId="3978BB43" w14:textId="77777777" w:rsidR="006E63E5" w:rsidRDefault="006E63E5" w:rsidP="006E63E5">
      <w:pPr>
        <w:pStyle w:val="ListParagraph"/>
        <w:numPr>
          <w:ilvl w:val="0"/>
          <w:numId w:val="1"/>
        </w:numPr>
        <w:rPr>
          <w:b/>
          <w:bCs/>
          <w:lang w:val="es-ES_tradnl"/>
        </w:rPr>
      </w:pPr>
      <w:r w:rsidRPr="00172E2C">
        <w:rPr>
          <w:b/>
          <w:bCs/>
          <w:lang w:val="es-ES_tradnl"/>
        </w:rPr>
        <w:t>Descripción, uso o aplicación</w:t>
      </w:r>
    </w:p>
    <w:p w14:paraId="35048FCB" w14:textId="2A1672D2" w:rsidR="002E735A" w:rsidRPr="002E735A" w:rsidRDefault="002E735A" w:rsidP="002E735A">
      <w:pPr>
        <w:rPr>
          <w:lang w:val="es-ES_tradnl"/>
        </w:rPr>
      </w:pPr>
      <w:r>
        <w:rPr>
          <w:lang w:val="es-ES_tradnl"/>
        </w:rPr>
        <w:t xml:space="preserve">Las empresas constantemente necesitan recursos para financiar su capital de trabajo </w:t>
      </w:r>
      <w:r w:rsidR="009B39AC">
        <w:rPr>
          <w:lang w:val="es-ES_tradnl"/>
        </w:rPr>
        <w:t>a diferencia de los activos fijos, existen situaciones en la operación de las empresas en donde</w:t>
      </w:r>
      <w:r>
        <w:rPr>
          <w:lang w:val="es-ES_tradnl"/>
        </w:rPr>
        <w:t xml:space="preserve"> </w:t>
      </w:r>
      <w:r w:rsidR="009B39AC">
        <w:rPr>
          <w:lang w:val="es-ES_tradnl"/>
        </w:rPr>
        <w:t xml:space="preserve">existen </w:t>
      </w:r>
      <w:r>
        <w:rPr>
          <w:lang w:val="es-ES_tradnl"/>
        </w:rPr>
        <w:t xml:space="preserve">diferencias entre la recuperación de las cuentas por cobrar y el pago a acreedores </w:t>
      </w:r>
      <w:r w:rsidR="009B39AC">
        <w:rPr>
          <w:lang w:val="es-ES_tradnl"/>
        </w:rPr>
        <w:t xml:space="preserve">o </w:t>
      </w:r>
      <w:r>
        <w:rPr>
          <w:lang w:val="es-ES_tradnl"/>
        </w:rPr>
        <w:t>proveedores por los inventarios</w:t>
      </w:r>
      <w:r w:rsidR="009B39AC">
        <w:rPr>
          <w:lang w:val="es-ES_tradnl"/>
        </w:rPr>
        <w:t xml:space="preserve"> que no se han recuperado su cobro </w:t>
      </w:r>
      <w:r>
        <w:rPr>
          <w:lang w:val="es-ES_tradnl"/>
        </w:rPr>
        <w:t xml:space="preserve">(ver ciclo de efectivo), por lo tanto hay varias alternativas para </w:t>
      </w:r>
      <w:r w:rsidR="009B39AC">
        <w:rPr>
          <w:lang w:val="es-ES_tradnl"/>
        </w:rPr>
        <w:t>obtener los recursos para cubrir con las obligaciones a corto plazo como</w:t>
      </w:r>
      <w:r>
        <w:rPr>
          <w:lang w:val="es-ES_tradnl"/>
        </w:rPr>
        <w:t xml:space="preserve"> el crédito comercial, </w:t>
      </w:r>
      <w:r w:rsidR="009B39AC">
        <w:rPr>
          <w:lang w:val="es-ES_tradnl"/>
        </w:rPr>
        <w:t>financiamiento bancario, emisión de títulos de deuda, pignoración</w:t>
      </w:r>
      <w:r w:rsidR="00F22669">
        <w:rPr>
          <w:lang w:val="es-ES_tradnl"/>
        </w:rPr>
        <w:t>,</w:t>
      </w:r>
      <w:r w:rsidR="009B39AC">
        <w:rPr>
          <w:lang w:val="es-ES_tradnl"/>
        </w:rPr>
        <w:t xml:space="preserve"> factoraje</w:t>
      </w:r>
      <w:r w:rsidR="00F22669">
        <w:rPr>
          <w:lang w:val="es-ES_tradnl"/>
        </w:rPr>
        <w:t xml:space="preserve"> o gastos acumulados.</w:t>
      </w:r>
    </w:p>
    <w:p w14:paraId="67B4CE3B" w14:textId="77777777" w:rsidR="006E63E5" w:rsidRDefault="006E63E5" w:rsidP="006E63E5">
      <w:pPr>
        <w:pStyle w:val="ListParagraph"/>
        <w:numPr>
          <w:ilvl w:val="0"/>
          <w:numId w:val="1"/>
        </w:numPr>
        <w:rPr>
          <w:b/>
          <w:bCs/>
          <w:lang w:val="es-ES_tradnl"/>
        </w:rPr>
      </w:pPr>
      <w:r w:rsidRPr="00172E2C">
        <w:rPr>
          <w:b/>
          <w:bCs/>
          <w:lang w:val="es-ES_tradnl"/>
        </w:rPr>
        <w:t>Formula</w:t>
      </w:r>
    </w:p>
    <w:p w14:paraId="49003C28" w14:textId="343824E7" w:rsidR="006A0823" w:rsidRPr="006A0823" w:rsidRDefault="006A0823" w:rsidP="006A0823">
      <w:pPr>
        <w:pStyle w:val="Heading3"/>
      </w:pPr>
      <w:proofErr w:type="spellStart"/>
      <w:r>
        <w:t>rPER</w:t>
      </w:r>
      <w:proofErr w:type="spellEnd"/>
      <w:r>
        <w:t xml:space="preserve"> para crédito comercial</w:t>
      </w:r>
    </w:p>
    <w:p w14:paraId="6577E64D" w14:textId="376F9317" w:rsidR="006E63E5" w:rsidRPr="00A97FE9" w:rsidRDefault="00000000" w:rsidP="006E63E5">
      <w:pPr>
        <w:rPr>
          <w:rFonts w:eastAsiaTheme="minorEastAsia"/>
          <w:i/>
          <w:lang w:val="es-ES_tradnl"/>
        </w:rPr>
      </w:pPr>
      <m:oMathPara>
        <m:oMath>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r</m:t>
              </m:r>
            </m:e>
            <m:sub>
              <m:r>
                <w:rPr>
                  <w:rFonts w:ascii="Cambria Math" w:eastAsiaTheme="majorEastAsia" w:hAnsi="Cambria Math" w:cs="Arial"/>
                  <w:lang w:val="es-ES_tradnl"/>
                </w:rPr>
                <m:t>PER</m:t>
              </m:r>
            </m:sub>
          </m:sSub>
          <m:r>
            <w:rPr>
              <w:rFonts w:ascii="Cambria Math" w:eastAsiaTheme="majorEastAsia" w:hAnsi="Cambria Math" w:cs="Arial"/>
              <w:lang w:val="es-ES_tradnl"/>
            </w:rPr>
            <m:t>=</m:t>
          </m:r>
          <m:f>
            <m:fPr>
              <m:ctrlPr>
                <w:rPr>
                  <w:rFonts w:ascii="Cambria Math" w:eastAsiaTheme="majorEastAsia" w:hAnsi="Cambria Math" w:cs="Arial"/>
                  <w:i/>
                  <w:lang w:val="es-ES_tradnl"/>
                </w:rPr>
              </m:ctrlPr>
            </m:fPr>
            <m:num>
              <m:r>
                <w:rPr>
                  <w:rFonts w:ascii="Cambria Math" w:eastAsiaTheme="majorEastAsia" w:hAnsi="Cambria Math" w:cs="Arial"/>
                  <w:lang w:val="es-ES_tradnl"/>
                </w:rPr>
                <m:t>F*b</m:t>
              </m:r>
            </m:num>
            <m:den>
              <m:r>
                <w:rPr>
                  <w:rFonts w:ascii="Cambria Math" w:eastAsiaTheme="majorEastAsia" w:hAnsi="Cambria Math" w:cs="Arial"/>
                  <w:lang w:val="es-ES_tradnl"/>
                </w:rPr>
                <m:t>F</m:t>
              </m:r>
              <m:d>
                <m:dPr>
                  <m:ctrlPr>
                    <w:rPr>
                      <w:rFonts w:ascii="Cambria Math" w:eastAsiaTheme="majorEastAsia" w:hAnsi="Cambria Math" w:cs="Arial"/>
                      <w:i/>
                      <w:lang w:val="es-ES_tradnl"/>
                    </w:rPr>
                  </m:ctrlPr>
                </m:dPr>
                <m:e>
                  <m:r>
                    <w:rPr>
                      <w:rFonts w:ascii="Cambria Math" w:eastAsiaTheme="majorEastAsia" w:hAnsi="Cambria Math" w:cs="Arial"/>
                      <w:lang w:val="es-ES_tradnl"/>
                    </w:rPr>
                    <m:t>1-b</m:t>
                  </m:r>
                </m:e>
              </m:d>
            </m:den>
          </m:f>
          <m:r>
            <w:rPr>
              <w:rFonts w:ascii="Cambria Math" w:eastAsiaTheme="majorEastAsia" w:hAnsi="Cambria Math" w:cs="Arial"/>
              <w:lang w:val="es-ES_tradnl"/>
            </w:rPr>
            <m:t>=</m:t>
          </m:r>
          <m:f>
            <m:fPr>
              <m:ctrlPr>
                <w:rPr>
                  <w:rFonts w:ascii="Cambria Math" w:eastAsiaTheme="majorEastAsia" w:hAnsi="Cambria Math" w:cs="Arial"/>
                  <w:i/>
                  <w:lang w:val="es-ES_tradnl"/>
                </w:rPr>
              </m:ctrlPr>
            </m:fPr>
            <m:num>
              <m:r>
                <w:rPr>
                  <w:rFonts w:ascii="Cambria Math" w:eastAsiaTheme="majorEastAsia" w:hAnsi="Cambria Math" w:cs="Arial"/>
                  <w:lang w:val="es-ES_tradnl"/>
                </w:rPr>
                <m:t>I</m:t>
              </m:r>
            </m:num>
            <m:den>
              <m:r>
                <w:rPr>
                  <w:rFonts w:ascii="Cambria Math" w:eastAsiaTheme="majorEastAsia" w:hAnsi="Cambria Math" w:cs="Arial"/>
                  <w:lang w:val="es-ES_tradnl"/>
                </w:rPr>
                <m:t>C</m:t>
              </m:r>
            </m:den>
          </m:f>
        </m:oMath>
      </m:oMathPara>
    </w:p>
    <w:p w14:paraId="6530C8EC" w14:textId="77777777" w:rsidR="0022549F" w:rsidRPr="009827F5" w:rsidRDefault="0022549F" w:rsidP="006E63E5">
      <w:pPr>
        <w:rPr>
          <w:rFonts w:eastAsiaTheme="minorEastAsia"/>
          <w:i/>
          <w:lang w:val="es-ES_tradnl"/>
        </w:rPr>
      </w:pPr>
    </w:p>
    <w:tbl>
      <w:tblPr>
        <w:tblStyle w:val="TableGrid"/>
        <w:tblW w:w="0" w:type="auto"/>
        <w:tblLook w:val="04A0" w:firstRow="1" w:lastRow="0" w:firstColumn="1" w:lastColumn="0" w:noHBand="0" w:noVBand="1"/>
      </w:tblPr>
      <w:tblGrid>
        <w:gridCol w:w="2405"/>
        <w:gridCol w:w="6945"/>
      </w:tblGrid>
      <w:tr w:rsidR="0022549F" w14:paraId="3DA5A3AC" w14:textId="77777777" w:rsidTr="00DC6EC9">
        <w:tc>
          <w:tcPr>
            <w:tcW w:w="2405" w:type="dxa"/>
          </w:tcPr>
          <w:p w14:paraId="4C6437AE" w14:textId="77777777" w:rsidR="0022549F" w:rsidRPr="00455558" w:rsidRDefault="0022549F" w:rsidP="00DC6EC9">
            <w:pPr>
              <w:ind w:left="360"/>
              <w:jc w:val="center"/>
              <w:rPr>
                <w:rFonts w:eastAsia="Calibri"/>
                <w:lang w:val="es-ES_tradnl"/>
              </w:rPr>
            </w:pPr>
            <w:r>
              <w:rPr>
                <w:rFonts w:eastAsia="Calibri"/>
                <w:lang w:val="es-ES_tradnl"/>
              </w:rPr>
              <w:t>Sigla</w:t>
            </w:r>
          </w:p>
        </w:tc>
        <w:tc>
          <w:tcPr>
            <w:tcW w:w="6945" w:type="dxa"/>
          </w:tcPr>
          <w:p w14:paraId="3BB8DA90" w14:textId="77777777" w:rsidR="0022549F" w:rsidRPr="00455558" w:rsidRDefault="0022549F" w:rsidP="00DC6EC9">
            <w:pPr>
              <w:jc w:val="center"/>
              <w:rPr>
                <w:bCs/>
                <w:lang w:val="es-ES_tradnl"/>
              </w:rPr>
            </w:pPr>
            <w:r>
              <w:rPr>
                <w:bCs/>
                <w:lang w:val="es-ES_tradnl"/>
              </w:rPr>
              <w:t>Significado</w:t>
            </w:r>
          </w:p>
        </w:tc>
      </w:tr>
      <w:tr w:rsidR="0022549F" w:rsidRPr="00D57029" w14:paraId="5EAF8DE4" w14:textId="77777777" w:rsidTr="00DC6EC9">
        <w:tc>
          <w:tcPr>
            <w:tcW w:w="2405" w:type="dxa"/>
          </w:tcPr>
          <w:p w14:paraId="1684E3C4" w14:textId="77777777" w:rsidR="0022549F" w:rsidRPr="00F22669" w:rsidRDefault="00000000" w:rsidP="00DC6EC9">
            <w:pPr>
              <w:ind w:left="360"/>
              <w:rPr>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0322875C" w14:textId="07F7EAC3" w:rsidR="00D57B16" w:rsidRPr="00455558" w:rsidRDefault="0022549F" w:rsidP="00DC6EC9">
            <w:pPr>
              <w:rPr>
                <w:bCs/>
                <w:lang w:val="es-ES_tradnl"/>
              </w:rPr>
            </w:pPr>
            <w:r>
              <w:rPr>
                <w:bCs/>
                <w:lang w:val="es-ES_tradnl"/>
              </w:rPr>
              <w:t>Tasa de interés efectiva del periodo de financiamiento.</w:t>
            </w:r>
          </w:p>
        </w:tc>
      </w:tr>
      <w:tr w:rsidR="009827F5" w:rsidRPr="00D57029" w14:paraId="74E24778" w14:textId="77777777" w:rsidTr="00DC6EC9">
        <w:tc>
          <w:tcPr>
            <w:tcW w:w="2405" w:type="dxa"/>
          </w:tcPr>
          <w:p w14:paraId="069AB899" w14:textId="77777777" w:rsidR="009827F5" w:rsidRPr="00F22669" w:rsidRDefault="009827F5" w:rsidP="00DC6EC9">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78A88AD0" w14:textId="77777777" w:rsidR="009827F5" w:rsidRPr="00455558" w:rsidRDefault="009827F5" w:rsidP="00DC6EC9">
            <w:pPr>
              <w:rPr>
                <w:bCs/>
                <w:lang w:val="es-ES_tradnl"/>
              </w:rPr>
            </w:pPr>
            <w:r>
              <w:rPr>
                <w:bCs/>
                <w:lang w:val="es-ES_tradnl"/>
              </w:rPr>
              <w:t>Costos de solicitud de préstamo.</w:t>
            </w:r>
          </w:p>
        </w:tc>
      </w:tr>
      <w:tr w:rsidR="009827F5" w:rsidRPr="00D57029" w14:paraId="0D24D929" w14:textId="77777777" w:rsidTr="00DC6EC9">
        <w:tc>
          <w:tcPr>
            <w:tcW w:w="2405" w:type="dxa"/>
          </w:tcPr>
          <w:p w14:paraId="27DCB4D1" w14:textId="77777777" w:rsidR="009827F5" w:rsidRPr="00205823" w:rsidRDefault="009827F5" w:rsidP="00DC6EC9">
            <w:pPr>
              <w:ind w:left="360"/>
              <w:rPr>
                <w:rFonts w:eastAsia="Calibri"/>
                <w:lang w:val="es-ES_tradnl"/>
              </w:rPr>
            </w:pPr>
            <m:oMathPara>
              <m:oMath>
                <m:r>
                  <w:rPr>
                    <w:rFonts w:ascii="Cambria Math" w:eastAsia="Calibri" w:hAnsi="Cambria Math"/>
                    <w:lang w:val="es-ES_tradnl"/>
                  </w:rPr>
                  <m:t>C</m:t>
                </m:r>
              </m:oMath>
            </m:oMathPara>
          </w:p>
        </w:tc>
        <w:tc>
          <w:tcPr>
            <w:tcW w:w="6945" w:type="dxa"/>
          </w:tcPr>
          <w:p w14:paraId="591170E5" w14:textId="18D3E424" w:rsidR="009827F5" w:rsidRDefault="009827F5" w:rsidP="00DC6EC9">
            <w:pPr>
              <w:rPr>
                <w:bCs/>
                <w:lang w:val="es-ES_tradnl"/>
              </w:rPr>
            </w:pPr>
            <w:r>
              <w:rPr>
                <w:bCs/>
                <w:lang w:val="es-ES_tradnl"/>
              </w:rPr>
              <w:t>Cantidad efectiva para utilizar al inicio del contrato que disminuyen el capital disponible.</w:t>
            </w:r>
          </w:p>
        </w:tc>
      </w:tr>
      <w:tr w:rsidR="00D57B16" w:rsidRPr="00C170BD" w14:paraId="0C17974D" w14:textId="77777777" w:rsidTr="00DC6EC9">
        <w:tc>
          <w:tcPr>
            <w:tcW w:w="2405" w:type="dxa"/>
          </w:tcPr>
          <w:p w14:paraId="2D18D4A9" w14:textId="36941D8F" w:rsidR="00D57B16" w:rsidRPr="009827F5" w:rsidRDefault="009827F5" w:rsidP="00D57B16">
            <w:pPr>
              <w:ind w:left="360"/>
              <w:rPr>
                <w:rFonts w:eastAsia="Calibri"/>
                <w:i/>
                <w:lang w:val="es-ES_tradnl"/>
              </w:rPr>
            </w:pPr>
            <m:oMathPara>
              <m:oMath>
                <m:r>
                  <w:rPr>
                    <w:rFonts w:ascii="Cambria Math" w:eastAsia="Calibri" w:hAnsi="Cambria Math"/>
                    <w:lang w:val="es-ES_tradnl"/>
                  </w:rPr>
                  <m:t>F</m:t>
                </m:r>
              </m:oMath>
            </m:oMathPara>
          </w:p>
        </w:tc>
        <w:tc>
          <w:tcPr>
            <w:tcW w:w="6945" w:type="dxa"/>
          </w:tcPr>
          <w:p w14:paraId="2CA3343B" w14:textId="17820992" w:rsidR="00D57B16" w:rsidRDefault="00D57B16" w:rsidP="00D57B16">
            <w:pPr>
              <w:rPr>
                <w:bCs/>
                <w:lang w:val="es-ES_tradnl"/>
              </w:rPr>
            </w:pPr>
            <w:r>
              <w:rPr>
                <w:bCs/>
                <w:lang w:val="es-ES_tradnl"/>
              </w:rPr>
              <w:t>Precio de la factura</w:t>
            </w:r>
            <w:r w:rsidR="009827F5">
              <w:rPr>
                <w:bCs/>
                <w:lang w:val="es-ES_tradnl"/>
              </w:rPr>
              <w:t>.</w:t>
            </w:r>
          </w:p>
        </w:tc>
      </w:tr>
      <w:tr w:rsidR="00D57B16" w:rsidRPr="00D57029" w14:paraId="27A41B9D" w14:textId="77777777" w:rsidTr="00DC6EC9">
        <w:tc>
          <w:tcPr>
            <w:tcW w:w="2405" w:type="dxa"/>
          </w:tcPr>
          <w:p w14:paraId="0FE349E3" w14:textId="6EF8664C" w:rsidR="00D57B16" w:rsidRPr="00761F11" w:rsidRDefault="00761F11" w:rsidP="00D57B16">
            <w:pPr>
              <w:ind w:left="360"/>
              <w:rPr>
                <w:rFonts w:eastAsia="Calibri"/>
                <w:i/>
                <w:lang w:val="es-ES_tradnl"/>
              </w:rPr>
            </w:pPr>
            <m:oMathPara>
              <m:oMath>
                <m:r>
                  <w:rPr>
                    <w:rFonts w:ascii="Cambria Math" w:hAnsi="Cambria Math"/>
                    <w:lang w:val="es-ES_tradnl"/>
                  </w:rPr>
                  <m:t>b</m:t>
                </m:r>
              </m:oMath>
            </m:oMathPara>
          </w:p>
        </w:tc>
        <w:tc>
          <w:tcPr>
            <w:tcW w:w="6945" w:type="dxa"/>
          </w:tcPr>
          <w:p w14:paraId="1D963CB8" w14:textId="7C44DEDB" w:rsidR="00D57B16" w:rsidRPr="00D57B16" w:rsidRDefault="00D57B16" w:rsidP="00D57B16">
            <w:pPr>
              <w:rPr>
                <w:lang w:val="es-ES_tradnl"/>
              </w:rPr>
            </w:pPr>
            <w:r>
              <w:rPr>
                <w:lang w:val="es-ES_tradnl"/>
              </w:rPr>
              <w:t>Descuento de crédito comercial libre de costo.</w:t>
            </w:r>
          </w:p>
        </w:tc>
      </w:tr>
      <w:tr w:rsidR="00D57B16" w:rsidRPr="00D57029" w14:paraId="553E8058" w14:textId="77777777" w:rsidTr="00DC6EC9">
        <w:tc>
          <w:tcPr>
            <w:tcW w:w="2405" w:type="dxa"/>
          </w:tcPr>
          <w:p w14:paraId="5DC4156C" w14:textId="2BAC64E5" w:rsidR="00D57B16" w:rsidRPr="00205823" w:rsidRDefault="00D57B16" w:rsidP="00D57B16">
            <w:pPr>
              <w:ind w:left="360"/>
              <w:rPr>
                <w:rFonts w:eastAsia="Calibri"/>
                <w:lang w:val="es-ES_tradnl"/>
              </w:rPr>
            </w:pPr>
            <m:oMathPara>
              <m:oMath>
                <m:r>
                  <w:rPr>
                    <w:rFonts w:ascii="Cambria Math" w:eastAsia="Calibri" w:hAnsi="Cambria Math"/>
                    <w:lang w:val="es-ES_tradnl"/>
                  </w:rPr>
                  <m:t>I</m:t>
                </m:r>
              </m:oMath>
            </m:oMathPara>
          </w:p>
        </w:tc>
        <w:tc>
          <w:tcPr>
            <w:tcW w:w="6945" w:type="dxa"/>
          </w:tcPr>
          <w:p w14:paraId="4676C3B3" w14:textId="54995C54" w:rsidR="00D57B16" w:rsidRDefault="00D57B16" w:rsidP="00D57B16">
            <w:pPr>
              <w:rPr>
                <w:bCs/>
                <w:lang w:val="es-ES_tradnl"/>
              </w:rPr>
            </w:pPr>
            <w:r>
              <w:rPr>
                <w:bCs/>
                <w:lang w:val="es-ES_tradnl"/>
              </w:rPr>
              <w:t>Costos de solicitud de préstamo.</w:t>
            </w:r>
          </w:p>
        </w:tc>
      </w:tr>
    </w:tbl>
    <w:p w14:paraId="4BCDD2A6" w14:textId="2035FB8E" w:rsidR="006A0823" w:rsidRDefault="006A0823" w:rsidP="006A0823">
      <w:pPr>
        <w:pStyle w:val="Heading3"/>
        <w:rPr>
          <w:rFonts w:eastAsiaTheme="minorEastAsia"/>
        </w:rPr>
      </w:pPr>
      <w:proofErr w:type="spellStart"/>
      <w:r>
        <w:rPr>
          <w:rFonts w:eastAsiaTheme="minorEastAsia"/>
        </w:rPr>
        <w:t>rPER</w:t>
      </w:r>
      <w:proofErr w:type="spellEnd"/>
      <w:r>
        <w:rPr>
          <w:rFonts w:eastAsiaTheme="minorEastAsia"/>
        </w:rPr>
        <w:t xml:space="preserve"> para préstamo bancario</w:t>
      </w:r>
    </w:p>
    <w:p w14:paraId="2F96531A" w14:textId="1B3E5C40" w:rsidR="006A0823" w:rsidRPr="0022549F" w:rsidRDefault="00000000" w:rsidP="006A0823">
      <w:pPr>
        <w:rPr>
          <w:rFonts w:eastAsiaTheme="minorEastAsia"/>
          <w:lang w:val="es-ES_tradnl"/>
        </w:rPr>
      </w:pPr>
      <m:oMathPara>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C</m:t>
              </m:r>
              <m:d>
                <m:dPr>
                  <m:ctrlPr>
                    <w:rPr>
                      <w:rFonts w:ascii="Cambria Math" w:eastAsiaTheme="minorEastAsia" w:hAnsi="Cambria Math" w:cs="Arial"/>
                      <w:i/>
                      <w:lang w:val="es-ES_tradnl"/>
                    </w:rPr>
                  </m:ctrlPr>
                </m:dPr>
                <m:e>
                  <m:r>
                    <w:rPr>
                      <w:rFonts w:ascii="Cambria Math" w:eastAsiaTheme="minorEastAsia" w:hAnsi="Cambria Math" w:cs="Arial"/>
                      <w:lang w:val="es-ES_tradnl"/>
                    </w:rPr>
                    <m:t>TPA * </m:t>
                  </m:r>
                  <m:f>
                    <m:fPr>
                      <m:ctrlPr>
                        <w:rPr>
                          <w:rFonts w:ascii="Cambria Math" w:eastAsiaTheme="minorEastAsia" w:hAnsi="Cambria Math" w:cs="Arial"/>
                          <w:lang w:val="es-ES_tradnl"/>
                        </w:rPr>
                      </m:ctrlPr>
                    </m:fPr>
                    <m:num>
                      <m:r>
                        <w:rPr>
                          <w:rFonts w:ascii="Cambria Math" w:eastAsiaTheme="minorEastAsia" w:hAnsi="Cambria Math" w:cs="Arial"/>
                          <w:lang w:val="es-ES_tradnl"/>
                        </w:rPr>
                        <m:t>t</m:t>
                      </m:r>
                      <m:ctrlPr>
                        <w:rPr>
                          <w:rFonts w:ascii="Cambria Math" w:eastAsiaTheme="minorEastAsia" w:hAnsi="Cambria Math" w:cs="Arial"/>
                          <w:i/>
                          <w:lang w:val="es-ES_tradnl"/>
                        </w:rPr>
                      </m:ctrlPr>
                    </m:num>
                    <m:den>
                      <m:r>
                        <w:rPr>
                          <w:rFonts w:ascii="Cambria Math" w:eastAsiaTheme="minorEastAsia" w:hAnsi="Cambria Math" w:cs="Arial"/>
                          <w:lang w:val="es-ES_tradnl"/>
                        </w:rPr>
                        <m:t>360</m:t>
                      </m:r>
                      <m:ctrlPr>
                        <w:rPr>
                          <w:rFonts w:ascii="Cambria Math" w:eastAsiaTheme="minorEastAsia" w:hAnsi="Cambria Math" w:cs="Arial"/>
                          <w:i/>
                          <w:lang w:val="es-ES_tradnl"/>
                        </w:rPr>
                      </m:ctrlPr>
                    </m:den>
                  </m:f>
                </m:e>
              </m:d>
              <m:r>
                <w:rPr>
                  <w:rFonts w:ascii="Cambria Math" w:eastAsiaTheme="minorEastAsia" w:hAnsi="Cambria Math" w:cs="Arial"/>
                  <w:lang w:val="es-ES_tradnl"/>
                </w:rPr>
                <m:t>+</m:t>
              </m:r>
              <m:r>
                <m:rPr>
                  <m:sty m:val="p"/>
                </m:rPr>
                <w:rPr>
                  <w:rFonts w:ascii="Cambria Math" w:eastAsiaTheme="minorEastAsia" w:hAnsi="Cambria Math" w:cs="Arial"/>
                  <w:lang w:val="es-ES_tradnl"/>
                </w:rPr>
                <m:t>λ</m:t>
              </m:r>
              <m:ctrlPr>
                <w:rPr>
                  <w:rFonts w:ascii="Cambria Math" w:eastAsiaTheme="minorEastAsia" w:hAnsi="Cambria Math" w:cs="Arial"/>
                  <w:i/>
                  <w:lang w:val="es-ES_tradnl"/>
                </w:rPr>
              </m:ctrlPr>
            </m:num>
            <m:den>
              <m:r>
                <w:rPr>
                  <w:rFonts w:ascii="Cambria Math" w:eastAsiaTheme="minorEastAsia" w:hAnsi="Cambria Math" w:cs="Arial"/>
                  <w:lang w:val="es-ES_tradnl"/>
                </w:rPr>
                <m:t>C-</m:t>
              </m:r>
              <m:r>
                <m:rPr>
                  <m:sty m:val="p"/>
                </m:rPr>
                <w:rPr>
                  <w:rFonts w:ascii="Cambria Math" w:eastAsiaTheme="minorEastAsia" w:hAnsi="Cambria Math" w:cs="Arial"/>
                  <w:lang w:val="es-ES_tradnl"/>
                </w:rPr>
                <m:t>λ</m:t>
              </m:r>
              <m:r>
                <w:rPr>
                  <w:rFonts w:ascii="Cambria Math" w:eastAsiaTheme="minorEastAsia" w:hAnsi="Cambria Math" w:cs="Arial"/>
                  <w:lang w:val="es-ES_tradnl"/>
                </w:rPr>
                <m:t>-</m:t>
              </m:r>
              <m:r>
                <m:rPr>
                  <m:sty m:val="p"/>
                </m:rPr>
                <w:rPr>
                  <w:rFonts w:ascii="Cambria Math" w:eastAsiaTheme="minorEastAsia" w:hAnsi="Cambria Math" w:cs="Arial"/>
                  <w:lang w:val="es-ES_tradnl"/>
                </w:rPr>
                <m:t>Ψ</m:t>
              </m:r>
              <m:ctrlPr>
                <w:rPr>
                  <w:rFonts w:ascii="Cambria Math" w:eastAsiaTheme="minorEastAsia" w:hAnsi="Cambria Math" w:cs="Arial"/>
                  <w:i/>
                  <w:lang w:val="es-ES_tradnl"/>
                </w:rPr>
              </m:ctrlPr>
            </m:den>
          </m:f>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I</m:t>
              </m:r>
              <m:ctrlPr>
                <w:rPr>
                  <w:rFonts w:ascii="Cambria Math" w:eastAsiaTheme="minorEastAsia" w:hAnsi="Cambria Math" w:cs="Arial"/>
                  <w:i/>
                  <w:lang w:val="es-ES_tradnl"/>
                </w:rPr>
              </m:ctrlPr>
            </m:num>
            <m:den>
              <m:r>
                <w:rPr>
                  <w:rFonts w:ascii="Cambria Math" w:eastAsiaTheme="minorEastAsia" w:hAnsi="Cambria Math" w:cs="Arial"/>
                  <w:lang w:val="es-ES_tradnl"/>
                </w:rPr>
                <m:t>C</m:t>
              </m:r>
              <m:ctrlPr>
                <w:rPr>
                  <w:rFonts w:ascii="Cambria Math" w:eastAsiaTheme="minorEastAsia" w:hAnsi="Cambria Math" w:cs="Arial"/>
                  <w:i/>
                  <w:lang w:val="es-ES_tradnl"/>
                </w:rPr>
              </m:ctrlPr>
            </m:den>
          </m:f>
        </m:oMath>
      </m:oMathPara>
    </w:p>
    <w:p w14:paraId="2F200EC5" w14:textId="77777777" w:rsidR="0022549F" w:rsidRPr="0022549F" w:rsidRDefault="0022549F" w:rsidP="006A0823">
      <w:pPr>
        <w:rPr>
          <w:rFonts w:eastAsiaTheme="minorEastAsia"/>
          <w:lang w:val="es-ES_tradnl"/>
        </w:rPr>
      </w:pPr>
    </w:p>
    <w:tbl>
      <w:tblPr>
        <w:tblStyle w:val="TableGrid"/>
        <w:tblW w:w="0" w:type="auto"/>
        <w:tblLook w:val="04A0" w:firstRow="1" w:lastRow="0" w:firstColumn="1" w:lastColumn="0" w:noHBand="0" w:noVBand="1"/>
      </w:tblPr>
      <w:tblGrid>
        <w:gridCol w:w="2405"/>
        <w:gridCol w:w="6945"/>
      </w:tblGrid>
      <w:tr w:rsidR="0022549F" w14:paraId="295077DE" w14:textId="77777777" w:rsidTr="00DC6EC9">
        <w:tc>
          <w:tcPr>
            <w:tcW w:w="2405" w:type="dxa"/>
          </w:tcPr>
          <w:p w14:paraId="0EF1B8EF" w14:textId="77777777" w:rsidR="0022549F" w:rsidRPr="00455558" w:rsidRDefault="0022549F" w:rsidP="00DC6EC9">
            <w:pPr>
              <w:ind w:left="360"/>
              <w:jc w:val="center"/>
              <w:rPr>
                <w:rFonts w:eastAsia="Calibri"/>
                <w:lang w:val="es-ES_tradnl"/>
              </w:rPr>
            </w:pPr>
            <w:r>
              <w:rPr>
                <w:rFonts w:eastAsia="Calibri"/>
                <w:lang w:val="es-ES_tradnl"/>
              </w:rPr>
              <w:t>Sigla</w:t>
            </w:r>
          </w:p>
        </w:tc>
        <w:tc>
          <w:tcPr>
            <w:tcW w:w="6945" w:type="dxa"/>
          </w:tcPr>
          <w:p w14:paraId="6A506570" w14:textId="77777777" w:rsidR="0022549F" w:rsidRPr="00455558" w:rsidRDefault="0022549F" w:rsidP="00DC6EC9">
            <w:pPr>
              <w:jc w:val="center"/>
              <w:rPr>
                <w:bCs/>
                <w:lang w:val="es-ES_tradnl"/>
              </w:rPr>
            </w:pPr>
            <w:r>
              <w:rPr>
                <w:bCs/>
                <w:lang w:val="es-ES_tradnl"/>
              </w:rPr>
              <w:t>Significado</w:t>
            </w:r>
          </w:p>
        </w:tc>
      </w:tr>
      <w:tr w:rsidR="0022549F" w:rsidRPr="00D57029" w14:paraId="51D94794" w14:textId="77777777" w:rsidTr="00DC6EC9">
        <w:tc>
          <w:tcPr>
            <w:tcW w:w="2405" w:type="dxa"/>
          </w:tcPr>
          <w:p w14:paraId="0F1354FF" w14:textId="77777777" w:rsidR="0022549F" w:rsidRPr="00F22669" w:rsidRDefault="00000000" w:rsidP="00DC6EC9">
            <w:pPr>
              <w:ind w:left="360"/>
              <w:rPr>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73B069D7" w14:textId="77777777" w:rsidR="0022549F" w:rsidRPr="00455558" w:rsidRDefault="0022549F" w:rsidP="00DC6EC9">
            <w:pPr>
              <w:rPr>
                <w:bCs/>
                <w:lang w:val="es-ES_tradnl"/>
              </w:rPr>
            </w:pPr>
            <w:r>
              <w:rPr>
                <w:bCs/>
                <w:lang w:val="es-ES_tradnl"/>
              </w:rPr>
              <w:t>Tasa de interés efectiva del periodo de financiamiento.</w:t>
            </w:r>
          </w:p>
        </w:tc>
      </w:tr>
      <w:tr w:rsidR="0022549F" w:rsidRPr="00D57029" w14:paraId="0E42553C" w14:textId="77777777" w:rsidTr="00DC6EC9">
        <w:tc>
          <w:tcPr>
            <w:tcW w:w="2405" w:type="dxa"/>
          </w:tcPr>
          <w:p w14:paraId="179BD6F4" w14:textId="77777777" w:rsidR="0022549F" w:rsidRPr="00F22669" w:rsidRDefault="0022549F" w:rsidP="00DC6EC9">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50920E7B" w14:textId="77777777" w:rsidR="0022549F" w:rsidRPr="00455558" w:rsidRDefault="0022549F" w:rsidP="00DC6EC9">
            <w:pPr>
              <w:rPr>
                <w:bCs/>
                <w:lang w:val="es-ES_tradnl"/>
              </w:rPr>
            </w:pPr>
            <w:r>
              <w:rPr>
                <w:bCs/>
                <w:lang w:val="es-ES_tradnl"/>
              </w:rPr>
              <w:t>Costos de solicitud de préstamo.</w:t>
            </w:r>
          </w:p>
        </w:tc>
      </w:tr>
      <w:tr w:rsidR="0022549F" w:rsidRPr="00D57029" w14:paraId="0ECCEB14" w14:textId="77777777" w:rsidTr="00DC6EC9">
        <w:tc>
          <w:tcPr>
            <w:tcW w:w="2405" w:type="dxa"/>
          </w:tcPr>
          <w:p w14:paraId="21CC9C64" w14:textId="77777777" w:rsidR="0022549F" w:rsidRPr="00205823" w:rsidRDefault="0022549F" w:rsidP="00DC6EC9">
            <w:pPr>
              <w:ind w:left="360"/>
              <w:rPr>
                <w:rFonts w:eastAsia="Calibri"/>
                <w:lang w:val="es-ES_tradnl"/>
              </w:rPr>
            </w:pPr>
            <m:oMathPara>
              <m:oMath>
                <m:r>
                  <w:rPr>
                    <w:rFonts w:ascii="Cambria Math" w:eastAsia="Calibri" w:hAnsi="Cambria Math"/>
                    <w:lang w:val="es-ES_tradnl"/>
                  </w:rPr>
                  <m:t>C</m:t>
                </m:r>
              </m:oMath>
            </m:oMathPara>
          </w:p>
        </w:tc>
        <w:tc>
          <w:tcPr>
            <w:tcW w:w="6945" w:type="dxa"/>
          </w:tcPr>
          <w:p w14:paraId="419867A5" w14:textId="77777777" w:rsidR="0022549F" w:rsidRDefault="0022549F" w:rsidP="00DC6EC9">
            <w:pPr>
              <w:rPr>
                <w:bCs/>
                <w:lang w:val="es-ES_tradnl"/>
              </w:rPr>
            </w:pPr>
            <w:r>
              <w:rPr>
                <w:bCs/>
                <w:lang w:val="es-ES_tradnl"/>
              </w:rPr>
              <w:t>Cantidad efectiva para utilizar al inicio del contrato.</w:t>
            </w:r>
          </w:p>
        </w:tc>
      </w:tr>
      <w:tr w:rsidR="006B6F62" w:rsidRPr="00D57029" w14:paraId="3D6A0968" w14:textId="77777777" w:rsidTr="00DC6EC9">
        <w:tc>
          <w:tcPr>
            <w:tcW w:w="2405" w:type="dxa"/>
          </w:tcPr>
          <w:p w14:paraId="3FB7663D" w14:textId="22F4F76B" w:rsidR="006B6F62" w:rsidRPr="006B6F62" w:rsidRDefault="006B6F62" w:rsidP="00DC6EC9">
            <w:pPr>
              <w:ind w:left="360"/>
              <w:rPr>
                <w:rFonts w:eastAsia="Calibri"/>
                <w:i/>
                <w:lang w:val="es-ES_tradnl"/>
              </w:rPr>
            </w:pPr>
            <m:oMathPara>
              <m:oMath>
                <m:r>
                  <w:rPr>
                    <w:rFonts w:ascii="Cambria Math" w:eastAsia="Calibri" w:hAnsi="Cambria Math"/>
                    <w:lang w:val="es-ES_tradnl"/>
                  </w:rPr>
                  <m:t>TPA</m:t>
                </m:r>
              </m:oMath>
            </m:oMathPara>
          </w:p>
        </w:tc>
        <w:tc>
          <w:tcPr>
            <w:tcW w:w="6945" w:type="dxa"/>
          </w:tcPr>
          <w:p w14:paraId="79DA0E78" w14:textId="4583734F" w:rsidR="006B6F62" w:rsidRDefault="006B6F62" w:rsidP="00DC6EC9">
            <w:pPr>
              <w:rPr>
                <w:bCs/>
                <w:lang w:val="es-ES_tradnl"/>
              </w:rPr>
            </w:pPr>
            <w:r>
              <w:rPr>
                <w:bCs/>
                <w:lang w:val="es-ES_tradnl"/>
              </w:rPr>
              <w:t>Tasa de interés simple</w:t>
            </w:r>
            <w:r w:rsidR="001B5095">
              <w:rPr>
                <w:bCs/>
                <w:lang w:val="es-ES_tradnl"/>
              </w:rPr>
              <w:t xml:space="preserve"> o tasa porcentual anual</w:t>
            </w:r>
            <w:r>
              <w:rPr>
                <w:bCs/>
                <w:lang w:val="es-ES_tradnl"/>
              </w:rPr>
              <w:t>.</w:t>
            </w:r>
          </w:p>
        </w:tc>
      </w:tr>
      <w:tr w:rsidR="0022549F" w:rsidRPr="00D57029" w14:paraId="42AC102E" w14:textId="77777777" w:rsidTr="00DC6EC9">
        <w:tc>
          <w:tcPr>
            <w:tcW w:w="2405" w:type="dxa"/>
          </w:tcPr>
          <w:p w14:paraId="66631257" w14:textId="5F4C65D9" w:rsidR="0022549F" w:rsidRPr="00F22669" w:rsidRDefault="00D57B16" w:rsidP="00DC6EC9">
            <w:pPr>
              <w:ind w:left="360"/>
              <w:rPr>
                <w:rFonts w:eastAsia="Calibri"/>
                <w:lang w:val="es-ES_tradnl"/>
              </w:rPr>
            </w:pPr>
            <m:oMathPara>
              <m:oMath>
                <m:r>
                  <w:rPr>
                    <w:rFonts w:ascii="Cambria Math" w:hAnsi="Cambria Math"/>
                    <w:lang w:val="es-ES_tradnl"/>
                  </w:rPr>
                  <m:t>λ</m:t>
                </m:r>
              </m:oMath>
            </m:oMathPara>
          </w:p>
        </w:tc>
        <w:tc>
          <w:tcPr>
            <w:tcW w:w="6945" w:type="dxa"/>
          </w:tcPr>
          <w:p w14:paraId="01C376AA" w14:textId="3C1FCDF2" w:rsidR="0022549F" w:rsidRDefault="005226A2" w:rsidP="00DC6EC9">
            <w:pPr>
              <w:rPr>
                <w:bCs/>
                <w:lang w:val="es-ES_tradnl"/>
              </w:rPr>
            </w:pPr>
            <w:r>
              <w:rPr>
                <w:bCs/>
                <w:lang w:val="es-ES_tradnl"/>
              </w:rPr>
              <w:t>Costos y comisiones adicionales al inicio del contrato</w:t>
            </w:r>
            <w:r w:rsidR="0022549F">
              <w:rPr>
                <w:bCs/>
                <w:lang w:val="es-ES_tradnl"/>
              </w:rPr>
              <w:t>.</w:t>
            </w:r>
          </w:p>
        </w:tc>
      </w:tr>
      <w:tr w:rsidR="005226A2" w:rsidRPr="00D57029" w14:paraId="269DDE94" w14:textId="77777777" w:rsidTr="00DC6EC9">
        <w:tc>
          <w:tcPr>
            <w:tcW w:w="2405" w:type="dxa"/>
          </w:tcPr>
          <w:p w14:paraId="4B7B62AB" w14:textId="734A0E2D" w:rsidR="005226A2" w:rsidRDefault="005226A2" w:rsidP="00DC6EC9">
            <w:pPr>
              <w:ind w:left="360"/>
              <w:rPr>
                <w:rFonts w:eastAsia="Calibri"/>
                <w:lang w:val="es-ES_tradnl"/>
              </w:rPr>
            </w:pPr>
            <m:oMathPara>
              <m:oMath>
                <m:r>
                  <m:rPr>
                    <m:sty m:val="p"/>
                  </m:rPr>
                  <w:rPr>
                    <w:rFonts w:ascii="Cambria Math" w:eastAsiaTheme="minorEastAsia" w:hAnsi="Cambria Math" w:cs="Arial"/>
                    <w:lang w:val="es-ES_tradnl"/>
                  </w:rPr>
                  <m:t>Ψ</m:t>
                </m:r>
              </m:oMath>
            </m:oMathPara>
          </w:p>
        </w:tc>
        <w:tc>
          <w:tcPr>
            <w:tcW w:w="6945" w:type="dxa"/>
          </w:tcPr>
          <w:p w14:paraId="57850F04" w14:textId="0B3AF8F9" w:rsidR="005226A2" w:rsidRDefault="005226A2" w:rsidP="00DC6EC9">
            <w:pPr>
              <w:rPr>
                <w:bCs/>
                <w:lang w:val="es-ES_tradnl"/>
              </w:rPr>
            </w:pPr>
            <w:r>
              <w:rPr>
                <w:bCs/>
                <w:lang w:val="es-ES_tradnl"/>
              </w:rPr>
              <w:t>Restricciones que disminuyen el capital disponible</w:t>
            </w:r>
            <w:r w:rsidR="003954CF">
              <w:rPr>
                <w:bCs/>
                <w:lang w:val="es-ES_tradnl"/>
              </w:rPr>
              <w:t xml:space="preserve"> que no representan un costo.</w:t>
            </w:r>
          </w:p>
        </w:tc>
      </w:tr>
    </w:tbl>
    <w:p w14:paraId="0C1777D0" w14:textId="21118C38" w:rsidR="006A0823" w:rsidRPr="006A0823" w:rsidRDefault="006A0823" w:rsidP="006A0823">
      <w:pPr>
        <w:pStyle w:val="Heading3"/>
        <w:rPr>
          <w:rFonts w:eastAsiaTheme="minorEastAsia"/>
        </w:rPr>
      </w:pPr>
      <w:proofErr w:type="spellStart"/>
      <w:r>
        <w:rPr>
          <w:rFonts w:eastAsiaTheme="minorEastAsia"/>
        </w:rPr>
        <w:t>rPER</w:t>
      </w:r>
      <w:proofErr w:type="spellEnd"/>
      <w:r>
        <w:rPr>
          <w:rFonts w:eastAsiaTheme="minorEastAsia"/>
        </w:rPr>
        <w:t xml:space="preserve"> para papel comercial</w:t>
      </w:r>
    </w:p>
    <w:p w14:paraId="3AB743FE" w14:textId="287BAAB5" w:rsidR="00CA436E" w:rsidRPr="00901B0B" w:rsidRDefault="00000000" w:rsidP="00901B0B">
      <w:pPr>
        <w:ind w:left="360"/>
        <w:rPr>
          <w:rFonts w:eastAsiaTheme="minorEastAsia"/>
          <w:lang w:val="es-ES_tradnl"/>
        </w:rPr>
      </w:pPr>
      <m:oMathPara>
        <m:oMath>
          <m:sSub>
            <m:sSubPr>
              <m:ctrlPr>
                <w:rPr>
                  <w:rFonts w:ascii="Cambria Math" w:eastAsiaTheme="minorEastAsia" w:hAnsi="Cambria Math" w:cs="Arial"/>
                  <w:i/>
                  <w:iCs/>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iCs/>
                  <w:lang w:val="es-ES_tradnl"/>
                </w:rPr>
              </m:ctrlPr>
            </m:fPr>
            <m:num>
              <m:r>
                <w:rPr>
                  <w:rFonts w:ascii="Cambria Math" w:eastAsiaTheme="minorEastAsia" w:hAnsi="Cambria Math" w:cs="Arial"/>
                  <w:highlight w:val="yellow"/>
                  <w:lang w:val="es-ES_tradnl"/>
                </w:rPr>
                <m:t>b</m:t>
              </m:r>
              <m:f>
                <m:fPr>
                  <m:ctrlPr>
                    <w:rPr>
                      <w:rFonts w:ascii="Cambria Math" w:eastAsiaTheme="minorEastAsia" w:hAnsi="Cambria Math" w:cs="Arial"/>
                      <w:iCs/>
                      <w:highlight w:val="yellow"/>
                      <w:lang w:val="es-ES_tradnl"/>
                    </w:rPr>
                  </m:ctrlPr>
                </m:fPr>
                <m:num>
                  <m:r>
                    <w:rPr>
                      <w:rFonts w:ascii="Cambria Math" w:eastAsiaTheme="minorEastAsia" w:hAnsi="Cambria Math" w:cs="Arial"/>
                      <w:highlight w:val="yellow"/>
                      <w:lang w:val="es-ES_tradnl"/>
                    </w:rPr>
                    <m:t>t</m:t>
                  </m:r>
                  <m:ctrlPr>
                    <w:rPr>
                      <w:rFonts w:ascii="Cambria Math" w:eastAsiaTheme="minorEastAsia" w:hAnsi="Cambria Math" w:cs="Arial"/>
                      <w:i/>
                      <w:iCs/>
                      <w:highlight w:val="yellow"/>
                      <w:lang w:val="es-ES_tradnl"/>
                    </w:rPr>
                  </m:ctrlPr>
                </m:num>
                <m:den>
                  <m:r>
                    <w:rPr>
                      <w:rFonts w:ascii="Cambria Math" w:eastAsiaTheme="minorEastAsia" w:hAnsi="Cambria Math" w:cs="Arial"/>
                      <w:highlight w:val="yellow"/>
                      <w:lang w:val="es-ES_tradnl"/>
                    </w:rPr>
                    <m:t>360</m:t>
                  </m:r>
                  <m:ctrlPr>
                    <w:rPr>
                      <w:rFonts w:ascii="Cambria Math" w:eastAsiaTheme="minorEastAsia" w:hAnsi="Cambria Math" w:cs="Arial"/>
                      <w:i/>
                      <w:iCs/>
                      <w:highlight w:val="yellow"/>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num>
            <m:den>
              <m:r>
                <w:rPr>
                  <w:rFonts w:ascii="Cambria Math" w:eastAsiaTheme="minorEastAsia" w:hAnsi="Cambria Math" w:cs="Arial"/>
                  <w:lang w:val="es-ES_tradnl"/>
                </w:rPr>
                <m:t>1-</m:t>
              </m:r>
              <m:d>
                <m:dPr>
                  <m:ctrlPr>
                    <w:rPr>
                      <w:rFonts w:ascii="Cambria Math" w:eastAsiaTheme="minorEastAsia" w:hAnsi="Cambria Math" w:cs="Arial"/>
                      <w:iCs/>
                      <w:lang w:val="es-ES_tradnl"/>
                    </w:rPr>
                  </m:ctrlPr>
                </m:dPr>
                <m:e>
                  <m:r>
                    <w:rPr>
                      <w:rFonts w:ascii="Cambria Math" w:eastAsiaTheme="minorEastAsia" w:hAnsi="Cambria Math" w:cs="Arial"/>
                      <w:lang w:val="es-ES_tradnl"/>
                    </w:rPr>
                    <m:t>b </m:t>
                  </m:r>
                  <m:f>
                    <m:fPr>
                      <m:ctrlPr>
                        <w:rPr>
                          <w:rFonts w:ascii="Cambria Math" w:eastAsiaTheme="minorEastAsia" w:hAnsi="Cambria Math" w:cs="Arial"/>
                          <w:iCs/>
                          <w:lang w:val="es-ES_tradnl"/>
                        </w:rPr>
                      </m:ctrlPr>
                    </m:fPr>
                    <m:num>
                      <m:r>
                        <w:rPr>
                          <w:rFonts w:ascii="Cambria Math" w:eastAsiaTheme="minorEastAsia" w:hAnsi="Cambria Math" w:cs="Arial"/>
                          <w:lang w:val="es-ES_tradnl"/>
                        </w:rPr>
                        <m:t>t</m:t>
                      </m:r>
                      <m:ctrlPr>
                        <w:rPr>
                          <w:rFonts w:ascii="Cambria Math" w:eastAsiaTheme="minorEastAsia" w:hAnsi="Cambria Math" w:cs="Arial"/>
                          <w:i/>
                          <w:iCs/>
                          <w:lang w:val="es-ES_tradnl"/>
                        </w:rPr>
                      </m:ctrlPr>
                    </m:num>
                    <m:den>
                      <m:r>
                        <w:rPr>
                          <w:rFonts w:ascii="Cambria Math" w:eastAsiaTheme="minorEastAsia" w:hAnsi="Cambria Math" w:cs="Arial"/>
                          <w:lang w:val="es-ES_tradnl"/>
                        </w:rPr>
                        <m:t>360</m:t>
                      </m:r>
                      <m:ctrlPr>
                        <w:rPr>
                          <w:rFonts w:ascii="Cambria Math" w:eastAsiaTheme="minorEastAsia" w:hAnsi="Cambria Math" w:cs="Arial"/>
                          <w:i/>
                          <w:iCs/>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e>
              </m:d>
              <m:ctrlPr>
                <w:rPr>
                  <w:rFonts w:ascii="Cambria Math" w:eastAsiaTheme="minorEastAsia" w:hAnsi="Cambria Math" w:cs="Arial"/>
                  <w:i/>
                  <w:iCs/>
                  <w:lang w:val="es-ES_tradnl"/>
                </w:rPr>
              </m:ctrlPr>
            </m:den>
          </m:f>
          <m:r>
            <w:rPr>
              <w:rFonts w:ascii="Cambria Math" w:eastAsiaTheme="majorEastAsia" w:hAnsi="Cambria Math" w:cs="Arial"/>
              <w:lang w:val="es-ES_tradnl"/>
            </w:rPr>
            <m:t>=</m:t>
          </m:r>
          <m:f>
            <m:fPr>
              <m:ctrlPr>
                <w:rPr>
                  <w:rFonts w:ascii="Cambria Math" w:eastAsiaTheme="majorEastAsia" w:hAnsi="Cambria Math" w:cs="Arial"/>
                </w:rPr>
              </m:ctrlPr>
            </m:fPr>
            <m:num>
              <m:r>
                <w:rPr>
                  <w:rFonts w:ascii="Cambria Math" w:eastAsiaTheme="majorEastAsia" w:hAnsi="Cambria Math" w:cs="Arial"/>
                </w:rPr>
                <m:t>I</m:t>
              </m:r>
              <m:ctrlPr>
                <w:rPr>
                  <w:rFonts w:ascii="Cambria Math" w:eastAsiaTheme="majorEastAsia" w:hAnsi="Cambria Math" w:cs="Arial"/>
                  <w:i/>
                </w:rPr>
              </m:ctrlPr>
            </m:num>
            <m:den>
              <m:r>
                <w:rPr>
                  <w:rFonts w:ascii="Cambria Math" w:eastAsiaTheme="majorEastAsia" w:hAnsi="Cambria Math" w:cs="Arial"/>
                </w:rPr>
                <m:t>C</m:t>
              </m:r>
              <m:ctrlPr>
                <w:rPr>
                  <w:rFonts w:ascii="Cambria Math" w:eastAsiaTheme="majorEastAsia" w:hAnsi="Cambria Math" w:cs="Arial"/>
                  <w:i/>
                </w:rPr>
              </m:ctrlPr>
            </m:den>
          </m:f>
        </m:oMath>
      </m:oMathPara>
    </w:p>
    <w:tbl>
      <w:tblPr>
        <w:tblStyle w:val="TableGrid"/>
        <w:tblW w:w="0" w:type="auto"/>
        <w:tblLook w:val="04A0" w:firstRow="1" w:lastRow="0" w:firstColumn="1" w:lastColumn="0" w:noHBand="0" w:noVBand="1"/>
      </w:tblPr>
      <w:tblGrid>
        <w:gridCol w:w="2405"/>
        <w:gridCol w:w="6945"/>
      </w:tblGrid>
      <w:tr w:rsidR="0022549F" w14:paraId="0EDF20B9" w14:textId="77777777" w:rsidTr="00DC6EC9">
        <w:tc>
          <w:tcPr>
            <w:tcW w:w="2405" w:type="dxa"/>
          </w:tcPr>
          <w:p w14:paraId="43D64687" w14:textId="77777777" w:rsidR="0022549F" w:rsidRPr="00455558" w:rsidRDefault="0022549F" w:rsidP="00DC6EC9">
            <w:pPr>
              <w:ind w:left="360"/>
              <w:jc w:val="center"/>
              <w:rPr>
                <w:rFonts w:eastAsia="Calibri"/>
                <w:lang w:val="es-ES_tradnl"/>
              </w:rPr>
            </w:pPr>
            <w:r>
              <w:rPr>
                <w:rFonts w:eastAsia="Calibri"/>
                <w:lang w:val="es-ES_tradnl"/>
              </w:rPr>
              <w:lastRenderedPageBreak/>
              <w:t>Sigla</w:t>
            </w:r>
          </w:p>
        </w:tc>
        <w:tc>
          <w:tcPr>
            <w:tcW w:w="6945" w:type="dxa"/>
          </w:tcPr>
          <w:p w14:paraId="0E5C8821" w14:textId="77777777" w:rsidR="0022549F" w:rsidRPr="00455558" w:rsidRDefault="0022549F" w:rsidP="00DC6EC9">
            <w:pPr>
              <w:jc w:val="center"/>
              <w:rPr>
                <w:bCs/>
                <w:lang w:val="es-ES_tradnl"/>
              </w:rPr>
            </w:pPr>
            <w:r>
              <w:rPr>
                <w:bCs/>
                <w:lang w:val="es-ES_tradnl"/>
              </w:rPr>
              <w:t>Significado</w:t>
            </w:r>
          </w:p>
        </w:tc>
      </w:tr>
      <w:tr w:rsidR="0022549F" w:rsidRPr="00D57029" w14:paraId="5FBEFB09" w14:textId="77777777" w:rsidTr="00DC6EC9">
        <w:tc>
          <w:tcPr>
            <w:tcW w:w="2405" w:type="dxa"/>
          </w:tcPr>
          <w:p w14:paraId="20F71EAB" w14:textId="77777777" w:rsidR="0022549F" w:rsidRPr="00F22669" w:rsidRDefault="00000000" w:rsidP="00DC6EC9">
            <w:pPr>
              <w:ind w:left="360"/>
              <w:rPr>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43604835" w14:textId="77777777" w:rsidR="0022549F" w:rsidRPr="00455558" w:rsidRDefault="0022549F" w:rsidP="00DC6EC9">
            <w:pPr>
              <w:rPr>
                <w:bCs/>
                <w:lang w:val="es-ES_tradnl"/>
              </w:rPr>
            </w:pPr>
            <w:r>
              <w:rPr>
                <w:bCs/>
                <w:lang w:val="es-ES_tradnl"/>
              </w:rPr>
              <w:t>Tasa de interés efectiva del periodo de financiamiento.</w:t>
            </w:r>
          </w:p>
        </w:tc>
      </w:tr>
      <w:tr w:rsidR="0022549F" w:rsidRPr="00D57029" w14:paraId="3D33F090" w14:textId="77777777" w:rsidTr="00DC6EC9">
        <w:tc>
          <w:tcPr>
            <w:tcW w:w="2405" w:type="dxa"/>
          </w:tcPr>
          <w:p w14:paraId="3CB163AF" w14:textId="77777777" w:rsidR="0022549F" w:rsidRPr="00F22669" w:rsidRDefault="0022549F" w:rsidP="00DC6EC9">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7C49FB20" w14:textId="77777777" w:rsidR="0022549F" w:rsidRPr="00455558" w:rsidRDefault="0022549F" w:rsidP="00DC6EC9">
            <w:pPr>
              <w:rPr>
                <w:bCs/>
                <w:lang w:val="es-ES_tradnl"/>
              </w:rPr>
            </w:pPr>
            <w:r>
              <w:rPr>
                <w:bCs/>
                <w:lang w:val="es-ES_tradnl"/>
              </w:rPr>
              <w:t>Costos de solicitud de préstamo.</w:t>
            </w:r>
          </w:p>
        </w:tc>
      </w:tr>
      <w:tr w:rsidR="0022549F" w:rsidRPr="00D57029" w14:paraId="0D0BD5F7" w14:textId="77777777" w:rsidTr="00DC6EC9">
        <w:tc>
          <w:tcPr>
            <w:tcW w:w="2405" w:type="dxa"/>
          </w:tcPr>
          <w:p w14:paraId="0CA09A69" w14:textId="77777777" w:rsidR="0022549F" w:rsidRPr="00205823" w:rsidRDefault="0022549F" w:rsidP="00DC6EC9">
            <w:pPr>
              <w:ind w:left="360"/>
              <w:rPr>
                <w:rFonts w:eastAsia="Calibri"/>
                <w:lang w:val="es-ES_tradnl"/>
              </w:rPr>
            </w:pPr>
            <m:oMathPara>
              <m:oMath>
                <m:r>
                  <w:rPr>
                    <w:rFonts w:ascii="Cambria Math" w:eastAsia="Calibri" w:hAnsi="Cambria Math"/>
                    <w:lang w:val="es-ES_tradnl"/>
                  </w:rPr>
                  <m:t>C</m:t>
                </m:r>
              </m:oMath>
            </m:oMathPara>
          </w:p>
        </w:tc>
        <w:tc>
          <w:tcPr>
            <w:tcW w:w="6945" w:type="dxa"/>
          </w:tcPr>
          <w:p w14:paraId="0850564F" w14:textId="77777777" w:rsidR="0022549F" w:rsidRDefault="0022549F" w:rsidP="00DC6EC9">
            <w:pPr>
              <w:rPr>
                <w:bCs/>
                <w:lang w:val="es-ES_tradnl"/>
              </w:rPr>
            </w:pPr>
            <w:r>
              <w:rPr>
                <w:bCs/>
                <w:lang w:val="es-ES_tradnl"/>
              </w:rPr>
              <w:t>Cantidad efectiva para utilizar al inicio del contrato.</w:t>
            </w:r>
          </w:p>
        </w:tc>
      </w:tr>
      <w:tr w:rsidR="0022549F" w:rsidRPr="00D57029" w14:paraId="43BBF1CA" w14:textId="77777777" w:rsidTr="00DC6EC9">
        <w:tc>
          <w:tcPr>
            <w:tcW w:w="2405" w:type="dxa"/>
          </w:tcPr>
          <w:p w14:paraId="1A1C203A" w14:textId="692DAAB4" w:rsidR="0022549F" w:rsidRPr="0022549F" w:rsidRDefault="00000000" w:rsidP="00DC6EC9">
            <w:pPr>
              <w:ind w:left="360"/>
              <w:rPr>
                <w:rFonts w:eastAsia="Calibri"/>
                <w:i/>
                <w:lang w:val="es-ES_tradnl"/>
              </w:rPr>
            </w:pPr>
            <m:oMathPara>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κ</m:t>
                    </m:r>
                  </m:e>
                  <m:sub>
                    <m:r>
                      <w:rPr>
                        <w:rFonts w:ascii="Cambria Math" w:eastAsiaTheme="minorEastAsia" w:hAnsi="Cambria Math" w:cs="Arial"/>
                        <w:lang w:val="es-ES_tradnl"/>
                      </w:rPr>
                      <m:t>i</m:t>
                    </m:r>
                  </m:sub>
                </m:sSub>
              </m:oMath>
            </m:oMathPara>
          </w:p>
        </w:tc>
        <w:tc>
          <w:tcPr>
            <w:tcW w:w="6945" w:type="dxa"/>
          </w:tcPr>
          <w:p w14:paraId="440D0D17" w14:textId="42AEB831" w:rsidR="0022549F" w:rsidRDefault="0022549F" w:rsidP="00DC6EC9">
            <w:pPr>
              <w:rPr>
                <w:bCs/>
                <w:lang w:val="es-ES_tradnl"/>
              </w:rPr>
            </w:pPr>
            <w:r>
              <w:rPr>
                <w:bCs/>
                <w:lang w:val="es-ES_tradnl"/>
              </w:rPr>
              <w:t>Costos de transacción y honorarios.</w:t>
            </w:r>
          </w:p>
        </w:tc>
      </w:tr>
      <w:tr w:rsidR="0022549F" w:rsidRPr="00D57029" w14:paraId="4DEE74B6" w14:textId="77777777" w:rsidTr="00DC6EC9">
        <w:tc>
          <w:tcPr>
            <w:tcW w:w="2405" w:type="dxa"/>
          </w:tcPr>
          <w:p w14:paraId="486CD5C1" w14:textId="66B5F457" w:rsidR="0022549F" w:rsidRDefault="0022549F" w:rsidP="00DC6EC9">
            <w:pPr>
              <w:ind w:left="360"/>
              <w:rPr>
                <w:rFonts w:eastAsia="Calibri"/>
                <w:lang w:val="es-ES_tradnl"/>
              </w:rPr>
            </w:pPr>
            <m:oMathPara>
              <m:oMath>
                <m:r>
                  <w:rPr>
                    <w:rFonts w:ascii="Cambria Math" w:eastAsia="Calibri" w:hAnsi="Cambria Math"/>
                    <w:lang w:val="es-ES_tradnl"/>
                  </w:rPr>
                  <m:t>b</m:t>
                </m:r>
              </m:oMath>
            </m:oMathPara>
          </w:p>
        </w:tc>
        <w:tc>
          <w:tcPr>
            <w:tcW w:w="6945" w:type="dxa"/>
          </w:tcPr>
          <w:p w14:paraId="12512468" w14:textId="0B3E994D" w:rsidR="0022549F" w:rsidRDefault="0022549F" w:rsidP="00DC6EC9">
            <w:pPr>
              <w:rPr>
                <w:bCs/>
                <w:lang w:val="es-ES_tradnl"/>
              </w:rPr>
            </w:pPr>
            <w:r>
              <w:rPr>
                <w:bCs/>
                <w:lang w:val="es-ES_tradnl"/>
              </w:rPr>
              <w:t>Tasa de descuento</w:t>
            </w:r>
            <w:r w:rsidR="006358DE">
              <w:rPr>
                <w:bCs/>
                <w:lang w:val="es-ES_tradnl"/>
              </w:rPr>
              <w:t xml:space="preserve"> anual</w:t>
            </w:r>
            <w:r>
              <w:rPr>
                <w:bCs/>
                <w:lang w:val="es-ES_tradnl"/>
              </w:rPr>
              <w:t xml:space="preserve"> del título.</w:t>
            </w:r>
          </w:p>
        </w:tc>
      </w:tr>
    </w:tbl>
    <w:p w14:paraId="218986A7" w14:textId="77777777" w:rsidR="006A0823" w:rsidRPr="006A0823" w:rsidRDefault="006A0823" w:rsidP="006A0823">
      <w:pPr>
        <w:rPr>
          <w:rFonts w:eastAsiaTheme="minorEastAsia"/>
          <w:i/>
          <w:lang w:val="es-ES_tradnl"/>
        </w:rPr>
      </w:pPr>
    </w:p>
    <w:p w14:paraId="49E20535" w14:textId="77777777" w:rsidR="006E63E5"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19537E98" w14:textId="0AB0623E" w:rsidR="009827F5" w:rsidRDefault="009827F5" w:rsidP="009827F5">
      <w:pPr>
        <w:rPr>
          <w:bCs/>
          <w:lang w:val="es-ES_tradnl"/>
        </w:rPr>
      </w:pPr>
      <w:r>
        <w:rPr>
          <w:bCs/>
          <w:lang w:val="es-ES_tradnl"/>
        </w:rPr>
        <w:t>restricciones y costos que disminuyen el capital disponible</w:t>
      </w:r>
    </w:p>
    <w:p w14:paraId="5A2B2851" w14:textId="4C46BE05" w:rsidR="009275F3" w:rsidRPr="009827F5" w:rsidRDefault="00000000" w:rsidP="009827F5">
      <w:pPr>
        <w:rPr>
          <w:b/>
          <w:bCs/>
          <w:lang w:val="es-ES_tradnl"/>
        </w:rPr>
      </w:pPr>
      <m:oMathPara>
        <m:oMath>
          <m:sSub>
            <m:sSubPr>
              <m:ctrlPr>
                <w:rPr>
                  <w:rFonts w:ascii="Cambria Math" w:eastAsiaTheme="minorEastAsia" w:hAnsi="Cambria Math" w:cs="Arial"/>
                  <w:i/>
                  <w:iCs/>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ajorEastAsia" w:hAnsi="Cambria Math" w:cs="Arial"/>
            </w:rPr>
            <m:t>=</m:t>
          </m:r>
          <m:f>
            <m:fPr>
              <m:ctrlPr>
                <w:rPr>
                  <w:rFonts w:ascii="Cambria Math" w:eastAsiaTheme="majorEastAsia" w:hAnsi="Cambria Math" w:cs="Arial"/>
                </w:rPr>
              </m:ctrlPr>
            </m:fPr>
            <m:num>
              <m:r>
                <w:rPr>
                  <w:rFonts w:ascii="Cambria Math" w:eastAsiaTheme="majorEastAsia" w:hAnsi="Cambria Math" w:cs="Arial"/>
                </w:rPr>
                <m:t>I</m:t>
              </m:r>
              <m:ctrlPr>
                <w:rPr>
                  <w:rFonts w:ascii="Cambria Math" w:eastAsiaTheme="majorEastAsia" w:hAnsi="Cambria Math" w:cs="Arial"/>
                  <w:i/>
                </w:rPr>
              </m:ctrlPr>
            </m:num>
            <m:den>
              <m:r>
                <w:rPr>
                  <w:rFonts w:ascii="Cambria Math" w:eastAsiaTheme="majorEastAsia" w:hAnsi="Cambria Math" w:cs="Arial"/>
                </w:rPr>
                <m:t>C</m:t>
              </m:r>
              <m:ctrlPr>
                <w:rPr>
                  <w:rFonts w:ascii="Cambria Math" w:eastAsiaTheme="majorEastAsia" w:hAnsi="Cambria Math" w:cs="Arial"/>
                  <w:i/>
                </w:rPr>
              </m:ctrlPr>
            </m:den>
          </m:f>
        </m:oMath>
      </m:oMathPara>
    </w:p>
    <w:p w14:paraId="7EEE9E1D" w14:textId="77777777" w:rsidR="006E63E5" w:rsidRDefault="006E63E5" w:rsidP="006E63E5">
      <w:pPr>
        <w:pStyle w:val="ListParagraph"/>
        <w:numPr>
          <w:ilvl w:val="0"/>
          <w:numId w:val="1"/>
        </w:numPr>
        <w:rPr>
          <w:b/>
          <w:bCs/>
          <w:lang w:val="es-ES_tradnl"/>
        </w:rPr>
      </w:pPr>
      <w:r w:rsidRPr="00172E2C">
        <w:rPr>
          <w:b/>
          <w:bCs/>
          <w:lang w:val="es-ES_tradnl"/>
        </w:rPr>
        <w:t>Casos especiales</w:t>
      </w:r>
    </w:p>
    <w:p w14:paraId="0247062E" w14:textId="77777777" w:rsidR="00901B0B" w:rsidRPr="003F5372" w:rsidRDefault="00901B0B" w:rsidP="003F5372">
      <w:pPr>
        <w:rPr>
          <w:lang w:val="es-ES_tradnl"/>
        </w:rPr>
      </w:pPr>
      <w:r w:rsidRPr="003F5372">
        <w:rPr>
          <w:lang w:val="es-ES_tradnl"/>
        </w:rPr>
        <w:t>Instrumentos a descuento</w:t>
      </w:r>
    </w:p>
    <w:p w14:paraId="79C4D5C5" w14:textId="77777777" w:rsidR="00901B0B" w:rsidRPr="00901B0B" w:rsidRDefault="00901B0B" w:rsidP="00901B0B">
      <w:pPr>
        <w:ind w:left="360"/>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highlight w:val="yellow"/>
                  <w:lang w:val="es-ES_tradnl"/>
                </w:rPr>
                <m:t>b</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1A47C4E" w14:textId="77777777" w:rsidR="00901B0B" w:rsidRPr="00901B0B" w:rsidRDefault="00901B0B" w:rsidP="00901B0B">
      <w:pPr>
        <w:rPr>
          <w:b/>
          <w:bCs/>
          <w:lang w:val="es-ES_tradnl"/>
        </w:rPr>
      </w:pPr>
    </w:p>
    <w:p w14:paraId="2334B2E7"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37BFFED7" w14:textId="77777777" w:rsidR="006E63E5" w:rsidRDefault="006E63E5" w:rsidP="006E63E5">
      <w:pPr>
        <w:pStyle w:val="ListParagraph"/>
        <w:numPr>
          <w:ilvl w:val="0"/>
          <w:numId w:val="1"/>
        </w:numPr>
        <w:rPr>
          <w:b/>
          <w:bCs/>
          <w:lang w:val="es-ES_tradnl"/>
        </w:rPr>
      </w:pPr>
      <w:r w:rsidRPr="00172E2C">
        <w:rPr>
          <w:b/>
          <w:bCs/>
          <w:lang w:val="es-ES_tradnl"/>
        </w:rPr>
        <w:t>Ejemplo de uso</w:t>
      </w:r>
    </w:p>
    <w:p w14:paraId="6F1820DF" w14:textId="7F6BEBF3" w:rsidR="00055A6A" w:rsidRDefault="00055A6A" w:rsidP="006E63E5">
      <w:pPr>
        <w:rPr>
          <w:lang w:val="es-ES_tradnl"/>
        </w:rPr>
      </w:pPr>
      <w:r>
        <w:rPr>
          <w:lang w:val="es-ES_tradnl"/>
        </w:rPr>
        <w:t xml:space="preserve">Una empresa requiere un financiamiento bancario por 20,000 pesos para lo cual un banco ofrece un crédito revolvente a 18% a amortizar en 8 meses, con costos de horarios </w:t>
      </w:r>
      <w:r w:rsidR="00152F6E">
        <w:rPr>
          <w:lang w:val="es-ES_tradnl"/>
        </w:rPr>
        <w:t>por disposición de fondos (sobre el saldo sin utilizar a excepción del saldo compensador) de 5%, una comisión inicial de $1,800 y un saldo compensador promedio de $5,000 ¿cuál es la tasa efectiva mensual de este financiamiento si no quedó saldo sin utilizar durante la vida del contrato?</w:t>
      </w:r>
    </w:p>
    <w:p w14:paraId="60A4089F" w14:textId="77777777" w:rsidR="004B6C45" w:rsidRDefault="004B6C45" w:rsidP="006E63E5">
      <w:pPr>
        <w:rPr>
          <w:lang w:val="es-ES_tradnl"/>
        </w:rPr>
      </w:pPr>
    </w:p>
    <w:p w14:paraId="607C14AC" w14:textId="270A3446" w:rsidR="00152F6E" w:rsidRPr="004B6C45" w:rsidRDefault="00000000" w:rsidP="006E63E5">
      <w:pPr>
        <w:rPr>
          <w:rFonts w:eastAsiaTheme="minorEastAsia"/>
          <w:lang w:val="es-ES_tradnl"/>
        </w:rPr>
      </w:pPr>
      <m:oMathPara>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C</m:t>
              </m:r>
              <m:d>
                <m:dPr>
                  <m:ctrlPr>
                    <w:rPr>
                      <w:rFonts w:ascii="Cambria Math" w:eastAsiaTheme="minorEastAsia" w:hAnsi="Cambria Math" w:cs="Arial"/>
                      <w:i/>
                      <w:lang w:val="es-ES_tradnl"/>
                    </w:rPr>
                  </m:ctrlPr>
                </m:dPr>
                <m:e>
                  <m:r>
                    <w:rPr>
                      <w:rFonts w:ascii="Cambria Math" w:eastAsiaTheme="minorEastAsia" w:hAnsi="Cambria Math" w:cs="Arial"/>
                      <w:lang w:val="es-ES_tradnl"/>
                    </w:rPr>
                    <m:t>r * </m:t>
                  </m:r>
                  <m:f>
                    <m:fPr>
                      <m:ctrlPr>
                        <w:rPr>
                          <w:rFonts w:ascii="Cambria Math" w:eastAsiaTheme="minorEastAsia" w:hAnsi="Cambria Math" w:cs="Arial"/>
                          <w:lang w:val="es-ES_tradnl"/>
                        </w:rPr>
                      </m:ctrlPr>
                    </m:fPr>
                    <m:num>
                      <m:r>
                        <w:rPr>
                          <w:rFonts w:ascii="Cambria Math" w:eastAsiaTheme="minorEastAsia" w:hAnsi="Cambria Math" w:cs="Arial"/>
                          <w:lang w:val="es-ES_tradnl"/>
                        </w:rPr>
                        <m:t>t</m:t>
                      </m:r>
                      <m:ctrlPr>
                        <w:rPr>
                          <w:rFonts w:ascii="Cambria Math" w:eastAsiaTheme="minorEastAsia" w:hAnsi="Cambria Math" w:cs="Arial"/>
                          <w:i/>
                          <w:lang w:val="es-ES_tradnl"/>
                        </w:rPr>
                      </m:ctrlPr>
                    </m:num>
                    <m:den>
                      <m:r>
                        <w:rPr>
                          <w:rFonts w:ascii="Cambria Math" w:eastAsiaTheme="minorEastAsia" w:hAnsi="Cambria Math" w:cs="Arial"/>
                          <w:lang w:val="es-ES_tradnl"/>
                        </w:rPr>
                        <m:t>360</m:t>
                      </m:r>
                      <m:ctrlPr>
                        <w:rPr>
                          <w:rFonts w:ascii="Cambria Math" w:eastAsiaTheme="minorEastAsia" w:hAnsi="Cambria Math" w:cs="Arial"/>
                          <w:i/>
                          <w:lang w:val="es-ES_tradnl"/>
                        </w:rPr>
                      </m:ctrlPr>
                    </m:den>
                  </m:f>
                </m:e>
              </m:d>
              <m:r>
                <w:rPr>
                  <w:rFonts w:ascii="Cambria Math" w:eastAsiaTheme="minorEastAsia" w:hAnsi="Cambria Math" w:cs="Arial"/>
                  <w:lang w:val="es-ES_tradnl"/>
                </w:rPr>
                <m:t>+</m:t>
              </m:r>
              <m:r>
                <m:rPr>
                  <m:sty m:val="p"/>
                </m:rPr>
                <w:rPr>
                  <w:rFonts w:ascii="Cambria Math" w:eastAsiaTheme="minorEastAsia" w:hAnsi="Cambria Math" w:cs="Arial"/>
                  <w:lang w:val="es-ES_tradnl"/>
                </w:rPr>
                <m:t>λ</m:t>
              </m:r>
              <m:ctrlPr>
                <w:rPr>
                  <w:rFonts w:ascii="Cambria Math" w:eastAsiaTheme="minorEastAsia" w:hAnsi="Cambria Math" w:cs="Arial"/>
                  <w:i/>
                  <w:lang w:val="es-ES_tradnl"/>
                </w:rPr>
              </m:ctrlPr>
            </m:num>
            <m:den>
              <m:r>
                <w:rPr>
                  <w:rFonts w:ascii="Cambria Math" w:eastAsiaTheme="minorEastAsia" w:hAnsi="Cambria Math" w:cs="Arial"/>
                  <w:lang w:val="es-ES_tradnl"/>
                </w:rPr>
                <m:t>C-</m:t>
              </m:r>
              <m:r>
                <m:rPr>
                  <m:sty m:val="p"/>
                </m:rPr>
                <w:rPr>
                  <w:rFonts w:ascii="Cambria Math" w:eastAsiaTheme="minorEastAsia" w:hAnsi="Cambria Math" w:cs="Arial"/>
                  <w:lang w:val="es-ES_tradnl"/>
                </w:rPr>
                <m:t>λ</m:t>
              </m:r>
              <m:r>
                <w:rPr>
                  <w:rFonts w:ascii="Cambria Math" w:eastAsiaTheme="minorEastAsia" w:hAnsi="Cambria Math" w:cs="Arial"/>
                  <w:lang w:val="es-ES_tradnl"/>
                </w:rPr>
                <m:t>-</m:t>
              </m:r>
              <m:r>
                <m:rPr>
                  <m:sty m:val="p"/>
                </m:rPr>
                <w:rPr>
                  <w:rFonts w:ascii="Cambria Math" w:eastAsiaTheme="minorEastAsia" w:hAnsi="Cambria Math" w:cs="Arial"/>
                  <w:lang w:val="es-ES_tradnl"/>
                </w:rPr>
                <m:t>Ψ</m:t>
              </m:r>
              <m:ctrlPr>
                <w:rPr>
                  <w:rFonts w:ascii="Cambria Math" w:eastAsiaTheme="minorEastAsia" w:hAnsi="Cambria Math" w:cs="Arial"/>
                  <w:i/>
                  <w:lang w:val="es-ES_tradnl"/>
                </w:rPr>
              </m:ctrlPr>
            </m:den>
          </m:f>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I</m:t>
              </m:r>
              <m:ctrlPr>
                <w:rPr>
                  <w:rFonts w:ascii="Cambria Math" w:eastAsiaTheme="minorEastAsia" w:hAnsi="Cambria Math" w:cs="Arial"/>
                  <w:i/>
                  <w:lang w:val="es-ES_tradnl"/>
                </w:rPr>
              </m:ctrlPr>
            </m:num>
            <m:den>
              <m:r>
                <w:rPr>
                  <w:rFonts w:ascii="Cambria Math" w:eastAsiaTheme="minorEastAsia" w:hAnsi="Cambria Math" w:cs="Arial"/>
                  <w:lang w:val="es-ES_tradnl"/>
                </w:rPr>
                <m:t>C</m:t>
              </m:r>
              <m:ctrlPr>
                <w:rPr>
                  <w:rFonts w:ascii="Cambria Math" w:eastAsiaTheme="minorEastAsia" w:hAnsi="Cambria Math" w:cs="Arial"/>
                  <w:i/>
                  <w:lang w:val="es-ES_tradnl"/>
                </w:rPr>
              </m:ctrlPr>
            </m:den>
          </m:f>
        </m:oMath>
      </m:oMathPara>
    </w:p>
    <w:p w14:paraId="5F40DF4D" w14:textId="77777777" w:rsidR="004B6C45" w:rsidRDefault="004B6C45" w:rsidP="006E63E5">
      <w:pPr>
        <w:rPr>
          <w:lang w:val="es-ES_tradnl"/>
        </w:rPr>
      </w:pPr>
    </w:p>
    <w:p w14:paraId="19075EE7" w14:textId="253B2D1B" w:rsidR="006E63E5" w:rsidRPr="000A7C2C" w:rsidRDefault="00000000" w:rsidP="006E63E5">
      <w:pPr>
        <w:rPr>
          <w:rFonts w:eastAsiaTheme="minorEastAsia"/>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PER</m:t>
              </m:r>
            </m:sub>
          </m:sSub>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20,000</m:t>
              </m:r>
              <m:r>
                <m:rPr>
                  <m:sty m:val="p"/>
                </m:rPr>
                <w:rPr>
                  <w:rFonts w:ascii="Cambria Math" w:eastAsiaTheme="minorEastAsia" w:hAnsi="Cambria Math"/>
                  <w:lang w:val="es-ES_tradnl"/>
                </w:rPr>
                <m:t>*</m:t>
              </m:r>
              <m:d>
                <m:dPr>
                  <m:ctrlPr>
                    <w:rPr>
                      <w:rFonts w:ascii="Cambria Math" w:eastAsiaTheme="minorEastAsia" w:hAnsi="Cambria Math"/>
                      <w:lang w:val="es-ES_tradnl"/>
                    </w:rPr>
                  </m:ctrlPr>
                </m:dPr>
                <m:e>
                  <m:r>
                    <w:rPr>
                      <w:rFonts w:ascii="Cambria Math" w:eastAsiaTheme="minorEastAsia" w:hAnsi="Cambria Math"/>
                      <w:lang w:val="es-ES_tradnl"/>
                    </w:rPr>
                    <m:t>0.18*</m:t>
                  </m:r>
                  <m:f>
                    <m:fPr>
                      <m:ctrlPr>
                        <w:rPr>
                          <w:rFonts w:ascii="Cambria Math" w:eastAsiaTheme="minorEastAsia" w:hAnsi="Cambria Math"/>
                          <w:lang w:val="es-ES_tradnl"/>
                        </w:rPr>
                      </m:ctrlPr>
                    </m:fPr>
                    <m:num>
                      <m:r>
                        <w:rPr>
                          <w:rFonts w:ascii="Cambria Math" w:eastAsiaTheme="minorEastAsia" w:hAnsi="Cambria Math"/>
                          <w:lang w:val="es-ES_tradnl"/>
                        </w:rPr>
                        <m:t>8</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r>
                <w:rPr>
                  <w:rFonts w:ascii="Cambria Math" w:eastAsiaTheme="minorEastAsia" w:hAnsi="Cambria Math"/>
                  <w:lang w:val="es-ES_tradnl"/>
                </w:rPr>
                <m:t>+1,800</m:t>
              </m:r>
              <m:ctrlPr>
                <w:rPr>
                  <w:rFonts w:ascii="Cambria Math" w:eastAsiaTheme="minorEastAsia" w:hAnsi="Cambria Math"/>
                  <w:i/>
                  <w:lang w:val="es-ES_tradnl"/>
                </w:rPr>
              </m:ctrlPr>
            </m:num>
            <m:den>
              <m:r>
                <w:rPr>
                  <w:rFonts w:ascii="Cambria Math" w:eastAsiaTheme="minorEastAsia" w:hAnsi="Cambria Math"/>
                  <w:lang w:val="es-ES_tradnl"/>
                </w:rPr>
                <m:t>20,000-1,800-5,000</m:t>
              </m:r>
              <m:ctrlPr>
                <w:rPr>
                  <w:rFonts w:ascii="Cambria Math" w:eastAsiaTheme="minorEastAsia" w:hAnsi="Cambria Math"/>
                  <w:i/>
                  <w:lang w:val="es-ES_tradnl"/>
                </w:rPr>
              </m:ctrlPr>
            </m:den>
          </m:f>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4,200</m:t>
              </m:r>
              <m:ctrlPr>
                <w:rPr>
                  <w:rFonts w:ascii="Cambria Math" w:eastAsiaTheme="minorEastAsia" w:hAnsi="Cambria Math"/>
                  <w:i/>
                  <w:lang w:val="es-ES_tradnl"/>
                </w:rPr>
              </m:ctrlPr>
            </m:num>
            <m:den>
              <m:r>
                <w:rPr>
                  <w:rFonts w:ascii="Cambria Math" w:eastAsiaTheme="minorEastAsia" w:hAnsi="Cambria Math"/>
                  <w:lang w:val="es-ES_tradnl"/>
                </w:rPr>
                <m:t>13,200</m:t>
              </m:r>
              <m:ctrlPr>
                <w:rPr>
                  <w:rFonts w:ascii="Cambria Math" w:eastAsiaTheme="minorEastAsia" w:hAnsi="Cambria Math"/>
                  <w:i/>
                  <w:lang w:val="es-ES_tradnl"/>
                </w:rPr>
              </m:ctrlPr>
            </m:den>
          </m:f>
          <m:r>
            <w:rPr>
              <w:rFonts w:ascii="Cambria Math" w:eastAsiaTheme="minorEastAsia" w:hAnsi="Cambria Math"/>
              <w:lang w:val="es-ES_tradnl"/>
            </w:rPr>
            <m:t>=0.31818 ~ 31.82%</m:t>
          </m:r>
        </m:oMath>
      </m:oMathPara>
    </w:p>
    <w:p w14:paraId="1C14D1F8" w14:textId="77777777" w:rsidR="000A7C2C" w:rsidRDefault="000A7C2C" w:rsidP="006E63E5">
      <w:pPr>
        <w:rPr>
          <w:rFonts w:eastAsiaTheme="minorEastAsia"/>
          <w:lang w:val="es-ES_tradnl"/>
        </w:rPr>
      </w:pPr>
    </w:p>
    <w:p w14:paraId="410E6288" w14:textId="5EB63802" w:rsidR="000A7C2C" w:rsidRDefault="000A7C2C" w:rsidP="006E63E5">
      <w:pPr>
        <w:rPr>
          <w:rFonts w:eastAsiaTheme="minorEastAsia"/>
          <w:lang w:val="es-ES_tradnl"/>
        </w:rPr>
      </w:pPr>
      <w:r>
        <w:rPr>
          <w:rFonts w:eastAsiaTheme="minorEastAsia"/>
          <w:lang w:val="es-ES_tradnl"/>
        </w:rPr>
        <w:t xml:space="preserve">El costo después de tomar en cuenta </w:t>
      </w:r>
      <w:r w:rsidR="00A876BF">
        <w:rPr>
          <w:rFonts w:eastAsiaTheme="minorEastAsia"/>
          <w:lang w:val="es-ES_tradnl"/>
        </w:rPr>
        <w:t>los costos asociados con la línea de crédito es de 31.82% por 8 meses efectivo por lo cual el banco está siendo exigente con los costos respecto a la calificación crediticia de la empresa al requerir primas de riesgo mayores (ver CAPM).</w:t>
      </w:r>
    </w:p>
    <w:p w14:paraId="148BD0E2" w14:textId="77777777" w:rsidR="00A876BF" w:rsidRPr="00172E2C" w:rsidRDefault="00A876BF" w:rsidP="006E63E5">
      <w:pPr>
        <w:rPr>
          <w:lang w:val="es-ES_tradnl"/>
        </w:rPr>
      </w:pPr>
    </w:p>
    <w:p w14:paraId="577FE0F2" w14:textId="18382EA9" w:rsidR="006E63E5" w:rsidRPr="00172E2C" w:rsidRDefault="006E63E5" w:rsidP="00455558">
      <w:pPr>
        <w:pStyle w:val="Heading2"/>
      </w:pPr>
      <w:bookmarkStart w:id="34" w:name="_Toc165283633"/>
      <w:r w:rsidRPr="00172E2C">
        <w:t>TPA</w:t>
      </w:r>
      <w:bookmarkEnd w:id="34"/>
    </w:p>
    <w:p w14:paraId="714975E6"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7CF2AC3D" w14:textId="44C7EE68" w:rsidR="006E63E5" w:rsidRPr="00172E2C" w:rsidRDefault="006E63E5" w:rsidP="006E63E5">
      <w:pPr>
        <w:rPr>
          <w:lang w:val="es-ES_tradnl"/>
        </w:rPr>
      </w:pPr>
      <w:r w:rsidRPr="00172E2C">
        <w:rPr>
          <w:lang w:val="es-ES_tradnl"/>
        </w:rPr>
        <w:t>Tasa porcentual anual (nominal)</w:t>
      </w:r>
      <w:r w:rsidR="00055A6A">
        <w:rPr>
          <w:lang w:val="es-ES_tradnl"/>
        </w:rPr>
        <w:t>, cotizada o simple.</w:t>
      </w:r>
    </w:p>
    <w:p w14:paraId="2A3CE221" w14:textId="77777777" w:rsidR="006E63E5" w:rsidRDefault="006E63E5" w:rsidP="006E63E5">
      <w:pPr>
        <w:pStyle w:val="ListParagraph"/>
        <w:numPr>
          <w:ilvl w:val="0"/>
          <w:numId w:val="1"/>
        </w:numPr>
        <w:rPr>
          <w:b/>
          <w:bCs/>
          <w:lang w:val="es-ES_tradnl"/>
        </w:rPr>
      </w:pPr>
      <w:r w:rsidRPr="00172E2C">
        <w:rPr>
          <w:b/>
          <w:bCs/>
          <w:lang w:val="es-ES_tradnl"/>
        </w:rPr>
        <w:t>Descripción, uso o aplicación</w:t>
      </w:r>
    </w:p>
    <w:p w14:paraId="01A539E8" w14:textId="0CA9F612" w:rsidR="00705138" w:rsidRDefault="00705138" w:rsidP="00705138">
      <w:pPr>
        <w:rPr>
          <w:lang w:val="es-ES_tradnl"/>
        </w:rPr>
      </w:pPr>
      <w:r>
        <w:rPr>
          <w:lang w:val="es-ES_tradnl"/>
        </w:rPr>
        <w:t>La tasa porcentual anual sirve como una aproximación de la tasa anual efectiva a pagar al año, esta es la que se encuentra escrita en los contratos y es muy usada gracias a que es una tasa comparable entre todas las tasas de financiamiento en el mercado</w:t>
      </w:r>
      <w:r w:rsidR="004F0259">
        <w:rPr>
          <w:lang w:val="es-ES_tradnl"/>
        </w:rPr>
        <w:t xml:space="preserve"> ya que demuestra cuál sería </w:t>
      </w:r>
      <w:r w:rsidR="004F0259">
        <w:rPr>
          <w:lang w:val="es-ES_tradnl"/>
        </w:rPr>
        <w:lastRenderedPageBreak/>
        <w:t>el costo de un crédito si se contratara varias veces hasta llenar un año</w:t>
      </w:r>
      <w:r>
        <w:rPr>
          <w:lang w:val="es-ES_tradnl"/>
        </w:rPr>
        <w:t>, por lo que si en cualquier</w:t>
      </w:r>
      <w:r w:rsidR="004F0259">
        <w:rPr>
          <w:lang w:val="es-ES_tradnl"/>
        </w:rPr>
        <w:t xml:space="preserve"> </w:t>
      </w:r>
      <w:r>
        <w:rPr>
          <w:lang w:val="es-ES_tradnl"/>
        </w:rPr>
        <w:t xml:space="preserve">crédito </w:t>
      </w:r>
      <w:r w:rsidR="004F0259">
        <w:rPr>
          <w:lang w:val="es-ES_tradnl"/>
        </w:rPr>
        <w:t xml:space="preserve">o inversión </w:t>
      </w:r>
      <w:r w:rsidR="00FC387F">
        <w:rPr>
          <w:lang w:val="es-ES_tradnl"/>
        </w:rPr>
        <w:t xml:space="preserve">usted </w:t>
      </w:r>
      <w:r>
        <w:rPr>
          <w:lang w:val="es-ES_tradnl"/>
        </w:rPr>
        <w:t>ve una tasa</w:t>
      </w:r>
      <w:r w:rsidR="00FC387F">
        <w:rPr>
          <w:lang w:val="es-ES_tradnl"/>
        </w:rPr>
        <w:t>,</w:t>
      </w:r>
      <w:r>
        <w:rPr>
          <w:lang w:val="es-ES_tradnl"/>
        </w:rPr>
        <w:t xml:space="preserve"> seguramente es nominal</w:t>
      </w:r>
      <w:r w:rsidR="004F0259">
        <w:rPr>
          <w:lang w:val="es-ES_tradnl"/>
        </w:rPr>
        <w:t>,</w:t>
      </w:r>
      <w:r>
        <w:rPr>
          <w:lang w:val="es-ES_tradnl"/>
        </w:rPr>
        <w:t xml:space="preserve"> </w:t>
      </w:r>
      <w:r w:rsidR="004F0259">
        <w:rPr>
          <w:lang w:val="es-ES_tradnl"/>
        </w:rPr>
        <w:t>debido a que cada</w:t>
      </w:r>
      <w:r>
        <w:rPr>
          <w:lang w:val="es-ES_tradnl"/>
        </w:rPr>
        <w:t xml:space="preserve"> contrato suele tener características </w:t>
      </w:r>
      <w:r w:rsidR="004F0259">
        <w:rPr>
          <w:lang w:val="es-ES_tradnl"/>
        </w:rPr>
        <w:t>diferentes</w:t>
      </w:r>
      <w:r>
        <w:rPr>
          <w:lang w:val="es-ES_tradnl"/>
        </w:rPr>
        <w:t xml:space="preserve"> esta tasa intenta estandarizarlas</w:t>
      </w:r>
      <w:r w:rsidR="00510829">
        <w:rPr>
          <w:lang w:val="es-ES_tradnl"/>
        </w:rPr>
        <w:t xml:space="preserve"> aunque puede no reflejar todos los costos que incluye un crédito</w:t>
      </w:r>
      <w:r w:rsidR="004F0259">
        <w:rPr>
          <w:lang w:val="es-ES_tradnl"/>
        </w:rPr>
        <w:t xml:space="preserve"> como lo hace una TAE (ver TAE)</w:t>
      </w:r>
      <w:r>
        <w:rPr>
          <w:lang w:val="es-ES_tradnl"/>
        </w:rPr>
        <w:t>.</w:t>
      </w:r>
    </w:p>
    <w:p w14:paraId="7CBBE347" w14:textId="0E447009" w:rsidR="006E63E5" w:rsidRPr="00172E2C" w:rsidRDefault="006E63E5" w:rsidP="006E63E5">
      <w:pPr>
        <w:pStyle w:val="ListParagraph"/>
        <w:numPr>
          <w:ilvl w:val="0"/>
          <w:numId w:val="1"/>
        </w:numPr>
        <w:rPr>
          <w:b/>
          <w:bCs/>
          <w:lang w:val="es-ES_tradnl"/>
        </w:rPr>
      </w:pPr>
      <w:r w:rsidRPr="00172E2C">
        <w:rPr>
          <w:b/>
          <w:bCs/>
          <w:lang w:val="es-ES_tradnl"/>
        </w:rPr>
        <w:t>F</w:t>
      </w:r>
      <w:r w:rsidR="00801FCA">
        <w:rPr>
          <w:b/>
          <w:bCs/>
          <w:lang w:val="es-ES_tradnl"/>
        </w:rPr>
        <w:t>ó</w:t>
      </w:r>
      <w:r w:rsidRPr="00172E2C">
        <w:rPr>
          <w:b/>
          <w:bCs/>
          <w:lang w:val="es-ES_tradnl"/>
        </w:rPr>
        <w:t>rmula</w:t>
      </w:r>
    </w:p>
    <w:p w14:paraId="38A3ECF2" w14:textId="15CC4E49" w:rsidR="006E63E5" w:rsidRPr="00172E2C" w:rsidRDefault="006E63E5" w:rsidP="006E63E5">
      <w:pPr>
        <w:rPr>
          <w:lang w:val="es-ES_tradnl"/>
        </w:rPr>
      </w:pPr>
      <m:oMathPara>
        <m:oMath>
          <m:r>
            <w:rPr>
              <w:rFonts w:ascii="Cambria Math" w:hAnsi="Cambria Math"/>
              <w:lang w:val="es-ES_tradnl"/>
            </w:rPr>
            <m:t>TPA=</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r>
            <m:rPr>
              <m:sty m:val="p"/>
            </m:rPr>
            <w:rPr>
              <w:rFonts w:ascii="Cambria Math" w:hAnsi="Cambria Math"/>
              <w:lang w:val="es-ES_tradnl"/>
            </w:rPr>
            <m:t>×</m:t>
          </m:r>
          <m:r>
            <w:rPr>
              <w:rFonts w:ascii="Cambria Math" w:hAnsi="Cambria Math"/>
              <w:lang w:val="es-ES_tradnl"/>
            </w:rPr>
            <m:t>m</m:t>
          </m:r>
        </m:oMath>
      </m:oMathPara>
    </w:p>
    <w:p w14:paraId="4F0B0C15" w14:textId="77777777" w:rsidR="006E63E5" w:rsidRDefault="006E63E5" w:rsidP="006E63E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14160" w14:paraId="5510FCFC" w14:textId="77777777" w:rsidTr="00EC792A">
        <w:tc>
          <w:tcPr>
            <w:tcW w:w="2405" w:type="dxa"/>
          </w:tcPr>
          <w:p w14:paraId="46B3DE9E" w14:textId="77777777" w:rsidR="00114160" w:rsidRPr="00455558" w:rsidRDefault="00114160" w:rsidP="00EC792A">
            <w:pPr>
              <w:ind w:left="360"/>
              <w:jc w:val="center"/>
              <w:rPr>
                <w:rFonts w:eastAsia="Calibri"/>
                <w:lang w:val="es-ES_tradnl"/>
              </w:rPr>
            </w:pPr>
            <w:r>
              <w:rPr>
                <w:rFonts w:eastAsia="Calibri"/>
                <w:lang w:val="es-ES_tradnl"/>
              </w:rPr>
              <w:t>Sigla</w:t>
            </w:r>
          </w:p>
        </w:tc>
        <w:tc>
          <w:tcPr>
            <w:tcW w:w="6945" w:type="dxa"/>
          </w:tcPr>
          <w:p w14:paraId="7D703793" w14:textId="77777777" w:rsidR="00114160" w:rsidRPr="00455558" w:rsidRDefault="00114160" w:rsidP="00EC792A">
            <w:pPr>
              <w:jc w:val="center"/>
              <w:rPr>
                <w:bCs/>
                <w:lang w:val="es-ES_tradnl"/>
              </w:rPr>
            </w:pPr>
            <w:r>
              <w:rPr>
                <w:bCs/>
                <w:lang w:val="es-ES_tradnl"/>
              </w:rPr>
              <w:t>Significado</w:t>
            </w:r>
          </w:p>
        </w:tc>
      </w:tr>
      <w:tr w:rsidR="00114160" w:rsidRPr="00D57029" w14:paraId="3BF0E16C" w14:textId="77777777" w:rsidTr="00EC792A">
        <w:tc>
          <w:tcPr>
            <w:tcW w:w="2405" w:type="dxa"/>
          </w:tcPr>
          <w:p w14:paraId="07C62FAF" w14:textId="56240B2C" w:rsidR="00114160" w:rsidRPr="00114160" w:rsidRDefault="00114160" w:rsidP="00EC792A">
            <w:pPr>
              <w:ind w:left="360"/>
              <w:rPr>
                <w:i/>
                <w:iCs/>
                <w:lang w:val="es-ES_tradnl"/>
              </w:rPr>
            </w:pPr>
            <m:oMathPara>
              <m:oMath>
                <m:r>
                  <w:rPr>
                    <w:rFonts w:ascii="Cambria Math" w:hAnsi="Cambria Math"/>
                    <w:lang w:val="es-ES_tradnl"/>
                  </w:rPr>
                  <m:t>TPA</m:t>
                </m:r>
              </m:oMath>
            </m:oMathPara>
          </w:p>
        </w:tc>
        <w:tc>
          <w:tcPr>
            <w:tcW w:w="6945" w:type="dxa"/>
          </w:tcPr>
          <w:p w14:paraId="592001C6" w14:textId="20D04E8F" w:rsidR="00114160" w:rsidRPr="00455558" w:rsidRDefault="00114160" w:rsidP="00EC792A">
            <w:pPr>
              <w:rPr>
                <w:bCs/>
                <w:lang w:val="es-ES_tradnl"/>
              </w:rPr>
            </w:pPr>
            <w:r>
              <w:rPr>
                <w:bCs/>
                <w:lang w:val="es-ES_tradnl"/>
              </w:rPr>
              <w:t>Tasa porcentual anual o tasa nominal</w:t>
            </w:r>
          </w:p>
        </w:tc>
      </w:tr>
      <w:tr w:rsidR="00114160" w:rsidRPr="00D57029" w14:paraId="1C0CEDCD" w14:textId="77777777" w:rsidTr="00EC792A">
        <w:tc>
          <w:tcPr>
            <w:tcW w:w="2405" w:type="dxa"/>
          </w:tcPr>
          <w:p w14:paraId="2304B391" w14:textId="545D6E51" w:rsidR="00114160" w:rsidRPr="00F22669" w:rsidRDefault="00000000" w:rsidP="00114160">
            <w:pPr>
              <w:ind w:left="360"/>
              <w:rPr>
                <w:rFonts w:eastAsia="Calibri"/>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06699886" w14:textId="681ED629" w:rsidR="00114160" w:rsidRPr="00455558" w:rsidRDefault="00114160" w:rsidP="00114160">
            <w:pPr>
              <w:rPr>
                <w:bCs/>
                <w:lang w:val="es-ES_tradnl"/>
              </w:rPr>
            </w:pPr>
            <w:r>
              <w:rPr>
                <w:bCs/>
                <w:lang w:val="es-ES_tradnl"/>
              </w:rPr>
              <w:t>Tasa de interés efectiva del financiamiento</w:t>
            </w:r>
          </w:p>
        </w:tc>
      </w:tr>
      <w:tr w:rsidR="00114160" w:rsidRPr="00D453BC" w14:paraId="637CBAB4" w14:textId="77777777" w:rsidTr="00EC792A">
        <w:tc>
          <w:tcPr>
            <w:tcW w:w="2405" w:type="dxa"/>
          </w:tcPr>
          <w:p w14:paraId="370B8FE4" w14:textId="11F89EAB" w:rsidR="00114160" w:rsidRPr="00114160" w:rsidRDefault="00114160" w:rsidP="00114160">
            <w:pPr>
              <w:ind w:left="360"/>
              <w:rPr>
                <w:rFonts w:eastAsia="Calibri"/>
                <w:i/>
                <w:lang w:val="es-ES_tradnl"/>
              </w:rPr>
            </w:pPr>
            <m:oMathPara>
              <m:oMath>
                <m:r>
                  <w:rPr>
                    <w:rFonts w:ascii="Cambria Math" w:eastAsia="Calibri" w:hAnsi="Cambria Math"/>
                    <w:lang w:val="es-ES_tradnl"/>
                  </w:rPr>
                  <m:t>m</m:t>
                </m:r>
              </m:oMath>
            </m:oMathPara>
          </w:p>
        </w:tc>
        <w:tc>
          <w:tcPr>
            <w:tcW w:w="6945" w:type="dxa"/>
          </w:tcPr>
          <w:p w14:paraId="519BDD11" w14:textId="157072CB" w:rsidR="00114160" w:rsidRDefault="00114160" w:rsidP="00114160">
            <w:pPr>
              <w:rPr>
                <w:bCs/>
                <w:lang w:val="es-ES_tradnl"/>
              </w:rPr>
            </w:pPr>
            <w:r>
              <w:rPr>
                <w:bCs/>
                <w:lang w:val="es-ES_tradnl"/>
              </w:rPr>
              <w:t>Frecuencia de conversión</w:t>
            </w:r>
          </w:p>
        </w:tc>
      </w:tr>
    </w:tbl>
    <w:p w14:paraId="14747E3A" w14:textId="77777777" w:rsidR="00114160" w:rsidRPr="00114160" w:rsidRDefault="00114160" w:rsidP="00114160">
      <w:pPr>
        <w:rPr>
          <w:b/>
          <w:bCs/>
          <w:lang w:val="es-ES_tradnl"/>
        </w:rPr>
      </w:pPr>
    </w:p>
    <w:p w14:paraId="75DB740B" w14:textId="77777777" w:rsidR="006E63E5" w:rsidRPr="00172E2C"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070FC105" w14:textId="4D90E9B5" w:rsidR="00320694" w:rsidRPr="00901B0B" w:rsidRDefault="006E63E5" w:rsidP="00320694">
      <w:pPr>
        <w:pStyle w:val="ListParagraph"/>
        <w:numPr>
          <w:ilvl w:val="0"/>
          <w:numId w:val="1"/>
        </w:numPr>
        <w:rPr>
          <w:b/>
          <w:bCs/>
          <w:lang w:val="es-ES_tradnl"/>
        </w:rPr>
      </w:pPr>
      <w:r w:rsidRPr="00172E2C">
        <w:rPr>
          <w:b/>
          <w:bCs/>
          <w:lang w:val="es-ES_tradnl"/>
        </w:rPr>
        <w:t>Casos especiales</w:t>
      </w:r>
    </w:p>
    <w:p w14:paraId="3256A23B"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409A8787" w14:textId="77777777" w:rsidR="006E63E5" w:rsidRDefault="006E63E5" w:rsidP="006E63E5">
      <w:pPr>
        <w:pStyle w:val="ListParagraph"/>
        <w:numPr>
          <w:ilvl w:val="0"/>
          <w:numId w:val="1"/>
        </w:numPr>
        <w:rPr>
          <w:b/>
          <w:bCs/>
          <w:lang w:val="es-ES_tradnl"/>
        </w:rPr>
      </w:pPr>
      <w:r w:rsidRPr="00172E2C">
        <w:rPr>
          <w:b/>
          <w:bCs/>
          <w:lang w:val="es-ES_tradnl"/>
        </w:rPr>
        <w:t>Ejemplo de uso</w:t>
      </w:r>
    </w:p>
    <w:p w14:paraId="16F0FFC2" w14:textId="036A4802" w:rsidR="00055A6A" w:rsidRDefault="00055A6A" w:rsidP="00055A6A">
      <w:pPr>
        <w:rPr>
          <w:lang w:val="es-ES_tradnl"/>
        </w:rPr>
      </w:pPr>
      <w:r w:rsidRPr="00055A6A">
        <w:rPr>
          <w:lang w:val="es-ES_tradnl"/>
        </w:rPr>
        <w:t>A una empresa le interesa obtener los mejores términos en sus contratos para financiarse a corto plazo ente estos el costo, por un lado tiene a su proveedor que da crédito comercial con términos 3/20, 60 neto ¿Cuál es el costo efectivo</w:t>
      </w:r>
      <w:r w:rsidR="00801FCA">
        <w:rPr>
          <w:lang w:val="es-ES_tradnl"/>
        </w:rPr>
        <w:t xml:space="preserve"> </w:t>
      </w:r>
      <w:r w:rsidRPr="00055A6A">
        <w:rPr>
          <w:lang w:val="es-ES_tradnl"/>
        </w:rPr>
        <w:t xml:space="preserve">y anual </w:t>
      </w:r>
      <w:r w:rsidR="00801FCA" w:rsidRPr="00055A6A">
        <w:rPr>
          <w:lang w:val="es-ES_tradnl"/>
        </w:rPr>
        <w:t>del financiamiento</w:t>
      </w:r>
      <w:r w:rsidR="00801FCA" w:rsidRPr="00801FCA">
        <w:rPr>
          <w:lang w:val="es-ES_tradnl"/>
        </w:rPr>
        <w:t xml:space="preserve"> </w:t>
      </w:r>
      <w:r w:rsidR="00801FCA">
        <w:rPr>
          <w:lang w:val="es-ES_tradnl"/>
        </w:rPr>
        <w:t>extendido</w:t>
      </w:r>
      <w:r w:rsidR="004F2C3F">
        <w:rPr>
          <w:lang w:val="es-ES_tradnl"/>
        </w:rPr>
        <w:t xml:space="preserve"> (se paga</w:t>
      </w:r>
      <w:r w:rsidR="004F2C3F" w:rsidRPr="00055A6A">
        <w:rPr>
          <w:lang w:val="es-ES_tradnl"/>
        </w:rPr>
        <w:t xml:space="preserve"> la factura en el día 60</w:t>
      </w:r>
      <w:r w:rsidR="004F2C3F">
        <w:rPr>
          <w:lang w:val="es-ES_tradnl"/>
        </w:rPr>
        <w:t>)</w:t>
      </w:r>
      <w:r w:rsidR="00801FCA" w:rsidRPr="00055A6A">
        <w:rPr>
          <w:lang w:val="es-ES_tradnl"/>
        </w:rPr>
        <w:t xml:space="preserve"> </w:t>
      </w:r>
      <w:r w:rsidRPr="00055A6A">
        <w:rPr>
          <w:lang w:val="es-ES_tradnl"/>
        </w:rPr>
        <w:t xml:space="preserve">por </w:t>
      </w:r>
      <w:r w:rsidR="004F2C3F">
        <w:rPr>
          <w:lang w:val="es-ES_tradnl"/>
        </w:rPr>
        <w:t>una factura con precio de $5,740</w:t>
      </w:r>
      <w:r w:rsidRPr="00055A6A">
        <w:rPr>
          <w:lang w:val="es-ES_tradnl"/>
        </w:rPr>
        <w:t>?, si hay un banco que da financiamiento al 25% anual capitalizable mensualmente ¿qué alternativa comparando la tasa anual efectiva sería la mejor?</w:t>
      </w:r>
    </w:p>
    <w:p w14:paraId="5EE11B48" w14:textId="77777777" w:rsidR="005261C5" w:rsidRPr="00055A6A" w:rsidRDefault="005261C5" w:rsidP="00055A6A">
      <w:pPr>
        <w:rPr>
          <w:lang w:val="es-ES_tradnl"/>
        </w:rPr>
      </w:pPr>
    </w:p>
    <w:p w14:paraId="322C8725" w14:textId="6D38CC22" w:rsidR="006E63E5" w:rsidRPr="00155440" w:rsidRDefault="00000000" w:rsidP="006E63E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PER</m:t>
              </m:r>
            </m:sub>
          </m:sSub>
          <m:r>
            <w:rPr>
              <w:rFonts w:ascii="Cambria Math" w:eastAsiaTheme="minorEastAsia" w:hAnsi="Cambria Math"/>
            </w:rPr>
            <m:t>=</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5,740</m:t>
                  </m:r>
                  <m:r>
                    <m:rPr>
                      <m:sty m:val="p"/>
                    </m:rPr>
                    <w:rPr>
                      <w:rFonts w:ascii="Cambria Math" w:eastAsiaTheme="minorEastAsia" w:hAnsi="Cambria Math"/>
                    </w:rPr>
                    <m:t>*</m:t>
                  </m:r>
                  <m:r>
                    <w:rPr>
                      <w:rFonts w:ascii="Cambria Math" w:eastAsiaTheme="minorEastAsia" w:hAnsi="Cambria Math"/>
                    </w:rPr>
                    <m:t>0.03</m:t>
                  </m:r>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5,740-</m:t>
              </m:r>
              <m:d>
                <m:dPr>
                  <m:ctrlPr>
                    <w:rPr>
                      <w:rFonts w:ascii="Cambria Math" w:eastAsiaTheme="minorEastAsia" w:hAnsi="Cambria Math"/>
                    </w:rPr>
                  </m:ctrlPr>
                </m:dPr>
                <m:e>
                  <m:r>
                    <w:rPr>
                      <w:rFonts w:ascii="Cambria Math" w:eastAsiaTheme="minorEastAsia" w:hAnsi="Cambria Math"/>
                    </w:rPr>
                    <m:t>5,740</m:t>
                  </m:r>
                  <m:r>
                    <m:rPr>
                      <m:sty m:val="p"/>
                    </m:rPr>
                    <w:rPr>
                      <w:rFonts w:ascii="Cambria Math" w:eastAsiaTheme="minorEastAsia" w:hAnsi="Cambria Math"/>
                    </w:rPr>
                    <m:t>*</m:t>
                  </m:r>
                  <m:r>
                    <w:rPr>
                      <w:rFonts w:ascii="Cambria Math" w:eastAsiaTheme="minorEastAsia" w:hAnsi="Cambria Math"/>
                    </w:rPr>
                    <m:t>0.03</m:t>
                  </m:r>
                  <m:ctrlPr>
                    <w:rPr>
                      <w:rFonts w:ascii="Cambria Math" w:eastAsiaTheme="minorEastAsia" w:hAnsi="Cambria Math"/>
                      <w:i/>
                    </w:rPr>
                  </m:ctrlPr>
                </m:e>
              </m:d>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172.20</m:t>
              </m:r>
              <m:ctrlPr>
                <w:rPr>
                  <w:rFonts w:ascii="Cambria Math" w:eastAsiaTheme="minorEastAsia" w:hAnsi="Cambria Math"/>
                  <w:i/>
                </w:rPr>
              </m:ctrlPr>
            </m:num>
            <m:den>
              <m:r>
                <w:rPr>
                  <w:rFonts w:ascii="Cambria Math" w:eastAsiaTheme="minorEastAsia" w:hAnsi="Cambria Math"/>
                </w:rPr>
                <m:t>5,567.80</m:t>
              </m:r>
              <m:ctrlPr>
                <w:rPr>
                  <w:rFonts w:ascii="Cambria Math" w:eastAsiaTheme="minorEastAsia" w:hAnsi="Cambria Math"/>
                  <w:i/>
                </w:rPr>
              </m:ctrlPr>
            </m:den>
          </m:f>
          <m:r>
            <w:rPr>
              <w:rFonts w:ascii="Cambria Math" w:eastAsiaTheme="minorEastAsia" w:hAnsi="Cambria Math"/>
            </w:rPr>
            <m:t>=0.0309 ~ 3.10%</m:t>
          </m:r>
        </m:oMath>
      </m:oMathPara>
    </w:p>
    <w:p w14:paraId="6C065ED8" w14:textId="77777777" w:rsidR="00155440" w:rsidRPr="00155440" w:rsidRDefault="00155440" w:rsidP="006E63E5">
      <w:pPr>
        <w:rPr>
          <w:rFonts w:eastAsiaTheme="minorEastAsia"/>
        </w:rPr>
      </w:pPr>
    </w:p>
    <w:p w14:paraId="6B154A77" w14:textId="667C54C4" w:rsidR="00155440" w:rsidRDefault="00155440" w:rsidP="006E63E5">
      <w:pPr>
        <w:rPr>
          <w:lang w:val="es-ES_tradnl"/>
        </w:rPr>
      </w:pPr>
      <m:oMathPara>
        <m:oMath>
          <m:r>
            <w:rPr>
              <w:rFonts w:ascii="Cambria Math" w:eastAsiaTheme="minorEastAsia" w:hAnsi="Cambria Math"/>
              <w:lang w:val="es-ES_tradnl"/>
            </w:rPr>
            <m:t>TPA=0.031</m:t>
          </m:r>
          <m:r>
            <m:rPr>
              <m:sty m:val="p"/>
            </m:rPr>
            <w:rPr>
              <w:rFonts w:ascii="Cambria Math" w:eastAsiaTheme="minorEastAsia"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40</m:t>
              </m:r>
              <m:ctrlPr>
                <w:rPr>
                  <w:rFonts w:ascii="Cambria Math" w:hAnsi="Cambria Math"/>
                  <w:i/>
                  <w:lang w:val="es-ES_tradnl"/>
                </w:rPr>
              </m:ctrlPr>
            </m:den>
          </m:f>
          <m:r>
            <w:rPr>
              <w:rFonts w:ascii="Cambria Math" w:hAnsi="Cambria Math"/>
              <w:lang w:val="es-ES_tradnl"/>
            </w:rPr>
            <m:t>=</m:t>
          </m:r>
          <m:r>
            <w:rPr>
              <w:rFonts w:ascii="Cambria Math" w:hAnsi="Cambria Math"/>
            </w:rPr>
            <m:t>0.2784 ~ 27.84%</m:t>
          </m:r>
        </m:oMath>
      </m:oMathPara>
    </w:p>
    <w:p w14:paraId="185A032B" w14:textId="77777777" w:rsidR="00155440" w:rsidRDefault="00155440" w:rsidP="006E63E5">
      <w:pPr>
        <w:rPr>
          <w:lang w:val="es-ES_tradnl"/>
        </w:rPr>
      </w:pPr>
    </w:p>
    <w:p w14:paraId="4BED31D1" w14:textId="301DE46B" w:rsidR="000E14E0" w:rsidRPr="00172E2C" w:rsidRDefault="00155440" w:rsidP="006E63E5">
      <w:pPr>
        <w:rPr>
          <w:lang w:val="es-ES_tradnl"/>
        </w:rPr>
      </w:pPr>
      <w:r>
        <w:rPr>
          <w:lang w:val="es-ES_tradnl"/>
        </w:rPr>
        <w:t xml:space="preserve">El financiamiento del </w:t>
      </w:r>
      <w:r w:rsidR="006C7362">
        <w:rPr>
          <w:lang w:val="es-ES_tradnl"/>
        </w:rPr>
        <w:t>crédito comercial oneroso</w:t>
      </w:r>
      <w:r>
        <w:rPr>
          <w:lang w:val="es-ES_tradnl"/>
        </w:rPr>
        <w:t xml:space="preserve"> tiene un costo</w:t>
      </w:r>
      <w:r w:rsidR="006C7362">
        <w:rPr>
          <w:lang w:val="es-ES_tradnl"/>
        </w:rPr>
        <w:t xml:space="preserve"> anual de 27.84% proveniente de una tasa por periodo de 3.10% que considera un el interés de 3% durante 40 días por $</w:t>
      </w:r>
      <w:r w:rsidR="006C7362" w:rsidRPr="006C7362">
        <w:rPr>
          <w:lang w:val="es-ES_tradnl"/>
        </w:rPr>
        <w:t>5,567.8</w:t>
      </w:r>
      <w:r w:rsidR="006C7362">
        <w:rPr>
          <w:lang w:val="es-ES_tradnl"/>
        </w:rPr>
        <w:t xml:space="preserve">0 de financiación, anualizando la tasa efectiva </w:t>
      </w:r>
      <w:r w:rsidR="001B679A">
        <w:rPr>
          <w:lang w:val="es-ES_tradnl"/>
        </w:rPr>
        <w:t>se puede comparar el 27.84% contra el 25% de costo del banco por lo que en este caso sería mejor contratar un crédito a corto plazo y pagar al proveedor con este dinero para que el crédito comercial sea libre de costo.</w:t>
      </w:r>
    </w:p>
    <w:p w14:paraId="616D734B" w14:textId="3951F724" w:rsidR="001D65DA" w:rsidRPr="00172E2C" w:rsidRDefault="001D65DA" w:rsidP="00455558">
      <w:pPr>
        <w:pStyle w:val="Heading2"/>
      </w:pPr>
      <w:bookmarkStart w:id="35" w:name="_Toc165283634"/>
      <w:r w:rsidRPr="00172E2C">
        <w:t>T</w:t>
      </w:r>
      <w:r w:rsidR="006E63E5" w:rsidRPr="00172E2C">
        <w:t>AE</w:t>
      </w:r>
      <w:bookmarkEnd w:id="35"/>
    </w:p>
    <w:p w14:paraId="4F4A4A77"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7DD3A98A" w14:textId="5D7E8EB6" w:rsidR="006E63E5" w:rsidRPr="00172E2C" w:rsidRDefault="006E63E5" w:rsidP="006E63E5">
      <w:pPr>
        <w:rPr>
          <w:lang w:val="es-ES_tradnl"/>
        </w:rPr>
      </w:pPr>
      <w:r w:rsidRPr="00172E2C">
        <w:rPr>
          <w:lang w:val="es-ES_tradnl"/>
        </w:rPr>
        <w:t>Tasa anual efectiva</w:t>
      </w:r>
    </w:p>
    <w:p w14:paraId="701784B4" w14:textId="77777777" w:rsidR="006E63E5" w:rsidRDefault="006E63E5" w:rsidP="006E63E5">
      <w:pPr>
        <w:pStyle w:val="ListParagraph"/>
        <w:numPr>
          <w:ilvl w:val="0"/>
          <w:numId w:val="1"/>
        </w:numPr>
        <w:rPr>
          <w:b/>
          <w:bCs/>
          <w:lang w:val="es-ES_tradnl"/>
        </w:rPr>
      </w:pPr>
      <w:r w:rsidRPr="00172E2C">
        <w:rPr>
          <w:b/>
          <w:bCs/>
          <w:lang w:val="es-ES_tradnl"/>
        </w:rPr>
        <w:t>Descripción, uso o aplicación</w:t>
      </w:r>
    </w:p>
    <w:p w14:paraId="0C59C549" w14:textId="04B87E86" w:rsidR="00AF416A" w:rsidRDefault="00AF416A" w:rsidP="00AF416A">
      <w:pPr>
        <w:rPr>
          <w:lang w:val="es-ES_tradnl"/>
        </w:rPr>
      </w:pPr>
      <w:r>
        <w:rPr>
          <w:lang w:val="es-ES_tradnl"/>
        </w:rPr>
        <w:t>La tasa anual efectiva es una medida</w:t>
      </w:r>
      <w:r w:rsidR="00C170BD">
        <w:rPr>
          <w:lang w:val="es-ES_tradnl"/>
        </w:rPr>
        <w:t xml:space="preserve"> porcentual</w:t>
      </w:r>
      <w:r>
        <w:rPr>
          <w:lang w:val="es-ES_tradnl"/>
        </w:rPr>
        <w:t xml:space="preserve"> del costo total de </w:t>
      </w:r>
      <w:r w:rsidR="00C170BD">
        <w:rPr>
          <w:lang w:val="es-ES_tradnl"/>
        </w:rPr>
        <w:t xml:space="preserve">algún </w:t>
      </w:r>
      <w:r>
        <w:rPr>
          <w:lang w:val="es-ES_tradnl"/>
        </w:rPr>
        <w:t>financiamiento</w:t>
      </w:r>
      <w:r w:rsidR="004F0259">
        <w:rPr>
          <w:lang w:val="es-ES_tradnl"/>
        </w:rPr>
        <w:t xml:space="preserve"> en la que demuestra cuál sería el costo efectivo si un crédito se contratara por </w:t>
      </w:r>
      <w:r w:rsidR="00F03444">
        <w:rPr>
          <w:lang w:val="es-ES_tradnl"/>
        </w:rPr>
        <w:t>un año</w:t>
      </w:r>
      <w:r w:rsidR="00396545">
        <w:rPr>
          <w:lang w:val="es-ES_tradnl"/>
        </w:rPr>
        <w:t xml:space="preserve"> con interés compuesto</w:t>
      </w:r>
      <w:r w:rsidR="004F0259">
        <w:rPr>
          <w:lang w:val="es-ES_tradnl"/>
        </w:rPr>
        <w:t xml:space="preserve"> </w:t>
      </w:r>
      <w:r w:rsidR="00C170BD">
        <w:rPr>
          <w:lang w:val="es-ES_tradnl"/>
        </w:rPr>
        <w:t xml:space="preserve">tomando en cuenta costos adicionales que sean parte del él, </w:t>
      </w:r>
      <w:r w:rsidR="004F0259">
        <w:rPr>
          <w:lang w:val="es-ES_tradnl"/>
        </w:rPr>
        <w:t xml:space="preserve">ya que es convención </w:t>
      </w:r>
      <w:r w:rsidR="004F0259">
        <w:rPr>
          <w:lang w:val="es-ES_tradnl"/>
        </w:rPr>
        <w:lastRenderedPageBreak/>
        <w:t xml:space="preserve">de mercado que el año sea </w:t>
      </w:r>
      <w:r w:rsidR="00C170BD">
        <w:rPr>
          <w:lang w:val="es-ES_tradnl"/>
        </w:rPr>
        <w:t>el</w:t>
      </w:r>
      <w:r w:rsidR="004F0259">
        <w:rPr>
          <w:lang w:val="es-ES_tradnl"/>
        </w:rPr>
        <w:t xml:space="preserve"> </w:t>
      </w:r>
      <w:r w:rsidR="00C170BD">
        <w:rPr>
          <w:lang w:val="es-ES_tradnl"/>
        </w:rPr>
        <w:t xml:space="preserve">periodo </w:t>
      </w:r>
      <w:r w:rsidR="004F0259">
        <w:rPr>
          <w:lang w:val="es-ES_tradnl"/>
        </w:rPr>
        <w:t>base de comparación del costo del dinero</w:t>
      </w:r>
      <w:r w:rsidR="00C170BD">
        <w:rPr>
          <w:lang w:val="es-ES_tradnl"/>
        </w:rPr>
        <w:t xml:space="preserve"> durante el tiempo</w:t>
      </w:r>
      <w:r w:rsidR="00320694">
        <w:rPr>
          <w:lang w:val="es-ES_tradnl"/>
        </w:rPr>
        <w:t xml:space="preserve"> para efectos de comparar tasas de interés</w:t>
      </w:r>
      <w:r w:rsidR="004F0259">
        <w:rPr>
          <w:lang w:val="es-ES_tradnl"/>
        </w:rPr>
        <w:t>.</w:t>
      </w:r>
    </w:p>
    <w:p w14:paraId="6BD1F552" w14:textId="77777777" w:rsidR="00C170BD" w:rsidRPr="00AF416A" w:rsidRDefault="00C170BD" w:rsidP="00AF416A">
      <w:pPr>
        <w:rPr>
          <w:lang w:val="es-ES_tradnl"/>
        </w:rPr>
      </w:pPr>
    </w:p>
    <w:p w14:paraId="514AE68D" w14:textId="77777777" w:rsidR="006E63E5" w:rsidRPr="00172E2C" w:rsidRDefault="006E63E5" w:rsidP="006E63E5">
      <w:pPr>
        <w:pStyle w:val="ListParagraph"/>
        <w:numPr>
          <w:ilvl w:val="0"/>
          <w:numId w:val="1"/>
        </w:numPr>
        <w:rPr>
          <w:b/>
          <w:bCs/>
          <w:lang w:val="es-ES_tradnl"/>
        </w:rPr>
      </w:pPr>
      <w:r w:rsidRPr="00172E2C">
        <w:rPr>
          <w:b/>
          <w:bCs/>
          <w:lang w:val="es-ES_tradnl"/>
        </w:rPr>
        <w:t>Formula</w:t>
      </w:r>
    </w:p>
    <w:p w14:paraId="41A0FB81" w14:textId="15AC4EC9" w:rsidR="006E63E5" w:rsidRPr="00172E2C" w:rsidRDefault="00483546" w:rsidP="006E63E5">
      <w:pPr>
        <w:rPr>
          <w:lang w:val="es-ES_tradnl"/>
        </w:rPr>
      </w:pPr>
      <m:oMathPara>
        <m:oMath>
          <m:r>
            <w:rPr>
              <w:rFonts w:ascii="Cambria Math" w:hAnsi="Cambria Math"/>
              <w:lang w:val="es-ES_tradnl"/>
            </w:rPr>
            <m:t>TAE=</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e>
              </m:d>
            </m:e>
            <m:sup>
              <m:r>
                <w:rPr>
                  <w:rFonts w:ascii="Cambria Math" w:hAnsi="Cambria Math"/>
                  <w:lang w:val="es-ES_tradnl"/>
                </w:rPr>
                <m:t>m</m:t>
              </m:r>
            </m:sup>
          </m:sSup>
          <m:r>
            <w:rPr>
              <w:rFonts w:ascii="Cambria Math" w:hAnsi="Cambria Math"/>
              <w:lang w:val="es-ES_tradnl"/>
            </w:rPr>
            <m:t>-1</m:t>
          </m:r>
        </m:oMath>
      </m:oMathPara>
    </w:p>
    <w:p w14:paraId="417B7E1F" w14:textId="77777777" w:rsidR="006E63E5" w:rsidRDefault="006E63E5" w:rsidP="006E63E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14160" w14:paraId="2A163145" w14:textId="77777777" w:rsidTr="00EC792A">
        <w:tc>
          <w:tcPr>
            <w:tcW w:w="2405" w:type="dxa"/>
          </w:tcPr>
          <w:p w14:paraId="2872F434" w14:textId="77777777" w:rsidR="00114160" w:rsidRPr="00455558" w:rsidRDefault="00114160" w:rsidP="00EC792A">
            <w:pPr>
              <w:ind w:left="360"/>
              <w:jc w:val="center"/>
              <w:rPr>
                <w:rFonts w:eastAsia="Calibri"/>
                <w:lang w:val="es-ES_tradnl"/>
              </w:rPr>
            </w:pPr>
            <w:r>
              <w:rPr>
                <w:rFonts w:eastAsia="Calibri"/>
                <w:lang w:val="es-ES_tradnl"/>
              </w:rPr>
              <w:t>Sigla</w:t>
            </w:r>
          </w:p>
        </w:tc>
        <w:tc>
          <w:tcPr>
            <w:tcW w:w="6945" w:type="dxa"/>
          </w:tcPr>
          <w:p w14:paraId="5D0F2BF5" w14:textId="77777777" w:rsidR="00114160" w:rsidRPr="00455558" w:rsidRDefault="00114160" w:rsidP="00EC792A">
            <w:pPr>
              <w:jc w:val="center"/>
              <w:rPr>
                <w:bCs/>
                <w:lang w:val="es-ES_tradnl"/>
              </w:rPr>
            </w:pPr>
            <w:r>
              <w:rPr>
                <w:bCs/>
                <w:lang w:val="es-ES_tradnl"/>
              </w:rPr>
              <w:t>Significado</w:t>
            </w:r>
          </w:p>
        </w:tc>
      </w:tr>
      <w:tr w:rsidR="00114160" w:rsidRPr="00D57029" w14:paraId="4BAEDEAC" w14:textId="77777777" w:rsidTr="00EC792A">
        <w:tc>
          <w:tcPr>
            <w:tcW w:w="2405" w:type="dxa"/>
          </w:tcPr>
          <w:p w14:paraId="306CE0AF" w14:textId="3F96C0E4" w:rsidR="00114160" w:rsidRPr="00114160" w:rsidRDefault="00114160" w:rsidP="00EC792A">
            <w:pPr>
              <w:ind w:left="360"/>
              <w:rPr>
                <w:i/>
                <w:iCs/>
                <w:lang w:val="es-ES_tradnl"/>
              </w:rPr>
            </w:pPr>
            <m:oMathPara>
              <m:oMath>
                <m:r>
                  <w:rPr>
                    <w:rFonts w:ascii="Cambria Math" w:hAnsi="Cambria Math"/>
                    <w:lang w:val="es-ES_tradnl"/>
                  </w:rPr>
                  <m:t>TAE</m:t>
                </m:r>
              </m:oMath>
            </m:oMathPara>
          </w:p>
        </w:tc>
        <w:tc>
          <w:tcPr>
            <w:tcW w:w="6945" w:type="dxa"/>
          </w:tcPr>
          <w:p w14:paraId="5BF47164" w14:textId="72F0CC8F" w:rsidR="00114160" w:rsidRPr="00455558" w:rsidRDefault="00114160" w:rsidP="00EC792A">
            <w:pPr>
              <w:rPr>
                <w:bCs/>
                <w:lang w:val="es-ES_tradnl"/>
              </w:rPr>
            </w:pPr>
            <w:r>
              <w:rPr>
                <w:bCs/>
                <w:lang w:val="es-ES_tradnl"/>
              </w:rPr>
              <w:t>Tasa anual efectiva</w:t>
            </w:r>
            <w:r w:rsidR="00F46E71">
              <w:rPr>
                <w:bCs/>
                <w:lang w:val="es-ES_tradnl"/>
              </w:rPr>
              <w:t xml:space="preserve"> o costo anual total (CAT)</w:t>
            </w:r>
          </w:p>
        </w:tc>
      </w:tr>
      <w:tr w:rsidR="00114160" w:rsidRPr="00D57029" w14:paraId="6C9F7746" w14:textId="77777777" w:rsidTr="00EC792A">
        <w:tc>
          <w:tcPr>
            <w:tcW w:w="2405" w:type="dxa"/>
          </w:tcPr>
          <w:p w14:paraId="0EA1420E" w14:textId="77777777" w:rsidR="00114160" w:rsidRPr="00F22669" w:rsidRDefault="00000000" w:rsidP="00EC792A">
            <w:pPr>
              <w:ind w:left="360"/>
              <w:rPr>
                <w:rFonts w:eastAsia="Calibri"/>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5B6FD732" w14:textId="77777777" w:rsidR="00114160" w:rsidRPr="00455558" w:rsidRDefault="00114160" w:rsidP="00EC792A">
            <w:pPr>
              <w:rPr>
                <w:bCs/>
                <w:lang w:val="es-ES_tradnl"/>
              </w:rPr>
            </w:pPr>
            <w:r>
              <w:rPr>
                <w:bCs/>
                <w:lang w:val="es-ES_tradnl"/>
              </w:rPr>
              <w:t>Tasa de interés efectiva del financiamiento</w:t>
            </w:r>
          </w:p>
        </w:tc>
      </w:tr>
      <w:tr w:rsidR="00114160" w:rsidRPr="00D453BC" w14:paraId="18F6FE0D" w14:textId="77777777" w:rsidTr="00EC792A">
        <w:tc>
          <w:tcPr>
            <w:tcW w:w="2405" w:type="dxa"/>
          </w:tcPr>
          <w:p w14:paraId="3CAF97AA" w14:textId="77777777" w:rsidR="00114160" w:rsidRPr="00114160" w:rsidRDefault="00114160" w:rsidP="00EC792A">
            <w:pPr>
              <w:ind w:left="360"/>
              <w:rPr>
                <w:rFonts w:eastAsia="Calibri"/>
                <w:i/>
                <w:lang w:val="es-ES_tradnl"/>
              </w:rPr>
            </w:pPr>
            <m:oMathPara>
              <m:oMath>
                <m:r>
                  <w:rPr>
                    <w:rFonts w:ascii="Cambria Math" w:eastAsia="Calibri" w:hAnsi="Cambria Math"/>
                    <w:lang w:val="es-ES_tradnl"/>
                  </w:rPr>
                  <m:t>m</m:t>
                </m:r>
              </m:oMath>
            </m:oMathPara>
          </w:p>
        </w:tc>
        <w:tc>
          <w:tcPr>
            <w:tcW w:w="6945" w:type="dxa"/>
          </w:tcPr>
          <w:p w14:paraId="375A2981" w14:textId="77777777" w:rsidR="00114160" w:rsidRDefault="00114160" w:rsidP="00EC792A">
            <w:pPr>
              <w:rPr>
                <w:bCs/>
                <w:lang w:val="es-ES_tradnl"/>
              </w:rPr>
            </w:pPr>
            <w:r>
              <w:rPr>
                <w:bCs/>
                <w:lang w:val="es-ES_tradnl"/>
              </w:rPr>
              <w:t>Frecuencia de conversión</w:t>
            </w:r>
          </w:p>
        </w:tc>
      </w:tr>
    </w:tbl>
    <w:p w14:paraId="1518FE73" w14:textId="77777777" w:rsidR="00114160" w:rsidRPr="00114160" w:rsidRDefault="00114160" w:rsidP="00114160">
      <w:pPr>
        <w:rPr>
          <w:b/>
          <w:bCs/>
          <w:lang w:val="es-ES_tradnl"/>
        </w:rPr>
      </w:pPr>
    </w:p>
    <w:p w14:paraId="7A6B1FAF" w14:textId="3609065F" w:rsidR="00320694" w:rsidRPr="00320694" w:rsidRDefault="006E63E5" w:rsidP="00320694">
      <w:pPr>
        <w:pStyle w:val="ListParagraph"/>
        <w:numPr>
          <w:ilvl w:val="0"/>
          <w:numId w:val="1"/>
        </w:numPr>
        <w:rPr>
          <w:b/>
          <w:bCs/>
          <w:lang w:val="es-ES_tradnl"/>
        </w:rPr>
      </w:pPr>
      <w:r w:rsidRPr="00172E2C">
        <w:rPr>
          <w:b/>
          <w:bCs/>
          <w:lang w:val="es-ES_tradnl"/>
        </w:rPr>
        <w:t>Restricciones, limitaciones, puntos a considerar</w:t>
      </w:r>
    </w:p>
    <w:p w14:paraId="22CB9667" w14:textId="77777777" w:rsidR="006E63E5" w:rsidRPr="00172E2C" w:rsidRDefault="006E63E5" w:rsidP="006E63E5">
      <w:pPr>
        <w:pStyle w:val="ListParagraph"/>
        <w:numPr>
          <w:ilvl w:val="0"/>
          <w:numId w:val="1"/>
        </w:numPr>
        <w:rPr>
          <w:b/>
          <w:bCs/>
          <w:lang w:val="es-ES_tradnl"/>
        </w:rPr>
      </w:pPr>
      <w:r w:rsidRPr="00172E2C">
        <w:rPr>
          <w:b/>
          <w:bCs/>
          <w:lang w:val="es-ES_tradnl"/>
        </w:rPr>
        <w:t>Casos especiales</w:t>
      </w:r>
    </w:p>
    <w:p w14:paraId="7755AB4E"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2C99D0E3" w14:textId="77777777" w:rsidR="006E63E5" w:rsidRDefault="006E63E5" w:rsidP="006E63E5">
      <w:pPr>
        <w:pStyle w:val="ListParagraph"/>
        <w:numPr>
          <w:ilvl w:val="0"/>
          <w:numId w:val="1"/>
        </w:numPr>
        <w:rPr>
          <w:b/>
          <w:bCs/>
          <w:lang w:val="es-ES_tradnl"/>
        </w:rPr>
      </w:pPr>
      <w:r w:rsidRPr="00172E2C">
        <w:rPr>
          <w:b/>
          <w:bCs/>
          <w:lang w:val="es-ES_tradnl"/>
        </w:rPr>
        <w:t>Ejemplo de uso</w:t>
      </w:r>
    </w:p>
    <w:p w14:paraId="799811A2" w14:textId="38D4359C" w:rsidR="00E37C8C" w:rsidRDefault="00C170BD" w:rsidP="00E37C8C">
      <w:pPr>
        <w:rPr>
          <w:lang w:val="es-ES_tradnl"/>
        </w:rPr>
      </w:pPr>
      <w:r>
        <w:rPr>
          <w:lang w:val="es-ES_tradnl"/>
        </w:rPr>
        <w:t>Una empresa ante una necesidad de financiación de corto plazo y una búsqueda de los costos más convenientes decide prescindir de crédito comercial o préstamo bancario y emitir papel comercial</w:t>
      </w:r>
      <w:r w:rsidR="0077761D">
        <w:rPr>
          <w:lang w:val="es-ES_tradnl"/>
        </w:rPr>
        <w:t>, este título tendría un</w:t>
      </w:r>
      <w:r>
        <w:rPr>
          <w:lang w:val="es-ES_tradnl"/>
        </w:rPr>
        <w:t xml:space="preserve"> valor nominal de </w:t>
      </w:r>
      <w:r w:rsidR="00A34704">
        <w:rPr>
          <w:lang w:val="es-ES_tradnl"/>
        </w:rPr>
        <w:t xml:space="preserve">$15,000 </w:t>
      </w:r>
      <w:r>
        <w:rPr>
          <w:lang w:val="es-ES_tradnl"/>
        </w:rPr>
        <w:t xml:space="preserve">a </w:t>
      </w:r>
      <w:r w:rsidR="00A34704">
        <w:rPr>
          <w:lang w:val="es-ES_tradnl"/>
        </w:rPr>
        <w:t xml:space="preserve">un </w:t>
      </w:r>
      <w:r>
        <w:rPr>
          <w:lang w:val="es-ES_tradnl"/>
        </w:rPr>
        <w:t xml:space="preserve">descuento del 15% </w:t>
      </w:r>
      <w:r w:rsidR="00A34704">
        <w:rPr>
          <w:lang w:val="es-ES_tradnl"/>
        </w:rPr>
        <w:t>y un vencimiento de 6 meses</w:t>
      </w:r>
      <w:r w:rsidR="00E957F9">
        <w:rPr>
          <w:lang w:val="es-ES_tradnl"/>
        </w:rPr>
        <w:t xml:space="preserve"> y se incurre en costos de transacción de 0.8%</w:t>
      </w:r>
      <w:r w:rsidR="00A34704">
        <w:rPr>
          <w:lang w:val="es-ES_tradnl"/>
        </w:rPr>
        <w:t xml:space="preserve"> ¿cuál sería </w:t>
      </w:r>
      <w:r w:rsidR="00B3211D">
        <w:rPr>
          <w:lang w:val="es-ES_tradnl"/>
        </w:rPr>
        <w:t>la tasa anual efectiva que se pagaría</w:t>
      </w:r>
      <w:r w:rsidR="00A34704">
        <w:rPr>
          <w:lang w:val="es-ES_tradnl"/>
        </w:rPr>
        <w:t xml:space="preserve"> por la emisión de papel comercial?</w:t>
      </w:r>
    </w:p>
    <w:p w14:paraId="6EFC8799" w14:textId="77777777" w:rsidR="00166A71" w:rsidRPr="00E37C8C" w:rsidRDefault="00166A71" w:rsidP="00E37C8C">
      <w:pPr>
        <w:rPr>
          <w:lang w:val="es-ES_tradnl"/>
        </w:rPr>
      </w:pPr>
    </w:p>
    <w:p w14:paraId="1E971802" w14:textId="07A65354" w:rsidR="001D65DA" w:rsidRPr="00166A71" w:rsidRDefault="00000000" w:rsidP="001D65DA">
      <w:pPr>
        <w:rPr>
          <w:rFonts w:eastAsiaTheme="minorEastAsia"/>
        </w:rPr>
      </w:pPr>
      <m:oMathPara>
        <m:oMath>
          <m:sSub>
            <m:sSubPr>
              <m:ctrlPr>
                <w:rPr>
                  <w:rFonts w:ascii="Cambria Math" w:eastAsiaTheme="minorEastAsia" w:hAnsi="Cambria Math" w:cs="Arial"/>
                  <w:i/>
                  <w:iCs/>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iCs/>
                  <w:lang w:val="es-ES_tradnl"/>
                </w:rPr>
              </m:ctrlPr>
            </m:fPr>
            <m:num>
              <m:r>
                <w:rPr>
                  <w:rFonts w:ascii="Cambria Math" w:eastAsiaTheme="minorEastAsia" w:hAnsi="Cambria Math" w:cs="Arial"/>
                  <w:highlight w:val="yellow"/>
                  <w:lang w:val="es-ES_tradnl"/>
                </w:rPr>
                <m:t>b</m:t>
              </m:r>
              <m:f>
                <m:fPr>
                  <m:ctrlPr>
                    <w:rPr>
                      <w:rFonts w:ascii="Cambria Math" w:eastAsiaTheme="minorEastAsia" w:hAnsi="Cambria Math" w:cs="Arial"/>
                      <w:iCs/>
                      <w:highlight w:val="yellow"/>
                      <w:lang w:val="es-ES_tradnl"/>
                    </w:rPr>
                  </m:ctrlPr>
                </m:fPr>
                <m:num>
                  <m:r>
                    <w:rPr>
                      <w:rFonts w:ascii="Cambria Math" w:eastAsiaTheme="minorEastAsia" w:hAnsi="Cambria Math" w:cs="Arial"/>
                      <w:highlight w:val="yellow"/>
                      <w:lang w:val="es-ES_tradnl"/>
                    </w:rPr>
                    <m:t>t</m:t>
                  </m:r>
                  <m:ctrlPr>
                    <w:rPr>
                      <w:rFonts w:ascii="Cambria Math" w:eastAsiaTheme="minorEastAsia" w:hAnsi="Cambria Math" w:cs="Arial"/>
                      <w:i/>
                      <w:iCs/>
                      <w:highlight w:val="yellow"/>
                      <w:lang w:val="es-ES_tradnl"/>
                    </w:rPr>
                  </m:ctrlPr>
                </m:num>
                <m:den>
                  <m:r>
                    <w:rPr>
                      <w:rFonts w:ascii="Cambria Math" w:eastAsiaTheme="minorEastAsia" w:hAnsi="Cambria Math" w:cs="Arial"/>
                      <w:highlight w:val="yellow"/>
                      <w:lang w:val="es-ES_tradnl"/>
                    </w:rPr>
                    <m:t>360</m:t>
                  </m:r>
                  <m:ctrlPr>
                    <w:rPr>
                      <w:rFonts w:ascii="Cambria Math" w:eastAsiaTheme="minorEastAsia" w:hAnsi="Cambria Math" w:cs="Arial"/>
                      <w:i/>
                      <w:iCs/>
                      <w:highlight w:val="yellow"/>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num>
            <m:den>
              <m:r>
                <w:rPr>
                  <w:rFonts w:ascii="Cambria Math" w:eastAsiaTheme="minorEastAsia" w:hAnsi="Cambria Math" w:cs="Arial"/>
                  <w:lang w:val="es-ES_tradnl"/>
                </w:rPr>
                <m:t>1-</m:t>
              </m:r>
              <m:d>
                <m:dPr>
                  <m:ctrlPr>
                    <w:rPr>
                      <w:rFonts w:ascii="Cambria Math" w:eastAsiaTheme="minorEastAsia" w:hAnsi="Cambria Math" w:cs="Arial"/>
                      <w:iCs/>
                      <w:lang w:val="es-ES_tradnl"/>
                    </w:rPr>
                  </m:ctrlPr>
                </m:dPr>
                <m:e>
                  <m:r>
                    <w:rPr>
                      <w:rFonts w:ascii="Cambria Math" w:eastAsiaTheme="minorEastAsia" w:hAnsi="Cambria Math" w:cs="Arial"/>
                      <w:lang w:val="es-ES_tradnl"/>
                    </w:rPr>
                    <m:t>b </m:t>
                  </m:r>
                  <m:f>
                    <m:fPr>
                      <m:ctrlPr>
                        <w:rPr>
                          <w:rFonts w:ascii="Cambria Math" w:eastAsiaTheme="minorEastAsia" w:hAnsi="Cambria Math" w:cs="Arial"/>
                          <w:iCs/>
                          <w:lang w:val="es-ES_tradnl"/>
                        </w:rPr>
                      </m:ctrlPr>
                    </m:fPr>
                    <m:num>
                      <m:r>
                        <w:rPr>
                          <w:rFonts w:ascii="Cambria Math" w:eastAsiaTheme="minorEastAsia" w:hAnsi="Cambria Math" w:cs="Arial"/>
                          <w:lang w:val="es-ES_tradnl"/>
                        </w:rPr>
                        <m:t>t</m:t>
                      </m:r>
                      <m:ctrlPr>
                        <w:rPr>
                          <w:rFonts w:ascii="Cambria Math" w:eastAsiaTheme="minorEastAsia" w:hAnsi="Cambria Math" w:cs="Arial"/>
                          <w:i/>
                          <w:iCs/>
                          <w:lang w:val="es-ES_tradnl"/>
                        </w:rPr>
                      </m:ctrlPr>
                    </m:num>
                    <m:den>
                      <m:r>
                        <w:rPr>
                          <w:rFonts w:ascii="Cambria Math" w:eastAsiaTheme="minorEastAsia" w:hAnsi="Cambria Math" w:cs="Arial"/>
                          <w:lang w:val="es-ES_tradnl"/>
                        </w:rPr>
                        <m:t>360</m:t>
                      </m:r>
                      <m:ctrlPr>
                        <w:rPr>
                          <w:rFonts w:ascii="Cambria Math" w:eastAsiaTheme="minorEastAsia" w:hAnsi="Cambria Math" w:cs="Arial"/>
                          <w:i/>
                          <w:iCs/>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e>
              </m:d>
              <m:ctrlPr>
                <w:rPr>
                  <w:rFonts w:ascii="Cambria Math" w:eastAsiaTheme="minorEastAsia" w:hAnsi="Cambria Math" w:cs="Arial"/>
                  <w:i/>
                  <w:iCs/>
                  <w:lang w:val="es-ES_tradnl"/>
                </w:rPr>
              </m:ctrlPr>
            </m:den>
          </m:f>
          <m:r>
            <w:rPr>
              <w:rFonts w:ascii="Cambria Math" w:eastAsiaTheme="majorEastAsia" w:hAnsi="Cambria Math" w:cs="Arial"/>
              <w:lang w:val="es-ES_tradnl"/>
            </w:rPr>
            <m:t>=</m:t>
          </m:r>
          <m:f>
            <m:fPr>
              <m:ctrlPr>
                <w:rPr>
                  <w:rFonts w:ascii="Cambria Math" w:eastAsiaTheme="majorEastAsia" w:hAnsi="Cambria Math" w:cs="Arial"/>
                </w:rPr>
              </m:ctrlPr>
            </m:fPr>
            <m:num>
              <m:r>
                <w:rPr>
                  <w:rFonts w:ascii="Cambria Math" w:eastAsiaTheme="majorEastAsia" w:hAnsi="Cambria Math" w:cs="Arial"/>
                </w:rPr>
                <m:t>I</m:t>
              </m:r>
              <m:ctrlPr>
                <w:rPr>
                  <w:rFonts w:ascii="Cambria Math" w:eastAsiaTheme="majorEastAsia" w:hAnsi="Cambria Math" w:cs="Arial"/>
                  <w:i/>
                </w:rPr>
              </m:ctrlPr>
            </m:num>
            <m:den>
              <m:r>
                <w:rPr>
                  <w:rFonts w:ascii="Cambria Math" w:eastAsiaTheme="majorEastAsia" w:hAnsi="Cambria Math" w:cs="Arial"/>
                </w:rPr>
                <m:t>C</m:t>
              </m:r>
              <m:ctrlPr>
                <w:rPr>
                  <w:rFonts w:ascii="Cambria Math" w:eastAsiaTheme="majorEastAsia" w:hAnsi="Cambria Math" w:cs="Arial"/>
                  <w:i/>
                </w:rPr>
              </m:ctrlPr>
            </m:den>
          </m:f>
        </m:oMath>
      </m:oMathPara>
    </w:p>
    <w:p w14:paraId="15DBF0DC" w14:textId="77777777" w:rsidR="00166A71" w:rsidRDefault="00166A71" w:rsidP="001D65DA">
      <w:pPr>
        <w:rPr>
          <w:lang w:val="es-ES_tradnl"/>
        </w:rPr>
      </w:pPr>
    </w:p>
    <w:p w14:paraId="7AE7FBD7" w14:textId="74EE3CE2" w:rsidR="00C170BD" w:rsidRPr="0077761D" w:rsidRDefault="00000000" w:rsidP="001D65DA">
      <w:pPr>
        <w:rPr>
          <w:rFonts w:eastAsiaTheme="minorEastAsia"/>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PER</m:t>
              </m:r>
            </m:sub>
          </m:sSub>
          <m:r>
            <w:rPr>
              <w:rFonts w:ascii="Cambria Math" w:eastAsiaTheme="minorEastAsia" w:hAnsi="Cambria Math"/>
              <w:lang w:val="es-ES_tradnl"/>
            </w:rPr>
            <m:t>=</m:t>
          </m:r>
          <m:f>
            <m:fPr>
              <m:ctrlPr>
                <w:rPr>
                  <w:rFonts w:ascii="Cambria Math" w:eastAsiaTheme="minorEastAsia" w:hAnsi="Cambria Math"/>
                  <w:lang w:val="es-ES_tradnl"/>
                </w:rPr>
              </m:ctrlPr>
            </m:fPr>
            <m:num>
              <m:d>
                <m:dPr>
                  <m:ctrlPr>
                    <w:rPr>
                      <w:rFonts w:ascii="Cambria Math" w:eastAsiaTheme="minorEastAsia" w:hAnsi="Cambria Math"/>
                      <w:lang w:val="es-ES_tradnl"/>
                    </w:rPr>
                  </m:ctrlPr>
                </m:dPr>
                <m:e>
                  <m:r>
                    <w:rPr>
                      <w:rFonts w:ascii="Cambria Math" w:eastAsiaTheme="minorEastAsia" w:hAnsi="Cambria Math"/>
                      <w:lang w:val="es-ES_tradnl"/>
                    </w:rPr>
                    <m:t>0.15</m:t>
                  </m:r>
                  <m:r>
                    <m:rPr>
                      <m:sty m:val="p"/>
                    </m:rP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num>
            <m:den>
              <m:r>
                <w:rPr>
                  <w:rFonts w:ascii="Cambria Math" w:eastAsiaTheme="minorEastAsia" w:hAnsi="Cambria Math"/>
                  <w:lang w:val="es-ES_tradnl"/>
                </w:rPr>
                <m:t>1-</m:t>
              </m:r>
              <m:d>
                <m:dPr>
                  <m:ctrlPr>
                    <w:rPr>
                      <w:rFonts w:ascii="Cambria Math" w:eastAsiaTheme="minorEastAsia" w:hAnsi="Cambria Math"/>
                      <w:lang w:val="es-ES_tradnl"/>
                    </w:rPr>
                  </m:ctrlPr>
                </m:dPr>
                <m:e>
                  <m:r>
                    <w:rPr>
                      <w:rFonts w:ascii="Cambria Math" w:eastAsiaTheme="minorEastAsia" w:hAnsi="Cambria Math"/>
                      <w:lang w:val="es-ES_tradnl"/>
                    </w:rPr>
                    <m:t>0.15*</m:t>
                  </m:r>
                  <m:f>
                    <m:fPr>
                      <m:ctrlPr>
                        <w:rPr>
                          <w:rFonts w:ascii="Cambria Math" w:eastAsiaTheme="minorEastAsia" w:hAnsi="Cambria Math"/>
                          <w:lang w:val="es-ES_tradnl"/>
                        </w:rPr>
                      </m:ctrlPr>
                    </m:fPr>
                    <m:num>
                      <m:r>
                        <w:rPr>
                          <w:rFonts w:ascii="Cambria Math" w:eastAsiaTheme="minorEastAsia" w:hAnsi="Cambria Math"/>
                          <w:lang w:val="es-ES_tradnl"/>
                        </w:rPr>
                        <m:t>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=0.</m:t>
          </m:r>
          <m:r>
            <w:rPr>
              <w:rFonts w:ascii="Cambria Math" w:eastAsiaTheme="minorEastAsia" w:hAnsi="Cambria Math"/>
            </w:rPr>
            <m:t>905125 ~ 9.05%</m:t>
          </m:r>
        </m:oMath>
      </m:oMathPara>
    </w:p>
    <w:p w14:paraId="2E7E26D9" w14:textId="77777777" w:rsidR="00A34704" w:rsidRPr="0077761D" w:rsidRDefault="00A34704" w:rsidP="001D65DA">
      <w:pPr>
        <w:rPr>
          <w:lang w:val="es-ES_tradnl"/>
        </w:rPr>
      </w:pPr>
    </w:p>
    <w:p w14:paraId="4C915780" w14:textId="262181AE" w:rsidR="00A34704" w:rsidRPr="00E957F9" w:rsidRDefault="00A34704">
      <w:pPr>
        <w:rPr>
          <w:rFonts w:eastAsiaTheme="minorEastAsia"/>
        </w:rPr>
      </w:pPr>
      <m:oMathPara>
        <m:oMath>
          <m:r>
            <w:rPr>
              <w:rFonts w:ascii="Cambria Math" w:hAnsi="Cambria Math"/>
              <w:lang w:val="es-ES_tradnl"/>
            </w:rPr>
            <m:t>TAE=</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r>
                    <w:rPr>
                      <w:rFonts w:ascii="Cambria Math" w:eastAsiaTheme="minorEastAsia" w:hAnsi="Cambria Math"/>
                      <w:lang w:val="es-ES_tradnl"/>
                    </w:rPr>
                    <m:t>0.</m:t>
                  </m:r>
                  <m:r>
                    <w:rPr>
                      <w:rFonts w:ascii="Cambria Math" w:eastAsiaTheme="minorEastAsia" w:hAnsi="Cambria Math"/>
                    </w:rPr>
                    <m:t xml:space="preserve">9051254 </m:t>
                  </m:r>
                </m:e>
              </m:d>
            </m:e>
            <m:sup>
              <m:r>
                <w:rPr>
                  <w:rFonts w:ascii="Cambria Math" w:hAnsi="Cambria Math"/>
                  <w:lang w:val="es-ES_tradnl"/>
                </w:rPr>
                <m:t>6</m:t>
              </m:r>
            </m:sup>
          </m:sSup>
          <m:r>
            <w:rPr>
              <w:rFonts w:ascii="Cambria Math" w:hAnsi="Cambria Math"/>
              <w:lang w:val="es-ES_tradnl"/>
            </w:rPr>
            <m:t>-1=</m:t>
          </m:r>
          <m:r>
            <w:rPr>
              <w:rFonts w:ascii="Cambria Math" w:hAnsi="Cambria Math"/>
            </w:rPr>
            <m:t>0.681837 ~ 68.18%</m:t>
          </m:r>
        </m:oMath>
      </m:oMathPara>
    </w:p>
    <w:p w14:paraId="42EE57CD" w14:textId="35EA9D5E" w:rsidR="00396545" w:rsidRDefault="00396545">
      <w:pPr>
        <w:rPr>
          <w:rFonts w:eastAsiaTheme="minorEastAsia"/>
          <w:lang w:val="es-ES_tradnl"/>
        </w:rPr>
      </w:pPr>
    </w:p>
    <w:p w14:paraId="1F855545" w14:textId="3A346964" w:rsidR="00A34704" w:rsidRDefault="00320694">
      <w:pPr>
        <w:rPr>
          <w:rFonts w:eastAsiaTheme="minorEastAsia"/>
          <w:lang w:val="es-ES_tradnl"/>
        </w:rPr>
      </w:pPr>
      <w:r>
        <w:rPr>
          <w:rFonts w:eastAsiaTheme="minorEastAsia"/>
          <w:lang w:val="es-ES_tradnl"/>
        </w:rPr>
        <w:t>La tasa anual efectiva es de 68.18%, s</w:t>
      </w:r>
      <w:r w:rsidR="00446E6A">
        <w:rPr>
          <w:rFonts w:eastAsiaTheme="minorEastAsia"/>
          <w:lang w:val="es-ES_tradnl"/>
        </w:rPr>
        <w:t>imilar a lo que se hace con los bonos</w:t>
      </w:r>
      <w:r>
        <w:rPr>
          <w:rFonts w:eastAsiaTheme="minorEastAsia"/>
          <w:lang w:val="es-ES_tradnl"/>
        </w:rPr>
        <w:t xml:space="preserve"> del gobierno que se venden a descuento se puede determinar la tasa de rendimiento efectiva del periodo con sólo tener una tasa de descuento, los días al vencimiento y la frecuencia de conversión (ver interés compuesto) la cual es de 9.05% con una tasa de descuento del 15%.</w:t>
      </w:r>
    </w:p>
    <w:p w14:paraId="78F41F16" w14:textId="77777777" w:rsidR="00A34704" w:rsidRDefault="00A34704">
      <w:pPr>
        <w:rPr>
          <w:lang w:val="es-ES_tradnl"/>
        </w:rPr>
      </w:pPr>
    </w:p>
    <w:p w14:paraId="5AF5209B" w14:textId="56B082A8" w:rsidR="001D65DA" w:rsidRPr="00172E2C" w:rsidRDefault="001D65DA">
      <w:pPr>
        <w:rPr>
          <w:lang w:val="es-ES_tradnl"/>
        </w:rPr>
      </w:pPr>
      <w:r w:rsidRPr="00172E2C">
        <w:rPr>
          <w:lang w:val="es-ES_tradnl"/>
        </w:rPr>
        <w:br w:type="page"/>
      </w:r>
    </w:p>
    <w:p w14:paraId="3385F92F" w14:textId="563C9A0C" w:rsidR="001D65DA" w:rsidRPr="00172E2C" w:rsidRDefault="001D65DA" w:rsidP="00D45873">
      <w:pPr>
        <w:pStyle w:val="Heading1"/>
      </w:pPr>
      <w:bookmarkStart w:id="36" w:name="_Toc165283635"/>
      <w:r w:rsidRPr="00172E2C">
        <w:lastRenderedPageBreak/>
        <w:t>Costo de capital</w:t>
      </w:r>
      <w:bookmarkEnd w:id="36"/>
      <w:r w:rsidRPr="00172E2C">
        <w:t xml:space="preserve"> </w:t>
      </w:r>
    </w:p>
    <w:p w14:paraId="41772978" w14:textId="77777777" w:rsidR="00FF0305" w:rsidRPr="00172E2C" w:rsidRDefault="00FF0305" w:rsidP="00455558">
      <w:pPr>
        <w:pStyle w:val="Heading2"/>
      </w:pPr>
      <w:bookmarkStart w:id="37" w:name="_Toc165283636"/>
      <w:r w:rsidRPr="00172E2C">
        <w:t>Costo de la deuda</w:t>
      </w:r>
      <w:bookmarkEnd w:id="37"/>
    </w:p>
    <w:p w14:paraId="137EC29A"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00FC57E7"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6BC4F71B" w14:textId="77777777" w:rsidR="00FF0305" w:rsidRPr="00172E2C" w:rsidRDefault="00FF0305" w:rsidP="00FF0305">
      <w:pPr>
        <w:rPr>
          <w:lang w:val="es-ES_tradnl"/>
        </w:rPr>
      </w:pPr>
      <w:r w:rsidRPr="00172E2C">
        <w:rPr>
          <w:lang w:val="es-ES_tradnl"/>
        </w:rPr>
        <w:t>Parte del costo total de recaudar más dinero para las empresas es el premio que buscan las instituciones financieras con líneas de crédito o acreedores con títulos de deuda, medio por del cual buscan un rendimiento sobre su poder adquisitivo que sacrifican en el presente a cambio de reducir sus costos de oportunidad por dejar el dinero ocioso, cabe mencionar que la amortización de los intereses de una deuda es deducible de impuestos por lo cual el costo se descuenta con una tasa fiscal marginal y que la determinación directa del costo de deuda usando los flujos de interés y pago de valor al vencimiento se resuelve con métodos como la tasa interna de rendimiento (TIR).</w:t>
      </w:r>
    </w:p>
    <w:p w14:paraId="7E48BDDE"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47A8EB01" w14:textId="77777777" w:rsidR="00FF0305" w:rsidRPr="00172E2C" w:rsidRDefault="00000000" w:rsidP="00FF0305">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i/>
                  <w:lang w:val="es-ES_tradnl"/>
                </w:rPr>
              </m:ctrlPr>
            </m:dPr>
            <m:e>
              <m:r>
                <w:rPr>
                  <w:rFonts w:ascii="Cambria Math" w:hAnsi="Cambria Math"/>
                  <w:lang w:val="es-ES_tradnl"/>
                </w:rPr>
                <m:t>1-T</m:t>
              </m:r>
            </m:e>
          </m:d>
        </m:oMath>
      </m:oMathPara>
    </w:p>
    <w:p w14:paraId="364C5ADB"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A556B4C" w14:textId="77777777" w:rsidTr="00BB5345">
        <w:tc>
          <w:tcPr>
            <w:tcW w:w="2405" w:type="dxa"/>
          </w:tcPr>
          <w:p w14:paraId="3E09381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2BA90E6" w14:textId="77777777" w:rsidR="00A93CF9" w:rsidRPr="00455558" w:rsidRDefault="00A93CF9" w:rsidP="00BB5345">
            <w:pPr>
              <w:jc w:val="center"/>
              <w:rPr>
                <w:bCs/>
                <w:lang w:val="es-ES_tradnl"/>
              </w:rPr>
            </w:pPr>
            <w:r>
              <w:rPr>
                <w:bCs/>
                <w:lang w:val="es-ES_tradnl"/>
              </w:rPr>
              <w:t>Significado</w:t>
            </w:r>
          </w:p>
        </w:tc>
      </w:tr>
      <w:tr w:rsidR="00A93CF9" w14:paraId="28679079" w14:textId="77777777" w:rsidTr="00BB5345">
        <w:tc>
          <w:tcPr>
            <w:tcW w:w="2405" w:type="dxa"/>
          </w:tcPr>
          <w:p w14:paraId="4A020EBD" w14:textId="77777777" w:rsidR="00A93CF9" w:rsidRDefault="00A93CF9" w:rsidP="00BB5345">
            <w:pPr>
              <w:ind w:left="360"/>
              <w:jc w:val="center"/>
              <w:rPr>
                <w:rFonts w:eastAsia="Calibri"/>
                <w:lang w:val="es-ES_tradnl"/>
              </w:rPr>
            </w:pPr>
          </w:p>
        </w:tc>
        <w:tc>
          <w:tcPr>
            <w:tcW w:w="6945" w:type="dxa"/>
          </w:tcPr>
          <w:p w14:paraId="4BFC481E" w14:textId="77777777" w:rsidR="00A93CF9" w:rsidRDefault="00A93CF9" w:rsidP="00BB5345">
            <w:pPr>
              <w:jc w:val="center"/>
              <w:rPr>
                <w:bCs/>
                <w:lang w:val="es-ES_tradnl"/>
              </w:rPr>
            </w:pPr>
          </w:p>
        </w:tc>
      </w:tr>
    </w:tbl>
    <w:p w14:paraId="2C32CA2E" w14:textId="77777777" w:rsidR="00A93CF9" w:rsidRPr="00A93CF9" w:rsidRDefault="00A93CF9" w:rsidP="00A93CF9">
      <w:pPr>
        <w:rPr>
          <w:b/>
          <w:bCs/>
          <w:lang w:val="es-ES_tradnl"/>
        </w:rPr>
      </w:pPr>
    </w:p>
    <w:p w14:paraId="2A466711" w14:textId="77777777" w:rsidR="00FF0305" w:rsidRPr="00172E2C" w:rsidRDefault="00000000" w:rsidP="00FF0305">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oMath>
      <w:r w:rsidR="00FF0305" w:rsidRPr="00172E2C">
        <w:rPr>
          <w:rFonts w:eastAsiaTheme="minorEastAsia"/>
          <w:lang w:val="es-ES_tradnl"/>
        </w:rPr>
        <w:t>= Costo de la deuda después de impuestos.</w:t>
      </w:r>
    </w:p>
    <w:p w14:paraId="69ECB30B" w14:textId="77777777" w:rsidR="00FF0305" w:rsidRPr="00172E2C" w:rsidRDefault="00000000" w:rsidP="00FF0305">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oMath>
      <w:r w:rsidR="00FF0305" w:rsidRPr="00172E2C">
        <w:rPr>
          <w:rFonts w:eastAsiaTheme="minorEastAsia"/>
          <w:lang w:val="es-ES_tradnl"/>
        </w:rPr>
        <w:t xml:space="preserve"> = Costo de la deuda antes de impuestos.</w:t>
      </w:r>
    </w:p>
    <w:p w14:paraId="389D8BDB" w14:textId="77777777" w:rsidR="00FF0305" w:rsidRPr="00172E2C" w:rsidRDefault="00FF0305" w:rsidP="00FF0305">
      <w:pPr>
        <w:rPr>
          <w:rFonts w:eastAsiaTheme="minorEastAsia"/>
          <w:lang w:val="es-ES_tradnl"/>
        </w:rPr>
      </w:pPr>
      <m:oMath>
        <m:r>
          <w:rPr>
            <w:rFonts w:ascii="Cambria Math" w:hAnsi="Cambria Math"/>
            <w:lang w:val="es-ES_tradnl"/>
          </w:rPr>
          <m:t xml:space="preserve">T </m:t>
        </m:r>
      </m:oMath>
      <w:r w:rsidRPr="00172E2C">
        <w:rPr>
          <w:rFonts w:eastAsiaTheme="minorEastAsia"/>
          <w:lang w:val="es-ES_tradnl"/>
        </w:rPr>
        <w:t>= Tasa fiscal marginal.</w:t>
      </w:r>
    </w:p>
    <w:p w14:paraId="0F0B28C1"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3A271F93"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09F30B5E"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4C07DB22"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646E73DA" w14:textId="77777777" w:rsidR="00FF0305" w:rsidRPr="00172E2C" w:rsidRDefault="00FF0305" w:rsidP="00FF0305">
      <w:pPr>
        <w:rPr>
          <w:lang w:val="es-ES_tradnl"/>
        </w:rPr>
      </w:pPr>
      <w:r w:rsidRPr="00172E2C">
        <w:rPr>
          <w:lang w:val="es-ES_tradnl"/>
        </w:rPr>
        <w:t>Una empresa por orden del CFO decide emitir títulos de deuda a través de un banco de inversión con un costo de flotación del 5% del precio de mercado al momento de redención, con lo que la tasa interna de rendimiento que iguala los flujos de pagos más el pago del valor al vencimiento con el precio de mercado es de 5.84% antes de impuestos ¿cuál es el costo anual efectivo de la deuda?</w:t>
      </w:r>
    </w:p>
    <w:p w14:paraId="7C5F5D7D" w14:textId="77777777" w:rsidR="00FF0305" w:rsidRPr="00172E2C" w:rsidRDefault="00FF0305" w:rsidP="00FF0305">
      <w:pPr>
        <w:rPr>
          <w:lang w:val="es-ES_tradnl"/>
        </w:rPr>
      </w:pPr>
      <w:r w:rsidRPr="00172E2C">
        <w:rPr>
          <w:lang w:val="es-ES_tradnl"/>
        </w:rPr>
        <w:tab/>
      </w:r>
      <w:r w:rsidRPr="00172E2C">
        <w:rPr>
          <w:rFonts w:ascii="Cambria Math" w:hAnsi="Cambria Math"/>
          <w:i/>
          <w:lang w:val="es-ES_tradnl"/>
        </w:rPr>
        <w:br/>
      </w: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=0.0584</m:t>
          </m:r>
          <m:d>
            <m:dPr>
              <m:ctrlPr>
                <w:rPr>
                  <w:rFonts w:ascii="Cambria Math" w:hAnsi="Cambria Math"/>
                  <w:i/>
                  <w:lang w:val="es-ES_tradnl"/>
                </w:rPr>
              </m:ctrlPr>
            </m:dPr>
            <m:e>
              <m:r>
                <w:rPr>
                  <w:rFonts w:ascii="Cambria Math" w:hAnsi="Cambria Math"/>
                  <w:lang w:val="es-ES_tradnl"/>
                </w:rPr>
                <m:t>1-0.30</m:t>
              </m:r>
            </m:e>
          </m:d>
          <m:r>
            <w:rPr>
              <w:rFonts w:ascii="Cambria Math" w:hAnsi="Cambria Math"/>
              <w:lang w:val="es-ES_tradnl"/>
            </w:rPr>
            <m:t>=0.0409 ~ 4.1%</m:t>
          </m:r>
        </m:oMath>
      </m:oMathPara>
    </w:p>
    <w:p w14:paraId="719288CE" w14:textId="77777777" w:rsidR="00FF0305" w:rsidRPr="00172E2C" w:rsidRDefault="00FF0305" w:rsidP="00FF0305">
      <w:pPr>
        <w:rPr>
          <w:lang w:val="es-ES_tradnl"/>
        </w:rPr>
      </w:pPr>
    </w:p>
    <w:p w14:paraId="1D97458B" w14:textId="77777777" w:rsidR="00FF0305" w:rsidRPr="00172E2C" w:rsidRDefault="00FF0305" w:rsidP="00FF0305">
      <w:pPr>
        <w:rPr>
          <w:rFonts w:eastAsiaTheme="minorEastAsia"/>
          <w:lang w:val="es-ES_tradnl"/>
        </w:rPr>
      </w:pPr>
      <w:r w:rsidRPr="00172E2C">
        <w:rPr>
          <w:rFonts w:eastAsiaTheme="minorEastAsia"/>
          <w:highlight w:val="yellow"/>
          <w:lang w:val="es-ES_tradnl"/>
        </w:rPr>
        <w:t>Interpretación</w:t>
      </w:r>
    </w:p>
    <w:p w14:paraId="4F539EF7" w14:textId="06B2ABC7" w:rsidR="00FF0305" w:rsidRPr="00172E2C" w:rsidRDefault="00D93678" w:rsidP="00FF0305">
      <w:pPr>
        <w:rPr>
          <w:b/>
          <w:bCs/>
          <w:lang w:val="es-ES_tradnl"/>
        </w:rPr>
      </w:pPr>
      <w:r w:rsidRPr="00172E2C">
        <w:rPr>
          <w:b/>
          <w:bCs/>
          <w:lang w:val="es-ES_tradnl"/>
        </w:rPr>
        <w:t>¿???????????</w:t>
      </w:r>
    </w:p>
    <w:p w14:paraId="2BB45D97" w14:textId="77777777" w:rsidR="00FF0305" w:rsidRPr="00172E2C" w:rsidRDefault="00FF0305" w:rsidP="001D65DA">
      <w:pPr>
        <w:rPr>
          <w:lang w:val="es-ES_tradnl"/>
        </w:rPr>
      </w:pPr>
    </w:p>
    <w:p w14:paraId="274DFEB8" w14:textId="6E55C1C5" w:rsidR="001D65DA" w:rsidRPr="00172E2C" w:rsidRDefault="001D65DA" w:rsidP="001D65DA">
      <w:pPr>
        <w:rPr>
          <w:highlight w:val="yellow"/>
          <w:lang w:val="es-ES_tradnl"/>
        </w:rPr>
      </w:pPr>
      <w:r w:rsidRPr="00172E2C">
        <w:rPr>
          <w:lang w:val="es-ES_tradnl"/>
        </w:rPr>
        <w:tab/>
      </w:r>
      <w:proofErr w:type="spellStart"/>
      <w:r w:rsidRPr="00172E2C">
        <w:rPr>
          <w:highlight w:val="yellow"/>
          <w:lang w:val="es-ES_tradnl"/>
        </w:rPr>
        <w:t>Interés</w:t>
      </w:r>
      <w:proofErr w:type="spellEnd"/>
      <w:r w:rsidRPr="00172E2C">
        <w:rPr>
          <w:highlight w:val="yellow"/>
          <w:lang w:val="es-ES_tradnl"/>
        </w:rPr>
        <w:t xml:space="preserve"> descontado por anticipado </w:t>
      </w:r>
    </w:p>
    <w:p w14:paraId="7631AB90" w14:textId="6AF796A1" w:rsidR="001D65DA" w:rsidRPr="00172E2C" w:rsidRDefault="001D65DA" w:rsidP="001D65DA">
      <w:pPr>
        <w:rPr>
          <w:lang w:val="es-ES_tradnl"/>
        </w:rPr>
      </w:pPr>
      <w:r w:rsidRPr="00172E2C">
        <w:rPr>
          <w:highlight w:val="yellow"/>
          <w:lang w:val="es-ES_tradnl"/>
        </w:rPr>
        <w:tab/>
      </w:r>
      <w:proofErr w:type="spellStart"/>
      <w:r w:rsidRPr="00172E2C">
        <w:rPr>
          <w:highlight w:val="yellow"/>
          <w:lang w:val="es-ES_tradnl"/>
        </w:rPr>
        <w:t>Interés</w:t>
      </w:r>
      <w:proofErr w:type="spellEnd"/>
      <w:r w:rsidRPr="00172E2C">
        <w:rPr>
          <w:highlight w:val="yellow"/>
          <w:lang w:val="es-ES_tradnl"/>
        </w:rPr>
        <w:t xml:space="preserve"> pagado al final</w:t>
      </w:r>
    </w:p>
    <w:p w14:paraId="6A8FA188" w14:textId="77777777" w:rsidR="001D65DA" w:rsidRPr="00172E2C" w:rsidRDefault="001D65DA" w:rsidP="001D65DA">
      <w:pPr>
        <w:rPr>
          <w:lang w:val="es-ES_tradnl"/>
        </w:rPr>
      </w:pPr>
    </w:p>
    <w:p w14:paraId="78D0C1A1" w14:textId="77777777" w:rsidR="00634279" w:rsidRPr="00172E2C" w:rsidRDefault="00634279" w:rsidP="00455558">
      <w:pPr>
        <w:pStyle w:val="Heading2"/>
      </w:pPr>
      <w:bookmarkStart w:id="38" w:name="_Toc165283637"/>
      <w:r w:rsidRPr="00172E2C">
        <w:t>Costo de acciones preferentes</w:t>
      </w:r>
      <w:bookmarkEnd w:id="38"/>
    </w:p>
    <w:p w14:paraId="7BA13AEA"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735E25C1" w14:textId="77777777" w:rsidR="00634279" w:rsidRPr="00172E2C" w:rsidRDefault="00634279" w:rsidP="00634279">
      <w:pPr>
        <w:pStyle w:val="ListParagraph"/>
        <w:numPr>
          <w:ilvl w:val="0"/>
          <w:numId w:val="1"/>
        </w:numPr>
        <w:rPr>
          <w:b/>
          <w:bCs/>
          <w:lang w:val="es-ES_tradnl"/>
        </w:rPr>
      </w:pPr>
      <w:r w:rsidRPr="00172E2C">
        <w:rPr>
          <w:b/>
          <w:bCs/>
          <w:lang w:val="es-ES_tradnl"/>
        </w:rPr>
        <w:lastRenderedPageBreak/>
        <w:t>Descripción, uso o aplicación</w:t>
      </w:r>
    </w:p>
    <w:p w14:paraId="7DDB5BF7" w14:textId="77777777" w:rsidR="00634279" w:rsidRPr="00172E2C" w:rsidRDefault="00634279" w:rsidP="00634279">
      <w:pPr>
        <w:rPr>
          <w:lang w:val="es-ES_tradnl"/>
        </w:rPr>
      </w:pPr>
      <w:r w:rsidRPr="00172E2C">
        <w:rPr>
          <w:lang w:val="es-ES_tradnl"/>
        </w:rPr>
        <w:t xml:space="preserve">La emisión de acciones preferentes requiere de desembolsos iniciales antes de salir públicamente al mercado como los costos de flotación para los honorarios de un banco de inversión, las transferencias electrónicas y comisiones, además del pago de un porcentaje del precio de la acción o dividendo al accionista, lo que hace particular este tipo de fuente de financiamiento es que no requiere que se tenga un </w:t>
      </w:r>
      <w:r w:rsidRPr="00172E2C">
        <w:rPr>
          <w:u w:val="single"/>
          <w:lang w:val="es-ES_tradnl"/>
        </w:rPr>
        <w:t>crecimiento específico de este costo de capital</w:t>
      </w:r>
      <w:r w:rsidRPr="00172E2C">
        <w:rPr>
          <w:lang w:val="es-ES_tradnl"/>
        </w:rPr>
        <w:t>.</w:t>
      </w:r>
    </w:p>
    <w:p w14:paraId="63640080" w14:textId="77777777" w:rsidR="00634279" w:rsidRPr="00172E2C" w:rsidRDefault="00634279" w:rsidP="00634279">
      <w:pPr>
        <w:rPr>
          <w:b/>
          <w:bCs/>
          <w:lang w:val="es-ES_tradnl"/>
        </w:rPr>
      </w:pPr>
    </w:p>
    <w:p w14:paraId="0E740C63"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150BFC4C" w14:textId="77777777" w:rsidR="00634279" w:rsidRPr="00172E2C" w:rsidRDefault="00000000" w:rsidP="00634279">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1 - F</m:t>
                  </m:r>
                </m:e>
              </m:d>
              <m:ctrlPr>
                <w:rPr>
                  <w:rFonts w:ascii="Cambria Math" w:hAnsi="Cambria Math"/>
                  <w:i/>
                  <w:lang w:val="es-ES_tradnl"/>
                </w:rPr>
              </m:ctrlPr>
            </m:den>
          </m:f>
        </m:oMath>
      </m:oMathPara>
    </w:p>
    <w:p w14:paraId="07DAAA48"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ECF24EF" w14:textId="77777777" w:rsidTr="00BB5345">
        <w:tc>
          <w:tcPr>
            <w:tcW w:w="2405" w:type="dxa"/>
          </w:tcPr>
          <w:p w14:paraId="13ED202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AF68814" w14:textId="77777777" w:rsidR="00A93CF9" w:rsidRPr="00455558" w:rsidRDefault="00A93CF9" w:rsidP="00BB5345">
            <w:pPr>
              <w:jc w:val="center"/>
              <w:rPr>
                <w:bCs/>
                <w:lang w:val="es-ES_tradnl"/>
              </w:rPr>
            </w:pPr>
            <w:r>
              <w:rPr>
                <w:bCs/>
                <w:lang w:val="es-ES_tradnl"/>
              </w:rPr>
              <w:t>Significado</w:t>
            </w:r>
          </w:p>
        </w:tc>
      </w:tr>
      <w:tr w:rsidR="00A93CF9" w14:paraId="4041CCE3" w14:textId="77777777" w:rsidTr="00BB5345">
        <w:tc>
          <w:tcPr>
            <w:tcW w:w="2405" w:type="dxa"/>
          </w:tcPr>
          <w:p w14:paraId="5BC8AB1B" w14:textId="77777777" w:rsidR="00A93CF9" w:rsidRDefault="00A93CF9" w:rsidP="00BB5345">
            <w:pPr>
              <w:ind w:left="360"/>
              <w:jc w:val="center"/>
              <w:rPr>
                <w:rFonts w:eastAsia="Calibri"/>
                <w:lang w:val="es-ES_tradnl"/>
              </w:rPr>
            </w:pPr>
          </w:p>
        </w:tc>
        <w:tc>
          <w:tcPr>
            <w:tcW w:w="6945" w:type="dxa"/>
          </w:tcPr>
          <w:p w14:paraId="3C59132F" w14:textId="77777777" w:rsidR="00A93CF9" w:rsidRDefault="00A93CF9" w:rsidP="00BB5345">
            <w:pPr>
              <w:jc w:val="center"/>
              <w:rPr>
                <w:bCs/>
                <w:lang w:val="es-ES_tradnl"/>
              </w:rPr>
            </w:pPr>
          </w:p>
        </w:tc>
      </w:tr>
    </w:tbl>
    <w:p w14:paraId="773360A3" w14:textId="77777777" w:rsidR="00A93CF9" w:rsidRPr="00A93CF9" w:rsidRDefault="00A93CF9" w:rsidP="00A93CF9">
      <w:pPr>
        <w:rPr>
          <w:b/>
          <w:bCs/>
          <w:lang w:val="es-ES_tradnl"/>
        </w:rPr>
      </w:pPr>
    </w:p>
    <w:p w14:paraId="6AC3483F"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oMath>
      <w:r w:rsidR="00634279" w:rsidRPr="00172E2C">
        <w:rPr>
          <w:rFonts w:eastAsiaTheme="minorEastAsia"/>
          <w:lang w:val="es-ES_tradnl"/>
        </w:rPr>
        <w:t>= Dividendos pagados a accionistas preferentes.</w:t>
      </w:r>
    </w:p>
    <w:p w14:paraId="60B78CA6"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Precio de mercado al momento de la emisión.</w:t>
      </w:r>
    </w:p>
    <w:p w14:paraId="7C9BAE7E" w14:textId="77777777" w:rsidR="00634279" w:rsidRPr="00172E2C" w:rsidRDefault="00634279" w:rsidP="00634279">
      <w:pPr>
        <w:rPr>
          <w:rFonts w:eastAsiaTheme="minorEastAsia"/>
          <w:lang w:val="es-ES_tradnl"/>
        </w:rPr>
      </w:pPr>
      <m:oMath>
        <m:r>
          <w:rPr>
            <w:rFonts w:ascii="Cambria Math" w:hAnsi="Cambria Math"/>
            <w:lang w:val="es-ES_tradnl"/>
          </w:rPr>
          <m:t>F</m:t>
        </m:r>
      </m:oMath>
      <w:r w:rsidRPr="00172E2C">
        <w:rPr>
          <w:rFonts w:eastAsiaTheme="minorEastAsia"/>
          <w:lang w:val="es-ES_tradnl"/>
        </w:rPr>
        <w:t>= Costos de flotación.</w:t>
      </w:r>
    </w:p>
    <w:p w14:paraId="7B821114" w14:textId="77777777" w:rsidR="00634279" w:rsidRPr="00172E2C" w:rsidRDefault="00634279" w:rsidP="00634279">
      <w:pPr>
        <w:rPr>
          <w:b/>
          <w:bCs/>
          <w:lang w:val="es-ES_tradnl"/>
        </w:rPr>
      </w:pPr>
    </w:p>
    <w:p w14:paraId="47D62F77"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7EE7C42A"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1C5D7A98"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4934CBF2"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0980DBA2" w14:textId="77777777" w:rsidR="00634279" w:rsidRPr="00172E2C" w:rsidRDefault="00634279" w:rsidP="00634279">
      <w:pPr>
        <w:rPr>
          <w:b/>
          <w:bCs/>
          <w:lang w:val="es-ES_tradnl"/>
        </w:rPr>
      </w:pPr>
    </w:p>
    <w:p w14:paraId="5387C4C3" w14:textId="77777777" w:rsidR="00634279" w:rsidRPr="00172E2C" w:rsidRDefault="00634279" w:rsidP="00455558">
      <w:pPr>
        <w:pStyle w:val="Heading2"/>
      </w:pPr>
      <w:bookmarkStart w:id="39" w:name="_Toc165283638"/>
      <w:r w:rsidRPr="00172E2C">
        <w:t>CAPM para costo utilidades retenidas</w:t>
      </w:r>
      <w:bookmarkEnd w:id="39"/>
    </w:p>
    <w:p w14:paraId="1A944B07"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460F0B62" w14:textId="77777777" w:rsidR="00634279" w:rsidRPr="00172E2C" w:rsidRDefault="00634279" w:rsidP="00634279">
      <w:pPr>
        <w:rPr>
          <w:lang w:val="es-ES_tradnl"/>
        </w:rPr>
      </w:pPr>
      <w:r w:rsidRPr="00172E2C">
        <w:rPr>
          <w:lang w:val="es-ES_tradnl"/>
        </w:rPr>
        <w:t>Modelo de fijación de precios de activos de capital.</w:t>
      </w:r>
    </w:p>
    <w:p w14:paraId="4A347F26"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5AFEB8C2" w14:textId="77777777" w:rsidR="00634279" w:rsidRPr="00172E2C" w:rsidRDefault="00634279" w:rsidP="00634279">
      <w:pPr>
        <w:rPr>
          <w:lang w:val="es-ES_tradnl"/>
        </w:rPr>
      </w:pPr>
      <w:r w:rsidRPr="00172E2C">
        <w:rPr>
          <w:lang w:val="es-ES_tradnl"/>
        </w:rPr>
        <w:t>Cuando una empresa obtiene sus utilidades netas debió haber contemplado el pago de intereses a los tenedores de bonos y de los créditos otorgados, después una parte de estas utilidades deberán ser entregadas a los accionistas preferentes y al final ordinarios (si es que las utilidades son suficientes), pero ¿qué pasa con el resto que no fue entregado? en su lugar la empresa lo retuvo para reinvertirlo internamente y se espera que al menos tenga un rendimiento comparable con otras alternativas en el mercado que sean equivalentes en términos de riesgo.</w:t>
      </w:r>
    </w:p>
    <w:p w14:paraId="7902D027"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7BF854A9" w14:textId="77777777" w:rsidR="00634279" w:rsidRPr="00172E2C" w:rsidRDefault="00000000" w:rsidP="00634279">
      <w:pPr>
        <w:rPr>
          <w:b/>
          <w:bCs/>
          <w:lang w:val="es-ES_tradnl"/>
        </w:rPr>
      </w:pPr>
      <m:oMathPara>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r>
            <w:rPr>
              <w:rFonts w:ascii="Cambria Math" w:eastAsiaTheme="minorEastAsia" w:hAnsi="Cambria Math" w:cstheme="minorBidi"/>
              <w:lang w:val="es-ES_tradnl"/>
            </w:rPr>
            <m:t>=</m:t>
          </m:r>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r>
            <w:rPr>
              <w:rFonts w:ascii="Cambria Math" w:eastAsiaTheme="minorEastAsia" w:hAnsi="Cambria Math" w:cstheme="minorBidi"/>
              <w:lang w:val="es-ES_tradnl"/>
            </w:rPr>
            <m:t>+</m:t>
          </m:r>
          <m:d>
            <m:dPr>
              <m:ctrlPr>
                <w:rPr>
                  <w:rFonts w:ascii="Cambria Math" w:eastAsiaTheme="minorEastAsia" w:hAnsi="Cambria Math" w:cstheme="minorBidi"/>
                  <w:i/>
                  <w:lang w:val="es-ES_tradnl"/>
                </w:rPr>
              </m:ctrlPr>
            </m:dPr>
            <m:e>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M</m:t>
                  </m:r>
                </m:sub>
              </m:sSub>
              <m:r>
                <w:rPr>
                  <w:rFonts w:ascii="Cambria Math" w:eastAsiaTheme="minorEastAsia" w:hAnsi="Cambria Math" w:cstheme="minorBidi"/>
                  <w:lang w:val="es-ES_tradnl"/>
                </w:rPr>
                <m:t>-</m:t>
              </m:r>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e>
          </m:d>
          <m:sSub>
            <m:sSubPr>
              <m:ctrlPr>
                <w:rPr>
                  <w:rFonts w:ascii="Cambria Math" w:eastAsiaTheme="minorEastAsia" w:hAnsi="Cambria Math" w:cstheme="minorBidi"/>
                  <w:i/>
                  <w:lang w:val="es-ES_tradnl"/>
                </w:rPr>
              </m:ctrlPr>
            </m:sSubPr>
            <m:e>
              <m:r>
                <m:rPr>
                  <m:sty m:val="p"/>
                </m:rPr>
                <w:rPr>
                  <w:rFonts w:ascii="Cambria Math" w:eastAsiaTheme="minorEastAsia" w:hAnsi="Cambria Math" w:cstheme="minorBidi"/>
                  <w:lang w:val="es-ES_tradnl"/>
                </w:rPr>
                <m:t>β</m:t>
              </m:r>
              <m:ctrlPr>
                <w:rPr>
                  <w:rFonts w:ascii="Cambria Math" w:eastAsiaTheme="minorEastAsia" w:hAnsi="Cambria Math" w:cstheme="minorBidi"/>
                  <w:lang w:val="es-ES_tradnl"/>
                </w:rPr>
              </m:ctrlPr>
            </m:e>
            <m:sub>
              <m:r>
                <w:rPr>
                  <w:rFonts w:ascii="Cambria Math" w:eastAsiaTheme="minorEastAsia" w:hAnsi="Cambria Math" w:cstheme="minorBidi"/>
                  <w:lang w:val="es-ES_tradnl"/>
                </w:rPr>
                <m:t>s</m:t>
              </m:r>
            </m:sub>
          </m:sSub>
        </m:oMath>
      </m:oMathPara>
    </w:p>
    <w:p w14:paraId="00D4D833"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2996949" w14:textId="77777777" w:rsidTr="00BB5345">
        <w:tc>
          <w:tcPr>
            <w:tcW w:w="2405" w:type="dxa"/>
          </w:tcPr>
          <w:p w14:paraId="5B1E7AD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3B5BFA2D" w14:textId="77777777" w:rsidR="00A93CF9" w:rsidRPr="00455558" w:rsidRDefault="00A93CF9" w:rsidP="00BB5345">
            <w:pPr>
              <w:jc w:val="center"/>
              <w:rPr>
                <w:bCs/>
                <w:lang w:val="es-ES_tradnl"/>
              </w:rPr>
            </w:pPr>
            <w:r>
              <w:rPr>
                <w:bCs/>
                <w:lang w:val="es-ES_tradnl"/>
              </w:rPr>
              <w:t>Significado</w:t>
            </w:r>
          </w:p>
        </w:tc>
      </w:tr>
      <w:tr w:rsidR="00A93CF9" w14:paraId="6C1E0C1A" w14:textId="77777777" w:rsidTr="00BB5345">
        <w:tc>
          <w:tcPr>
            <w:tcW w:w="2405" w:type="dxa"/>
          </w:tcPr>
          <w:p w14:paraId="626906A9" w14:textId="77777777" w:rsidR="00A93CF9" w:rsidRDefault="00A93CF9" w:rsidP="00BB5345">
            <w:pPr>
              <w:ind w:left="360"/>
              <w:jc w:val="center"/>
              <w:rPr>
                <w:rFonts w:eastAsia="Calibri"/>
                <w:lang w:val="es-ES_tradnl"/>
              </w:rPr>
            </w:pPr>
          </w:p>
        </w:tc>
        <w:tc>
          <w:tcPr>
            <w:tcW w:w="6945" w:type="dxa"/>
          </w:tcPr>
          <w:p w14:paraId="723165DF" w14:textId="77777777" w:rsidR="00A93CF9" w:rsidRDefault="00A93CF9" w:rsidP="00BB5345">
            <w:pPr>
              <w:jc w:val="center"/>
              <w:rPr>
                <w:bCs/>
                <w:lang w:val="es-ES_tradnl"/>
              </w:rPr>
            </w:pPr>
          </w:p>
        </w:tc>
      </w:tr>
    </w:tbl>
    <w:p w14:paraId="124F3536" w14:textId="77777777" w:rsidR="00A93CF9" w:rsidRPr="00A93CF9" w:rsidRDefault="00A93CF9" w:rsidP="00A93CF9">
      <w:pPr>
        <w:rPr>
          <w:b/>
          <w:bCs/>
          <w:lang w:val="es-ES_tradnl"/>
        </w:rPr>
      </w:pPr>
    </w:p>
    <w:p w14:paraId="0076D94C"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oMath>
      <w:r w:rsidR="00634279" w:rsidRPr="00172E2C">
        <w:rPr>
          <w:rFonts w:eastAsiaTheme="minorEastAsia"/>
          <w:lang w:val="es-ES_tradnl"/>
        </w:rPr>
        <w:t xml:space="preserve"> = rendimiento requerido de las utilidades retenidas.</w:t>
      </w:r>
    </w:p>
    <w:p w14:paraId="6A7AF7FF"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oMath>
      <w:r w:rsidR="00634279" w:rsidRPr="00172E2C">
        <w:rPr>
          <w:rFonts w:eastAsiaTheme="minorEastAsia"/>
          <w:lang w:val="es-ES_tradnl"/>
        </w:rPr>
        <w:t xml:space="preserve"> = tasa de rendimiento libre de riesgo (cetes28, TIIE28, T-</w:t>
      </w:r>
      <w:proofErr w:type="gramStart"/>
      <w:r w:rsidR="00634279" w:rsidRPr="00172E2C">
        <w:rPr>
          <w:rFonts w:eastAsiaTheme="minorEastAsia"/>
          <w:lang w:val="es-ES_tradnl"/>
        </w:rPr>
        <w:t>bills,libor</w:t>
      </w:r>
      <w:proofErr w:type="gramEnd"/>
      <w:r w:rsidR="00634279" w:rsidRPr="00172E2C">
        <w:rPr>
          <w:rFonts w:eastAsiaTheme="minorEastAsia"/>
          <w:lang w:val="es-ES_tradnl"/>
        </w:rPr>
        <w:t>, ameribor).</w:t>
      </w:r>
    </w:p>
    <w:p w14:paraId="0A88F09B" w14:textId="77777777" w:rsidR="00634279" w:rsidRPr="00172E2C" w:rsidRDefault="00000000" w:rsidP="00634279">
      <w:pPr>
        <w:rPr>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M</m:t>
            </m:r>
          </m:sub>
        </m:sSub>
      </m:oMath>
      <w:r w:rsidR="00634279" w:rsidRPr="00172E2C">
        <w:rPr>
          <w:rFonts w:eastAsiaTheme="minorEastAsia"/>
          <w:lang w:val="es-ES_tradnl"/>
        </w:rPr>
        <w:t xml:space="preserve"> = tasa de rendimiento promedio ofrecida en el mercado.</w:t>
      </w:r>
    </w:p>
    <w:p w14:paraId="428311F2"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m:rPr>
                <m:sty m:val="p"/>
              </m:rPr>
              <w:rPr>
                <w:rFonts w:ascii="Cambria Math" w:eastAsiaTheme="minorEastAsia" w:hAnsi="Cambria Math" w:cstheme="minorBidi"/>
                <w:lang w:val="es-ES_tradnl"/>
              </w:rPr>
              <m:t>β</m:t>
            </m:r>
            <m:ctrlPr>
              <w:rPr>
                <w:rFonts w:ascii="Cambria Math" w:eastAsiaTheme="minorEastAsia" w:hAnsi="Cambria Math" w:cstheme="minorBidi"/>
                <w:lang w:val="es-ES_tradnl"/>
              </w:rPr>
            </m:ctrlPr>
          </m:e>
          <m:sub>
            <m:r>
              <w:rPr>
                <w:rFonts w:ascii="Cambria Math" w:eastAsiaTheme="minorEastAsia" w:hAnsi="Cambria Math" w:cstheme="minorBidi"/>
                <w:lang w:val="es-ES_tradnl"/>
              </w:rPr>
              <m:t>s</m:t>
            </m:r>
          </m:sub>
        </m:sSub>
      </m:oMath>
      <w:r w:rsidR="00634279" w:rsidRPr="00172E2C">
        <w:rPr>
          <w:rFonts w:eastAsiaTheme="minorEastAsia"/>
          <w:lang w:val="es-ES_tradnl"/>
        </w:rPr>
        <w:t xml:space="preserve"> = índice de correlación con el mercado.</w:t>
      </w:r>
    </w:p>
    <w:p w14:paraId="39544E20"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7245F9F6"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0193587E"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0CB6927F"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531ED8DF" w14:textId="77777777" w:rsidR="00634279" w:rsidRPr="00172E2C" w:rsidRDefault="00634279" w:rsidP="00634279">
      <w:pPr>
        <w:rPr>
          <w:lang w:val="es-ES_tradnl"/>
        </w:rPr>
      </w:pPr>
      <w:r w:rsidRPr="00172E2C">
        <w:rPr>
          <w:lang w:val="es-ES_tradnl"/>
        </w:rPr>
        <w:t>Una empresa requiere saber cuánto al menos esperan los accionistas que rindan las utilidades retenidas si los cetes están dando un 11.25%, mientras que el rendimiento en una muestra similar al del IPC es de 22% anual, si la empresa es 60% más volátil que el mercado con una beta de 1.6 ¿Qué rendimiento esperan los inversionistas obtener de las utilidades retenidas?</w:t>
      </w:r>
    </w:p>
    <w:p w14:paraId="6172B3F8" w14:textId="77777777" w:rsidR="00634279" w:rsidRPr="00172E2C" w:rsidRDefault="00634279" w:rsidP="00634279">
      <w:pPr>
        <w:rPr>
          <w:lang w:val="es-ES_tradnl"/>
        </w:rPr>
      </w:pPr>
    </w:p>
    <w:p w14:paraId="086F283C" w14:textId="77777777" w:rsidR="00634279" w:rsidRPr="00172E2C" w:rsidRDefault="00000000" w:rsidP="00634279">
      <w:pPr>
        <w:rPr>
          <w:lang w:val="es-ES_tradnl"/>
        </w:rPr>
      </w:pPr>
      <m:oMathPara>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r>
            <w:rPr>
              <w:rFonts w:ascii="Cambria Math" w:eastAsiaTheme="minorEastAsia" w:hAnsi="Cambria Math" w:cstheme="minorBidi"/>
              <w:lang w:val="es-ES_tradnl"/>
            </w:rPr>
            <m:t>=0.1125+</m:t>
          </m:r>
          <m:d>
            <m:dPr>
              <m:ctrlPr>
                <w:rPr>
                  <w:rFonts w:ascii="Cambria Math" w:eastAsiaTheme="minorEastAsia" w:hAnsi="Cambria Math" w:cstheme="minorBidi"/>
                  <w:i/>
                  <w:lang w:val="es-ES_tradnl"/>
                </w:rPr>
              </m:ctrlPr>
            </m:dPr>
            <m:e>
              <m:r>
                <w:rPr>
                  <w:rFonts w:ascii="Cambria Math" w:eastAsiaTheme="minorEastAsia" w:hAnsi="Cambria Math" w:cstheme="minorBidi"/>
                  <w:lang w:val="es-ES_tradnl"/>
                </w:rPr>
                <m:t>0.22-0.1125</m:t>
              </m:r>
            </m:e>
          </m:d>
          <m:r>
            <w:rPr>
              <w:rFonts w:ascii="Cambria Math" w:eastAsiaTheme="minorEastAsia" w:hAnsi="Cambria Math" w:cstheme="minorBidi"/>
              <w:lang w:val="es-ES_tradnl"/>
            </w:rPr>
            <m:t>1.6=0.2845 ~ 28.48%</m:t>
          </m:r>
        </m:oMath>
      </m:oMathPara>
    </w:p>
    <w:p w14:paraId="2B6731EE" w14:textId="77777777" w:rsidR="00634279" w:rsidRPr="00172E2C" w:rsidRDefault="00634279" w:rsidP="00634279">
      <w:pPr>
        <w:rPr>
          <w:rFonts w:eastAsiaTheme="minorEastAsia"/>
          <w:lang w:val="es-ES_tradnl"/>
        </w:rPr>
      </w:pPr>
    </w:p>
    <w:p w14:paraId="30F350C7" w14:textId="77777777" w:rsidR="00634279" w:rsidRPr="00172E2C" w:rsidRDefault="00634279" w:rsidP="00634279">
      <w:pPr>
        <w:rPr>
          <w:rFonts w:eastAsiaTheme="minorEastAsia"/>
          <w:lang w:val="es-ES_tradnl"/>
        </w:rPr>
      </w:pPr>
      <w:r w:rsidRPr="00172E2C">
        <w:rPr>
          <w:rFonts w:eastAsiaTheme="minorEastAsia"/>
          <w:lang w:val="es-ES_tradnl"/>
        </w:rPr>
        <w:t>Dado que el riesgo no diversificable o de mercado que tiene la empresa es alto, la prima de riesgo es de 17.20% si toma en cuenta que esta se adicionará con la tasa libre de riesgo, es un costo considerable, por lo que habría que tomar en cuenta el costo de otras alternativas de capital o dar más dividendos considerando las retenciones por dar y además los inversionistas recibir estos ingresos.</w:t>
      </w:r>
    </w:p>
    <w:p w14:paraId="19DBEE70" w14:textId="77777777" w:rsidR="00634279" w:rsidRPr="00172E2C" w:rsidRDefault="00634279" w:rsidP="00634279">
      <w:pPr>
        <w:rPr>
          <w:rFonts w:eastAsiaTheme="minorEastAsia"/>
          <w:lang w:val="es-ES_tradnl"/>
        </w:rPr>
      </w:pPr>
    </w:p>
    <w:p w14:paraId="0E8EC9C7" w14:textId="77777777" w:rsidR="00634279" w:rsidRPr="00172E2C" w:rsidRDefault="00634279" w:rsidP="00455558">
      <w:pPr>
        <w:pStyle w:val="Heading2"/>
      </w:pPr>
      <w:bookmarkStart w:id="40" w:name="_Toc165283639"/>
      <w:r w:rsidRPr="00172E2C">
        <w:t>Método FED para costo de utilidades retenidas</w:t>
      </w:r>
      <w:bookmarkEnd w:id="40"/>
    </w:p>
    <w:p w14:paraId="16DF951D"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1A683E66" w14:textId="77777777" w:rsidR="00634279" w:rsidRPr="00172E2C" w:rsidRDefault="00634279" w:rsidP="00634279">
      <w:pPr>
        <w:rPr>
          <w:lang w:val="es-ES_tradnl"/>
        </w:rPr>
      </w:pPr>
      <w:r w:rsidRPr="00172E2C">
        <w:rPr>
          <w:lang w:val="es-ES_tradnl"/>
        </w:rPr>
        <w:t xml:space="preserve">Método de flujos de efectivo descontados o </w:t>
      </w:r>
      <w:proofErr w:type="spellStart"/>
      <w:r w:rsidRPr="00172E2C">
        <w:rPr>
          <w:lang w:val="es-ES_tradnl"/>
        </w:rPr>
        <w:t>Discounted</w:t>
      </w:r>
      <w:proofErr w:type="spellEnd"/>
      <w:r w:rsidRPr="00172E2C">
        <w:rPr>
          <w:lang w:val="es-ES_tradnl"/>
        </w:rPr>
        <w:t xml:space="preserve"> Cash Flow (DCF)</w:t>
      </w:r>
    </w:p>
    <w:p w14:paraId="2C2E7FC2"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0EE811DE" w14:textId="77777777" w:rsidR="00634279" w:rsidRPr="00172E2C" w:rsidRDefault="00634279" w:rsidP="00634279">
      <w:pPr>
        <w:rPr>
          <w:lang w:val="es-ES_tradnl"/>
        </w:rPr>
      </w:pPr>
      <w:r w:rsidRPr="00172E2C">
        <w:rPr>
          <w:lang w:val="es-ES_tradnl"/>
        </w:rPr>
        <w:t>En el mercado los inversionistas demandan un rendimiento sobre sus acciones, los cuales son entregados en pagos de dividendos (véase CAPM), el dinero disponible que resta la empresa lo debería invertir de manera que estime un crecimiento en las utilidades y los dividendos que al mismo tiempo generen ganancias de capital de las acciones ya emitidas.</w:t>
      </w:r>
    </w:p>
    <w:p w14:paraId="780223B3"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052070C2" w14:textId="77777777" w:rsidR="00634279" w:rsidRPr="00172E2C" w:rsidRDefault="00000000" w:rsidP="00634279">
      <w:pPr>
        <w:rPr>
          <w:b/>
          <w:bCs/>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ctrlPr>
                <w:rPr>
                  <w:rFonts w:ascii="Cambria Math" w:hAnsi="Cambria Math"/>
                  <w:i/>
                  <w:lang w:val="es-ES_tradnl"/>
                </w:rPr>
              </m:ctrlPr>
            </m:den>
          </m:f>
          <m:r>
            <w:rPr>
              <w:rFonts w:ascii="Cambria Math" w:hAnsi="Cambria Math"/>
              <w:lang w:val="es-ES_tradnl"/>
            </w:rPr>
            <m:t>+g</m:t>
          </m:r>
        </m:oMath>
      </m:oMathPara>
    </w:p>
    <w:p w14:paraId="48927727"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254FCA3" w14:textId="77777777" w:rsidTr="00BB5345">
        <w:tc>
          <w:tcPr>
            <w:tcW w:w="2405" w:type="dxa"/>
          </w:tcPr>
          <w:p w14:paraId="04FA3DD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F23FAB0" w14:textId="77777777" w:rsidR="00A93CF9" w:rsidRPr="00455558" w:rsidRDefault="00A93CF9" w:rsidP="00BB5345">
            <w:pPr>
              <w:jc w:val="center"/>
              <w:rPr>
                <w:bCs/>
                <w:lang w:val="es-ES_tradnl"/>
              </w:rPr>
            </w:pPr>
            <w:r>
              <w:rPr>
                <w:bCs/>
                <w:lang w:val="es-ES_tradnl"/>
              </w:rPr>
              <w:t>Significado</w:t>
            </w:r>
          </w:p>
        </w:tc>
      </w:tr>
      <w:tr w:rsidR="00A93CF9" w14:paraId="71D7A586" w14:textId="77777777" w:rsidTr="00BB5345">
        <w:tc>
          <w:tcPr>
            <w:tcW w:w="2405" w:type="dxa"/>
          </w:tcPr>
          <w:p w14:paraId="416CFD17" w14:textId="77777777" w:rsidR="00A93CF9" w:rsidRDefault="00A93CF9" w:rsidP="00BB5345">
            <w:pPr>
              <w:ind w:left="360"/>
              <w:jc w:val="center"/>
              <w:rPr>
                <w:rFonts w:eastAsia="Calibri"/>
                <w:lang w:val="es-ES_tradnl"/>
              </w:rPr>
            </w:pPr>
          </w:p>
        </w:tc>
        <w:tc>
          <w:tcPr>
            <w:tcW w:w="6945" w:type="dxa"/>
          </w:tcPr>
          <w:p w14:paraId="0D362936" w14:textId="77777777" w:rsidR="00A93CF9" w:rsidRDefault="00A93CF9" w:rsidP="00BB5345">
            <w:pPr>
              <w:jc w:val="center"/>
              <w:rPr>
                <w:bCs/>
                <w:lang w:val="es-ES_tradnl"/>
              </w:rPr>
            </w:pPr>
          </w:p>
        </w:tc>
      </w:tr>
    </w:tbl>
    <w:p w14:paraId="12B4B1F6" w14:textId="77777777" w:rsidR="00A93CF9" w:rsidRPr="00A93CF9" w:rsidRDefault="00A93CF9" w:rsidP="00A93CF9">
      <w:pPr>
        <w:rPr>
          <w:b/>
          <w:bCs/>
          <w:lang w:val="es-ES_tradnl"/>
        </w:rPr>
      </w:pPr>
    </w:p>
    <w:p w14:paraId="35F1E13F" w14:textId="77777777" w:rsidR="00634279" w:rsidRPr="00172E2C" w:rsidRDefault="00000000" w:rsidP="00634279">
      <w:pPr>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oMath>
      <w:r w:rsidR="00634279" w:rsidRPr="00172E2C">
        <w:rPr>
          <w:rFonts w:eastAsiaTheme="minorEastAsia"/>
          <w:lang w:val="es-ES_tradnl"/>
        </w:rPr>
        <w:t xml:space="preserve"> = costo de las utilidades retenidas.</w:t>
      </w:r>
    </w:p>
    <w:p w14:paraId="1B5AEBB5"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oMath>
      <w:r w:rsidR="00634279" w:rsidRPr="00172E2C">
        <w:rPr>
          <w:rFonts w:eastAsiaTheme="minorEastAsia"/>
          <w:lang w:val="es-ES_tradnl"/>
        </w:rPr>
        <w:t>= dividendo histórico.</w:t>
      </w:r>
    </w:p>
    <w:p w14:paraId="0A112C9D" w14:textId="77777777" w:rsidR="00634279" w:rsidRPr="00172E2C" w:rsidRDefault="00000000" w:rsidP="00634279">
      <w:pPr>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oMath>
      <w:r w:rsidR="00634279" w:rsidRPr="00172E2C">
        <w:rPr>
          <w:rFonts w:eastAsiaTheme="minorEastAsia"/>
          <w:lang w:val="es-ES_tradnl"/>
        </w:rPr>
        <w:t xml:space="preserve"> = Dividendos esperado a pagar en un año a los accionistas comunes.</w:t>
      </w:r>
    </w:p>
    <w:p w14:paraId="4FE93CCE"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xml:space="preserve"> = Precio en momento cero.</w:t>
      </w:r>
    </w:p>
    <w:p w14:paraId="41CE8666" w14:textId="77777777" w:rsidR="00634279" w:rsidRPr="00172E2C" w:rsidRDefault="00634279" w:rsidP="00634279">
      <w:pPr>
        <w:rPr>
          <w:lang w:val="es-ES_tradnl"/>
        </w:rPr>
      </w:pPr>
      <m:oMath>
        <m:r>
          <w:rPr>
            <w:rFonts w:ascii="Cambria Math" w:hAnsi="Cambria Math"/>
            <w:lang w:val="es-ES_tradnl"/>
          </w:rPr>
          <m:t>g</m:t>
        </m:r>
      </m:oMath>
      <w:r w:rsidRPr="00172E2C">
        <w:rPr>
          <w:rFonts w:eastAsiaTheme="minorEastAsia"/>
          <w:lang w:val="es-ES_tradnl"/>
        </w:rPr>
        <w:t xml:space="preserve"> = tasa de crecimiento.</w:t>
      </w:r>
    </w:p>
    <w:p w14:paraId="2B06CF8C"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3F54F531"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394F2FA5" w14:textId="77777777" w:rsidR="00634279" w:rsidRPr="00172E2C" w:rsidRDefault="00634279" w:rsidP="00634279">
      <w:pPr>
        <w:pStyle w:val="ListParagraph"/>
        <w:numPr>
          <w:ilvl w:val="0"/>
          <w:numId w:val="1"/>
        </w:numPr>
        <w:rPr>
          <w:b/>
          <w:bCs/>
          <w:lang w:val="es-ES_tradnl"/>
        </w:rPr>
      </w:pPr>
      <w:r w:rsidRPr="00172E2C">
        <w:rPr>
          <w:b/>
          <w:bCs/>
          <w:lang w:val="es-ES_tradnl"/>
        </w:rPr>
        <w:lastRenderedPageBreak/>
        <w:t>Formulas despejando las variables</w:t>
      </w:r>
    </w:p>
    <w:p w14:paraId="2DE3946D"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0EC1D804" w14:textId="77777777" w:rsidR="00634279" w:rsidRPr="00172E2C" w:rsidRDefault="00634279" w:rsidP="00634279">
      <w:pPr>
        <w:rPr>
          <w:lang w:val="es-ES_tradnl"/>
        </w:rPr>
      </w:pPr>
      <w:r w:rsidRPr="00172E2C">
        <w:rPr>
          <w:lang w:val="es-ES_tradnl"/>
        </w:rPr>
        <w:t>El día de hoy un inversionista compra acciones por 15 pesos cada una que ha dado dividendos de $1.35 y que se tiene un dividendo anual esperado de $1.40 y una tasa de crecimiento del 4% ¿cuál es el costo de las utilidades retenidas? Compruebe con el precio y el dividendo. Si hay inversiones con riesgo equivalente con rendimientos del 6% bianual ¿qué resulta más atractivo para el inversionista?</w:t>
      </w:r>
    </w:p>
    <w:p w14:paraId="3D88D0B1" w14:textId="77777777" w:rsidR="00634279" w:rsidRPr="00172E2C" w:rsidRDefault="00634279" w:rsidP="00634279">
      <w:pPr>
        <w:rPr>
          <w:lang w:val="es-ES_tradnl"/>
        </w:rPr>
      </w:pPr>
    </w:p>
    <w:p w14:paraId="44BAFBD4" w14:textId="77777777" w:rsidR="00634279" w:rsidRPr="00172E2C" w:rsidRDefault="00000000" w:rsidP="00634279">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1.40</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+0.04=13.3%</m:t>
          </m:r>
        </m:oMath>
      </m:oMathPara>
    </w:p>
    <w:p w14:paraId="545BD293" w14:textId="77777777" w:rsidR="00634279" w:rsidRPr="00172E2C" w:rsidRDefault="00634279" w:rsidP="00634279">
      <w:pPr>
        <w:rPr>
          <w:lang w:val="es-ES_tradnl"/>
        </w:rPr>
      </w:pPr>
      <w:r w:rsidRPr="00172E2C">
        <w:rPr>
          <w:lang w:val="es-ES_tradnl"/>
        </w:rPr>
        <w:t>En cuanto al aumento de dividendos:</w:t>
      </w:r>
    </w:p>
    <w:p w14:paraId="61AA3415" w14:textId="77777777" w:rsidR="00634279" w:rsidRPr="00172E2C" w:rsidRDefault="00634279" w:rsidP="00634279">
      <w:pPr>
        <w:rPr>
          <w:lang w:val="es-ES_tradnl"/>
        </w:rPr>
      </w:pPr>
    </w:p>
    <w:p w14:paraId="599CEBEF" w14:textId="77777777" w:rsidR="00634279" w:rsidRPr="00172E2C" w:rsidRDefault="00000000" w:rsidP="00634279">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acc>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1+g</m:t>
              </m:r>
            </m:e>
          </m:d>
          <m:r>
            <w:rPr>
              <w:rFonts w:ascii="Cambria Math" w:hAnsi="Cambria Math"/>
              <w:lang w:val="es-ES_tradnl"/>
            </w:rPr>
            <m:t>=1.35</m:t>
          </m:r>
          <m:d>
            <m:dPr>
              <m:ctrlPr>
                <w:rPr>
                  <w:rFonts w:ascii="Cambria Math" w:hAnsi="Cambria Math"/>
                  <w:i/>
                  <w:lang w:val="es-ES_tradnl"/>
                </w:rPr>
              </m:ctrlPr>
            </m:dPr>
            <m:e>
              <m:r>
                <w:rPr>
                  <w:rFonts w:ascii="Cambria Math" w:hAnsi="Cambria Math"/>
                  <w:lang w:val="es-ES_tradnl"/>
                </w:rPr>
                <m:t>1+0.04</m:t>
              </m:r>
            </m:e>
          </m:d>
          <m:r>
            <w:rPr>
              <w:rFonts w:ascii="Cambria Math" w:hAnsi="Cambria Math"/>
              <w:lang w:val="es-ES_tradnl"/>
            </w:rPr>
            <m:t>=$1.40</m:t>
          </m:r>
        </m:oMath>
      </m:oMathPara>
    </w:p>
    <w:p w14:paraId="741415A6" w14:textId="77777777" w:rsidR="00634279" w:rsidRPr="00172E2C" w:rsidRDefault="00634279" w:rsidP="00634279">
      <w:pPr>
        <w:rPr>
          <w:lang w:val="es-ES_tradnl"/>
        </w:rPr>
      </w:pPr>
    </w:p>
    <w:p w14:paraId="418F7BBD" w14:textId="77777777" w:rsidR="00634279" w:rsidRPr="00172E2C" w:rsidRDefault="00634279" w:rsidP="00634279">
      <w:pPr>
        <w:rPr>
          <w:lang w:val="es-ES_tradnl"/>
        </w:rPr>
      </w:pPr>
      <w:r w:rsidRPr="00172E2C">
        <w:rPr>
          <w:lang w:val="es-ES_tradnl"/>
        </w:rPr>
        <w:t>Además de la tasa de crecimiento de ganancia de capital:</w:t>
      </w:r>
    </w:p>
    <w:p w14:paraId="388AD3DB" w14:textId="77777777" w:rsidR="00634279" w:rsidRPr="00172E2C" w:rsidRDefault="00634279" w:rsidP="00634279">
      <w:pPr>
        <w:rPr>
          <w:lang w:val="es-ES_tradnl"/>
        </w:rPr>
      </w:pPr>
    </w:p>
    <w:p w14:paraId="40EE5C5D" w14:textId="77777777" w:rsidR="00634279" w:rsidRPr="00172E2C" w:rsidRDefault="00000000" w:rsidP="00634279">
      <w:pPr>
        <w:rPr>
          <w:lang w:val="es-ES_tradnl"/>
        </w:rPr>
      </w:pPr>
      <m:oMathPara>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1+g</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s</m:t>
                      </m:r>
                    </m:sub>
                  </m:sSub>
                  <m:r>
                    <w:rPr>
                      <w:rFonts w:ascii="Cambria Math" w:hAnsi="Cambria Math"/>
                      <w:lang w:val="es-ES_tradnl"/>
                    </w:rPr>
                    <m:t>-g</m:t>
                  </m:r>
                  <m:ctrlPr>
                    <w:rPr>
                      <w:rFonts w:ascii="Cambria Math" w:hAnsi="Cambria Math"/>
                      <w:i/>
                      <w:lang w:val="es-ES_tradnl"/>
                    </w:rPr>
                  </m:ctrlPr>
                </m:den>
              </m:f>
            </m:e>
          </m:d>
          <m:r>
            <w:rPr>
              <w:rFonts w:ascii="Cambria Math" w:hAnsi="Cambria Math"/>
              <w:lang w:val="es-ES_tradnl"/>
            </w:rPr>
            <m:t>=1.35</m:t>
          </m:r>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1+0.04</m:t>
                  </m:r>
                  <m:ctrlPr>
                    <w:rPr>
                      <w:rFonts w:ascii="Cambria Math" w:hAnsi="Cambria Math"/>
                      <w:i/>
                      <w:lang w:val="es-ES_tradnl"/>
                    </w:rPr>
                  </m:ctrlPr>
                </m:num>
                <m:den>
                  <m:r>
                    <w:rPr>
                      <w:rFonts w:ascii="Cambria Math" w:hAnsi="Cambria Math"/>
                      <w:lang w:val="es-ES_tradnl"/>
                    </w:rPr>
                    <m:t>0.13-0.04</m:t>
                  </m:r>
                  <m:ctrlPr>
                    <w:rPr>
                      <w:rFonts w:ascii="Cambria Math" w:hAnsi="Cambria Math"/>
                      <w:i/>
                      <w:lang w:val="es-ES_tradnl"/>
                    </w:rPr>
                  </m:ctrlPr>
                </m:den>
              </m:f>
            </m:e>
          </m:d>
          <m:r>
            <w:rPr>
              <w:rFonts w:ascii="Cambria Math" w:hAnsi="Cambria Math"/>
              <w:lang w:val="es-ES_tradnl"/>
            </w:rPr>
            <m:t>=$15.6</m:t>
          </m:r>
        </m:oMath>
      </m:oMathPara>
    </w:p>
    <w:p w14:paraId="135A3387" w14:textId="77777777" w:rsidR="00634279" w:rsidRPr="00172E2C" w:rsidRDefault="00634279" w:rsidP="00634279">
      <w:pPr>
        <w:rPr>
          <w:rFonts w:eastAsiaTheme="minorEastAsia"/>
          <w:lang w:val="es-ES_tradnl"/>
        </w:rPr>
      </w:pPr>
    </w:p>
    <w:p w14:paraId="0677906C" w14:textId="77777777" w:rsidR="00634279" w:rsidRPr="00172E2C" w:rsidRDefault="00634279" w:rsidP="00634279">
      <w:pPr>
        <w:rPr>
          <w:rFonts w:eastAsiaTheme="minorEastAsia"/>
          <w:lang w:val="es-ES_tradnl"/>
        </w:rPr>
      </w:pPr>
      <w:r w:rsidRPr="00172E2C">
        <w:rPr>
          <w:rFonts w:eastAsiaTheme="minorEastAsia"/>
          <w:lang w:val="es-ES_tradnl"/>
        </w:rPr>
        <w:t>Para que los accionistas comunes mantengan el flujo de efectivo libre dentro de la empresa como utilidades retenidas, requerirán un rendimiento de al menos 13.3% que se componga de un aumento en el precio de mercado de las acciones, y de un incremento en el pago de dividendos.</w:t>
      </w:r>
    </w:p>
    <w:p w14:paraId="151BF558" w14:textId="77777777" w:rsidR="00634279" w:rsidRPr="00172E2C" w:rsidRDefault="00634279" w:rsidP="00634279">
      <w:pPr>
        <w:rPr>
          <w:rFonts w:eastAsiaTheme="minorEastAsia"/>
          <w:lang w:val="es-ES_tradnl"/>
        </w:rPr>
      </w:pPr>
    </w:p>
    <w:p w14:paraId="472BC777" w14:textId="103962C3" w:rsidR="00634279" w:rsidRPr="00172E2C" w:rsidRDefault="00B35B81" w:rsidP="00455558">
      <w:pPr>
        <w:pStyle w:val="Heading2"/>
      </w:pPr>
      <w:bookmarkStart w:id="41" w:name="_Toc165283640"/>
      <w:r w:rsidRPr="00172E2C">
        <w:t>YTM</w:t>
      </w:r>
      <w:r w:rsidR="00634279" w:rsidRPr="00172E2C">
        <w:t xml:space="preserve"> </w:t>
      </w:r>
      <w:r w:rsidRPr="00172E2C">
        <w:t>&amp;</w:t>
      </w:r>
      <w:r w:rsidR="00634279" w:rsidRPr="00172E2C">
        <w:t xml:space="preserve"> </w:t>
      </w:r>
      <w:r w:rsidRPr="00172E2C">
        <w:t>spreads</w:t>
      </w:r>
      <w:bookmarkEnd w:id="41"/>
    </w:p>
    <w:p w14:paraId="5EF02240" w14:textId="77777777" w:rsidR="001B1FB5" w:rsidRPr="00172E2C" w:rsidRDefault="001B1FB5" w:rsidP="001B1FB5">
      <w:pPr>
        <w:pStyle w:val="ListParagraph"/>
        <w:numPr>
          <w:ilvl w:val="0"/>
          <w:numId w:val="1"/>
        </w:numPr>
        <w:rPr>
          <w:b/>
          <w:bCs/>
          <w:lang w:val="es-ES_tradnl"/>
        </w:rPr>
      </w:pPr>
      <w:r w:rsidRPr="00172E2C">
        <w:rPr>
          <w:b/>
          <w:bCs/>
          <w:lang w:val="es-ES_tradnl"/>
        </w:rPr>
        <w:t>Otros nombres conocidos</w:t>
      </w:r>
    </w:p>
    <w:p w14:paraId="3D5ED73A" w14:textId="77777777" w:rsidR="001B1FB5" w:rsidRPr="00172E2C" w:rsidRDefault="001B1FB5" w:rsidP="001B1FB5">
      <w:pPr>
        <w:pStyle w:val="ListParagraph"/>
        <w:numPr>
          <w:ilvl w:val="0"/>
          <w:numId w:val="1"/>
        </w:numPr>
        <w:rPr>
          <w:b/>
          <w:bCs/>
          <w:lang w:val="es-ES_tradnl"/>
        </w:rPr>
      </w:pPr>
      <w:r w:rsidRPr="00172E2C">
        <w:rPr>
          <w:b/>
          <w:bCs/>
          <w:lang w:val="es-ES_tradnl"/>
        </w:rPr>
        <w:t>Descripción, uso o aplicación</w:t>
      </w:r>
    </w:p>
    <w:p w14:paraId="7A73AE13" w14:textId="77777777" w:rsidR="001B1FB5" w:rsidRPr="00172E2C" w:rsidRDefault="001B1FB5" w:rsidP="001B1FB5">
      <w:pPr>
        <w:pStyle w:val="ListParagraph"/>
        <w:numPr>
          <w:ilvl w:val="0"/>
          <w:numId w:val="1"/>
        </w:numPr>
        <w:rPr>
          <w:b/>
          <w:bCs/>
          <w:lang w:val="es-ES_tradnl"/>
        </w:rPr>
      </w:pPr>
      <w:r w:rsidRPr="00172E2C">
        <w:rPr>
          <w:b/>
          <w:bCs/>
          <w:lang w:val="es-ES_tradnl"/>
        </w:rPr>
        <w:t>Formula</w:t>
      </w:r>
    </w:p>
    <w:p w14:paraId="42E9FF38" w14:textId="77777777" w:rsidR="001B1FB5" w:rsidRDefault="001B1FB5" w:rsidP="001B1FB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FEDCFEF" w14:textId="77777777" w:rsidTr="00BB5345">
        <w:tc>
          <w:tcPr>
            <w:tcW w:w="2405" w:type="dxa"/>
          </w:tcPr>
          <w:p w14:paraId="202A8D7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1B82B1DB" w14:textId="77777777" w:rsidR="00A93CF9" w:rsidRPr="00455558" w:rsidRDefault="00A93CF9" w:rsidP="00BB5345">
            <w:pPr>
              <w:jc w:val="center"/>
              <w:rPr>
                <w:bCs/>
                <w:lang w:val="es-ES_tradnl"/>
              </w:rPr>
            </w:pPr>
            <w:r>
              <w:rPr>
                <w:bCs/>
                <w:lang w:val="es-ES_tradnl"/>
              </w:rPr>
              <w:t>Significado</w:t>
            </w:r>
          </w:p>
        </w:tc>
      </w:tr>
      <w:tr w:rsidR="00A93CF9" w14:paraId="4EFB9819" w14:textId="77777777" w:rsidTr="00BB5345">
        <w:tc>
          <w:tcPr>
            <w:tcW w:w="2405" w:type="dxa"/>
          </w:tcPr>
          <w:p w14:paraId="614EF890" w14:textId="77777777" w:rsidR="00A93CF9" w:rsidRDefault="00A93CF9" w:rsidP="00BB5345">
            <w:pPr>
              <w:ind w:left="360"/>
              <w:jc w:val="center"/>
              <w:rPr>
                <w:rFonts w:eastAsia="Calibri"/>
                <w:lang w:val="es-ES_tradnl"/>
              </w:rPr>
            </w:pPr>
          </w:p>
        </w:tc>
        <w:tc>
          <w:tcPr>
            <w:tcW w:w="6945" w:type="dxa"/>
          </w:tcPr>
          <w:p w14:paraId="2DA28601" w14:textId="77777777" w:rsidR="00A93CF9" w:rsidRDefault="00A93CF9" w:rsidP="00BB5345">
            <w:pPr>
              <w:jc w:val="center"/>
              <w:rPr>
                <w:bCs/>
                <w:lang w:val="es-ES_tradnl"/>
              </w:rPr>
            </w:pPr>
          </w:p>
        </w:tc>
      </w:tr>
    </w:tbl>
    <w:p w14:paraId="17B7940F" w14:textId="77777777" w:rsidR="00A93CF9" w:rsidRPr="00A93CF9" w:rsidRDefault="00A93CF9" w:rsidP="00A93CF9">
      <w:pPr>
        <w:rPr>
          <w:b/>
          <w:bCs/>
          <w:lang w:val="es-ES_tradnl"/>
        </w:rPr>
      </w:pPr>
    </w:p>
    <w:p w14:paraId="25F0EBF9" w14:textId="77777777" w:rsidR="001B1FB5" w:rsidRPr="00172E2C" w:rsidRDefault="001B1FB5" w:rsidP="001B1FB5">
      <w:pPr>
        <w:pStyle w:val="ListParagraph"/>
        <w:numPr>
          <w:ilvl w:val="0"/>
          <w:numId w:val="1"/>
        </w:numPr>
        <w:rPr>
          <w:b/>
          <w:bCs/>
          <w:lang w:val="es-ES_tradnl"/>
        </w:rPr>
      </w:pPr>
      <w:r w:rsidRPr="00172E2C">
        <w:rPr>
          <w:b/>
          <w:bCs/>
          <w:lang w:val="es-ES_tradnl"/>
        </w:rPr>
        <w:t>Restricciones, limitaciones, puntos a considerar</w:t>
      </w:r>
    </w:p>
    <w:p w14:paraId="26998720" w14:textId="77777777" w:rsidR="001B1FB5" w:rsidRPr="00172E2C" w:rsidRDefault="001B1FB5" w:rsidP="001B1FB5">
      <w:pPr>
        <w:pStyle w:val="ListParagraph"/>
        <w:numPr>
          <w:ilvl w:val="0"/>
          <w:numId w:val="1"/>
        </w:numPr>
        <w:rPr>
          <w:b/>
          <w:bCs/>
          <w:lang w:val="es-ES_tradnl"/>
        </w:rPr>
      </w:pPr>
      <w:r w:rsidRPr="00172E2C">
        <w:rPr>
          <w:b/>
          <w:bCs/>
          <w:lang w:val="es-ES_tradnl"/>
        </w:rPr>
        <w:t>Casos especiales</w:t>
      </w:r>
    </w:p>
    <w:p w14:paraId="6AE19E08" w14:textId="77777777" w:rsidR="001B1FB5" w:rsidRPr="00172E2C" w:rsidRDefault="001B1FB5" w:rsidP="001B1FB5">
      <w:pPr>
        <w:pStyle w:val="ListParagraph"/>
        <w:numPr>
          <w:ilvl w:val="0"/>
          <w:numId w:val="1"/>
        </w:numPr>
        <w:rPr>
          <w:b/>
          <w:bCs/>
          <w:lang w:val="es-ES_tradnl"/>
        </w:rPr>
      </w:pPr>
      <w:r w:rsidRPr="00172E2C">
        <w:rPr>
          <w:b/>
          <w:bCs/>
          <w:lang w:val="es-ES_tradnl"/>
        </w:rPr>
        <w:t>Formulas despejando las variables</w:t>
      </w:r>
    </w:p>
    <w:p w14:paraId="6C7876B7" w14:textId="77777777" w:rsidR="001B1FB5" w:rsidRPr="00172E2C" w:rsidRDefault="001B1FB5" w:rsidP="001B1FB5">
      <w:pPr>
        <w:pStyle w:val="ListParagraph"/>
        <w:numPr>
          <w:ilvl w:val="0"/>
          <w:numId w:val="1"/>
        </w:numPr>
        <w:rPr>
          <w:b/>
          <w:bCs/>
          <w:lang w:val="es-ES_tradnl"/>
        </w:rPr>
      </w:pPr>
      <w:r w:rsidRPr="00172E2C">
        <w:rPr>
          <w:b/>
          <w:bCs/>
          <w:lang w:val="es-ES_tradnl"/>
        </w:rPr>
        <w:t>Ejemplo de uso</w:t>
      </w:r>
    </w:p>
    <w:p w14:paraId="4F3961FF" w14:textId="77777777" w:rsidR="00634279" w:rsidRPr="00172E2C" w:rsidRDefault="00634279" w:rsidP="00634279">
      <w:pPr>
        <w:rPr>
          <w:lang w:val="es-ES_tradnl"/>
        </w:rPr>
      </w:pPr>
    </w:p>
    <w:p w14:paraId="5402AF78" w14:textId="77777777" w:rsidR="00634279" w:rsidRPr="00172E2C" w:rsidRDefault="00634279" w:rsidP="00455558">
      <w:pPr>
        <w:pStyle w:val="Heading2"/>
      </w:pPr>
      <w:bookmarkStart w:id="42" w:name="_Toc165283641"/>
      <w:r w:rsidRPr="00172E2C">
        <w:t>Costo de acciones comunes</w:t>
      </w:r>
      <w:bookmarkEnd w:id="42"/>
    </w:p>
    <w:p w14:paraId="061277B9"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0D87A19E" w14:textId="77777777" w:rsidR="00634279" w:rsidRPr="00172E2C" w:rsidRDefault="00634279" w:rsidP="00634279">
      <w:pPr>
        <w:rPr>
          <w:lang w:val="es-ES_tradnl"/>
        </w:rPr>
      </w:pPr>
      <w:r w:rsidRPr="00172E2C">
        <w:rPr>
          <w:lang w:val="es-ES_tradnl"/>
        </w:rPr>
        <w:t>Costo de capital externo</w:t>
      </w:r>
    </w:p>
    <w:p w14:paraId="274FE0B9"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3E6CE722" w14:textId="77777777" w:rsidR="00634279" w:rsidRPr="00172E2C" w:rsidRDefault="00634279" w:rsidP="00634279">
      <w:pPr>
        <w:rPr>
          <w:lang w:val="es-ES_tradnl"/>
        </w:rPr>
      </w:pPr>
      <w:r w:rsidRPr="00172E2C">
        <w:rPr>
          <w:lang w:val="es-ES_tradnl"/>
        </w:rPr>
        <w:lastRenderedPageBreak/>
        <w:t>Cuando las empresas necesitan recursos para financiar su operación u otros propósitos de inversión, pago de financiamientos anteriores e incluso financiamiento para un proyecto de inversión, suelen emitir documentos que a cambio dan el derecho al tenedor de recibir parte de las utilidades que se genere de esta inversión, además de poder tomar decisiones sobre la alta administración y el funcionamiento de la empresa en general, para que las acciones lleguen al público inversionista se deberán pagar costos relacionados con el intermediario, comisiones e incluso las variaciones del tipo de cambio para que se pongan en circulación.</w:t>
      </w:r>
    </w:p>
    <w:p w14:paraId="72EBD997"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5D0778AE" w14:textId="77777777" w:rsidR="00634279" w:rsidRPr="00172E2C" w:rsidRDefault="00000000" w:rsidP="00634279">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1-F</m:t>
                  </m:r>
                </m:e>
              </m:d>
              <m:ctrlPr>
                <w:rPr>
                  <w:rFonts w:ascii="Cambria Math" w:hAnsi="Cambria Math"/>
                  <w:i/>
                  <w:lang w:val="es-ES_tradnl"/>
                </w:rPr>
              </m:ctrlPr>
            </m:den>
          </m:f>
          <m:r>
            <w:rPr>
              <w:rFonts w:ascii="Cambria Math" w:hAnsi="Cambria Math"/>
              <w:lang w:val="es-ES_tradnl"/>
            </w:rPr>
            <m:t>+g</m:t>
          </m:r>
        </m:oMath>
      </m:oMathPara>
    </w:p>
    <w:p w14:paraId="02AD8A99"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18A0467" w14:textId="77777777" w:rsidTr="00BB5345">
        <w:tc>
          <w:tcPr>
            <w:tcW w:w="2405" w:type="dxa"/>
          </w:tcPr>
          <w:p w14:paraId="33F4BCDC"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EFE0170" w14:textId="77777777" w:rsidR="00A93CF9" w:rsidRPr="00455558" w:rsidRDefault="00A93CF9" w:rsidP="00BB5345">
            <w:pPr>
              <w:jc w:val="center"/>
              <w:rPr>
                <w:bCs/>
                <w:lang w:val="es-ES_tradnl"/>
              </w:rPr>
            </w:pPr>
            <w:r>
              <w:rPr>
                <w:bCs/>
                <w:lang w:val="es-ES_tradnl"/>
              </w:rPr>
              <w:t>Significado</w:t>
            </w:r>
          </w:p>
        </w:tc>
      </w:tr>
      <w:tr w:rsidR="00A93CF9" w14:paraId="742619EA" w14:textId="77777777" w:rsidTr="00BB5345">
        <w:tc>
          <w:tcPr>
            <w:tcW w:w="2405" w:type="dxa"/>
          </w:tcPr>
          <w:p w14:paraId="26D7874F" w14:textId="77777777" w:rsidR="00A93CF9" w:rsidRDefault="00A93CF9" w:rsidP="00BB5345">
            <w:pPr>
              <w:ind w:left="360"/>
              <w:jc w:val="center"/>
              <w:rPr>
                <w:rFonts w:eastAsia="Calibri"/>
                <w:lang w:val="es-ES_tradnl"/>
              </w:rPr>
            </w:pPr>
          </w:p>
        </w:tc>
        <w:tc>
          <w:tcPr>
            <w:tcW w:w="6945" w:type="dxa"/>
          </w:tcPr>
          <w:p w14:paraId="356EBBC4" w14:textId="77777777" w:rsidR="00A93CF9" w:rsidRDefault="00A93CF9" w:rsidP="00BB5345">
            <w:pPr>
              <w:jc w:val="center"/>
              <w:rPr>
                <w:bCs/>
                <w:lang w:val="es-ES_tradnl"/>
              </w:rPr>
            </w:pPr>
          </w:p>
        </w:tc>
      </w:tr>
    </w:tbl>
    <w:p w14:paraId="1616F6F6" w14:textId="77777777" w:rsidR="00A93CF9" w:rsidRPr="00A93CF9" w:rsidRDefault="00A93CF9" w:rsidP="00A93CF9">
      <w:pPr>
        <w:rPr>
          <w:b/>
          <w:bCs/>
          <w:lang w:val="es-ES_tradnl"/>
        </w:rPr>
      </w:pPr>
    </w:p>
    <w:p w14:paraId="56AACBD3"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oMath>
      <w:r w:rsidR="00634279" w:rsidRPr="00172E2C">
        <w:rPr>
          <w:rFonts w:eastAsiaTheme="minorEastAsia"/>
          <w:lang w:val="es-ES_tradnl"/>
        </w:rPr>
        <w:t xml:space="preserve"> = costo de emisión de acciones comunes.</w:t>
      </w:r>
    </w:p>
    <w:p w14:paraId="715A38FD"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oMath>
      <w:r w:rsidR="00634279" w:rsidRPr="00172E2C">
        <w:rPr>
          <w:rFonts w:eastAsiaTheme="minorEastAsia"/>
          <w:lang w:val="es-ES_tradnl"/>
        </w:rPr>
        <w:t xml:space="preserve"> = Dividendos esperado a pagar en un año a los accionistas comunes.</w:t>
      </w:r>
    </w:p>
    <w:p w14:paraId="2D4942DD"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xml:space="preserve"> = precio de mercado de las acciones comunes.</w:t>
      </w:r>
    </w:p>
    <w:p w14:paraId="6E96E2FC" w14:textId="77777777" w:rsidR="00634279" w:rsidRPr="00172E2C" w:rsidRDefault="00634279" w:rsidP="00634279">
      <w:pPr>
        <w:rPr>
          <w:rFonts w:eastAsiaTheme="minorEastAsia"/>
          <w:iCs/>
          <w:lang w:val="es-ES_tradnl"/>
        </w:rPr>
      </w:pPr>
      <m:oMath>
        <m:r>
          <w:rPr>
            <w:rFonts w:ascii="Cambria Math" w:hAnsi="Cambria Math"/>
            <w:lang w:val="es-ES_tradnl"/>
          </w:rPr>
          <m:t>F</m:t>
        </m:r>
      </m:oMath>
      <w:r w:rsidRPr="00172E2C">
        <w:rPr>
          <w:rFonts w:eastAsiaTheme="minorEastAsia"/>
          <w:iCs/>
          <w:lang w:val="es-ES_tradnl"/>
        </w:rPr>
        <w:t xml:space="preserve"> = costos de flotación.</w:t>
      </w:r>
    </w:p>
    <w:p w14:paraId="2D8EE16C" w14:textId="77777777" w:rsidR="00634279" w:rsidRPr="00172E2C" w:rsidRDefault="00634279" w:rsidP="00634279">
      <w:pPr>
        <w:rPr>
          <w:rFonts w:eastAsiaTheme="minorEastAsia"/>
          <w:lang w:val="es-ES_tradnl"/>
        </w:rPr>
      </w:pPr>
      <m:oMath>
        <m:r>
          <w:rPr>
            <w:rFonts w:ascii="Cambria Math" w:hAnsi="Cambria Math"/>
            <w:lang w:val="es-ES_tradnl"/>
          </w:rPr>
          <m:t>g</m:t>
        </m:r>
      </m:oMath>
      <w:r w:rsidRPr="00172E2C">
        <w:rPr>
          <w:rFonts w:eastAsiaTheme="minorEastAsia"/>
          <w:lang w:val="es-ES_tradnl"/>
        </w:rPr>
        <w:t xml:space="preserve"> = tasa de crecimiento.</w:t>
      </w:r>
    </w:p>
    <w:p w14:paraId="5D6ABA15"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6271AD44"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3E10EA49"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29F8D188"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498B0E2C" w14:textId="77777777" w:rsidR="00634279" w:rsidRPr="00172E2C" w:rsidRDefault="00634279" w:rsidP="00634279">
      <w:pPr>
        <w:rPr>
          <w:lang w:val="es-ES_tradnl"/>
        </w:rPr>
      </w:pPr>
      <w:r w:rsidRPr="00172E2C">
        <w:rPr>
          <w:lang w:val="es-ES_tradnl"/>
        </w:rPr>
        <w:t>Una empresa tiene la necesidad de recursos provenientes de la emisión de acciones comunes por medio de una OPI debido a que las tasas de interés y los costos para el resto de sus fuentes de financiamiento existentes son de 16% en caso de incurrir en ellas, por lo que se trata de ahorrar costos emitiendo acciones, si el dividendo esperado es de 15 pesos, se espera un crecimiento de las utilidades del 6%, el precio de mercado es de $170, en total los costos de flotación son 10% del precio de mercado y la tasa libre de riesgo es de 11.5%. ¿Cuál es el costo de la emisión de acciones comunes? Y ¿es realmente más barata esta fuente de financiamiento que el costo marginal de capital? si no es así ¿deberían despedir al CFO?</w:t>
      </w:r>
    </w:p>
    <w:p w14:paraId="76AB7790" w14:textId="77777777" w:rsidR="00634279" w:rsidRPr="00172E2C" w:rsidRDefault="00634279" w:rsidP="00634279">
      <w:pPr>
        <w:rPr>
          <w:lang w:val="es-ES_tradnl"/>
        </w:rPr>
      </w:pPr>
    </w:p>
    <w:p w14:paraId="2B16B764" w14:textId="77777777" w:rsidR="00634279" w:rsidRPr="00172E2C" w:rsidRDefault="00000000" w:rsidP="00634279">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15</m:t>
              </m:r>
              <m:ctrlPr>
                <w:rPr>
                  <w:rFonts w:ascii="Cambria Math" w:hAnsi="Cambria Math"/>
                  <w:i/>
                  <w:lang w:val="es-ES_tradnl"/>
                </w:rPr>
              </m:ctrlPr>
            </m:num>
            <m:den>
              <m:r>
                <w:rPr>
                  <w:rFonts w:ascii="Cambria Math" w:hAnsi="Cambria Math"/>
                  <w:lang w:val="es-ES_tradnl"/>
                </w:rPr>
                <m:t>170</m:t>
              </m:r>
              <m:d>
                <m:dPr>
                  <m:ctrlPr>
                    <w:rPr>
                      <w:rFonts w:ascii="Cambria Math" w:hAnsi="Cambria Math"/>
                      <w:i/>
                      <w:lang w:val="es-ES_tradnl"/>
                    </w:rPr>
                  </m:ctrlPr>
                </m:dPr>
                <m:e>
                  <m:r>
                    <w:rPr>
                      <w:rFonts w:ascii="Cambria Math" w:hAnsi="Cambria Math"/>
                      <w:lang w:val="es-ES_tradnl"/>
                    </w:rPr>
                    <m:t>1-0.10</m:t>
                  </m:r>
                </m:e>
              </m:d>
              <m:ctrlPr>
                <w:rPr>
                  <w:rFonts w:ascii="Cambria Math" w:hAnsi="Cambria Math"/>
                  <w:i/>
                  <w:lang w:val="es-ES_tradnl"/>
                </w:rPr>
              </m:ctrlPr>
            </m:den>
          </m:f>
          <m:r>
            <w:rPr>
              <w:rFonts w:ascii="Cambria Math" w:hAnsi="Cambria Math"/>
              <w:lang w:val="es-ES_tradnl"/>
            </w:rPr>
            <m:t>+0.05=0.1480 ~ 15.80%</m:t>
          </m:r>
        </m:oMath>
      </m:oMathPara>
    </w:p>
    <w:p w14:paraId="21863658" w14:textId="77777777" w:rsidR="00634279" w:rsidRPr="00172E2C" w:rsidRDefault="00634279" w:rsidP="00634279">
      <w:pPr>
        <w:rPr>
          <w:rFonts w:eastAsiaTheme="minorEastAsia"/>
          <w:lang w:val="es-ES_tradnl"/>
        </w:rPr>
      </w:pPr>
    </w:p>
    <w:p w14:paraId="34DF9E98" w14:textId="77777777" w:rsidR="00634279" w:rsidRPr="00172E2C" w:rsidRDefault="00634279" w:rsidP="00634279">
      <w:pPr>
        <w:rPr>
          <w:rFonts w:eastAsiaTheme="minorEastAsia"/>
          <w:lang w:val="es-ES_tradnl"/>
        </w:rPr>
      </w:pPr>
      <w:r w:rsidRPr="00172E2C">
        <w:rPr>
          <w:rFonts w:eastAsiaTheme="minorEastAsia"/>
          <w:lang w:val="es-ES_tradnl"/>
        </w:rPr>
        <w:t>A comparación del costo de utilidades retenidas (véase método FED) o de bonos las acciones tendrán un costo para la empresa de 15.50% por lo que resulta conveniente a pesar de los costos de flotación, emitir acciones comunes por primera vez sin que esto sea una señal del riesgo para los interesados en la empresa, sino que se realiza esta operación por razones económicas.</w:t>
      </w:r>
    </w:p>
    <w:p w14:paraId="0DE61B15" w14:textId="77777777" w:rsidR="00634279" w:rsidRPr="00172E2C" w:rsidRDefault="00634279" w:rsidP="001D65DA">
      <w:pPr>
        <w:rPr>
          <w:lang w:val="es-ES_tradnl"/>
        </w:rPr>
      </w:pPr>
    </w:p>
    <w:p w14:paraId="647A66A2" w14:textId="77777777" w:rsidR="00634279" w:rsidRPr="00172E2C" w:rsidRDefault="00634279" w:rsidP="001D65DA">
      <w:pPr>
        <w:rPr>
          <w:lang w:val="es-ES_tradnl"/>
        </w:rPr>
      </w:pPr>
    </w:p>
    <w:p w14:paraId="685D50D6" w14:textId="66FDAD16" w:rsidR="006C39F6" w:rsidRPr="00172E2C" w:rsidRDefault="006C39F6" w:rsidP="00455558">
      <w:pPr>
        <w:pStyle w:val="Heading2"/>
      </w:pPr>
      <w:bookmarkStart w:id="43" w:name="_Toc165283642"/>
      <w:r w:rsidRPr="00172E2C">
        <w:lastRenderedPageBreak/>
        <w:t>Promedio ponderado de costo de capital (CCPP)</w:t>
      </w:r>
      <w:bookmarkEnd w:id="43"/>
    </w:p>
    <w:p w14:paraId="5EF3198D" w14:textId="77777777" w:rsidR="006C39F6" w:rsidRPr="00172E2C" w:rsidRDefault="006C39F6" w:rsidP="006C39F6">
      <w:pPr>
        <w:pStyle w:val="ListParagraph"/>
        <w:numPr>
          <w:ilvl w:val="0"/>
          <w:numId w:val="1"/>
        </w:numPr>
        <w:rPr>
          <w:b/>
          <w:bCs/>
          <w:lang w:val="es-ES_tradnl"/>
        </w:rPr>
      </w:pPr>
      <w:r w:rsidRPr="00172E2C">
        <w:rPr>
          <w:b/>
          <w:bCs/>
          <w:lang w:val="es-ES_tradnl"/>
        </w:rPr>
        <w:t>Otros nombres conocidos</w:t>
      </w:r>
    </w:p>
    <w:p w14:paraId="104B2D96" w14:textId="77F8EAFD" w:rsidR="006C39F6" w:rsidRPr="006646DF" w:rsidRDefault="006C39F6" w:rsidP="006C39F6">
      <w:r w:rsidRPr="006646DF">
        <w:t>Weighted average cost of capital (WACC)</w:t>
      </w:r>
    </w:p>
    <w:p w14:paraId="2F282112" w14:textId="77777777" w:rsidR="006C39F6" w:rsidRDefault="006C39F6" w:rsidP="006C39F6">
      <w:pPr>
        <w:pStyle w:val="ListParagraph"/>
        <w:numPr>
          <w:ilvl w:val="0"/>
          <w:numId w:val="1"/>
        </w:numPr>
        <w:rPr>
          <w:b/>
          <w:bCs/>
          <w:lang w:val="es-ES_tradnl"/>
        </w:rPr>
      </w:pPr>
      <w:r w:rsidRPr="00172E2C">
        <w:rPr>
          <w:b/>
          <w:bCs/>
          <w:lang w:val="es-ES_tradnl"/>
        </w:rPr>
        <w:t>Descripción, uso o aplicación</w:t>
      </w:r>
    </w:p>
    <w:p w14:paraId="056F20E5" w14:textId="5CC9DB32" w:rsidR="00A93CF9" w:rsidRPr="00A93CF9" w:rsidRDefault="00A93CF9" w:rsidP="00A93CF9">
      <w:pPr>
        <w:rPr>
          <w:lang w:val="es-ES_tradnl"/>
        </w:rPr>
      </w:pPr>
      <w:r>
        <w:rPr>
          <w:lang w:val="es-ES_tradnl"/>
        </w:rPr>
        <w:t xml:space="preserve">El costo promedio de capital </w:t>
      </w:r>
    </w:p>
    <w:p w14:paraId="7D22FB86" w14:textId="77777777" w:rsidR="006C39F6" w:rsidRPr="00172E2C" w:rsidRDefault="006C39F6" w:rsidP="006C39F6">
      <w:pPr>
        <w:pStyle w:val="ListParagraph"/>
        <w:numPr>
          <w:ilvl w:val="0"/>
          <w:numId w:val="1"/>
        </w:numPr>
        <w:rPr>
          <w:b/>
          <w:bCs/>
          <w:lang w:val="es-ES_tradnl"/>
        </w:rPr>
      </w:pPr>
      <w:r w:rsidRPr="00172E2C">
        <w:rPr>
          <w:b/>
          <w:bCs/>
          <w:lang w:val="es-ES_tradnl"/>
        </w:rPr>
        <w:t>Formula</w:t>
      </w:r>
    </w:p>
    <w:p w14:paraId="36DA3352" w14:textId="1E8712CC" w:rsidR="006C39F6" w:rsidRPr="00172E2C" w:rsidRDefault="006C39F6" w:rsidP="006C39F6">
      <w:pPr>
        <w:rPr>
          <w:lang w:val="es-ES_tradnl"/>
        </w:rPr>
      </w:pPr>
      <m:oMathPara>
        <m:oMath>
          <m:r>
            <w:rPr>
              <w:rFonts w:ascii="Cambria Math" w:hAnsi="Cambria Math"/>
              <w:lang w:val="es-ES_tradnl"/>
            </w:rPr>
            <m:t>WACC=</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d</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e>
          </m:d>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ps</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e>
          </m:d>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s</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s</m:t>
                  </m:r>
                </m:sub>
              </m:sSub>
            </m:e>
          </m:d>
        </m:oMath>
      </m:oMathPara>
    </w:p>
    <w:p w14:paraId="0484DE9F" w14:textId="42183C9D" w:rsidR="006C39F6" w:rsidRDefault="006C39F6" w:rsidP="006C39F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EB10EF7" w14:textId="77777777" w:rsidTr="00BB5345">
        <w:tc>
          <w:tcPr>
            <w:tcW w:w="2405" w:type="dxa"/>
          </w:tcPr>
          <w:p w14:paraId="5D44103A"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172F5A8A" w14:textId="77777777" w:rsidR="00A93CF9" w:rsidRPr="00455558" w:rsidRDefault="00A93CF9" w:rsidP="00BB5345">
            <w:pPr>
              <w:jc w:val="center"/>
              <w:rPr>
                <w:bCs/>
                <w:lang w:val="es-ES_tradnl"/>
              </w:rPr>
            </w:pPr>
            <w:r>
              <w:rPr>
                <w:bCs/>
                <w:lang w:val="es-ES_tradnl"/>
              </w:rPr>
              <w:t>Significado</w:t>
            </w:r>
          </w:p>
        </w:tc>
      </w:tr>
      <w:tr w:rsidR="00A93CF9" w14:paraId="69F300BB" w14:textId="77777777" w:rsidTr="00BB5345">
        <w:tc>
          <w:tcPr>
            <w:tcW w:w="2405" w:type="dxa"/>
          </w:tcPr>
          <w:p w14:paraId="7B7ECD5A" w14:textId="77777777" w:rsidR="00A93CF9" w:rsidRDefault="00A93CF9" w:rsidP="00BB5345">
            <w:pPr>
              <w:ind w:left="360"/>
              <w:jc w:val="center"/>
              <w:rPr>
                <w:rFonts w:eastAsia="Calibri"/>
                <w:lang w:val="es-ES_tradnl"/>
              </w:rPr>
            </w:pPr>
          </w:p>
        </w:tc>
        <w:tc>
          <w:tcPr>
            <w:tcW w:w="6945" w:type="dxa"/>
          </w:tcPr>
          <w:p w14:paraId="4A98FB71" w14:textId="77777777" w:rsidR="00A93CF9" w:rsidRDefault="00A93CF9" w:rsidP="00BB5345">
            <w:pPr>
              <w:jc w:val="center"/>
              <w:rPr>
                <w:bCs/>
                <w:lang w:val="es-ES_tradnl"/>
              </w:rPr>
            </w:pPr>
          </w:p>
        </w:tc>
      </w:tr>
    </w:tbl>
    <w:p w14:paraId="488B3AF3" w14:textId="77777777" w:rsidR="00A93CF9" w:rsidRPr="00A93CF9" w:rsidRDefault="00A93CF9" w:rsidP="00A93CF9">
      <w:pPr>
        <w:rPr>
          <w:b/>
          <w:bCs/>
          <w:lang w:val="es-ES_tradnl"/>
        </w:rPr>
      </w:pPr>
    </w:p>
    <w:p w14:paraId="785D29F0" w14:textId="77777777" w:rsidR="006C39F6" w:rsidRPr="00172E2C" w:rsidRDefault="006C39F6" w:rsidP="006C39F6">
      <w:pPr>
        <w:pStyle w:val="ListParagraph"/>
        <w:numPr>
          <w:ilvl w:val="0"/>
          <w:numId w:val="1"/>
        </w:numPr>
        <w:rPr>
          <w:b/>
          <w:bCs/>
          <w:lang w:val="es-ES_tradnl"/>
        </w:rPr>
      </w:pPr>
      <w:r w:rsidRPr="00172E2C">
        <w:rPr>
          <w:b/>
          <w:bCs/>
          <w:lang w:val="es-ES_tradnl"/>
        </w:rPr>
        <w:t>Restricciones, limitaciones, puntos a considerar</w:t>
      </w:r>
    </w:p>
    <w:p w14:paraId="291ED486" w14:textId="77777777" w:rsidR="006C39F6" w:rsidRPr="00172E2C" w:rsidRDefault="006C39F6" w:rsidP="006C39F6">
      <w:pPr>
        <w:pStyle w:val="ListParagraph"/>
        <w:numPr>
          <w:ilvl w:val="0"/>
          <w:numId w:val="1"/>
        </w:numPr>
        <w:rPr>
          <w:b/>
          <w:bCs/>
          <w:lang w:val="es-ES_tradnl"/>
        </w:rPr>
      </w:pPr>
      <w:r w:rsidRPr="00172E2C">
        <w:rPr>
          <w:b/>
          <w:bCs/>
          <w:lang w:val="es-ES_tradnl"/>
        </w:rPr>
        <w:t>Casos especiales</w:t>
      </w:r>
    </w:p>
    <w:p w14:paraId="1ECBE795" w14:textId="77777777" w:rsidR="006C39F6" w:rsidRPr="00172E2C" w:rsidRDefault="006C39F6" w:rsidP="006C39F6">
      <w:pPr>
        <w:pStyle w:val="ListParagraph"/>
        <w:numPr>
          <w:ilvl w:val="0"/>
          <w:numId w:val="1"/>
        </w:numPr>
        <w:rPr>
          <w:b/>
          <w:bCs/>
          <w:lang w:val="es-ES_tradnl"/>
        </w:rPr>
      </w:pPr>
      <w:r w:rsidRPr="00172E2C">
        <w:rPr>
          <w:b/>
          <w:bCs/>
          <w:lang w:val="es-ES_tradnl"/>
        </w:rPr>
        <w:t>Formulas despejando las variables</w:t>
      </w:r>
    </w:p>
    <w:p w14:paraId="0F7FFCE0" w14:textId="77777777" w:rsidR="006C39F6" w:rsidRDefault="006C39F6" w:rsidP="006C39F6">
      <w:pPr>
        <w:pStyle w:val="ListParagraph"/>
        <w:numPr>
          <w:ilvl w:val="0"/>
          <w:numId w:val="1"/>
        </w:numPr>
        <w:rPr>
          <w:b/>
          <w:bCs/>
          <w:lang w:val="es-ES_tradnl"/>
        </w:rPr>
      </w:pPr>
      <w:r w:rsidRPr="00172E2C">
        <w:rPr>
          <w:b/>
          <w:bCs/>
          <w:lang w:val="es-ES_tradnl"/>
        </w:rPr>
        <w:t>Ejemplo de uso</w:t>
      </w:r>
    </w:p>
    <w:p w14:paraId="36D766C0" w14:textId="77777777" w:rsidR="00901D1E" w:rsidRPr="00901D1E" w:rsidRDefault="00901D1E" w:rsidP="00901D1E">
      <w:pPr>
        <w:rPr>
          <w:b/>
          <w:bCs/>
          <w:lang w:val="es-ES_tradnl"/>
        </w:rPr>
      </w:pPr>
    </w:p>
    <w:p w14:paraId="6B41308D" w14:textId="77777777" w:rsidR="00901D1E" w:rsidRPr="00172E2C" w:rsidRDefault="00901D1E" w:rsidP="00901D1E">
      <w:pPr>
        <w:pStyle w:val="Heading2"/>
      </w:pPr>
      <w:bookmarkStart w:id="44" w:name="_Toc165283643"/>
      <w:r w:rsidRPr="00172E2C">
        <w:t>Tasa mínima aceptable de rendimiento (TMAR)</w:t>
      </w:r>
      <w:bookmarkEnd w:id="44"/>
    </w:p>
    <w:p w14:paraId="3EF0728E" w14:textId="77777777" w:rsidR="00901D1E" w:rsidRPr="00172E2C" w:rsidRDefault="00901D1E" w:rsidP="00901D1E">
      <w:pPr>
        <w:pStyle w:val="ListParagraph"/>
        <w:numPr>
          <w:ilvl w:val="0"/>
          <w:numId w:val="1"/>
        </w:numPr>
        <w:rPr>
          <w:b/>
          <w:bCs/>
          <w:lang w:val="es-ES_tradnl"/>
        </w:rPr>
      </w:pPr>
      <w:r w:rsidRPr="00172E2C">
        <w:rPr>
          <w:b/>
          <w:bCs/>
          <w:lang w:val="es-ES_tradnl"/>
        </w:rPr>
        <w:t>Otros nombres conocidos</w:t>
      </w:r>
    </w:p>
    <w:p w14:paraId="296789A1" w14:textId="77777777" w:rsidR="00901D1E" w:rsidRPr="00172E2C" w:rsidRDefault="00901D1E" w:rsidP="00901D1E">
      <w:pPr>
        <w:rPr>
          <w:lang w:val="es-ES_tradnl"/>
        </w:rPr>
      </w:pPr>
      <w:r w:rsidRPr="00172E2C">
        <w:rPr>
          <w:lang w:val="es-ES_tradnl"/>
        </w:rPr>
        <w:t>Tasa de rendimiento mínima aceptable (TREMA) o tasa crítica.</w:t>
      </w:r>
    </w:p>
    <w:p w14:paraId="0417A961" w14:textId="77777777" w:rsidR="00901D1E" w:rsidRPr="00172E2C" w:rsidRDefault="00901D1E" w:rsidP="00901D1E">
      <w:pPr>
        <w:pStyle w:val="ListParagraph"/>
        <w:numPr>
          <w:ilvl w:val="0"/>
          <w:numId w:val="1"/>
        </w:numPr>
        <w:rPr>
          <w:b/>
          <w:bCs/>
          <w:lang w:val="es-ES_tradnl"/>
        </w:rPr>
      </w:pPr>
      <w:r w:rsidRPr="00172E2C">
        <w:rPr>
          <w:b/>
          <w:bCs/>
          <w:lang w:val="es-ES_tradnl"/>
        </w:rPr>
        <w:t>Descripción, uso o aplicación</w:t>
      </w:r>
    </w:p>
    <w:p w14:paraId="1AC99115" w14:textId="77777777" w:rsidR="00901D1E" w:rsidRPr="00172E2C" w:rsidRDefault="00901D1E" w:rsidP="00901D1E">
      <w:pPr>
        <w:rPr>
          <w:lang w:val="es-ES_tradnl"/>
        </w:rPr>
      </w:pPr>
      <w:r w:rsidRPr="00172E2C">
        <w:rPr>
          <w:lang w:val="es-ES_tradnl"/>
        </w:rPr>
        <w:t>Conocer el rendimiento que al menos debería tener una inversión o un proyecto para compensar el riesgo y los efectos inflacionarios de manera que los inversionistas estén dispuestos a ejecutar el modelo de negocio a cambio del premio mínimo, esta medida es más útil cuando se compara con la TIR para identificar la rentabilidad de una inversión.</w:t>
      </w:r>
    </w:p>
    <w:p w14:paraId="41CF97DD" w14:textId="77777777" w:rsidR="00901D1E" w:rsidRPr="00172E2C" w:rsidRDefault="00901D1E" w:rsidP="00901D1E">
      <w:pPr>
        <w:pStyle w:val="ListParagraph"/>
        <w:numPr>
          <w:ilvl w:val="0"/>
          <w:numId w:val="1"/>
        </w:numPr>
        <w:rPr>
          <w:b/>
          <w:bCs/>
          <w:lang w:val="es-ES_tradnl"/>
        </w:rPr>
      </w:pPr>
      <w:r w:rsidRPr="00172E2C">
        <w:rPr>
          <w:b/>
          <w:bCs/>
          <w:lang w:val="es-ES_tradnl"/>
        </w:rPr>
        <w:t>Formula</w:t>
      </w:r>
    </w:p>
    <w:p w14:paraId="5401CCD4" w14:textId="77777777" w:rsidR="00901D1E" w:rsidRPr="00172E2C" w:rsidRDefault="00901D1E" w:rsidP="00901D1E">
      <w:pPr>
        <w:rPr>
          <w:b/>
          <w:bCs/>
          <w:lang w:val="es-ES_tradnl"/>
        </w:rPr>
      </w:pPr>
      <m:oMathPara>
        <m:oMath>
          <m:r>
            <m:rPr>
              <m:nor/>
            </m:rPr>
            <w:rPr>
              <w:rFonts w:ascii="Cambria Math" w:hAnsi="Cambria Math"/>
              <w:i/>
              <w:iCs/>
              <w:lang w:val="es-ES_tradnl"/>
            </w:rPr>
            <m:t>TREMA</m:t>
          </m:r>
          <m:r>
            <w:rPr>
              <w:rFonts w:ascii="Cambria Math" w:hAnsi="Cambria Math"/>
              <w:lang w:val="es-ES_tradnl"/>
            </w:rPr>
            <m:t>=i+f+if</m:t>
          </m:r>
        </m:oMath>
      </m:oMathPara>
    </w:p>
    <w:p w14:paraId="641BCF29" w14:textId="77777777" w:rsidR="00901D1E" w:rsidRDefault="00901D1E" w:rsidP="00901D1E">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901D1E" w14:paraId="38FCE0D4" w14:textId="77777777" w:rsidTr="00BB5345">
        <w:tc>
          <w:tcPr>
            <w:tcW w:w="2405" w:type="dxa"/>
          </w:tcPr>
          <w:p w14:paraId="19E73230" w14:textId="77777777" w:rsidR="00901D1E" w:rsidRPr="00455558" w:rsidRDefault="00901D1E" w:rsidP="00BB5345">
            <w:pPr>
              <w:ind w:left="360"/>
              <w:jc w:val="center"/>
              <w:rPr>
                <w:rFonts w:eastAsia="Calibri"/>
                <w:lang w:val="es-ES_tradnl"/>
              </w:rPr>
            </w:pPr>
            <w:r>
              <w:rPr>
                <w:rFonts w:eastAsia="Calibri"/>
                <w:lang w:val="es-ES_tradnl"/>
              </w:rPr>
              <w:t>Sigla</w:t>
            </w:r>
          </w:p>
        </w:tc>
        <w:tc>
          <w:tcPr>
            <w:tcW w:w="6945" w:type="dxa"/>
          </w:tcPr>
          <w:p w14:paraId="557D0A31" w14:textId="77777777" w:rsidR="00901D1E" w:rsidRPr="00455558" w:rsidRDefault="00901D1E" w:rsidP="00BB5345">
            <w:pPr>
              <w:jc w:val="center"/>
              <w:rPr>
                <w:bCs/>
                <w:lang w:val="es-ES_tradnl"/>
              </w:rPr>
            </w:pPr>
            <w:r>
              <w:rPr>
                <w:bCs/>
                <w:lang w:val="es-ES_tradnl"/>
              </w:rPr>
              <w:t>Significado</w:t>
            </w:r>
          </w:p>
        </w:tc>
      </w:tr>
      <w:tr w:rsidR="00901D1E" w14:paraId="5D18A17D" w14:textId="77777777" w:rsidTr="00BB5345">
        <w:tc>
          <w:tcPr>
            <w:tcW w:w="2405" w:type="dxa"/>
          </w:tcPr>
          <w:p w14:paraId="5849F57D" w14:textId="77777777" w:rsidR="00901D1E" w:rsidRDefault="00901D1E" w:rsidP="00BB5345">
            <w:pPr>
              <w:ind w:left="360"/>
              <w:jc w:val="center"/>
              <w:rPr>
                <w:rFonts w:eastAsia="Calibri"/>
                <w:lang w:val="es-ES_tradnl"/>
              </w:rPr>
            </w:pPr>
          </w:p>
        </w:tc>
        <w:tc>
          <w:tcPr>
            <w:tcW w:w="6945" w:type="dxa"/>
          </w:tcPr>
          <w:p w14:paraId="285B9966" w14:textId="77777777" w:rsidR="00901D1E" w:rsidRDefault="00901D1E" w:rsidP="00BB5345">
            <w:pPr>
              <w:jc w:val="center"/>
              <w:rPr>
                <w:bCs/>
                <w:lang w:val="es-ES_tradnl"/>
              </w:rPr>
            </w:pPr>
          </w:p>
        </w:tc>
      </w:tr>
    </w:tbl>
    <w:p w14:paraId="14F82489" w14:textId="77777777" w:rsidR="00901D1E" w:rsidRPr="00A93CF9" w:rsidRDefault="00901D1E" w:rsidP="00901D1E">
      <w:pPr>
        <w:rPr>
          <w:b/>
          <w:bCs/>
          <w:lang w:val="es-ES_tradnl"/>
        </w:rPr>
      </w:pPr>
    </w:p>
    <w:p w14:paraId="0E9E535F" w14:textId="77777777" w:rsidR="00901D1E" w:rsidRPr="00172E2C" w:rsidRDefault="00901D1E" w:rsidP="00901D1E">
      <w:pPr>
        <w:rPr>
          <w:rFonts w:eastAsiaTheme="minorEastAsia"/>
          <w:lang w:val="es-ES_tradnl"/>
        </w:rPr>
      </w:pPr>
      <m:oMath>
        <m:r>
          <w:rPr>
            <w:rFonts w:ascii="Cambria Math" w:hAnsi="Cambria Math"/>
            <w:lang w:val="es-ES_tradnl"/>
          </w:rPr>
          <m:t>i</m:t>
        </m:r>
      </m:oMath>
      <w:r w:rsidRPr="00172E2C">
        <w:rPr>
          <w:rFonts w:eastAsiaTheme="minorEastAsia"/>
          <w:lang w:val="es-ES_tradnl"/>
        </w:rPr>
        <w:t xml:space="preserve"> = Prima de riesgo.</w:t>
      </w:r>
    </w:p>
    <w:p w14:paraId="6AF10E71" w14:textId="77777777" w:rsidR="00901D1E" w:rsidRPr="00172E2C" w:rsidRDefault="00901D1E" w:rsidP="00901D1E">
      <w:pPr>
        <w:rPr>
          <w:rFonts w:eastAsiaTheme="minorEastAsia"/>
          <w:lang w:val="es-ES_tradnl"/>
        </w:rPr>
      </w:pPr>
      <m:oMath>
        <m:r>
          <w:rPr>
            <w:rFonts w:ascii="Cambria Math" w:hAnsi="Cambria Math"/>
            <w:lang w:val="es-ES_tradnl"/>
          </w:rPr>
          <m:t>f</m:t>
        </m:r>
      </m:oMath>
      <w:r w:rsidRPr="00172E2C">
        <w:rPr>
          <w:rFonts w:eastAsiaTheme="minorEastAsia"/>
          <w:lang w:val="es-ES_tradnl"/>
        </w:rPr>
        <w:t xml:space="preserve"> = Promedio de pronóstico inflacionario.</w:t>
      </w:r>
    </w:p>
    <w:p w14:paraId="3CC40853" w14:textId="77777777" w:rsidR="00901D1E" w:rsidRPr="00172E2C" w:rsidRDefault="00901D1E" w:rsidP="00901D1E">
      <w:pPr>
        <w:pStyle w:val="ListParagraph"/>
        <w:numPr>
          <w:ilvl w:val="0"/>
          <w:numId w:val="1"/>
        </w:numPr>
        <w:rPr>
          <w:b/>
          <w:bCs/>
          <w:lang w:val="es-ES_tradnl"/>
        </w:rPr>
      </w:pPr>
      <w:r w:rsidRPr="00172E2C">
        <w:rPr>
          <w:b/>
          <w:bCs/>
          <w:lang w:val="es-ES_tradnl"/>
        </w:rPr>
        <w:t>Restricciones, limitaciones, puntos a considerar</w:t>
      </w:r>
    </w:p>
    <w:p w14:paraId="47803AFC" w14:textId="77777777" w:rsidR="00901D1E" w:rsidRPr="00172E2C" w:rsidRDefault="00901D1E" w:rsidP="00901D1E">
      <w:pPr>
        <w:pStyle w:val="ListParagraph"/>
        <w:numPr>
          <w:ilvl w:val="0"/>
          <w:numId w:val="1"/>
        </w:numPr>
        <w:rPr>
          <w:b/>
          <w:bCs/>
          <w:lang w:val="es-ES_tradnl"/>
        </w:rPr>
      </w:pPr>
      <w:r w:rsidRPr="00172E2C">
        <w:rPr>
          <w:b/>
          <w:bCs/>
          <w:lang w:val="es-ES_tradnl"/>
        </w:rPr>
        <w:t>Casos especiales</w:t>
      </w:r>
    </w:p>
    <w:p w14:paraId="1D639F6E" w14:textId="77777777" w:rsidR="00901D1E" w:rsidRPr="00172E2C" w:rsidRDefault="00901D1E" w:rsidP="00901D1E">
      <w:pPr>
        <w:pStyle w:val="ListParagraph"/>
        <w:numPr>
          <w:ilvl w:val="0"/>
          <w:numId w:val="1"/>
        </w:numPr>
        <w:rPr>
          <w:b/>
          <w:bCs/>
          <w:lang w:val="es-ES_tradnl"/>
        </w:rPr>
      </w:pPr>
      <w:r w:rsidRPr="00172E2C">
        <w:rPr>
          <w:b/>
          <w:bCs/>
          <w:lang w:val="es-ES_tradnl"/>
        </w:rPr>
        <w:t>Formulas despejando las variables</w:t>
      </w:r>
    </w:p>
    <w:p w14:paraId="11E7F630" w14:textId="77777777" w:rsidR="00901D1E" w:rsidRPr="00172E2C" w:rsidRDefault="00901D1E" w:rsidP="00901D1E">
      <w:pPr>
        <w:pStyle w:val="ListParagraph"/>
        <w:numPr>
          <w:ilvl w:val="0"/>
          <w:numId w:val="1"/>
        </w:numPr>
        <w:rPr>
          <w:b/>
          <w:bCs/>
          <w:lang w:val="es-ES_tradnl"/>
        </w:rPr>
      </w:pPr>
      <w:r w:rsidRPr="00172E2C">
        <w:rPr>
          <w:b/>
          <w:bCs/>
          <w:lang w:val="es-ES_tradnl"/>
        </w:rPr>
        <w:t>Ejemplo de uso</w:t>
      </w:r>
    </w:p>
    <w:p w14:paraId="0ADC3DE6" w14:textId="77777777" w:rsidR="00901D1E" w:rsidRPr="00172E2C" w:rsidRDefault="00901D1E" w:rsidP="00901D1E">
      <w:pPr>
        <w:rPr>
          <w:lang w:val="es-ES_tradnl"/>
        </w:rPr>
      </w:pPr>
      <w:r w:rsidRPr="00172E2C">
        <w:rPr>
          <w:lang w:val="es-ES_tradnl"/>
        </w:rPr>
        <w:t xml:space="preserve">Un inversionista tiene capital disponible y se le presentan dos alternativas: (1) invertir en Cetes a 28 días con una tasa del 11% libre de riesgo o (2) invertir en un negocio de la ciudad que cubre una necesidad del mercado local con una prima de riesgo del 16% y un promedio inflacionario de los próximos 5 años de 7.1%. ¿Qué tasa de rendimiento mínima aceptable tendría la opción 2? Ahora imagine que usted tuviera que elegir la opción con la tasa de rendimiento mayor para </w:t>
      </w:r>
      <w:r w:rsidRPr="00172E2C">
        <w:rPr>
          <w:lang w:val="es-ES_tradnl"/>
        </w:rPr>
        <w:lastRenderedPageBreak/>
        <w:t>invertir su propio dinero, suponiendo que el riesgo de ambas alternativas está cubierto por su riesgo respectivo.</w:t>
      </w:r>
    </w:p>
    <w:p w14:paraId="3E3F4558" w14:textId="77777777" w:rsidR="00901D1E" w:rsidRPr="00172E2C" w:rsidRDefault="00901D1E" w:rsidP="00901D1E">
      <w:pPr>
        <w:rPr>
          <w:lang w:val="es-ES_tradnl"/>
        </w:rPr>
      </w:pPr>
    </w:p>
    <w:p w14:paraId="1C5421EE" w14:textId="77777777" w:rsidR="00901D1E" w:rsidRPr="00172E2C" w:rsidRDefault="00901D1E" w:rsidP="00901D1E">
      <w:pPr>
        <w:rPr>
          <w:lang w:val="es-ES_tradnl"/>
        </w:rPr>
      </w:pPr>
      <m:oMathPara>
        <m:oMath>
          <m:r>
            <m:rPr>
              <m:nor/>
            </m:rPr>
            <w:rPr>
              <w:rFonts w:ascii="Cambria Math" w:hAnsi="Cambria Math"/>
              <w:i/>
              <w:iCs/>
              <w:lang w:val="es-ES_tradnl"/>
            </w:rPr>
            <m:t>TREMA</m:t>
          </m:r>
          <m:r>
            <w:rPr>
              <w:rFonts w:ascii="Cambria Math" w:hAnsi="Cambria Math"/>
              <w:lang w:val="es-ES_tradnl"/>
            </w:rPr>
            <m:t>=0.16+0.071+0.16×0.071=0.26236 ~ 26.24%</m:t>
          </m:r>
        </m:oMath>
      </m:oMathPara>
    </w:p>
    <w:p w14:paraId="62A65C95" w14:textId="77777777" w:rsidR="00901D1E" w:rsidRPr="00172E2C" w:rsidRDefault="00901D1E" w:rsidP="00901D1E">
      <w:pPr>
        <w:rPr>
          <w:rFonts w:eastAsiaTheme="minorEastAsia"/>
          <w:lang w:val="es-ES_tradnl"/>
        </w:rPr>
      </w:pPr>
    </w:p>
    <w:p w14:paraId="233AB804" w14:textId="77777777" w:rsidR="00901D1E" w:rsidRPr="00172E2C" w:rsidRDefault="00901D1E" w:rsidP="00901D1E">
      <w:pPr>
        <w:rPr>
          <w:rFonts w:eastAsiaTheme="minorEastAsia"/>
          <w:lang w:val="es-ES_tradnl"/>
        </w:rPr>
      </w:pPr>
      <w:r w:rsidRPr="00172E2C">
        <w:rPr>
          <w:rFonts w:eastAsiaTheme="minorEastAsia"/>
          <w:lang w:val="es-ES_tradnl"/>
        </w:rPr>
        <w:t>Claramente si usted sólo invirtiera en la alternativa 2 al no tener diversificación está asumiendo riesgo de más en caso de que este negocio llegara a tener dificultades financieras, aun así, lo que usted pide al menos es que le den 26.24% de retorno anual por su dinero, no aceptaría menos, por otro lado como si se convierte en un socio tendría una prioridad baja de pago en caso de que se tuviera que liquidar esta empresa a diferencia de sus acreedores.</w:t>
      </w:r>
    </w:p>
    <w:p w14:paraId="47978765" w14:textId="77777777" w:rsidR="00FF0305" w:rsidRPr="00172E2C" w:rsidRDefault="00FF0305" w:rsidP="001D65DA">
      <w:pPr>
        <w:rPr>
          <w:b/>
          <w:bCs/>
          <w:lang w:val="es-ES_tradnl"/>
        </w:rPr>
      </w:pPr>
    </w:p>
    <w:p w14:paraId="17BA0AC5" w14:textId="77777777" w:rsidR="001D65DA" w:rsidRPr="00172E2C" w:rsidRDefault="001D65DA">
      <w:pPr>
        <w:rPr>
          <w:lang w:val="es-ES_tradnl"/>
        </w:rPr>
      </w:pPr>
      <w:r w:rsidRPr="00172E2C">
        <w:rPr>
          <w:lang w:val="es-ES_tradnl"/>
        </w:rPr>
        <w:br w:type="page"/>
      </w:r>
    </w:p>
    <w:p w14:paraId="4896974F" w14:textId="5E25CD48" w:rsidR="00634279" w:rsidRPr="00901D1E" w:rsidRDefault="001D65DA" w:rsidP="00901D1E">
      <w:pPr>
        <w:pStyle w:val="Heading1"/>
      </w:pPr>
      <w:bookmarkStart w:id="45" w:name="_Toc165283644"/>
      <w:r w:rsidRPr="00172E2C">
        <w:lastRenderedPageBreak/>
        <w:t>Técnicas de evaluación financiera</w:t>
      </w:r>
      <w:bookmarkEnd w:id="45"/>
    </w:p>
    <w:p w14:paraId="3FADEFC6" w14:textId="49999467" w:rsidR="009D3FB3" w:rsidRPr="00172E2C" w:rsidRDefault="009D3FB3" w:rsidP="00455558">
      <w:pPr>
        <w:pStyle w:val="Heading2"/>
      </w:pPr>
      <w:bookmarkStart w:id="46" w:name="_Toc165283645"/>
      <w:r w:rsidRPr="00172E2C">
        <w:t>VPN</w:t>
      </w:r>
      <w:bookmarkEnd w:id="46"/>
    </w:p>
    <w:p w14:paraId="0ED44F7B"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7E8BD747" w14:textId="79306BC9" w:rsidR="002F0D9E" w:rsidRPr="00172E2C" w:rsidRDefault="002F0D9E" w:rsidP="002F0D9E">
      <w:pPr>
        <w:rPr>
          <w:lang w:val="es-ES_tradnl"/>
        </w:rPr>
      </w:pPr>
      <w:r w:rsidRPr="00172E2C">
        <w:rPr>
          <w:lang w:val="es-ES_tradnl"/>
        </w:rPr>
        <w:t>Valor presente neto, valor actual neto (VAN) o NPV.</w:t>
      </w:r>
    </w:p>
    <w:p w14:paraId="01F9DF47"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2B889FB1" w14:textId="43F583D2" w:rsidR="002F0D9E" w:rsidRPr="00172E2C" w:rsidRDefault="00DE634B" w:rsidP="002F0D9E">
      <w:pPr>
        <w:rPr>
          <w:lang w:val="es-ES_tradnl"/>
        </w:rPr>
      </w:pPr>
      <w:r w:rsidRPr="00172E2C">
        <w:rPr>
          <w:lang w:val="es-ES_tradnl"/>
        </w:rPr>
        <w:t>Sirve como técnica de</w:t>
      </w:r>
      <w:r w:rsidR="004D3745" w:rsidRPr="00172E2C">
        <w:rPr>
          <w:lang w:val="es-ES_tradnl"/>
        </w:rPr>
        <w:t xml:space="preserve"> </w:t>
      </w:r>
      <w:r w:rsidRPr="00172E2C">
        <w:rPr>
          <w:lang w:val="es-ES_tradnl"/>
        </w:rPr>
        <w:t xml:space="preserve">comparación </w:t>
      </w:r>
      <w:r w:rsidR="00172E2C" w:rsidRPr="00172E2C">
        <w:rPr>
          <w:lang w:val="es-ES_tradnl"/>
        </w:rPr>
        <w:t>entre</w:t>
      </w:r>
      <w:r w:rsidRPr="00172E2C">
        <w:rPr>
          <w:lang w:val="es-ES_tradnl"/>
        </w:rPr>
        <w:t xml:space="preserve"> los requerimientos de capital contra los flujos de efectivo de ingreso</w:t>
      </w:r>
      <w:r w:rsidR="00214A41">
        <w:rPr>
          <w:lang w:val="es-ES_tradnl"/>
        </w:rPr>
        <w:t xml:space="preserve"> (o flujos de caja)</w:t>
      </w:r>
      <w:r w:rsidRPr="00172E2C">
        <w:rPr>
          <w:lang w:val="es-ES_tradnl"/>
        </w:rPr>
        <w:t xml:space="preserve"> esperados de una inversión en el futuro, respeta el valor del dinero en el tiempo al descontar todos los flujos de efectivo de ingresos y egreso a una tasa de oportunidad</w:t>
      </w:r>
      <w:r w:rsidR="00172E2C" w:rsidRPr="00172E2C">
        <w:rPr>
          <w:lang w:val="es-ES_tradnl"/>
        </w:rPr>
        <w:t xml:space="preserve"> (similar como una ecuación de valor), </w:t>
      </w:r>
      <w:r w:rsidRPr="00172E2C">
        <w:rPr>
          <w:lang w:val="es-ES_tradnl"/>
        </w:rPr>
        <w:t>con la finalidad de que la inversión genere un excedente</w:t>
      </w:r>
      <w:r w:rsidR="00172E2C" w:rsidRPr="00172E2C">
        <w:rPr>
          <w:lang w:val="es-ES_tradnl"/>
        </w:rPr>
        <w:t xml:space="preserve"> a partir del </w:t>
      </w:r>
      <w:r w:rsidRPr="00172E2C">
        <w:rPr>
          <w:lang w:val="es-ES_tradnl"/>
        </w:rPr>
        <w:t>flujo</w:t>
      </w:r>
      <w:r w:rsidR="00172E2C" w:rsidRPr="00172E2C">
        <w:rPr>
          <w:lang w:val="es-ES_tradnl"/>
        </w:rPr>
        <w:t xml:space="preserve">  neto esperado</w:t>
      </w:r>
      <w:r w:rsidR="00742896" w:rsidRPr="00172E2C">
        <w:rPr>
          <w:lang w:val="es-ES_tradnl"/>
        </w:rPr>
        <w:t xml:space="preserve"> y sea rentable, siempre se busca que el valor presente neto sea al menos 0 o más para considerar más a detalle la inversión, si no es así, esta inversión se rechaza porque los flujos no compensan el riesgo inherente a ellos</w:t>
      </w:r>
      <w:r w:rsidR="00DC690E">
        <w:rPr>
          <w:lang w:val="es-ES_tradnl"/>
        </w:rPr>
        <w:t xml:space="preserve"> y es mejor buscar otra alternativa.</w:t>
      </w:r>
    </w:p>
    <w:p w14:paraId="07FF92A6"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14EF188D" w14:textId="786BE342" w:rsidR="004914B7" w:rsidRPr="00172E2C" w:rsidRDefault="004914B7" w:rsidP="004914B7">
      <w:pPr>
        <w:rPr>
          <w:lang w:val="es-ES_tradnl"/>
        </w:rPr>
      </w:pPr>
    </w:p>
    <w:p w14:paraId="2884C816" w14:textId="1A919341" w:rsidR="009D3FB3" w:rsidRPr="00172E2C" w:rsidRDefault="009D3FB3" w:rsidP="009D3FB3">
      <w:pPr>
        <w:rPr>
          <w:rFonts w:eastAsiaTheme="minorEastAsia"/>
          <w:lang w:val="es-ES_tradnl"/>
        </w:rPr>
      </w:pPr>
      <m:oMathPara>
        <m:oMath>
          <m:r>
            <w:rPr>
              <w:rFonts w:ascii="Cambria Math" w:eastAsiaTheme="minorEastAsia" w:hAnsi="Cambria Math"/>
              <w:lang w:val="es-ES_tradnl"/>
            </w:rPr>
            <m:t>VPN=</m:t>
          </m:r>
          <m:nary>
            <m:naryPr>
              <m:chr m:val="∑"/>
              <m:ctrlPr>
                <w:rPr>
                  <w:rFonts w:ascii="Cambria Math" w:eastAsiaTheme="minorEastAsia" w:hAnsi="Cambria Math"/>
                  <w:lang w:val="es-ES_tradnl"/>
                </w:rPr>
              </m:ctrlPr>
            </m:naryPr>
            <m:sub>
              <m:r>
                <w:rPr>
                  <w:rFonts w:ascii="Cambria Math" w:eastAsiaTheme="minorEastAsia" w:hAnsi="Cambria Math"/>
                  <w:lang w:val="es-ES_tradnl"/>
                </w:rPr>
                <m:t>t=0</m:t>
              </m:r>
              <m:ctrlPr>
                <w:rPr>
                  <w:rFonts w:ascii="Cambria Math" w:eastAsiaTheme="minorEastAsia" w:hAnsi="Cambria Math"/>
                  <w:i/>
                  <w:lang w:val="es-ES_tradnl"/>
                </w:rPr>
              </m:ctrlPr>
            </m:sub>
            <m:sup>
              <m:r>
                <w:rPr>
                  <w:rFonts w:ascii="Cambria Math" w:eastAsiaTheme="minorEastAsia" w:hAnsi="Cambria Math"/>
                  <w:lang w:val="es-ES_tradnl"/>
                </w:rPr>
                <m:t>n</m:t>
              </m:r>
              <m:ctrlPr>
                <w:rPr>
                  <w:rFonts w:ascii="Cambria Math" w:eastAsiaTheme="minorEastAsia" w:hAnsi="Cambria Math"/>
                  <w:i/>
                  <w:lang w:val="es-ES_tradnl"/>
                </w:rPr>
              </m:ctrlPr>
            </m:sup>
            <m:e>
              <m:f>
                <m:fPr>
                  <m:ctrlPr>
                    <w:rPr>
                      <w:rFonts w:ascii="Cambria Math" w:eastAsiaTheme="minorEastAsia" w:hAnsi="Cambria Math"/>
                      <w:lang w:val="es-ES_tradnl"/>
                    </w:rPr>
                  </m:ctrlPr>
                </m:fPr>
                <m:num>
                  <m:acc>
                    <m:accPr>
                      <m:ctrlPr>
                        <w:rPr>
                          <w:rFonts w:ascii="Cambria Math" w:eastAsiaTheme="minorEastAsia" w:hAnsi="Cambria Math"/>
                          <w:lang w:val="es-ES_tradnl"/>
                        </w:rPr>
                      </m:ctrlPr>
                    </m:accPr>
                    <m:e>
                      <m:r>
                        <w:rPr>
                          <w:rFonts w:ascii="Cambria Math" w:eastAsiaTheme="minorEastAsia" w:hAnsi="Cambria Math"/>
                          <w:lang w:val="es-ES_tradnl"/>
                        </w:rPr>
                        <m:t>F</m:t>
                      </m:r>
                      <m:sSub>
                        <m:sSubPr>
                          <m:ctrlPr>
                            <w:rPr>
                              <w:rFonts w:ascii="Cambria Math" w:eastAsiaTheme="minorEastAsia" w:hAnsi="Cambria Math"/>
                              <w:i/>
                              <w:lang w:val="es-ES_tradnl"/>
                            </w:rPr>
                          </m:ctrlPr>
                        </m:sSubPr>
                        <m:e>
                          <m:r>
                            <w:rPr>
                              <w:rFonts w:ascii="Cambria Math" w:eastAsiaTheme="minorEastAsia" w:hAnsi="Cambria Math"/>
                              <w:lang w:val="es-ES_tradnl"/>
                            </w:rPr>
                            <m:t>EN</m:t>
                          </m:r>
                        </m:e>
                        <m:sub>
                          <m:r>
                            <w:rPr>
                              <w:rFonts w:ascii="Cambria Math" w:eastAsiaTheme="minorEastAsia" w:hAnsi="Cambria Math"/>
                              <w:lang w:val="es-ES_tradnl"/>
                            </w:rPr>
                            <m:t>t</m:t>
                          </m:r>
                        </m:sub>
                      </m:sSub>
                    </m:e>
                  </m:acc>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1+r</m:t>
                          </m:r>
                        </m:e>
                      </m:d>
                    </m:e>
                    <m:sup>
                      <m:r>
                        <w:rPr>
                          <w:rFonts w:ascii="Cambria Math" w:eastAsiaTheme="minorEastAsia" w:hAnsi="Cambria Math"/>
                          <w:lang w:val="es-ES_tradnl"/>
                        </w:rPr>
                        <m:t>n</m:t>
                      </m:r>
                    </m:sup>
                  </m:sSup>
                  <m:ctrlPr>
                    <w:rPr>
                      <w:rFonts w:ascii="Cambria Math" w:eastAsiaTheme="minorEastAsia" w:hAnsi="Cambria Math"/>
                      <w:i/>
                      <w:lang w:val="es-ES_tradnl"/>
                    </w:rPr>
                  </m:ctrlPr>
                </m:den>
              </m:f>
            </m:e>
          </m:nary>
        </m:oMath>
      </m:oMathPara>
    </w:p>
    <w:p w14:paraId="7B9C282E" w14:textId="77777777" w:rsidR="004914B7" w:rsidRPr="00172E2C" w:rsidRDefault="004914B7" w:rsidP="009D3FB3">
      <w:pPr>
        <w:rPr>
          <w:b/>
          <w:bCs/>
          <w:lang w:val="es-ES_tradnl"/>
        </w:rPr>
      </w:pPr>
    </w:p>
    <w:p w14:paraId="5315064E" w14:textId="4F4793D8"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748C25E" w14:textId="77777777" w:rsidTr="00BB5345">
        <w:tc>
          <w:tcPr>
            <w:tcW w:w="2405" w:type="dxa"/>
          </w:tcPr>
          <w:p w14:paraId="05C33776"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D336224" w14:textId="77777777" w:rsidR="00A93CF9" w:rsidRPr="00455558" w:rsidRDefault="00A93CF9" w:rsidP="00BB5345">
            <w:pPr>
              <w:jc w:val="center"/>
              <w:rPr>
                <w:bCs/>
                <w:lang w:val="es-ES_tradnl"/>
              </w:rPr>
            </w:pPr>
            <w:r>
              <w:rPr>
                <w:bCs/>
                <w:lang w:val="es-ES_tradnl"/>
              </w:rPr>
              <w:t>Significado</w:t>
            </w:r>
          </w:p>
        </w:tc>
      </w:tr>
      <w:tr w:rsidR="00A93CF9" w:rsidRPr="00D57029" w14:paraId="7107C328" w14:textId="77777777" w:rsidTr="00BB5345">
        <w:tc>
          <w:tcPr>
            <w:tcW w:w="2405" w:type="dxa"/>
          </w:tcPr>
          <w:p w14:paraId="2D5547F9" w14:textId="1019AA46" w:rsidR="00A93CF9" w:rsidRDefault="00000000" w:rsidP="00BB5345">
            <w:pPr>
              <w:ind w:left="360"/>
              <w:jc w:val="center"/>
              <w:rPr>
                <w:rFonts w:eastAsia="Calibri"/>
                <w:lang w:val="es-ES_tradnl"/>
              </w:rPr>
            </w:pPr>
            <m:oMathPara>
              <m:oMath>
                <m:acc>
                  <m:accPr>
                    <m:ctrlPr>
                      <w:rPr>
                        <w:rFonts w:ascii="Cambria Math" w:eastAsiaTheme="minorEastAsia" w:hAnsi="Cambria Math"/>
                        <w:lang w:val="es-ES_tradnl"/>
                      </w:rPr>
                    </m:ctrlPr>
                  </m:accPr>
                  <m:e>
                    <m:r>
                      <w:rPr>
                        <w:rFonts w:ascii="Cambria Math" w:eastAsiaTheme="minorEastAsia" w:hAnsi="Cambria Math"/>
                        <w:lang w:val="es-ES_tradnl"/>
                      </w:rPr>
                      <m:t>F</m:t>
                    </m:r>
                    <m:sSub>
                      <m:sSubPr>
                        <m:ctrlPr>
                          <w:rPr>
                            <w:rFonts w:ascii="Cambria Math" w:eastAsiaTheme="minorEastAsia" w:hAnsi="Cambria Math"/>
                            <w:i/>
                            <w:lang w:val="es-ES_tradnl"/>
                          </w:rPr>
                        </m:ctrlPr>
                      </m:sSubPr>
                      <m:e>
                        <m:r>
                          <w:rPr>
                            <w:rFonts w:ascii="Cambria Math" w:eastAsiaTheme="minorEastAsia" w:hAnsi="Cambria Math"/>
                            <w:lang w:val="es-ES_tradnl"/>
                          </w:rPr>
                          <m:t>EN</m:t>
                        </m:r>
                      </m:e>
                      <m:sub>
                        <m:r>
                          <w:rPr>
                            <w:rFonts w:ascii="Cambria Math" w:eastAsiaTheme="minorEastAsia" w:hAnsi="Cambria Math"/>
                            <w:lang w:val="es-ES_tradnl"/>
                          </w:rPr>
                          <m:t>t</m:t>
                        </m:r>
                      </m:sub>
                    </m:sSub>
                  </m:e>
                </m:acc>
              </m:oMath>
            </m:oMathPara>
          </w:p>
        </w:tc>
        <w:tc>
          <w:tcPr>
            <w:tcW w:w="6945" w:type="dxa"/>
          </w:tcPr>
          <w:p w14:paraId="3BB6DB4C" w14:textId="1185DBA0" w:rsidR="00A93CF9" w:rsidRPr="001805DB" w:rsidRDefault="001805DB" w:rsidP="001805DB">
            <w:pPr>
              <w:rPr>
                <w:rFonts w:eastAsiaTheme="minorEastAsia"/>
                <w:lang w:val="es-ES_tradnl"/>
              </w:rPr>
            </w:pPr>
            <w:r>
              <w:rPr>
                <w:rFonts w:eastAsiaTheme="minorEastAsia"/>
                <w:lang w:val="es-ES_tradnl"/>
              </w:rPr>
              <w:t>F</w:t>
            </w:r>
            <w:r w:rsidRPr="00172E2C">
              <w:rPr>
                <w:rFonts w:eastAsiaTheme="minorEastAsia"/>
                <w:lang w:val="es-ES_tradnl"/>
              </w:rPr>
              <w:t xml:space="preserve">lujos de efectivo netos esperados del periodo </w:t>
            </w:r>
            <w:r w:rsidRPr="001805DB">
              <w:rPr>
                <w:rFonts w:eastAsiaTheme="minorEastAsia"/>
                <w:i/>
                <w:iCs/>
                <w:lang w:val="es-ES_tradnl"/>
              </w:rPr>
              <w:t>t</w:t>
            </w:r>
            <w:r>
              <w:rPr>
                <w:rFonts w:eastAsiaTheme="minorEastAsia"/>
                <w:lang w:val="es-ES_tradnl"/>
              </w:rPr>
              <w:t>;</w:t>
            </w:r>
          </w:p>
        </w:tc>
      </w:tr>
      <w:tr w:rsidR="001805DB" w:rsidRPr="00D57029" w14:paraId="5A4D5B0B" w14:textId="77777777" w:rsidTr="00BB5345">
        <w:tc>
          <w:tcPr>
            <w:tcW w:w="2405" w:type="dxa"/>
          </w:tcPr>
          <w:p w14:paraId="61146380" w14:textId="150EA853" w:rsidR="001805DB" w:rsidRDefault="001805DB" w:rsidP="00BB5345">
            <w:pPr>
              <w:ind w:left="360"/>
              <w:jc w:val="center"/>
              <w:rPr>
                <w:rFonts w:eastAsia="Calibri"/>
                <w:lang w:val="es-ES_tradnl"/>
              </w:rPr>
            </w:pPr>
            <m:oMathPara>
              <m:oMath>
                <m:r>
                  <w:rPr>
                    <w:rFonts w:ascii="Cambria Math" w:eastAsiaTheme="minorEastAsia" w:hAnsi="Cambria Math"/>
                    <w:lang w:val="es-ES_tradnl"/>
                  </w:rPr>
                  <m:t>r</m:t>
                </m:r>
              </m:oMath>
            </m:oMathPara>
          </w:p>
        </w:tc>
        <w:tc>
          <w:tcPr>
            <w:tcW w:w="6945" w:type="dxa"/>
          </w:tcPr>
          <w:p w14:paraId="663A0136" w14:textId="6E5C2E66" w:rsidR="001805DB" w:rsidRDefault="001805DB" w:rsidP="001805DB">
            <w:pPr>
              <w:rPr>
                <w:bCs/>
                <w:lang w:val="es-ES_tradnl"/>
              </w:rPr>
            </w:pPr>
            <w:r>
              <w:rPr>
                <w:rFonts w:eastAsiaTheme="minorEastAsia"/>
                <w:lang w:val="es-ES_tradnl"/>
              </w:rPr>
              <w:t>T</w:t>
            </w:r>
            <w:r w:rsidRPr="00172E2C">
              <w:rPr>
                <w:rFonts w:eastAsiaTheme="minorEastAsia"/>
                <w:lang w:val="es-ES_tradnl"/>
              </w:rPr>
              <w:t>asa de descuento</w:t>
            </w:r>
            <w:r>
              <w:rPr>
                <w:rFonts w:eastAsiaTheme="minorEastAsia"/>
                <w:lang w:val="es-ES_tradnl"/>
              </w:rPr>
              <w:t xml:space="preserve"> (de oportunidad, exigida o de costo).</w:t>
            </w:r>
          </w:p>
        </w:tc>
      </w:tr>
      <w:tr w:rsidR="001805DB" w:rsidRPr="001805DB" w14:paraId="11AB0A4A" w14:textId="77777777" w:rsidTr="00BB5345">
        <w:tc>
          <w:tcPr>
            <w:tcW w:w="2405" w:type="dxa"/>
          </w:tcPr>
          <w:p w14:paraId="3D274C2D" w14:textId="69B6744C" w:rsidR="001805DB" w:rsidRDefault="001805DB" w:rsidP="00BB5345">
            <w:pPr>
              <w:ind w:left="360"/>
              <w:jc w:val="center"/>
              <w:rPr>
                <w:rFonts w:eastAsia="Calibri"/>
                <w:lang w:val="es-ES_tradnl"/>
              </w:rPr>
            </w:pPr>
            <m:oMathPara>
              <m:oMath>
                <m:r>
                  <w:rPr>
                    <w:rFonts w:ascii="Cambria Math" w:eastAsiaTheme="minorEastAsia" w:hAnsi="Cambria Math"/>
                    <w:lang w:val="es-ES_tradnl"/>
                  </w:rPr>
                  <m:t>n</m:t>
                </m:r>
              </m:oMath>
            </m:oMathPara>
          </w:p>
        </w:tc>
        <w:tc>
          <w:tcPr>
            <w:tcW w:w="6945" w:type="dxa"/>
          </w:tcPr>
          <w:p w14:paraId="27A21FCF" w14:textId="5E7E87FD" w:rsidR="001805DB" w:rsidRPr="001805DB" w:rsidRDefault="001805DB" w:rsidP="001805DB">
            <w:pPr>
              <w:rPr>
                <w:b/>
                <w:bCs/>
                <w:lang w:val="es-ES_tradnl"/>
              </w:rPr>
            </w:pPr>
            <w:r>
              <w:rPr>
                <w:rFonts w:eastAsiaTheme="minorEastAsia"/>
                <w:lang w:val="es-ES_tradnl"/>
              </w:rPr>
              <w:t>N</w:t>
            </w:r>
            <w:r w:rsidRPr="00172E2C">
              <w:rPr>
                <w:rFonts w:eastAsiaTheme="minorEastAsia"/>
                <w:lang w:val="es-ES_tradnl"/>
              </w:rPr>
              <w:t>úmero de period</w:t>
            </w:r>
            <w:r>
              <w:rPr>
                <w:rFonts w:eastAsiaTheme="minorEastAsia"/>
                <w:lang w:val="es-ES_tradnl"/>
              </w:rPr>
              <w:t>o.</w:t>
            </w:r>
          </w:p>
        </w:tc>
      </w:tr>
    </w:tbl>
    <w:p w14:paraId="0D7DE508" w14:textId="77777777" w:rsidR="00A93CF9" w:rsidRPr="00A93CF9" w:rsidRDefault="00A93CF9" w:rsidP="00A93CF9">
      <w:pPr>
        <w:rPr>
          <w:b/>
          <w:bCs/>
          <w:lang w:val="es-ES_tradnl"/>
        </w:rPr>
      </w:pPr>
    </w:p>
    <w:p w14:paraId="689FCFC6"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1BE2A11D" w14:textId="65CF8FA8" w:rsidR="0072511B" w:rsidRDefault="0072511B" w:rsidP="00214A41">
      <w:pPr>
        <w:rPr>
          <w:lang w:val="es-ES_tradnl"/>
        </w:rPr>
      </w:pPr>
      <w:r>
        <w:rPr>
          <w:lang w:val="es-ES_tradnl"/>
        </w:rPr>
        <w:t>Hay ocasiones en las que los proyectos requieren por sus características inversiones adicionales durante su vida útil por lo que es importante tomar en cuenta la naturaleza de los flujos; además en la práctica se acostumbra a considerar el valor de rescate de los activos del proyecto al final de su vida, así como si se tratara del valor nominal de un título de deuda, esto para valuar un proyecto de manera más cercana a la realidad y no perder de vista oportunidades de inversión.</w:t>
      </w:r>
    </w:p>
    <w:p w14:paraId="04FEE951" w14:textId="77777777" w:rsidR="0072511B" w:rsidRPr="00214A41" w:rsidRDefault="0072511B" w:rsidP="00214A41">
      <w:pPr>
        <w:rPr>
          <w:lang w:val="es-ES_tradnl"/>
        </w:rPr>
      </w:pPr>
    </w:p>
    <w:p w14:paraId="55F2DF48" w14:textId="77777777" w:rsidR="009D3FB3" w:rsidRDefault="009D3FB3" w:rsidP="009D3FB3">
      <w:pPr>
        <w:pStyle w:val="ListParagraph"/>
        <w:numPr>
          <w:ilvl w:val="0"/>
          <w:numId w:val="1"/>
        </w:numPr>
        <w:rPr>
          <w:b/>
          <w:bCs/>
          <w:lang w:val="es-ES_tradnl"/>
        </w:rPr>
      </w:pPr>
      <w:r w:rsidRPr="00172E2C">
        <w:rPr>
          <w:b/>
          <w:bCs/>
          <w:lang w:val="es-ES_tradnl"/>
        </w:rPr>
        <w:t>Casos especiales</w:t>
      </w:r>
    </w:p>
    <w:p w14:paraId="7BAEA332" w14:textId="7AD06598" w:rsidR="0072511B" w:rsidRPr="0072511B" w:rsidRDefault="0072511B" w:rsidP="0072511B">
      <w:pPr>
        <w:rPr>
          <w:lang w:val="es-ES_tradnl"/>
        </w:rPr>
      </w:pPr>
      <w:r>
        <w:rPr>
          <w:lang w:val="es-ES_tradnl"/>
        </w:rPr>
        <w:t xml:space="preserve">Los proyectos suelen tener diferentes características como riesgo y flexibilidad, esta última es importante ya que da la oportunidad a los inversionistas de abandonar un proyecto en el caso que las expectativas en los flujos de efectivo reales no coincidan con los proyectados de manera que si </w:t>
      </w:r>
      <w:r w:rsidR="00030206">
        <w:rPr>
          <w:lang w:val="es-ES_tradnl"/>
        </w:rPr>
        <w:t>hay pérdida de capital, se recupere el mayor posible en cualquier periodo del proyecto.</w:t>
      </w:r>
    </w:p>
    <w:p w14:paraId="616CACC3"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12CAC5A"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34CB01DF" w14:textId="2A8BEF9D" w:rsidR="00172E2C" w:rsidRPr="00172E2C" w:rsidRDefault="00172E2C" w:rsidP="00172E2C">
      <w:pPr>
        <w:rPr>
          <w:lang w:val="es-ES_tradnl"/>
        </w:rPr>
      </w:pPr>
      <w:r>
        <w:rPr>
          <w:lang w:val="es-ES_tradnl"/>
        </w:rPr>
        <w:t>Un proyecto de inversión</w:t>
      </w:r>
      <w:r w:rsidR="00BB3A3B">
        <w:rPr>
          <w:lang w:val="es-ES_tradnl"/>
        </w:rPr>
        <w:t xml:space="preserve"> A</w:t>
      </w:r>
      <w:r>
        <w:rPr>
          <w:lang w:val="es-ES_tradnl"/>
        </w:rPr>
        <w:t xml:space="preserve"> requiere una inversión inicial de 500 mil pesos un analista estima que </w:t>
      </w:r>
      <w:r w:rsidR="00DC690E">
        <w:rPr>
          <w:lang w:val="es-ES_tradnl"/>
        </w:rPr>
        <w:t>de acuerdo con el</w:t>
      </w:r>
      <w:r>
        <w:rPr>
          <w:lang w:val="es-ES_tradnl"/>
        </w:rPr>
        <w:t xml:space="preserve"> comportamiento de la industria </w:t>
      </w:r>
      <w:r w:rsidR="00DC690E">
        <w:rPr>
          <w:lang w:val="es-ES_tradnl"/>
        </w:rPr>
        <w:t xml:space="preserve">y el estudio de mercado, en los próximos </w:t>
      </w:r>
      <w:r w:rsidR="00DC690E">
        <w:rPr>
          <w:lang w:val="es-ES_tradnl"/>
        </w:rPr>
        <w:lastRenderedPageBreak/>
        <w:t xml:space="preserve">5 años tendrá flujos por </w:t>
      </w:r>
      <w:r w:rsidR="00BB3A3B">
        <w:rPr>
          <w:lang w:val="es-ES_tradnl"/>
        </w:rPr>
        <w:t>10</w:t>
      </w:r>
      <w:r w:rsidR="00DC690E">
        <w:rPr>
          <w:lang w:val="es-ES_tradnl"/>
        </w:rPr>
        <w:t xml:space="preserve">0, </w:t>
      </w:r>
      <w:r w:rsidR="00BB3A3B">
        <w:rPr>
          <w:lang w:val="es-ES_tradnl"/>
        </w:rPr>
        <w:t>13</w:t>
      </w:r>
      <w:r w:rsidR="00DC690E">
        <w:rPr>
          <w:lang w:val="es-ES_tradnl"/>
        </w:rPr>
        <w:t xml:space="preserve">0, </w:t>
      </w:r>
      <w:r w:rsidR="00BB3A3B">
        <w:rPr>
          <w:lang w:val="es-ES_tradnl"/>
        </w:rPr>
        <w:t>7</w:t>
      </w:r>
      <w:r w:rsidR="00DC690E">
        <w:rPr>
          <w:lang w:val="es-ES_tradnl"/>
        </w:rPr>
        <w:t>0, 1</w:t>
      </w:r>
      <w:r w:rsidR="00BB3A3B">
        <w:rPr>
          <w:lang w:val="es-ES_tradnl"/>
        </w:rPr>
        <w:t>8</w:t>
      </w:r>
      <w:r w:rsidR="00DC690E">
        <w:rPr>
          <w:lang w:val="es-ES_tradnl"/>
        </w:rPr>
        <w:t>0</w:t>
      </w:r>
      <w:r w:rsidR="00BB3A3B">
        <w:rPr>
          <w:lang w:val="es-ES_tradnl"/>
        </w:rPr>
        <w:t xml:space="preserve"> y</w:t>
      </w:r>
      <w:r w:rsidR="00DC690E">
        <w:rPr>
          <w:lang w:val="es-ES_tradnl"/>
        </w:rPr>
        <w:t xml:space="preserve"> </w:t>
      </w:r>
      <w:r w:rsidR="00BB3A3B">
        <w:rPr>
          <w:lang w:val="es-ES_tradnl"/>
        </w:rPr>
        <w:t>250</w:t>
      </w:r>
      <w:r w:rsidR="00DC690E">
        <w:rPr>
          <w:lang w:val="es-ES_tradnl"/>
        </w:rPr>
        <w:t xml:space="preserve"> mil pesos, si por la inversión inicial se tiene un costo de 17% ¿Es factible </w:t>
      </w:r>
      <w:r w:rsidR="00214A41">
        <w:rPr>
          <w:lang w:val="es-ES_tradnl"/>
        </w:rPr>
        <w:t>que una empresa invierta en el</w:t>
      </w:r>
      <w:r w:rsidR="00DC690E">
        <w:rPr>
          <w:lang w:val="es-ES_tradnl"/>
        </w:rPr>
        <w:t xml:space="preserve"> proyecto basad</w:t>
      </w:r>
      <w:r w:rsidR="00214A41">
        <w:rPr>
          <w:lang w:val="es-ES_tradnl"/>
        </w:rPr>
        <w:t>a</w:t>
      </w:r>
      <w:r w:rsidR="00DC690E">
        <w:rPr>
          <w:lang w:val="es-ES_tradnl"/>
        </w:rPr>
        <w:t xml:space="preserve"> en su VAN?</w:t>
      </w:r>
    </w:p>
    <w:p w14:paraId="1C3158E3" w14:textId="77777777" w:rsidR="002F0D9E" w:rsidRPr="00BB3A3B" w:rsidRDefault="002F0D9E" w:rsidP="002F0D9E">
      <w:pPr>
        <w:rPr>
          <w:lang w:val="es-ES_tradnl"/>
        </w:rPr>
      </w:pPr>
    </w:p>
    <w:p w14:paraId="5069B5EB" w14:textId="10226155" w:rsidR="00BB3A3B" w:rsidRPr="00214A41" w:rsidRDefault="00214A41" w:rsidP="002F0D9E">
      <w:pPr>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-500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0</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1</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130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2</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3</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180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4</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250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5</m:t>
                  </m:r>
                </m:sup>
              </m:sSup>
              <m:ctrlPr>
                <w:rPr>
                  <w:rFonts w:ascii="Cambria Math" w:hAnsi="Cambria Math"/>
                  <w:i/>
                  <w:lang w:val="es-ES_tradnl"/>
                </w:rPr>
              </m:ctrlPr>
            </m:den>
          </m:f>
        </m:oMath>
      </m:oMathPara>
    </w:p>
    <w:p w14:paraId="3792DC4A" w14:textId="77777777" w:rsidR="00214A41" w:rsidRPr="00214A41" w:rsidRDefault="00214A41" w:rsidP="002F0D9E">
      <w:pPr>
        <w:rPr>
          <w:rFonts w:eastAsiaTheme="minorEastAsia"/>
          <w:lang w:val="es-ES_tradnl"/>
        </w:rPr>
      </w:pPr>
    </w:p>
    <w:p w14:paraId="32C1137A" w14:textId="59A62FDD" w:rsidR="00214A41" w:rsidRPr="00214A41" w:rsidRDefault="00214A41" w:rsidP="00214A41">
      <w:pPr>
        <w:rPr>
          <w:rFonts w:eastAsiaTheme="minorEastAsia"/>
        </w:rPr>
      </w:pPr>
      <m:oMathPara>
        <m:oMath>
          <m:r>
            <w:rPr>
              <w:rFonts w:ascii="Cambria Math" w:eastAsiaTheme="minorEastAsia" w:hAnsi="Cambria Math"/>
              <w:lang w:val="es-ES_tradnl"/>
            </w:rPr>
            <m:t>VP</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A</m:t>
              </m:r>
            </m:sub>
          </m:sSub>
          <m:r>
            <w:rPr>
              <w:rFonts w:ascii="Cambria Math" w:eastAsiaTheme="minorEastAsia" w:hAnsi="Cambria Math"/>
              <w:lang w:val="es-ES_tradnl"/>
            </w:rPr>
            <m:t>=</m:t>
          </m:r>
          <m:r>
            <w:rPr>
              <w:rFonts w:ascii="Cambria Math" w:eastAsiaTheme="minorEastAsia" w:hAnsi="Cambria Math"/>
            </w:rPr>
            <m:t>434.23</m:t>
          </m:r>
          <m:r>
            <w:rPr>
              <w:rFonts w:ascii="Cambria Math" w:eastAsiaTheme="minorEastAsia" w:hAnsi="Cambria Math"/>
              <w:lang w:val="es-ES_tradnl"/>
            </w:rPr>
            <m:t>-500=-65.77</m:t>
          </m:r>
        </m:oMath>
      </m:oMathPara>
    </w:p>
    <w:p w14:paraId="19AD6F2B" w14:textId="70FA09E0" w:rsidR="00214A41" w:rsidRPr="00BB3A3B" w:rsidRDefault="00214A41" w:rsidP="002F0D9E">
      <w:pPr>
        <w:rPr>
          <w:lang w:val="es-ES_tradnl"/>
        </w:rPr>
      </w:pPr>
    </w:p>
    <w:p w14:paraId="3FA7A7AA" w14:textId="38B06AAA" w:rsidR="009D3FB3" w:rsidRPr="00BB3A3B" w:rsidRDefault="00214A41" w:rsidP="00BB3A3B">
      <w:pPr>
        <w:rPr>
          <w:lang w:val="es-ES_tradnl"/>
        </w:rPr>
      </w:pPr>
      <w:r>
        <w:rPr>
          <w:lang w:val="es-ES_tradnl"/>
        </w:rPr>
        <w:t>El VAN de los flujos de efectivo es negativo lo que representa que no se recuperará la inversión inicial en este proyecto, por lo tanto no se acepta.</w:t>
      </w:r>
    </w:p>
    <w:p w14:paraId="3AB43408" w14:textId="7D3E8061" w:rsidR="001D65DA" w:rsidRPr="00172E2C" w:rsidRDefault="001D65DA" w:rsidP="00455558">
      <w:pPr>
        <w:pStyle w:val="Heading2"/>
      </w:pPr>
      <w:bookmarkStart w:id="47" w:name="_Toc165283646"/>
      <w:r w:rsidRPr="00172E2C">
        <w:t>Valor esperado de análisis de escenarios</w:t>
      </w:r>
      <w:bookmarkEnd w:id="47"/>
    </w:p>
    <w:p w14:paraId="2E3CEDF9" w14:textId="7D48FB6E" w:rsidR="001D65DA" w:rsidRPr="00172E2C" w:rsidRDefault="001D65DA" w:rsidP="001D65DA">
      <w:pPr>
        <w:rPr>
          <w:lang w:val="es-ES_tradnl"/>
        </w:rPr>
      </w:pPr>
      <w:r w:rsidRPr="00172E2C">
        <w:rPr>
          <w:lang w:val="es-ES_tradnl"/>
        </w:rPr>
        <w:t>PFCF</w:t>
      </w:r>
    </w:p>
    <w:p w14:paraId="728245D7" w14:textId="6EC5B9EF" w:rsidR="001D65DA" w:rsidRPr="00172E2C" w:rsidRDefault="001D65DA" w:rsidP="001D65DA">
      <w:pPr>
        <w:rPr>
          <w:lang w:val="es-ES_tradnl"/>
        </w:rPr>
      </w:pPr>
      <w:r w:rsidRPr="00172E2C">
        <w:rPr>
          <w:lang w:val="es-ES_tradnl"/>
        </w:rPr>
        <w:t>VAN</w:t>
      </w:r>
    </w:p>
    <w:p w14:paraId="1D569CCD" w14:textId="77777777" w:rsidR="004914B7" w:rsidRPr="00172E2C" w:rsidRDefault="004914B7" w:rsidP="009D3FB3">
      <w:pPr>
        <w:rPr>
          <w:b/>
          <w:bCs/>
          <w:lang w:val="es-ES_tradnl"/>
        </w:rPr>
      </w:pPr>
    </w:p>
    <w:p w14:paraId="19058088" w14:textId="35EC8E9E" w:rsidR="004914B7" w:rsidRPr="00172E2C" w:rsidRDefault="004914B7" w:rsidP="00455558">
      <w:pPr>
        <w:pStyle w:val="Heading2"/>
      </w:pPr>
      <w:bookmarkStart w:id="48" w:name="_Toc165283647"/>
      <w:r w:rsidRPr="00172E2C">
        <w:t>Valor esperado</w:t>
      </w:r>
      <w:bookmarkEnd w:id="48"/>
    </w:p>
    <w:p w14:paraId="03209410" w14:textId="77777777" w:rsidR="004914B7" w:rsidRPr="00172E2C" w:rsidRDefault="004914B7" w:rsidP="004914B7">
      <w:pPr>
        <w:pStyle w:val="ListParagraph"/>
        <w:numPr>
          <w:ilvl w:val="0"/>
          <w:numId w:val="1"/>
        </w:numPr>
        <w:rPr>
          <w:b/>
          <w:bCs/>
          <w:lang w:val="es-ES_tradnl"/>
        </w:rPr>
      </w:pPr>
      <w:r w:rsidRPr="00172E2C">
        <w:rPr>
          <w:b/>
          <w:bCs/>
          <w:lang w:val="es-ES_tradnl"/>
        </w:rPr>
        <w:t>Otros nombres conocidos</w:t>
      </w:r>
    </w:p>
    <w:p w14:paraId="13DCD533" w14:textId="77777777" w:rsidR="004914B7" w:rsidRPr="00172E2C" w:rsidRDefault="004914B7" w:rsidP="004914B7">
      <w:pPr>
        <w:pStyle w:val="ListParagraph"/>
        <w:numPr>
          <w:ilvl w:val="0"/>
          <w:numId w:val="1"/>
        </w:numPr>
        <w:rPr>
          <w:b/>
          <w:bCs/>
          <w:lang w:val="es-ES_tradnl"/>
        </w:rPr>
      </w:pPr>
      <w:r w:rsidRPr="00172E2C">
        <w:rPr>
          <w:b/>
          <w:bCs/>
          <w:lang w:val="es-ES_tradnl"/>
        </w:rPr>
        <w:t>Descripción, uso o aplicación</w:t>
      </w:r>
    </w:p>
    <w:p w14:paraId="19EBBF87" w14:textId="77777777" w:rsidR="004914B7" w:rsidRPr="00172E2C" w:rsidRDefault="004914B7" w:rsidP="004914B7">
      <w:pPr>
        <w:pStyle w:val="ListParagraph"/>
        <w:numPr>
          <w:ilvl w:val="0"/>
          <w:numId w:val="1"/>
        </w:numPr>
        <w:rPr>
          <w:b/>
          <w:bCs/>
          <w:lang w:val="es-ES_tradnl"/>
        </w:rPr>
      </w:pPr>
      <w:r w:rsidRPr="00172E2C">
        <w:rPr>
          <w:b/>
          <w:bCs/>
          <w:lang w:val="es-ES_tradnl"/>
        </w:rPr>
        <w:t>Formula</w:t>
      </w:r>
    </w:p>
    <w:p w14:paraId="43354A0F" w14:textId="2CECD7E3" w:rsidR="007E2ED7" w:rsidRPr="00D03920" w:rsidRDefault="0096556E" w:rsidP="004914B7">
      <w:pPr>
        <w:rPr>
          <w:rFonts w:eastAsiaTheme="minorEastAsia"/>
          <w:lang w:val="es-ES_tradnl"/>
        </w:rPr>
      </w:pPr>
      <m:oMathPara>
        <m:oMath>
          <m:r>
            <w:rPr>
              <w:rFonts w:ascii="Cambria Math" w:hAnsi="Cambria Math"/>
              <w:lang w:val="es-ES_tradnl"/>
            </w:rPr>
            <m:t>VE</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d>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j=1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P</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j</m:t>
                      </m:r>
                    </m:sub>
                  </m:sSub>
                </m:e>
              </m:d>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ij</m:t>
                  </m:r>
                </m:sub>
              </m:sSub>
              <m:ctrlPr>
                <w:rPr>
                  <w:rFonts w:ascii="Cambria Math" w:hAnsi="Cambria Math"/>
                  <w:i/>
                  <w:lang w:val="es-ES_tradnl"/>
                </w:rPr>
              </m:ctrlPr>
            </m:e>
          </m:nary>
        </m:oMath>
      </m:oMathPara>
    </w:p>
    <w:p w14:paraId="041F58CA" w14:textId="77777777" w:rsidR="004914B7" w:rsidRDefault="004914B7" w:rsidP="004914B7">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66B915C8" w14:textId="77777777" w:rsidTr="00BB5345">
        <w:tc>
          <w:tcPr>
            <w:tcW w:w="2405" w:type="dxa"/>
          </w:tcPr>
          <w:p w14:paraId="62AC3D3F"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4B67527" w14:textId="77777777" w:rsidR="00A93CF9" w:rsidRPr="00455558" w:rsidRDefault="00A93CF9" w:rsidP="00BB5345">
            <w:pPr>
              <w:jc w:val="center"/>
              <w:rPr>
                <w:bCs/>
                <w:lang w:val="es-ES_tradnl"/>
              </w:rPr>
            </w:pPr>
            <w:r>
              <w:rPr>
                <w:bCs/>
                <w:lang w:val="es-ES_tradnl"/>
              </w:rPr>
              <w:t>Significado</w:t>
            </w:r>
          </w:p>
        </w:tc>
      </w:tr>
      <w:tr w:rsidR="00A93CF9" w:rsidRPr="00D57029" w14:paraId="24089B90" w14:textId="77777777" w:rsidTr="00BB5345">
        <w:tc>
          <w:tcPr>
            <w:tcW w:w="2405" w:type="dxa"/>
          </w:tcPr>
          <w:p w14:paraId="658597D5" w14:textId="56A6B860" w:rsidR="00A93CF9" w:rsidRDefault="00D1425B" w:rsidP="00BB5345">
            <w:pPr>
              <w:ind w:left="360"/>
              <w:jc w:val="center"/>
              <w:rPr>
                <w:rFonts w:eastAsia="Calibri"/>
                <w:lang w:val="es-ES_tradnl"/>
              </w:rPr>
            </w:pPr>
            <m:oMathPara>
              <m:oMath>
                <m:r>
                  <w:rPr>
                    <w:rFonts w:ascii="Cambria Math" w:hAnsi="Cambria Math"/>
                    <w:lang w:val="es-ES_tradnl"/>
                  </w:rPr>
                  <m:t>VE</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d>
              </m:oMath>
            </m:oMathPara>
          </w:p>
        </w:tc>
        <w:tc>
          <w:tcPr>
            <w:tcW w:w="6945" w:type="dxa"/>
          </w:tcPr>
          <w:p w14:paraId="511EC216" w14:textId="7302C85D" w:rsidR="00A93CF9" w:rsidRDefault="00D1425B" w:rsidP="00D1425B">
            <w:pPr>
              <w:rPr>
                <w:bCs/>
                <w:lang w:val="es-ES_tradnl"/>
              </w:rPr>
            </w:pPr>
            <w:r>
              <w:rPr>
                <w:bCs/>
                <w:lang w:val="es-ES_tradnl"/>
              </w:rPr>
              <w:t>Valor esperado en función de la</w:t>
            </w:r>
            <w:r w:rsidR="00F36E0F">
              <w:rPr>
                <w:bCs/>
                <w:lang w:val="es-ES_tradnl"/>
              </w:rPr>
              <w:t xml:space="preserve"> </w:t>
            </w:r>
            <w:r w:rsidR="00F36E0F" w:rsidRPr="00604176">
              <w:rPr>
                <w:bCs/>
                <w:highlight w:val="yellow"/>
                <w:lang w:val="es-ES_tradnl"/>
              </w:rPr>
              <w:t>alternativa de</w:t>
            </w:r>
            <w:r w:rsidRPr="00604176">
              <w:rPr>
                <w:bCs/>
                <w:highlight w:val="yellow"/>
                <w:lang w:val="es-ES_tradnl"/>
              </w:rPr>
              <w:t xml:space="preserve"> decisión</w:t>
            </w:r>
            <w:r>
              <w:rPr>
                <w:bCs/>
                <w:lang w:val="es-ES_tradnl"/>
              </w:rPr>
              <w:t xml:space="preserve"> </w:t>
            </w: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oMath>
            <w:r w:rsidR="00F02647">
              <w:rPr>
                <w:rFonts w:eastAsiaTheme="minorEastAsia"/>
                <w:lang w:val="es-ES_tradnl"/>
              </w:rPr>
              <w:t>.</w:t>
            </w:r>
          </w:p>
        </w:tc>
      </w:tr>
      <w:tr w:rsidR="00D1425B" w:rsidRPr="00D57029" w14:paraId="5D1C9509" w14:textId="77777777" w:rsidTr="00BB5345">
        <w:tc>
          <w:tcPr>
            <w:tcW w:w="2405" w:type="dxa"/>
          </w:tcPr>
          <w:p w14:paraId="3A1DD0FE" w14:textId="4C06BFD3" w:rsidR="00D1425B" w:rsidRDefault="00D1425B" w:rsidP="00BB5345">
            <w:pPr>
              <w:ind w:left="360"/>
              <w:jc w:val="center"/>
              <w:rPr>
                <w:rFonts w:eastAsia="Calibri"/>
                <w:lang w:val="es-ES_tradnl"/>
              </w:rPr>
            </w:pPr>
            <m:oMathPara>
              <m:oMath>
                <m:r>
                  <w:rPr>
                    <w:rFonts w:ascii="Cambria Math" w:hAnsi="Cambria Math"/>
                    <w:lang w:val="es-ES_tradnl"/>
                  </w:rPr>
                  <m:t>P</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j</m:t>
                        </m:r>
                      </m:sub>
                    </m:sSub>
                  </m:e>
                </m:d>
              </m:oMath>
            </m:oMathPara>
          </w:p>
        </w:tc>
        <w:tc>
          <w:tcPr>
            <w:tcW w:w="6945" w:type="dxa"/>
          </w:tcPr>
          <w:p w14:paraId="24E76BBA" w14:textId="1E11241A" w:rsidR="00D1425B" w:rsidRDefault="00D1425B" w:rsidP="00D1425B">
            <w:pPr>
              <w:rPr>
                <w:bCs/>
                <w:lang w:val="es-ES_tradnl"/>
              </w:rPr>
            </w:pPr>
            <w:r>
              <w:rPr>
                <w:bCs/>
                <w:lang w:val="es-ES_tradnl"/>
              </w:rPr>
              <w:t>Probabilidad del estado de naturaleza</w:t>
            </w:r>
            <w:r w:rsidR="00F02647">
              <w:rPr>
                <w:bCs/>
                <w:lang w:val="es-ES_tradnl"/>
              </w:rPr>
              <w:t>.</w:t>
            </w:r>
          </w:p>
        </w:tc>
      </w:tr>
      <w:tr w:rsidR="00D1425B" w:rsidRPr="00D57029" w14:paraId="34E1D950" w14:textId="77777777" w:rsidTr="00BB5345">
        <w:tc>
          <w:tcPr>
            <w:tcW w:w="2405" w:type="dxa"/>
          </w:tcPr>
          <w:p w14:paraId="1D035EB1" w14:textId="4CE62A10" w:rsidR="00D1425B" w:rsidRDefault="00000000" w:rsidP="00BB5345">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ij</m:t>
                    </m:r>
                  </m:sub>
                </m:sSub>
              </m:oMath>
            </m:oMathPara>
          </w:p>
        </w:tc>
        <w:tc>
          <w:tcPr>
            <w:tcW w:w="6945" w:type="dxa"/>
          </w:tcPr>
          <w:p w14:paraId="25547A3A" w14:textId="5063063E" w:rsidR="00D1425B" w:rsidRDefault="00D1425B" w:rsidP="00D1425B">
            <w:pPr>
              <w:rPr>
                <w:bCs/>
                <w:lang w:val="es-ES_tradnl"/>
              </w:rPr>
            </w:pPr>
            <w:r w:rsidRPr="00604176">
              <w:rPr>
                <w:bCs/>
                <w:highlight w:val="yellow"/>
                <w:lang w:val="es-ES_tradnl"/>
              </w:rPr>
              <w:t>Alternativa de decisión</w:t>
            </w:r>
            <w:r>
              <w:rPr>
                <w:bCs/>
                <w:lang w:val="es-ES_tradnl"/>
              </w:rPr>
              <w:t xml:space="preserve"> de la decisión </w:t>
            </w:r>
            <w:r w:rsidRPr="00D1425B">
              <w:rPr>
                <w:bCs/>
                <w:i/>
                <w:iCs/>
                <w:lang w:val="es-ES_tradnl"/>
              </w:rPr>
              <w:t>i</w:t>
            </w:r>
            <w:r>
              <w:rPr>
                <w:bCs/>
                <w:lang w:val="es-ES_tradnl"/>
              </w:rPr>
              <w:t xml:space="preserve"> </w:t>
            </w:r>
            <w:r w:rsidR="007D32B2">
              <w:rPr>
                <w:bCs/>
                <w:lang w:val="es-ES_tradnl"/>
              </w:rPr>
              <w:t xml:space="preserve">en </w:t>
            </w:r>
            <w:r>
              <w:rPr>
                <w:bCs/>
                <w:lang w:val="es-ES_tradnl"/>
              </w:rPr>
              <w:t xml:space="preserve">el estado de naturaleza </w:t>
            </w:r>
            <w:r w:rsidRPr="00D1425B">
              <w:rPr>
                <w:bCs/>
                <w:i/>
                <w:iCs/>
                <w:lang w:val="es-ES_tradnl"/>
              </w:rPr>
              <w:t>j</w:t>
            </w:r>
            <w:r w:rsidR="00F02647">
              <w:rPr>
                <w:bCs/>
                <w:i/>
                <w:iCs/>
                <w:lang w:val="es-ES_tradnl"/>
              </w:rPr>
              <w:t>.</w:t>
            </w:r>
          </w:p>
        </w:tc>
      </w:tr>
    </w:tbl>
    <w:p w14:paraId="3596AFBA" w14:textId="77777777" w:rsidR="00A93CF9" w:rsidRPr="00A93CF9" w:rsidRDefault="00A93CF9" w:rsidP="00A93CF9">
      <w:pPr>
        <w:rPr>
          <w:b/>
          <w:bCs/>
          <w:lang w:val="es-ES_tradnl"/>
        </w:rPr>
      </w:pPr>
    </w:p>
    <w:p w14:paraId="419E0072" w14:textId="77777777" w:rsidR="004914B7" w:rsidRPr="00172E2C" w:rsidRDefault="004914B7" w:rsidP="004914B7">
      <w:pPr>
        <w:pStyle w:val="ListParagraph"/>
        <w:numPr>
          <w:ilvl w:val="0"/>
          <w:numId w:val="1"/>
        </w:numPr>
        <w:rPr>
          <w:b/>
          <w:bCs/>
          <w:lang w:val="es-ES_tradnl"/>
        </w:rPr>
      </w:pPr>
      <w:r w:rsidRPr="00172E2C">
        <w:rPr>
          <w:b/>
          <w:bCs/>
          <w:lang w:val="es-ES_tradnl"/>
        </w:rPr>
        <w:t>Restricciones, limitaciones, puntos a considerar</w:t>
      </w:r>
    </w:p>
    <w:p w14:paraId="6583DEB1" w14:textId="77777777" w:rsidR="004914B7" w:rsidRPr="00172E2C" w:rsidRDefault="004914B7" w:rsidP="004914B7">
      <w:pPr>
        <w:pStyle w:val="ListParagraph"/>
        <w:numPr>
          <w:ilvl w:val="0"/>
          <w:numId w:val="1"/>
        </w:numPr>
        <w:rPr>
          <w:b/>
          <w:bCs/>
          <w:lang w:val="es-ES_tradnl"/>
        </w:rPr>
      </w:pPr>
      <w:r w:rsidRPr="00172E2C">
        <w:rPr>
          <w:b/>
          <w:bCs/>
          <w:lang w:val="es-ES_tradnl"/>
        </w:rPr>
        <w:t>Casos especiales</w:t>
      </w:r>
    </w:p>
    <w:p w14:paraId="0F031EDF" w14:textId="77777777" w:rsidR="004914B7" w:rsidRPr="00172E2C" w:rsidRDefault="004914B7" w:rsidP="004914B7">
      <w:pPr>
        <w:pStyle w:val="ListParagraph"/>
        <w:numPr>
          <w:ilvl w:val="0"/>
          <w:numId w:val="1"/>
        </w:numPr>
        <w:rPr>
          <w:b/>
          <w:bCs/>
          <w:lang w:val="es-ES_tradnl"/>
        </w:rPr>
      </w:pPr>
      <w:r w:rsidRPr="00172E2C">
        <w:rPr>
          <w:b/>
          <w:bCs/>
          <w:lang w:val="es-ES_tradnl"/>
        </w:rPr>
        <w:t>Formulas despejando las variables</w:t>
      </w:r>
    </w:p>
    <w:p w14:paraId="05C3FA14" w14:textId="77777777" w:rsidR="004914B7" w:rsidRDefault="004914B7" w:rsidP="004914B7">
      <w:pPr>
        <w:pStyle w:val="ListParagraph"/>
        <w:numPr>
          <w:ilvl w:val="0"/>
          <w:numId w:val="1"/>
        </w:numPr>
        <w:rPr>
          <w:b/>
          <w:bCs/>
          <w:lang w:val="es-ES_tradnl"/>
        </w:rPr>
      </w:pPr>
      <w:r w:rsidRPr="00172E2C">
        <w:rPr>
          <w:b/>
          <w:bCs/>
          <w:lang w:val="es-ES_tradnl"/>
        </w:rPr>
        <w:t>Ejemplo de uso</w:t>
      </w:r>
    </w:p>
    <w:p w14:paraId="58CA90F3" w14:textId="619F37D2" w:rsidR="00936292" w:rsidRDefault="00936292" w:rsidP="00D03920">
      <w:pPr>
        <w:rPr>
          <w:lang w:val="es-ES_tradnl"/>
        </w:rPr>
      </w:pPr>
      <w:r>
        <w:rPr>
          <w:lang w:val="es-ES_tradnl"/>
        </w:rPr>
        <w:t xml:space="preserve">En una inversión de un proyecto existe tanto el escenario pesimista como el optimista del estado de la economía en el desarrollo de la vida del proyecto y de otra inversión más riesgosa por una parte el proyecto tiene un VAN de 375 mil pesos en un entorno optimista y 79 en uno pesimista, por otro lado está otra que da un VAN de 900 mil pesos en un entorno optimista y 0 en un entorno pesimista si las probabilidades son de </w:t>
      </w:r>
      <w:r w:rsidR="0076361C">
        <w:rPr>
          <w:lang w:val="es-ES_tradnl"/>
        </w:rPr>
        <w:t>3</w:t>
      </w:r>
      <w:r>
        <w:rPr>
          <w:lang w:val="es-ES_tradnl"/>
        </w:rPr>
        <w:t>0-</w:t>
      </w:r>
      <w:r w:rsidR="0076361C">
        <w:rPr>
          <w:lang w:val="es-ES_tradnl"/>
        </w:rPr>
        <w:t>7</w:t>
      </w:r>
      <w:r>
        <w:rPr>
          <w:lang w:val="es-ES_tradnl"/>
        </w:rPr>
        <w:t>0. ¿cuál sería el VAN esperado de cada una de las alternativas de inversión.</w:t>
      </w:r>
    </w:p>
    <w:p w14:paraId="2A542424" w14:textId="77777777" w:rsidR="00936292" w:rsidRPr="00936292" w:rsidRDefault="00936292" w:rsidP="00D03920">
      <w:pPr>
        <w:rPr>
          <w:lang w:val="es-ES_tradnl"/>
        </w:rPr>
      </w:pPr>
    </w:p>
    <w:p w14:paraId="7FACE7F0" w14:textId="063539A5" w:rsidR="00D1425B" w:rsidRPr="002D3B27" w:rsidRDefault="00D1425B" w:rsidP="00D1425B">
      <w:pPr>
        <w:rPr>
          <w:rFonts w:eastAsiaTheme="minorEastAsia"/>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esperado</m:t>
              </m:r>
            </m:sub>
          </m:sSub>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favorable</m:t>
              </m:r>
            </m:sub>
          </m:sSub>
          <m:r>
            <w:rPr>
              <w:rFonts w:ascii="Cambria Math" w:hAnsi="Cambria Math"/>
              <w:lang w:val="es-ES_tradnl"/>
            </w:rPr>
            <m:t>*p+VA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desfavorable</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1-p</m:t>
              </m:r>
            </m:e>
          </m:d>
        </m:oMath>
      </m:oMathPara>
    </w:p>
    <w:p w14:paraId="155C76F3" w14:textId="08197D2D" w:rsidR="002D3B27" w:rsidRPr="0076361C" w:rsidRDefault="0076361C" w:rsidP="00D1425B">
      <w:pPr>
        <w:rPr>
          <w:rFonts w:eastAsiaTheme="minorEastAsia"/>
          <w:i/>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proyecto</m:t>
              </m:r>
            </m:sub>
          </m:sSub>
          <m:r>
            <w:rPr>
              <w:rFonts w:ascii="Cambria Math" w:hAnsi="Cambria Math"/>
              <w:lang w:val="es-ES_tradnl"/>
            </w:rPr>
            <m:t>=375*0.3+79*</m:t>
          </m:r>
          <m:d>
            <m:dPr>
              <m:ctrlPr>
                <w:rPr>
                  <w:rFonts w:ascii="Cambria Math" w:hAnsi="Cambria Math"/>
                  <w:i/>
                  <w:lang w:val="es-ES_tradnl"/>
                </w:rPr>
              </m:ctrlPr>
            </m:dPr>
            <m:e>
              <m:r>
                <w:rPr>
                  <w:rFonts w:ascii="Cambria Math" w:hAnsi="Cambria Math"/>
                  <w:lang w:val="es-ES_tradnl"/>
                </w:rPr>
                <m:t>1-0.7</m:t>
              </m:r>
            </m:e>
          </m:d>
          <m:r>
            <w:rPr>
              <w:rFonts w:ascii="Cambria Math" w:hAnsi="Cambria Math"/>
              <w:lang w:val="es-ES_tradnl"/>
            </w:rPr>
            <m:t>=</m:t>
          </m:r>
          <m:r>
            <w:rPr>
              <w:rFonts w:ascii="Cambria Math" w:hAnsi="Cambria Math"/>
            </w:rPr>
            <m:t>167.8</m:t>
          </m:r>
        </m:oMath>
      </m:oMathPara>
    </w:p>
    <w:p w14:paraId="33D114FD" w14:textId="77777777" w:rsidR="002D3B27" w:rsidRPr="00D1425B" w:rsidRDefault="002D3B27" w:rsidP="00D1425B">
      <w:pPr>
        <w:rPr>
          <w:b/>
          <w:bCs/>
          <w:lang w:val="es-ES_tradnl"/>
        </w:rPr>
      </w:pPr>
    </w:p>
    <w:p w14:paraId="3D9BB1EC" w14:textId="55E15F4D" w:rsidR="004914B7" w:rsidRPr="0076361C" w:rsidRDefault="0076361C" w:rsidP="009D3FB3">
      <w:pPr>
        <w:rPr>
          <w:rFonts w:eastAsiaTheme="minorEastAsia"/>
          <w:i/>
        </w:rPr>
      </w:pPr>
      <m:oMathPara>
        <m:oMath>
          <m:r>
            <w:rPr>
              <w:rFonts w:ascii="Cambria Math" w:hAnsi="Cambria Math"/>
              <w:lang w:val="es-ES_tradnl"/>
            </w:rPr>
            <w:lastRenderedPageBreak/>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inversión</m:t>
              </m:r>
            </m:sub>
          </m:sSub>
          <m:r>
            <w:rPr>
              <w:rFonts w:ascii="Cambria Math" w:hAnsi="Cambria Math"/>
              <w:lang w:val="es-ES_tradnl"/>
            </w:rPr>
            <m:t>=900*0.3+0*</m:t>
          </m:r>
          <m:d>
            <m:dPr>
              <m:ctrlPr>
                <w:rPr>
                  <w:rFonts w:ascii="Cambria Math" w:hAnsi="Cambria Math"/>
                  <w:i/>
                  <w:lang w:val="es-ES_tradnl"/>
                </w:rPr>
              </m:ctrlPr>
            </m:dPr>
            <m:e>
              <m:r>
                <w:rPr>
                  <w:rFonts w:ascii="Cambria Math" w:hAnsi="Cambria Math"/>
                  <w:lang w:val="es-ES_tradnl"/>
                </w:rPr>
                <m:t>1-0.7</m:t>
              </m:r>
            </m:e>
          </m:d>
          <m:r>
            <w:rPr>
              <w:rFonts w:ascii="Cambria Math" w:hAnsi="Cambria Math"/>
              <w:lang w:val="es-ES_tradnl"/>
            </w:rPr>
            <m:t>=</m:t>
          </m:r>
          <m:r>
            <w:rPr>
              <w:rFonts w:ascii="Cambria Math" w:hAnsi="Cambria Math"/>
            </w:rPr>
            <m:t>270</m:t>
          </m:r>
        </m:oMath>
      </m:oMathPara>
    </w:p>
    <w:p w14:paraId="4709861E" w14:textId="77777777" w:rsidR="0076361C" w:rsidRPr="0076361C" w:rsidRDefault="0076361C" w:rsidP="009D3FB3">
      <w:pPr>
        <w:rPr>
          <w:rFonts w:eastAsiaTheme="minorEastAsia"/>
          <w:iCs/>
        </w:rPr>
      </w:pPr>
    </w:p>
    <w:p w14:paraId="4CD727DB" w14:textId="77777777" w:rsidR="0076361C" w:rsidRPr="0076361C" w:rsidRDefault="0076361C" w:rsidP="009D3FB3">
      <w:pPr>
        <w:rPr>
          <w:b/>
          <w:bCs/>
          <w:i/>
          <w:lang w:val="es-ES_tradnl"/>
        </w:rPr>
      </w:pPr>
    </w:p>
    <w:p w14:paraId="1DD805CB" w14:textId="1112E7E3" w:rsidR="009D3FB3" w:rsidRPr="00172E2C" w:rsidRDefault="009D3FB3" w:rsidP="00455558">
      <w:pPr>
        <w:pStyle w:val="Heading2"/>
      </w:pPr>
      <w:bookmarkStart w:id="49" w:name="_Toc165283648"/>
      <w:r w:rsidRPr="00FE5C90">
        <w:t>TIR</w:t>
      </w:r>
      <w:bookmarkEnd w:id="49"/>
    </w:p>
    <w:p w14:paraId="0362F8D8"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6D358433" w14:textId="2EB7CB9A" w:rsidR="00A906C1" w:rsidRPr="00A906C1" w:rsidRDefault="00A906C1" w:rsidP="00A906C1">
      <w:pPr>
        <w:rPr>
          <w:lang w:val="es-ES_tradnl"/>
        </w:rPr>
      </w:pPr>
      <w:r>
        <w:rPr>
          <w:lang w:val="es-ES_tradnl"/>
        </w:rPr>
        <w:t xml:space="preserve">Tasa interna de rendimiento o </w:t>
      </w:r>
      <w:proofErr w:type="spellStart"/>
      <w:r w:rsidRPr="00155C1C">
        <w:rPr>
          <w:lang w:val="es-ES_tradnl"/>
        </w:rPr>
        <w:t>I</w:t>
      </w:r>
      <w:r w:rsidR="00A64132" w:rsidRPr="00155C1C">
        <w:rPr>
          <w:lang w:val="es-ES_tradnl"/>
        </w:rPr>
        <w:t>nternal</w:t>
      </w:r>
      <w:proofErr w:type="spellEnd"/>
      <w:r w:rsidR="00A64132" w:rsidRPr="00155C1C">
        <w:rPr>
          <w:lang w:val="es-ES_tradnl"/>
        </w:rPr>
        <w:t xml:space="preserve"> </w:t>
      </w:r>
      <w:proofErr w:type="spellStart"/>
      <w:r w:rsidR="00A64132" w:rsidRPr="00155C1C">
        <w:rPr>
          <w:lang w:val="es-ES_tradnl"/>
        </w:rPr>
        <w:t>Rate</w:t>
      </w:r>
      <w:proofErr w:type="spellEnd"/>
      <w:r w:rsidR="00A64132" w:rsidRPr="00155C1C">
        <w:rPr>
          <w:lang w:val="es-ES_tradnl"/>
        </w:rPr>
        <w:t xml:space="preserve"> </w:t>
      </w:r>
      <w:proofErr w:type="spellStart"/>
      <w:r w:rsidR="00A64132" w:rsidRPr="00155C1C">
        <w:rPr>
          <w:lang w:val="es-ES_tradnl"/>
        </w:rPr>
        <w:t>of</w:t>
      </w:r>
      <w:proofErr w:type="spellEnd"/>
      <w:r w:rsidR="00A64132" w:rsidRPr="00155C1C">
        <w:rPr>
          <w:lang w:val="es-ES_tradnl"/>
        </w:rPr>
        <w:t xml:space="preserve"> </w:t>
      </w:r>
      <w:proofErr w:type="spellStart"/>
      <w:r w:rsidRPr="00155C1C">
        <w:rPr>
          <w:lang w:val="es-ES_tradnl"/>
        </w:rPr>
        <w:t>R</w:t>
      </w:r>
      <w:r w:rsidR="00A64132" w:rsidRPr="00155C1C">
        <w:rPr>
          <w:lang w:val="es-ES_tradnl"/>
        </w:rPr>
        <w:t>eturn</w:t>
      </w:r>
      <w:proofErr w:type="spellEnd"/>
      <w:r w:rsidR="00FB1D0F">
        <w:rPr>
          <w:lang w:val="es-ES_tradnl"/>
        </w:rPr>
        <w:t xml:space="preserve"> (IRR).</w:t>
      </w:r>
    </w:p>
    <w:p w14:paraId="06F11D83"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10AC37DC" w14:textId="4896F808" w:rsidR="00A906C1" w:rsidRPr="00F362AB" w:rsidRDefault="009D686A" w:rsidP="00A906C1">
      <w:pPr>
        <w:rPr>
          <w:lang w:val="es-ES_tradnl"/>
        </w:rPr>
      </w:pPr>
      <w:r>
        <w:rPr>
          <w:lang w:val="es-ES_tradnl"/>
        </w:rPr>
        <w:t xml:space="preserve">La tasa interna de rendimiento es </w:t>
      </w:r>
      <w:r w:rsidR="00F362AB">
        <w:rPr>
          <w:lang w:val="es-ES_tradnl"/>
        </w:rPr>
        <w:t>la tasa de rendimiento total de una inversión</w:t>
      </w:r>
      <w:r w:rsidR="00A60F7F">
        <w:rPr>
          <w:lang w:val="es-ES_tradnl"/>
        </w:rPr>
        <w:t xml:space="preserve"> que</w:t>
      </w:r>
      <w:r>
        <w:rPr>
          <w:lang w:val="es-ES_tradnl"/>
        </w:rPr>
        <w:t xml:space="preserve"> considera una reinversión completa del excedente de</w:t>
      </w:r>
      <w:r w:rsidR="00A60F7F">
        <w:rPr>
          <w:lang w:val="es-ES_tradnl"/>
        </w:rPr>
        <w:t xml:space="preserve"> sus flujos de efectivo</w:t>
      </w:r>
      <w:r>
        <w:rPr>
          <w:lang w:val="es-ES_tradnl"/>
        </w:rPr>
        <w:t xml:space="preserve"> en forma de anualidad</w:t>
      </w:r>
      <w:r w:rsidR="00A60F7F">
        <w:rPr>
          <w:lang w:val="es-ES_tradnl"/>
        </w:rPr>
        <w:t>, si se usa como una tasa de descuento</w:t>
      </w:r>
      <w:r w:rsidR="008B4A71">
        <w:rPr>
          <w:lang w:val="es-ES_tradnl"/>
        </w:rPr>
        <w:t xml:space="preserve"> se</w:t>
      </w:r>
      <w:r w:rsidR="00A60F7F">
        <w:rPr>
          <w:lang w:val="es-ES_tradnl"/>
        </w:rPr>
        <w:t xml:space="preserve"> modifican los flujos de efectivo de ingresos a tal grado que son iguales a </w:t>
      </w:r>
      <w:r w:rsidR="00D42249">
        <w:rPr>
          <w:lang w:val="es-ES_tradnl"/>
        </w:rPr>
        <w:t xml:space="preserve">la </w:t>
      </w:r>
      <w:r w:rsidR="00A60F7F">
        <w:rPr>
          <w:lang w:val="es-ES_tradnl"/>
        </w:rPr>
        <w:t>inversión inicial</w:t>
      </w:r>
      <w:r>
        <w:rPr>
          <w:lang w:val="es-ES_tradnl"/>
        </w:rPr>
        <w:t xml:space="preserve"> </w:t>
      </w:r>
      <w:r w:rsidR="00D42249">
        <w:rPr>
          <w:lang w:val="es-ES_tradnl"/>
        </w:rPr>
        <w:t>previa a los flujos</w:t>
      </w:r>
      <w:r w:rsidR="00A60F7F">
        <w:rPr>
          <w:lang w:val="es-ES_tradnl"/>
        </w:rPr>
        <w:t xml:space="preserve"> por lo tanto el VPN es 0.</w:t>
      </w:r>
    </w:p>
    <w:p w14:paraId="6B879C30" w14:textId="1FFCA805" w:rsidR="0035010F" w:rsidRDefault="009B32A3" w:rsidP="0035010F">
      <w:pPr>
        <w:pStyle w:val="ListParagraph"/>
        <w:numPr>
          <w:ilvl w:val="0"/>
          <w:numId w:val="1"/>
        </w:numPr>
        <w:rPr>
          <w:b/>
          <w:bCs/>
          <w:lang w:val="es-ES_tradnl"/>
        </w:rPr>
      </w:pPr>
      <w:r>
        <w:rPr>
          <w:b/>
          <w:bCs/>
          <w:lang w:val="es-ES_tradnl"/>
        </w:rPr>
        <w:t>Fórmula</w:t>
      </w:r>
    </w:p>
    <w:p w14:paraId="4E8843B1" w14:textId="5A1B242D" w:rsidR="009B32A3" w:rsidRDefault="00A53634" w:rsidP="00A53634">
      <w:pPr>
        <w:pStyle w:val="Heading3"/>
      </w:pPr>
      <w:r>
        <w:t>Método de interpolación lineal</w:t>
      </w:r>
    </w:p>
    <w:p w14:paraId="6105EA77" w14:textId="43BF7A73" w:rsidR="00A53634" w:rsidRDefault="00A53634" w:rsidP="009B32A3">
      <w:pPr>
        <w:rPr>
          <w:lang w:val="es-ES_tradnl"/>
        </w:rPr>
      </w:pPr>
      <w:r>
        <w:rPr>
          <w:lang w:val="es-ES_tradnl"/>
        </w:rPr>
        <w:t>1.- Buscar dos tasas de interés, se recomienda usar 10% y 20%, para la estimación</w:t>
      </w:r>
      <w:r w:rsidR="00057D04">
        <w:rPr>
          <w:lang w:val="es-ES_tradnl"/>
        </w:rPr>
        <w:t xml:space="preserve"> dependiendo de las tasas de interés de mercado y el riesgo del proyecto</w:t>
      </w:r>
      <w:r w:rsidR="007D5E57">
        <w:rPr>
          <w:lang w:val="es-ES_tradnl"/>
        </w:rPr>
        <w:t xml:space="preserve"> considerando</w:t>
      </w:r>
      <w:r w:rsidR="00A24012">
        <w:rPr>
          <w:lang w:val="es-ES_tradnl"/>
        </w:rPr>
        <w:t xml:space="preserve">, estas deben ser </w:t>
      </w:r>
      <m:oMath>
        <m:sSub>
          <m:sSubPr>
            <m:ctrlPr>
              <w:rPr>
                <w:rFonts w:ascii="Cambria Math" w:eastAsiaTheme="minorEastAsia" w:hAnsi="Cambria Math"/>
                <w:i/>
              </w:rPr>
            </m:ctrlPr>
          </m:sSubPr>
          <m:e>
            <m:r>
              <w:rPr>
                <w:rFonts w:ascii="Cambria Math" w:eastAsiaTheme="minorEastAsia" w:hAnsi="Cambria Math"/>
              </w:rPr>
              <m:t>i</m:t>
            </m:r>
            <m:ctrlPr>
              <w:rPr>
                <w:rFonts w:ascii="Cambria Math" w:eastAsiaTheme="minorEastAsia" w:hAnsi="Cambria Math"/>
              </w:rPr>
            </m:ctrlPr>
          </m:e>
          <m:sub>
            <m:r>
              <w:rPr>
                <w:rFonts w:ascii="Cambria Math" w:eastAsiaTheme="minorEastAsia" w:hAnsi="Cambria Math"/>
              </w:rPr>
              <m:t>a</m:t>
            </m:r>
          </m:sub>
        </m:sSub>
        <m:r>
          <w:rPr>
            <w:rFonts w:ascii="Cambria Math" w:eastAsiaTheme="minorEastAsia" w:hAnsi="Cambria Math"/>
            <w:lang w:val="es-ES_tradnl"/>
          </w:rPr>
          <m:t>&gt;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oMath>
      <w:r w:rsidR="00417526">
        <w:rPr>
          <w:rFonts w:eastAsiaTheme="minorEastAsia"/>
          <w:lang w:val="es-ES_tradnl"/>
        </w:rPr>
        <w:t>;</w:t>
      </w:r>
    </w:p>
    <w:p w14:paraId="78DBA62B" w14:textId="18CB6B80" w:rsidR="00A53634" w:rsidRDefault="00A53634" w:rsidP="009B32A3">
      <w:pPr>
        <w:rPr>
          <w:lang w:val="es-ES_tradnl"/>
        </w:rPr>
      </w:pPr>
      <w:r>
        <w:rPr>
          <w:lang w:val="es-ES_tradnl"/>
        </w:rPr>
        <w:t xml:space="preserve">2.- Calculas los valores actuales netos VAN </w:t>
      </w:r>
      <w:r w:rsidR="00057D04">
        <w:rPr>
          <w:lang w:val="es-ES_tradnl"/>
        </w:rPr>
        <w:t>de</w:t>
      </w:r>
      <w:r>
        <w:rPr>
          <w:lang w:val="es-ES_tradnl"/>
        </w:rPr>
        <w:t xml:space="preserve"> dichas tasas</w:t>
      </w:r>
      <w:r w:rsidR="00AC34ED">
        <w:rPr>
          <w:lang w:val="es-ES_tradnl"/>
        </w:rPr>
        <w:t xml:space="preserve"> y </w:t>
      </w:r>
      <w:r w:rsidR="00DF474C">
        <w:rPr>
          <w:lang w:val="es-ES_tradnl"/>
        </w:rPr>
        <w:t xml:space="preserve">de </w:t>
      </w:r>
      <w:r w:rsidR="00AC34ED">
        <w:rPr>
          <w:lang w:val="es-ES_tradnl"/>
        </w:rPr>
        <w:t>la TIR</w:t>
      </w:r>
      <w:r w:rsidR="00417526">
        <w:rPr>
          <w:lang w:val="es-ES_tradnl"/>
        </w:rPr>
        <w:t xml:space="preserve"> donde</w:t>
      </w:r>
      <w:r w:rsidR="00417526" w:rsidRPr="00417526">
        <w:rPr>
          <w:rFonts w:ascii="Cambria Math" w:eastAsiaTheme="minorEastAsia" w:hAnsi="Cambria Math"/>
          <w:i/>
          <w:lang w:val="es-ES_tradnl"/>
        </w:rPr>
        <w:t xml:space="preserve"> </w:t>
      </w:r>
      <m:oMath>
        <m:r>
          <w:rPr>
            <w:rFonts w:ascii="Cambria Math" w:eastAsiaTheme="minorEastAsia" w:hAnsi="Cambria Math" w:cstheme="minorHAnsi"/>
          </w:rPr>
          <m:t>VA</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b</m:t>
            </m:r>
          </m:sub>
        </m:sSub>
        <m:r>
          <w:rPr>
            <w:rFonts w:ascii="Cambria Math" w:eastAsiaTheme="minorEastAsia" w:hAnsi="Cambria Math" w:cstheme="minorHAnsi"/>
            <w:lang w:val="es-ES_tradnl"/>
          </w:rPr>
          <m:t>&gt;</m:t>
        </m:r>
        <m:r>
          <w:rPr>
            <w:rFonts w:ascii="Cambria Math" w:eastAsiaTheme="minorEastAsia" w:hAnsi="Cambria Math" w:cstheme="minorHAnsi"/>
          </w:rPr>
          <m:t>VA</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a</m:t>
            </m:r>
          </m:sub>
        </m:sSub>
      </m:oMath>
      <w:r w:rsidR="00BF78F7">
        <w:rPr>
          <w:rFonts w:asciiTheme="minorHAnsi" w:eastAsiaTheme="minorEastAsia" w:hAnsiTheme="minorHAnsi" w:cstheme="minorHAnsi"/>
          <w:iCs/>
          <w:lang w:val="es-ES_tradnl"/>
        </w:rPr>
        <w:t xml:space="preserve"> (se puede seguir con el procedimiento sea cual sea el signo del VAN)</w:t>
      </w:r>
      <w:r w:rsidR="00FE2864">
        <w:rPr>
          <w:lang w:val="es-ES_tradnl"/>
        </w:rPr>
        <w:t>;</w:t>
      </w:r>
    </w:p>
    <w:p w14:paraId="71DA750F" w14:textId="79A3AC96" w:rsidR="00DF474C" w:rsidRDefault="00417526" w:rsidP="009B32A3">
      <w:pPr>
        <w:rPr>
          <w:lang w:val="es-ES_tradnl"/>
        </w:rPr>
      </w:pPr>
      <w:r>
        <w:rPr>
          <w:lang w:val="es-ES_tradnl"/>
        </w:rPr>
        <w:t>En</w:t>
      </w:r>
      <w:r w:rsidR="00A53634">
        <w:rPr>
          <w:lang w:val="es-ES_tradnl"/>
        </w:rPr>
        <w:t xml:space="preserve"> teoría la TIR está entre medio de las tasas que escogimos</w:t>
      </w:r>
      <w:r w:rsidR="00DF474C">
        <w:rPr>
          <w:lang w:val="es-ES_tradnl"/>
        </w:rPr>
        <w:t xml:space="preserve">, se considera que </w:t>
      </w:r>
      <w:r w:rsidR="00A53634">
        <w:rPr>
          <w:lang w:val="es-ES_tradnl"/>
        </w:rPr>
        <w:t xml:space="preserve">el efecto que tiene sobre el VAN es </w:t>
      </w:r>
      <w:r w:rsidR="00DF474C">
        <w:rPr>
          <w:lang w:val="es-ES_tradnl"/>
        </w:rPr>
        <w:t>de:</w:t>
      </w:r>
    </w:p>
    <w:p w14:paraId="7119AFC6" w14:textId="2DD8D119" w:rsidR="00A53634" w:rsidRDefault="00A53634" w:rsidP="009B32A3">
      <w:pPr>
        <w:rPr>
          <w:lang w:val="es-ES_tradnl"/>
        </w:rPr>
      </w:pPr>
      <m:oMathPara>
        <m:oMath>
          <m:r>
            <w:rPr>
              <w:rFonts w:ascii="Cambria Math" w:hAnsi="Cambria Math"/>
              <w:lang w:val="es-ES_tradnl"/>
            </w:rPr>
            <m:t>TIR</m:t>
          </m:r>
          <m:r>
            <m:rPr>
              <m:sty m:val="p"/>
            </m:rPr>
            <w:rPr>
              <w:rFonts w:ascii="Cambria Math" w:hAnsi="Cambria Math"/>
              <w:lang w:val="es-ES_tradnl"/>
            </w:rPr>
            <m:t>∴</m:t>
          </m:r>
          <m:r>
            <w:rPr>
              <w:rFonts w:ascii="Cambria Math" w:hAnsi="Cambria Math"/>
              <w:lang w:val="es-ES_tradnl"/>
            </w:rPr>
            <m:t>VPN=</m:t>
          </m:r>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acc>
                    <m:accPr>
                      <m:ctrlPr>
                        <w:rPr>
                          <w:rFonts w:ascii="Cambria Math" w:hAnsi="Cambria Math"/>
                          <w:lang w:val="es-ES_tradnl"/>
                        </w:rPr>
                      </m:ctrlPr>
                    </m:accPr>
                    <m:e>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e>
                  </m:acc>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1+TIR</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=0</m:t>
          </m:r>
        </m:oMath>
      </m:oMathPara>
    </w:p>
    <w:p w14:paraId="57F3B447" w14:textId="14C3E192" w:rsidR="00A53634" w:rsidRPr="009B32A3" w:rsidRDefault="00A53634" w:rsidP="009B32A3">
      <w:pPr>
        <w:rPr>
          <w:lang w:val="es-ES_tradnl"/>
        </w:rPr>
      </w:pPr>
      <w:r>
        <w:rPr>
          <w:lang w:val="es-ES_tradnl"/>
        </w:rPr>
        <w:t xml:space="preserve">3.- </w:t>
      </w:r>
      <w:r w:rsidR="00DF474C">
        <w:rPr>
          <w:lang w:val="es-ES_tradnl"/>
        </w:rPr>
        <w:t>Generar</w:t>
      </w:r>
      <w:r>
        <w:rPr>
          <w:lang w:val="es-ES_tradnl"/>
        </w:rPr>
        <w:t xml:space="preserve"> una matriz de</w:t>
      </w:r>
      <w:r w:rsidR="00DF474C">
        <w:rPr>
          <w:lang w:val="es-ES_tradnl"/>
        </w:rPr>
        <w:t xml:space="preserve"> los</w:t>
      </w:r>
      <w:r>
        <w:rPr>
          <w:lang w:val="es-ES_tradnl"/>
        </w:rPr>
        <w:t xml:space="preserve"> datos </w:t>
      </w:r>
      <w:r w:rsidR="00DF474C">
        <w:rPr>
          <w:lang w:val="es-ES_tradnl"/>
        </w:rPr>
        <w:t>de</w:t>
      </w:r>
      <w:r>
        <w:rPr>
          <w:lang w:val="es-ES_tradnl"/>
        </w:rPr>
        <w:t xml:space="preserve"> las tasas escogidas y la TIR como incógnita </w:t>
      </w:r>
      <w:r w:rsidR="00DF474C">
        <w:rPr>
          <w:lang w:val="es-ES_tradnl"/>
        </w:rPr>
        <w:t>con</w:t>
      </w:r>
      <w:r>
        <w:rPr>
          <w:lang w:val="es-ES_tradnl"/>
        </w:rPr>
        <w:t xml:space="preserve"> sus respectivos VAN</w:t>
      </w:r>
      <w:r w:rsidR="00113417">
        <w:rPr>
          <w:lang w:val="es-ES_tradnl"/>
        </w:rPr>
        <w:t xml:space="preserve"> y</w:t>
      </w:r>
      <w:r w:rsidR="00DF474C">
        <w:rPr>
          <w:lang w:val="es-ES_tradnl"/>
        </w:rPr>
        <w:t>;</w:t>
      </w:r>
    </w:p>
    <w:tbl>
      <w:tblPr>
        <w:tblStyle w:val="TableGrid"/>
        <w:tblW w:w="0" w:type="auto"/>
        <w:jc w:val="center"/>
        <w:tblLook w:val="04A0" w:firstRow="1" w:lastRow="0" w:firstColumn="1" w:lastColumn="0" w:noHBand="0" w:noVBand="1"/>
      </w:tblPr>
      <w:tblGrid>
        <w:gridCol w:w="1134"/>
        <w:gridCol w:w="1134"/>
        <w:gridCol w:w="1134"/>
      </w:tblGrid>
      <w:tr w:rsidR="005F0C60" w14:paraId="11123934" w14:textId="77777777" w:rsidTr="00BF1694">
        <w:trPr>
          <w:jc w:val="center"/>
        </w:trPr>
        <w:tc>
          <w:tcPr>
            <w:tcW w:w="1134" w:type="dxa"/>
            <w:tcBorders>
              <w:top w:val="nil"/>
              <w:left w:val="nil"/>
              <w:bottom w:val="single" w:sz="4" w:space="0" w:color="auto"/>
              <w:right w:val="single" w:sz="4" w:space="0" w:color="auto"/>
            </w:tcBorders>
          </w:tcPr>
          <w:p w14:paraId="17D52F26" w14:textId="77777777" w:rsidR="005F0C60" w:rsidRPr="005F0C60" w:rsidRDefault="005F0C60" w:rsidP="00251187">
            <w:pPr>
              <w:jc w:val="center"/>
              <w:rPr>
                <w:b/>
                <w:bCs/>
                <w:lang w:val="es-ES_tradnl"/>
              </w:rPr>
            </w:pPr>
          </w:p>
        </w:tc>
        <w:tc>
          <w:tcPr>
            <w:tcW w:w="1134" w:type="dxa"/>
            <w:tcBorders>
              <w:left w:val="single" w:sz="4" w:space="0" w:color="auto"/>
              <w:bottom w:val="single" w:sz="4" w:space="0" w:color="auto"/>
            </w:tcBorders>
          </w:tcPr>
          <w:p w14:paraId="687E744F" w14:textId="126C3098" w:rsidR="005F0C60" w:rsidRDefault="00251187" w:rsidP="00251187">
            <w:pPr>
              <w:jc w:val="center"/>
              <w:rPr>
                <w:b/>
                <w:bCs/>
                <w:lang w:val="es-ES_tradnl"/>
              </w:rPr>
            </w:pPr>
            <w:r>
              <w:rPr>
                <w:b/>
                <w:bCs/>
                <w:lang w:val="es-ES_tradnl"/>
              </w:rPr>
              <w:t>i</w:t>
            </w:r>
          </w:p>
        </w:tc>
        <w:tc>
          <w:tcPr>
            <w:tcW w:w="1134" w:type="dxa"/>
          </w:tcPr>
          <w:p w14:paraId="5640DAAE" w14:textId="0F2BEA1E" w:rsidR="005F0C60" w:rsidRDefault="005F0C60" w:rsidP="00251187">
            <w:pPr>
              <w:jc w:val="center"/>
              <w:rPr>
                <w:b/>
                <w:bCs/>
                <w:lang w:val="es-ES_tradnl"/>
              </w:rPr>
            </w:pPr>
            <w:r>
              <w:rPr>
                <w:b/>
                <w:bCs/>
                <w:lang w:val="es-ES_tradnl"/>
              </w:rPr>
              <w:t>VAN</w:t>
            </w:r>
          </w:p>
        </w:tc>
      </w:tr>
      <w:tr w:rsidR="005F0C60" w14:paraId="04039619" w14:textId="77777777" w:rsidTr="00BF1694">
        <w:trPr>
          <w:jc w:val="center"/>
        </w:trPr>
        <w:tc>
          <w:tcPr>
            <w:tcW w:w="1134" w:type="dxa"/>
            <w:tcBorders>
              <w:top w:val="single" w:sz="4" w:space="0" w:color="auto"/>
            </w:tcBorders>
          </w:tcPr>
          <w:p w14:paraId="03293A44" w14:textId="22C149E1" w:rsidR="005F0C60" w:rsidRPr="005F0C60" w:rsidRDefault="005F0C60" w:rsidP="00251187">
            <w:pPr>
              <w:jc w:val="center"/>
              <w:rPr>
                <w:b/>
                <w:bCs/>
                <w:lang w:val="es-ES_tradnl"/>
              </w:rPr>
            </w:pPr>
            <w:r w:rsidRPr="005F0C60">
              <w:rPr>
                <w:b/>
                <w:bCs/>
                <w:lang w:val="es-ES_tradnl"/>
              </w:rPr>
              <w:t>A</w:t>
            </w:r>
          </w:p>
        </w:tc>
        <w:tc>
          <w:tcPr>
            <w:tcW w:w="1134" w:type="dxa"/>
            <w:tcBorders>
              <w:top w:val="single" w:sz="4" w:space="0" w:color="auto"/>
            </w:tcBorders>
          </w:tcPr>
          <w:p w14:paraId="5FACE2EC" w14:textId="3ACC47D6" w:rsidR="005F0C60" w:rsidRPr="005F0C60" w:rsidRDefault="00000000" w:rsidP="00251187">
            <w:pPr>
              <w:jc w:val="center"/>
              <w:rPr>
                <w:lang w:val="es-ES_tradnl"/>
              </w:rPr>
            </w:pPr>
            <m:oMathPara>
              <m:oMath>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a</m:t>
                    </m:r>
                  </m:sub>
                </m:sSub>
              </m:oMath>
            </m:oMathPara>
          </w:p>
        </w:tc>
        <w:tc>
          <w:tcPr>
            <w:tcW w:w="1134" w:type="dxa"/>
          </w:tcPr>
          <w:p w14:paraId="068A55A0" w14:textId="7FDEA282" w:rsidR="005F0C60" w:rsidRPr="005F0C60" w:rsidRDefault="00357F16" w:rsidP="00251187">
            <w:pPr>
              <w:jc w:val="center"/>
              <w:rPr>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oMath>
            </m:oMathPara>
          </w:p>
        </w:tc>
      </w:tr>
      <w:tr w:rsidR="005F0C60" w14:paraId="7CAFD152" w14:textId="77777777" w:rsidTr="00251187">
        <w:trPr>
          <w:jc w:val="center"/>
        </w:trPr>
        <w:tc>
          <w:tcPr>
            <w:tcW w:w="1134" w:type="dxa"/>
          </w:tcPr>
          <w:p w14:paraId="18A1EEB0" w14:textId="3D217AFF" w:rsidR="005F0C60" w:rsidRPr="00251187" w:rsidRDefault="00251187" w:rsidP="00251187">
            <w:pPr>
              <w:jc w:val="center"/>
              <w:rPr>
                <w:b/>
                <w:bCs/>
                <w:lang w:val="es-ES_tradnl"/>
              </w:rPr>
            </w:pPr>
            <w:r w:rsidRPr="00251187">
              <w:rPr>
                <w:b/>
                <w:bCs/>
                <w:lang w:val="es-ES_tradnl"/>
              </w:rPr>
              <w:t>TIR</w:t>
            </w:r>
          </w:p>
        </w:tc>
        <w:tc>
          <w:tcPr>
            <w:tcW w:w="1134" w:type="dxa"/>
          </w:tcPr>
          <w:p w14:paraId="174E92DB" w14:textId="35B60EFF" w:rsidR="005F0C60" w:rsidRPr="005F0C60" w:rsidRDefault="00251187" w:rsidP="00251187">
            <w:pPr>
              <w:jc w:val="center"/>
              <w:rPr>
                <w:lang w:val="es-ES_tradnl"/>
              </w:rPr>
            </w:pPr>
            <w:r>
              <w:rPr>
                <w:lang w:val="es-ES_tradnl"/>
              </w:rPr>
              <w:t>TIR</w:t>
            </w:r>
          </w:p>
        </w:tc>
        <w:tc>
          <w:tcPr>
            <w:tcW w:w="1134" w:type="dxa"/>
          </w:tcPr>
          <w:p w14:paraId="3C64A8E3" w14:textId="1094F408" w:rsidR="005F0C60" w:rsidRPr="005F0C60" w:rsidRDefault="005F0C60" w:rsidP="00251187">
            <w:pPr>
              <w:jc w:val="center"/>
              <w:rPr>
                <w:lang w:val="es-ES_tradnl"/>
              </w:rPr>
            </w:pPr>
            <w:r w:rsidRPr="005F0C60">
              <w:rPr>
                <w:lang w:val="es-ES_tradnl"/>
              </w:rPr>
              <w:t>0</w:t>
            </w:r>
          </w:p>
        </w:tc>
      </w:tr>
      <w:tr w:rsidR="005F0C60" w14:paraId="327006EE" w14:textId="77777777" w:rsidTr="00251187">
        <w:trPr>
          <w:jc w:val="center"/>
        </w:trPr>
        <w:tc>
          <w:tcPr>
            <w:tcW w:w="1134" w:type="dxa"/>
          </w:tcPr>
          <w:p w14:paraId="7FFE3437" w14:textId="6C3C136E" w:rsidR="005F0C60" w:rsidRPr="005F0C60" w:rsidRDefault="005F0C60" w:rsidP="00251187">
            <w:pPr>
              <w:jc w:val="center"/>
              <w:rPr>
                <w:b/>
                <w:bCs/>
                <w:lang w:val="es-ES_tradnl"/>
              </w:rPr>
            </w:pPr>
            <w:r w:rsidRPr="005F0C60">
              <w:rPr>
                <w:b/>
                <w:bCs/>
                <w:lang w:val="es-ES_tradnl"/>
              </w:rPr>
              <w:t>B</w:t>
            </w:r>
          </w:p>
        </w:tc>
        <w:tc>
          <w:tcPr>
            <w:tcW w:w="1134" w:type="dxa"/>
          </w:tcPr>
          <w:p w14:paraId="562624BB" w14:textId="56BCA889" w:rsidR="005F0C60" w:rsidRPr="009B32A3" w:rsidRDefault="00000000" w:rsidP="00251187">
            <w:pPr>
              <w:jc w:val="center"/>
              <w:rPr>
                <w:i/>
                <w:lang w:val="es-ES_tradnl"/>
              </w:rPr>
            </w:pPr>
            <m:oMathPara>
              <m:oMath>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b</m:t>
                    </m:r>
                  </m:sub>
                </m:sSub>
              </m:oMath>
            </m:oMathPara>
          </w:p>
        </w:tc>
        <w:tc>
          <w:tcPr>
            <w:tcW w:w="1134" w:type="dxa"/>
          </w:tcPr>
          <w:p w14:paraId="105BF26D" w14:textId="71F55170" w:rsidR="005F0C60" w:rsidRPr="005F0C60" w:rsidRDefault="00357F16" w:rsidP="00251187">
            <w:pPr>
              <w:jc w:val="center"/>
              <w:rPr>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b</m:t>
                    </m:r>
                  </m:sub>
                </m:sSub>
              </m:oMath>
            </m:oMathPara>
          </w:p>
        </w:tc>
      </w:tr>
    </w:tbl>
    <w:p w14:paraId="31D75AE3" w14:textId="77777777" w:rsidR="00DF474C" w:rsidRDefault="00DF474C" w:rsidP="00A53634">
      <w:pPr>
        <w:rPr>
          <w:lang w:val="es-ES_tradnl"/>
        </w:rPr>
      </w:pPr>
    </w:p>
    <w:p w14:paraId="608F6B99" w14:textId="0B070F13" w:rsidR="005F0C60" w:rsidRDefault="00A53634" w:rsidP="00A53634">
      <w:pPr>
        <w:rPr>
          <w:lang w:val="es-ES_tradnl"/>
        </w:rPr>
      </w:pPr>
      <w:r>
        <w:rPr>
          <w:lang w:val="es-ES_tradnl"/>
        </w:rPr>
        <w:t xml:space="preserve">4.- </w:t>
      </w:r>
      <w:r w:rsidR="00DF474C">
        <w:rPr>
          <w:lang w:val="es-ES_tradnl"/>
        </w:rPr>
        <w:t>Reducir la tabla anterior restando términos de naturaleza similar</w:t>
      </w:r>
      <w:r w:rsidR="00BC0CD3">
        <w:rPr>
          <w:lang w:val="es-ES_tradnl"/>
        </w:rPr>
        <w:t xml:space="preserve"> para aplicar una regla de tres.</w:t>
      </w:r>
    </w:p>
    <w:p w14:paraId="6D1C00C8" w14:textId="77777777" w:rsidR="00DF474C" w:rsidRPr="00A53634" w:rsidRDefault="00DF474C" w:rsidP="00A53634">
      <w:pPr>
        <w:rPr>
          <w:lang w:val="es-ES_tradnl"/>
        </w:rPr>
      </w:pPr>
    </w:p>
    <w:tbl>
      <w:tblPr>
        <w:tblStyle w:val="TableGrid"/>
        <w:tblW w:w="0" w:type="auto"/>
        <w:jc w:val="center"/>
        <w:tblLook w:val="04A0" w:firstRow="1" w:lastRow="0" w:firstColumn="1" w:lastColumn="0" w:noHBand="0" w:noVBand="1"/>
      </w:tblPr>
      <w:tblGrid>
        <w:gridCol w:w="1134"/>
        <w:gridCol w:w="1134"/>
        <w:gridCol w:w="1696"/>
      </w:tblGrid>
      <w:tr w:rsidR="00251187" w14:paraId="4C56F065" w14:textId="1DB129AA" w:rsidTr="009B32A3">
        <w:trPr>
          <w:jc w:val="center"/>
        </w:trPr>
        <w:tc>
          <w:tcPr>
            <w:tcW w:w="1134" w:type="dxa"/>
          </w:tcPr>
          <w:p w14:paraId="4228B9F1" w14:textId="67CDF66D" w:rsidR="00251187" w:rsidRDefault="00251187" w:rsidP="00251187">
            <w:pPr>
              <w:jc w:val="center"/>
              <w:rPr>
                <w:b/>
                <w:bCs/>
                <w:lang w:val="es-ES_tradnl"/>
              </w:rPr>
            </w:pPr>
            <w:r>
              <w:rPr>
                <w:b/>
                <w:bCs/>
                <w:lang w:val="es-ES_tradnl"/>
              </w:rPr>
              <w:t>A - B</w:t>
            </w:r>
          </w:p>
        </w:tc>
        <w:tc>
          <w:tcPr>
            <w:tcW w:w="1134" w:type="dxa"/>
          </w:tcPr>
          <w:p w14:paraId="2F723B3A" w14:textId="387CC564" w:rsidR="00251187" w:rsidRDefault="00000000" w:rsidP="00251187">
            <w:pPr>
              <w:jc w:val="center"/>
              <w:rPr>
                <w:b/>
                <w:bCs/>
                <w:lang w:val="es-ES_tradnl"/>
              </w:rPr>
            </w:pPr>
            <m:oMathPara>
              <m:oMath>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a</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b</m:t>
                    </m:r>
                  </m:sub>
                </m:sSub>
              </m:oMath>
            </m:oMathPara>
          </w:p>
        </w:tc>
        <w:tc>
          <w:tcPr>
            <w:tcW w:w="1696" w:type="dxa"/>
          </w:tcPr>
          <w:p w14:paraId="3098324E" w14:textId="14749720" w:rsidR="00251187" w:rsidRDefault="009B32A3" w:rsidP="00251187">
            <w:pPr>
              <w:jc w:val="center"/>
              <w:rPr>
                <w:b/>
                <w:bCs/>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b</m:t>
                    </m:r>
                  </m:sub>
                </m:sSub>
              </m:oMath>
            </m:oMathPara>
          </w:p>
        </w:tc>
      </w:tr>
      <w:tr w:rsidR="00251187" w14:paraId="0B4D5B67" w14:textId="59CEA21E" w:rsidTr="009B32A3">
        <w:trPr>
          <w:jc w:val="center"/>
        </w:trPr>
        <w:tc>
          <w:tcPr>
            <w:tcW w:w="1134" w:type="dxa"/>
          </w:tcPr>
          <w:p w14:paraId="3E5121BE" w14:textId="473AA657" w:rsidR="00251187" w:rsidRDefault="00251187" w:rsidP="00251187">
            <w:pPr>
              <w:jc w:val="center"/>
              <w:rPr>
                <w:b/>
                <w:bCs/>
                <w:lang w:val="es-ES_tradnl"/>
              </w:rPr>
            </w:pPr>
            <w:r>
              <w:rPr>
                <w:b/>
                <w:bCs/>
                <w:lang w:val="es-ES_tradnl"/>
              </w:rPr>
              <w:t>A - TIR</w:t>
            </w:r>
          </w:p>
        </w:tc>
        <w:tc>
          <w:tcPr>
            <w:tcW w:w="1134" w:type="dxa"/>
          </w:tcPr>
          <w:p w14:paraId="498841B3" w14:textId="11F37298" w:rsidR="00251187" w:rsidRDefault="00000000" w:rsidP="00251187">
            <w:pPr>
              <w:jc w:val="center"/>
              <w:rPr>
                <w:b/>
                <w:bCs/>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a</m:t>
                    </m:r>
                  </m:sub>
                </m:sSub>
                <m:r>
                  <w:rPr>
                    <w:rFonts w:ascii="Cambria Math" w:eastAsiaTheme="minorEastAsia" w:hAnsi="Cambria Math"/>
                    <w:lang w:val="es-ES_tradnl"/>
                  </w:rPr>
                  <m:t>-TIR</m:t>
                </m:r>
              </m:oMath>
            </m:oMathPara>
          </w:p>
        </w:tc>
        <w:tc>
          <w:tcPr>
            <w:tcW w:w="1696" w:type="dxa"/>
          </w:tcPr>
          <w:p w14:paraId="672E332F" w14:textId="29E0BC2B" w:rsidR="00251187" w:rsidRDefault="009B32A3" w:rsidP="00251187">
            <w:pPr>
              <w:jc w:val="center"/>
              <w:rPr>
                <w:b/>
                <w:bCs/>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-0</m:t>
                </m:r>
              </m:oMath>
            </m:oMathPara>
          </w:p>
        </w:tc>
      </w:tr>
    </w:tbl>
    <w:p w14:paraId="1AC77D46" w14:textId="77777777" w:rsidR="00200763" w:rsidRDefault="00200763" w:rsidP="00200763">
      <w:pPr>
        <w:pStyle w:val="Heading3"/>
      </w:pPr>
    </w:p>
    <w:p w14:paraId="796174B0" w14:textId="33DF5B8A" w:rsidR="00BC0CD3" w:rsidRDefault="00200763" w:rsidP="00200763">
      <w:pPr>
        <w:pStyle w:val="Heading3"/>
      </w:pPr>
      <w:r>
        <w:t>Método de interpolación usando fórmulas</w:t>
      </w:r>
    </w:p>
    <w:p w14:paraId="224AB5A7" w14:textId="79E8A948" w:rsidR="00864FAC" w:rsidRDefault="00BC0CD3" w:rsidP="005F0C60">
      <w:pPr>
        <w:rPr>
          <w:lang w:val="es-ES_tradnl"/>
        </w:rPr>
      </w:pPr>
      <w:r>
        <w:rPr>
          <w:lang w:val="es-ES_tradnl"/>
        </w:rPr>
        <w:t xml:space="preserve">Al final del procedimiento </w:t>
      </w:r>
      <w:r w:rsidR="00200763">
        <w:rPr>
          <w:lang w:val="es-ES_tradnl"/>
        </w:rPr>
        <w:t xml:space="preserve">anterior </w:t>
      </w:r>
      <w:r>
        <w:rPr>
          <w:lang w:val="es-ES_tradnl"/>
        </w:rPr>
        <w:t>debería surgir una de las dos fórmulas siguientes</w:t>
      </w:r>
      <w:r w:rsidR="004C21DD">
        <w:rPr>
          <w:lang w:val="es-ES_tradnl"/>
        </w:rPr>
        <w:t>, por lo que</w:t>
      </w:r>
      <w:r w:rsidR="002B1ED9">
        <w:rPr>
          <w:lang w:val="es-ES_tradnl"/>
        </w:rPr>
        <w:t xml:space="preserve"> se pueden usar las siguientes dos</w:t>
      </w:r>
      <w:r>
        <w:rPr>
          <w:lang w:val="es-ES_tradnl"/>
        </w:rPr>
        <w:t>:</w:t>
      </w:r>
    </w:p>
    <w:p w14:paraId="1BBCD6C8" w14:textId="77777777" w:rsidR="00BC0CD3" w:rsidRPr="00BC0CD3" w:rsidRDefault="00BC0CD3" w:rsidP="005F0C60">
      <w:pPr>
        <w:rPr>
          <w:lang w:val="es-ES_tradnl"/>
        </w:rPr>
      </w:pPr>
    </w:p>
    <w:p w14:paraId="0DA7A093" w14:textId="16344187" w:rsidR="00251187" w:rsidRPr="00575741" w:rsidRDefault="00155C1C" w:rsidP="005F0C60">
      <w:pPr>
        <w:rPr>
          <w:rFonts w:eastAsiaTheme="minorEastAsia"/>
          <w:i/>
        </w:rPr>
      </w:pPr>
      <m:oMathPara>
        <m:oMath>
          <m:r>
            <m:rPr>
              <m:sty m:val="p"/>
            </m:rPr>
            <w:rPr>
              <w:rFonts w:ascii="Cambria Math" w:hAnsi="Cambria Math"/>
            </w:rPr>
            <m:t>TIR≈</m:t>
          </m:r>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a</m:t>
              </m:r>
            </m:sub>
          </m:sSub>
          <m:r>
            <w:rPr>
              <w:rFonts w:ascii="Cambria Math" w:hAnsi="Cambria Math"/>
            </w:rPr>
            <m:t>-</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ctrlPr>
                    <w:rPr>
                      <w:rFonts w:ascii="Cambria Math" w:hAnsi="Cambria Math"/>
                      <w:i/>
                    </w:rPr>
                  </m:ctrlPr>
                </m:e>
              </m:d>
              <m:r>
                <m:rPr>
                  <m:sty m:val="p"/>
                </m:rPr>
                <w:rPr>
                  <w:rFonts w:ascii="Cambria Math" w:hAnsi="Cambria Math"/>
                </w:rPr>
                <m:t>*</m:t>
              </m:r>
              <m:f>
                <m:fPr>
                  <m:ctrlPr>
                    <w:rPr>
                      <w:rFonts w:ascii="Cambria Math" w:hAnsi="Cambria Math"/>
                    </w:rPr>
                  </m:ctrlPr>
                </m:fPr>
                <m:num>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a</m:t>
                      </m:r>
                    </m:sub>
                  </m:sSub>
                </m:num>
                <m:den>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b</m:t>
                      </m:r>
                    </m:sub>
                  </m:sSub>
                </m:den>
              </m:f>
              <m:ctrlPr>
                <w:rPr>
                  <w:rFonts w:ascii="Cambria Math" w:hAnsi="Cambria Math"/>
                  <w:i/>
                </w:rPr>
              </m:ctrlPr>
            </m:e>
          </m:d>
        </m:oMath>
      </m:oMathPara>
    </w:p>
    <w:p w14:paraId="0573C9C4" w14:textId="77777777" w:rsidR="00A53634" w:rsidRPr="001315C3" w:rsidRDefault="00A53634" w:rsidP="005F0C60">
      <w:pPr>
        <w:rPr>
          <w:i/>
        </w:rPr>
      </w:pPr>
    </w:p>
    <w:p w14:paraId="02BD8853" w14:textId="7884F292" w:rsidR="005F0C60" w:rsidRPr="00A53634" w:rsidRDefault="00155C1C" w:rsidP="005F0C60">
      <w:pPr>
        <w:rPr>
          <w:rFonts w:eastAsiaTheme="minorEastAsia"/>
        </w:rPr>
      </w:pPr>
      <m:oMathPara>
        <m:oMath>
          <m:r>
            <m:rPr>
              <m:sty m:val="p"/>
            </m:rPr>
            <w:rPr>
              <w:rFonts w:ascii="Cambria Math" w:hAnsi="Cambria Math"/>
            </w:rPr>
            <m:t>TIR≈</m:t>
          </m:r>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b</m:t>
              </m:r>
            </m:sub>
          </m:sSub>
          <m:r>
            <w:rPr>
              <w:rFonts w:ascii="Cambria Math" w:hAnsi="Cambria Math"/>
            </w:rPr>
            <m:t>+</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ctrlPr>
                    <w:rPr>
                      <w:rFonts w:ascii="Cambria Math" w:hAnsi="Cambria Math"/>
                      <w:i/>
                    </w:rPr>
                  </m:ctrlPr>
                </m:e>
              </m:d>
              <m:r>
                <m:rPr>
                  <m:sty m:val="p"/>
                </m:rPr>
                <w:rPr>
                  <w:rFonts w:ascii="Cambria Math" w:hAnsi="Cambria Math"/>
                </w:rPr>
                <m:t>*</m:t>
              </m:r>
              <m:f>
                <m:fPr>
                  <m:ctrlPr>
                    <w:rPr>
                      <w:rFonts w:ascii="Cambria Math" w:hAnsi="Cambria Math"/>
                    </w:rPr>
                  </m:ctrlPr>
                </m:fPr>
                <m:num>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b</m:t>
                      </m:r>
                    </m:sub>
                  </m:sSub>
                </m:num>
                <m:den>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a</m:t>
                      </m:r>
                    </m:sub>
                  </m:sSub>
                </m:den>
              </m:f>
              <m:ctrlPr>
                <w:rPr>
                  <w:rFonts w:ascii="Cambria Math" w:hAnsi="Cambria Math"/>
                  <w:i/>
                </w:rPr>
              </m:ctrlPr>
            </m:e>
          </m:d>
        </m:oMath>
      </m:oMathPara>
    </w:p>
    <w:p w14:paraId="1D8C2650" w14:textId="77777777" w:rsidR="00046937" w:rsidRDefault="00046937" w:rsidP="005F0C60">
      <w:pPr>
        <w:rPr>
          <w:rFonts w:eastAsiaTheme="minorEastAsia"/>
          <w:lang w:val="es-ES_tradnl"/>
        </w:rPr>
      </w:pPr>
    </w:p>
    <w:p w14:paraId="590B7C08"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3C7E734" w14:textId="77777777" w:rsidTr="00BB5345">
        <w:tc>
          <w:tcPr>
            <w:tcW w:w="2405" w:type="dxa"/>
          </w:tcPr>
          <w:p w14:paraId="7944A76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9D7B858" w14:textId="77777777" w:rsidR="00A93CF9" w:rsidRPr="00455558" w:rsidRDefault="00A93CF9" w:rsidP="00BB5345">
            <w:pPr>
              <w:jc w:val="center"/>
              <w:rPr>
                <w:bCs/>
                <w:lang w:val="es-ES_tradnl"/>
              </w:rPr>
            </w:pPr>
            <w:r>
              <w:rPr>
                <w:bCs/>
                <w:lang w:val="es-ES_tradnl"/>
              </w:rPr>
              <w:t>Significado</w:t>
            </w:r>
          </w:p>
        </w:tc>
      </w:tr>
      <w:tr w:rsidR="00A93CF9" w14:paraId="1091EB3F" w14:textId="77777777" w:rsidTr="00BB5345">
        <w:tc>
          <w:tcPr>
            <w:tcW w:w="2405" w:type="dxa"/>
          </w:tcPr>
          <w:p w14:paraId="66FD8A8F" w14:textId="4145CC7B" w:rsidR="00A93CF9" w:rsidRDefault="00000000" w:rsidP="00BB5345">
            <w:pPr>
              <w:ind w:left="360"/>
              <w:jc w:val="center"/>
              <w:rPr>
                <w:rFonts w:eastAsia="Calibri"/>
                <w:lang w:val="es-ES_tradnl"/>
              </w:rPr>
            </w:pPr>
            <m:oMathPara>
              <m:oMath>
                <m:sSub>
                  <m:sSubPr>
                    <m:ctrlPr>
                      <w:rPr>
                        <w:rFonts w:ascii="Cambria Math" w:hAnsi="Cambria Math"/>
                        <w:i/>
                      </w:rPr>
                    </m:ctrlPr>
                  </m:sSubPr>
                  <m:e>
                    <m:r>
                      <w:rPr>
                        <w:rFonts w:ascii="Cambria Math" w:hAnsi="Cambria Math"/>
                      </w:rPr>
                      <m:t>i</m:t>
                    </m:r>
                  </m:e>
                  <m:sub>
                    <m:r>
                      <w:rPr>
                        <w:rFonts w:ascii="Cambria Math" w:hAnsi="Cambria Math"/>
                      </w:rPr>
                      <m:t>a</m:t>
                    </m:r>
                  </m:sub>
                </m:sSub>
              </m:oMath>
            </m:oMathPara>
          </w:p>
        </w:tc>
        <w:tc>
          <w:tcPr>
            <w:tcW w:w="6945" w:type="dxa"/>
          </w:tcPr>
          <w:p w14:paraId="27B97388" w14:textId="513783DB" w:rsidR="00A93CF9" w:rsidRDefault="00BA6B5C" w:rsidP="00BA6B5C">
            <w:pPr>
              <w:rPr>
                <w:bCs/>
                <w:lang w:val="es-ES_tradnl"/>
              </w:rPr>
            </w:pPr>
            <w:r>
              <w:rPr>
                <w:bCs/>
                <w:lang w:val="es-ES_tradnl"/>
              </w:rPr>
              <w:t>Tasa de interpolación a</w:t>
            </w:r>
          </w:p>
        </w:tc>
      </w:tr>
      <w:tr w:rsidR="00824C97" w14:paraId="2A061C9B" w14:textId="77777777" w:rsidTr="00BB5345">
        <w:tc>
          <w:tcPr>
            <w:tcW w:w="2405" w:type="dxa"/>
          </w:tcPr>
          <w:p w14:paraId="455DCF77" w14:textId="704869AD" w:rsidR="00824C97" w:rsidRPr="001315C3" w:rsidRDefault="00000000" w:rsidP="00BB5345">
            <w:pPr>
              <w:ind w:left="360"/>
              <w:jc w:val="center"/>
              <w:rPr>
                <w:rFonts w:eastAsia="Calibri"/>
              </w:rPr>
            </w:pPr>
            <m:oMathPara>
              <m:oMath>
                <m:sSub>
                  <m:sSubPr>
                    <m:ctrlPr>
                      <w:rPr>
                        <w:rFonts w:ascii="Cambria Math" w:hAnsi="Cambria Math"/>
                        <w:i/>
                      </w:rPr>
                    </m:ctrlPr>
                  </m:sSubPr>
                  <m:e>
                    <m:r>
                      <w:rPr>
                        <w:rFonts w:ascii="Cambria Math" w:hAnsi="Cambria Math"/>
                      </w:rPr>
                      <m:t>i</m:t>
                    </m:r>
                  </m:e>
                  <m:sub>
                    <m:r>
                      <w:rPr>
                        <w:rFonts w:ascii="Cambria Math" w:hAnsi="Cambria Math"/>
                      </w:rPr>
                      <m:t>b</m:t>
                    </m:r>
                  </m:sub>
                </m:sSub>
              </m:oMath>
            </m:oMathPara>
          </w:p>
        </w:tc>
        <w:tc>
          <w:tcPr>
            <w:tcW w:w="6945" w:type="dxa"/>
          </w:tcPr>
          <w:p w14:paraId="3AECD076" w14:textId="46BE3B39" w:rsidR="00824C97" w:rsidRDefault="00BA6B5C" w:rsidP="00BA6B5C">
            <w:pPr>
              <w:rPr>
                <w:bCs/>
                <w:lang w:val="es-ES_tradnl"/>
              </w:rPr>
            </w:pPr>
            <w:r>
              <w:rPr>
                <w:bCs/>
                <w:lang w:val="es-ES_tradnl"/>
              </w:rPr>
              <w:t>Tasa de interpolación b</w:t>
            </w:r>
          </w:p>
        </w:tc>
      </w:tr>
      <w:tr w:rsidR="00824C97" w:rsidRPr="00D57029" w14:paraId="2FE39360" w14:textId="77777777" w:rsidTr="00BB5345">
        <w:tc>
          <w:tcPr>
            <w:tcW w:w="2405" w:type="dxa"/>
          </w:tcPr>
          <w:p w14:paraId="78D103F1" w14:textId="126490CC" w:rsidR="00824C97" w:rsidRPr="001315C3" w:rsidRDefault="00824C97" w:rsidP="00BB5345">
            <w:pPr>
              <w:ind w:left="360"/>
              <w:jc w:val="center"/>
              <w:rPr>
                <w:rFonts w:eastAsia="Calibri"/>
              </w:rPr>
            </w:pPr>
            <m:oMathPara>
              <m:oMath>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a</m:t>
                    </m:r>
                  </m:sub>
                </m:sSub>
              </m:oMath>
            </m:oMathPara>
          </w:p>
        </w:tc>
        <w:tc>
          <w:tcPr>
            <w:tcW w:w="6945" w:type="dxa"/>
          </w:tcPr>
          <w:p w14:paraId="05913D26" w14:textId="481B4F88" w:rsidR="00824C97" w:rsidRDefault="00BA6B5C" w:rsidP="00BA6B5C">
            <w:pPr>
              <w:rPr>
                <w:bCs/>
                <w:lang w:val="es-ES_tradnl"/>
              </w:rPr>
            </w:pPr>
            <w:r>
              <w:rPr>
                <w:bCs/>
                <w:lang w:val="es-ES_tradnl"/>
              </w:rPr>
              <w:t>Valor actual neto en función de la tasa “a”</w:t>
            </w:r>
          </w:p>
        </w:tc>
      </w:tr>
      <w:tr w:rsidR="00824C97" w:rsidRPr="00D57029" w14:paraId="4B4BEF53" w14:textId="77777777" w:rsidTr="00BB5345">
        <w:tc>
          <w:tcPr>
            <w:tcW w:w="2405" w:type="dxa"/>
          </w:tcPr>
          <w:p w14:paraId="5D6AA2C9" w14:textId="56A65A97" w:rsidR="00824C97" w:rsidRPr="001315C3" w:rsidRDefault="00824C97" w:rsidP="00BB5345">
            <w:pPr>
              <w:ind w:left="360"/>
              <w:jc w:val="center"/>
              <w:rPr>
                <w:rFonts w:eastAsia="Calibri"/>
              </w:rPr>
            </w:pPr>
            <m:oMathPara>
              <m:oMath>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b</m:t>
                    </m:r>
                  </m:sub>
                </m:sSub>
              </m:oMath>
            </m:oMathPara>
          </w:p>
        </w:tc>
        <w:tc>
          <w:tcPr>
            <w:tcW w:w="6945" w:type="dxa"/>
          </w:tcPr>
          <w:p w14:paraId="5EF3D554" w14:textId="0EFD988A" w:rsidR="00824C97" w:rsidRDefault="00BA6B5C" w:rsidP="00BA6B5C">
            <w:pPr>
              <w:rPr>
                <w:bCs/>
                <w:lang w:val="es-ES_tradnl"/>
              </w:rPr>
            </w:pPr>
            <w:r>
              <w:rPr>
                <w:bCs/>
                <w:lang w:val="es-ES_tradnl"/>
              </w:rPr>
              <w:t>Valor actual neto en función de la tasa “a”</w:t>
            </w:r>
          </w:p>
        </w:tc>
      </w:tr>
    </w:tbl>
    <w:p w14:paraId="20F05347" w14:textId="77777777" w:rsidR="006E7653" w:rsidRPr="006E7653" w:rsidRDefault="006E7653" w:rsidP="006E7653">
      <w:pPr>
        <w:rPr>
          <w:b/>
          <w:bCs/>
          <w:lang w:val="es-ES_tradnl"/>
        </w:rPr>
      </w:pPr>
    </w:p>
    <w:p w14:paraId="28A21BBF"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88E82AF" w14:textId="6EAB0B86" w:rsidR="00BF1694" w:rsidRPr="00BF1694" w:rsidRDefault="00BF1694" w:rsidP="00BF1694">
      <w:pPr>
        <w:rPr>
          <w:lang w:val="es-ES_tradnl"/>
        </w:rPr>
      </w:pPr>
      <w:r>
        <w:rPr>
          <w:lang w:val="es-ES_tradnl"/>
        </w:rPr>
        <w:t xml:space="preserve">La TIR debería ser mayor a la tasa exigida y por su puesto a una tasa libre de riesgo para considerar el visto bueno </w:t>
      </w:r>
      <w:r w:rsidR="006E59B0">
        <w:rPr>
          <w:lang w:val="es-ES_tradnl"/>
        </w:rPr>
        <w:t>en</w:t>
      </w:r>
      <w:r>
        <w:rPr>
          <w:lang w:val="es-ES_tradnl"/>
        </w:rPr>
        <w:t xml:space="preserve"> la inversión </w:t>
      </w:r>
      <w:r w:rsidR="006E59B0">
        <w:rPr>
          <w:lang w:val="es-ES_tradnl"/>
        </w:rPr>
        <w:t>de</w:t>
      </w:r>
      <w:r>
        <w:rPr>
          <w:lang w:val="es-ES_tradnl"/>
        </w:rPr>
        <w:t xml:space="preserve"> algún activo.</w:t>
      </w:r>
    </w:p>
    <w:p w14:paraId="4BF4D481" w14:textId="63E3902F" w:rsidR="00BA6B5C" w:rsidRPr="00BA6B5C" w:rsidRDefault="004576C7" w:rsidP="00BA6B5C">
      <w:pPr>
        <w:rPr>
          <w:lang w:val="es-ES_tradnl"/>
        </w:rPr>
      </w:pPr>
      <w:r>
        <w:rPr>
          <w:lang w:val="es-ES_tradnl"/>
        </w:rPr>
        <w:t>En inversiones que requieren varios desembolsos de capital intermedios se requerirá tener varias TIR en las que no agregan tanto sentido a una evaluación financiera.</w:t>
      </w:r>
    </w:p>
    <w:p w14:paraId="453232B1" w14:textId="16D2BA8B" w:rsidR="004576C7" w:rsidRDefault="004576C7" w:rsidP="006646DF">
      <w:pPr>
        <w:rPr>
          <w:lang w:val="es-ES_tradnl"/>
        </w:rPr>
      </w:pPr>
      <w:r>
        <w:rPr>
          <w:lang w:val="es-ES_tradnl"/>
        </w:rPr>
        <w:t xml:space="preserve">En la realidad los proyectos no suelen </w:t>
      </w:r>
      <w:r w:rsidR="006E59B0">
        <w:rPr>
          <w:lang w:val="es-ES_tradnl"/>
        </w:rPr>
        <w:t>reinvertir</w:t>
      </w:r>
      <w:r>
        <w:rPr>
          <w:lang w:val="es-ES_tradnl"/>
        </w:rPr>
        <w:t xml:space="preserve"> completamente el excedente de sus flujos de efectivo por lo que esta tasa suele dar una </w:t>
      </w:r>
      <w:r w:rsidR="00F71571">
        <w:rPr>
          <w:lang w:val="es-ES_tradnl"/>
        </w:rPr>
        <w:t>medida</w:t>
      </w:r>
      <w:r>
        <w:rPr>
          <w:lang w:val="es-ES_tradnl"/>
        </w:rPr>
        <w:t xml:space="preserve"> que no refleja el verdadero rendimiento</w:t>
      </w:r>
      <w:r w:rsidR="00F71571">
        <w:rPr>
          <w:lang w:val="es-ES_tradnl"/>
        </w:rPr>
        <w:t xml:space="preserve"> del </w:t>
      </w:r>
      <w:r>
        <w:rPr>
          <w:lang w:val="es-ES_tradnl"/>
        </w:rPr>
        <w:t>proyecto</w:t>
      </w:r>
      <w:r w:rsidR="006E59B0">
        <w:rPr>
          <w:lang w:val="es-ES_tradnl"/>
        </w:rPr>
        <w:t xml:space="preserve"> considerando</w:t>
      </w:r>
      <w:r w:rsidR="00F71571">
        <w:rPr>
          <w:lang w:val="es-ES_tradnl"/>
        </w:rPr>
        <w:t xml:space="preserve"> las prácticas que tengan los inversionistas con </w:t>
      </w:r>
      <w:r w:rsidR="00DA0E83">
        <w:rPr>
          <w:lang w:val="es-ES_tradnl"/>
        </w:rPr>
        <w:t>el manejo de los</w:t>
      </w:r>
      <w:r w:rsidR="00F71571">
        <w:rPr>
          <w:lang w:val="es-ES_tradnl"/>
        </w:rPr>
        <w:t xml:space="preserve"> flujos.</w:t>
      </w:r>
    </w:p>
    <w:p w14:paraId="7E7723BB" w14:textId="1F708C35" w:rsidR="00BA6B5C" w:rsidRPr="006646DF" w:rsidRDefault="00F71571" w:rsidP="006646DF">
      <w:pPr>
        <w:rPr>
          <w:lang w:val="es-ES_tradnl"/>
        </w:rPr>
      </w:pPr>
      <w:r>
        <w:rPr>
          <w:lang w:val="es-ES_tradnl"/>
        </w:rPr>
        <w:t>Por parte del cálculo es importante usar los signos originales de los VAN para que el método sea correcto.</w:t>
      </w:r>
    </w:p>
    <w:p w14:paraId="6E0F23E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55E08977"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2067785"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08A7E159" w14:textId="58B22ACE" w:rsidR="00BA6B5C" w:rsidRDefault="00357584" w:rsidP="00BA6B5C">
      <w:pPr>
        <w:rPr>
          <w:lang w:val="es-ES_tradnl"/>
        </w:rPr>
      </w:pPr>
      <w:r>
        <w:rPr>
          <w:lang w:val="es-ES_tradnl"/>
        </w:rPr>
        <w:t xml:space="preserve">Un proyecto que requiere una inversión inicial de 200 mil pesos proyecta flujos de efectivos uniformes de </w:t>
      </w:r>
      <w:r w:rsidR="00B05F75">
        <w:rPr>
          <w:lang w:val="es-ES_tradnl"/>
        </w:rPr>
        <w:t>43</w:t>
      </w:r>
      <w:r>
        <w:rPr>
          <w:lang w:val="es-ES_tradnl"/>
        </w:rPr>
        <w:t xml:space="preserve"> mil durante 5 años y la venta de los activos de capital con un valor de rescate de 1</w:t>
      </w:r>
      <w:r w:rsidR="00B05F75">
        <w:rPr>
          <w:lang w:val="es-ES_tradnl"/>
        </w:rPr>
        <w:t>58</w:t>
      </w:r>
      <w:r>
        <w:rPr>
          <w:lang w:val="es-ES_tradnl"/>
        </w:rPr>
        <w:t xml:space="preserve"> mil y cuenta con un costo de capital del 16% ¿cuál es la tasa interna de rendimiento aproximada para este proyecto?</w:t>
      </w:r>
    </w:p>
    <w:p w14:paraId="7ACBEE5C" w14:textId="7758FC94" w:rsidR="00357584" w:rsidRDefault="00357584" w:rsidP="00BA6B5C">
      <w:pPr>
        <w:rPr>
          <w:lang w:val="es-ES_tradnl"/>
        </w:rPr>
      </w:pPr>
    </w:p>
    <w:p w14:paraId="36A6DD9B" w14:textId="5F0FD3DC" w:rsidR="00071008" w:rsidRDefault="0004667C" w:rsidP="00BA6B5C">
      <w:pPr>
        <w:rPr>
          <w:lang w:val="es-ES_tradnl"/>
        </w:rPr>
      </w:pPr>
      <w:r>
        <w:rPr>
          <w:lang w:val="es-ES_tradnl"/>
        </w:rPr>
        <w:t>Si se escoge una tasa</w:t>
      </w:r>
      <w:r w:rsidR="00071008">
        <w:rPr>
          <w:lang w:val="es-ES_tradnl"/>
        </w:rPr>
        <w:t xml:space="preserve"> del 10% y otra del 20% para calcular el VPN para cada una con los flujos dados del proyecto.</w:t>
      </w:r>
    </w:p>
    <w:p w14:paraId="7FEC0B11" w14:textId="77777777" w:rsidR="001B506E" w:rsidRDefault="001B506E" w:rsidP="00BA6B5C">
      <w:pPr>
        <w:rPr>
          <w:lang w:val="es-ES_tradnl"/>
        </w:rPr>
      </w:pPr>
    </w:p>
    <w:p w14:paraId="24ACE010" w14:textId="7B29C2B1" w:rsidR="001B506E" w:rsidRPr="001B506E" w:rsidRDefault="001B506E" w:rsidP="00BA6B5C">
      <w:pPr>
        <w:rPr>
          <w:rFonts w:eastAsiaTheme="minorEastAsia"/>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1+0.20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1+0.20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1+0.20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1+0.20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43+158</m:t>
              </m:r>
              <m:ctrlPr>
                <w:rPr>
                  <w:rFonts w:ascii="Cambria Math" w:hAnsi="Cambria Math"/>
                  <w:i/>
                  <w:lang w:val="es-ES_tradnl"/>
                </w:rPr>
              </m:ctrlPr>
            </m:num>
            <m:den>
              <m:r>
                <w:rPr>
                  <w:rFonts w:ascii="Cambria Math" w:hAnsi="Cambria Math"/>
                  <w:lang w:val="es-ES_tradnl"/>
                </w:rPr>
                <m:t>1+0.20</m:t>
              </m:r>
              <m:ctrlPr>
                <w:rPr>
                  <w:rFonts w:ascii="Cambria Math" w:hAnsi="Cambria Math"/>
                  <w:i/>
                  <w:lang w:val="es-ES_tradnl"/>
                </w:rPr>
              </m:ctrlPr>
            </m:den>
          </m:f>
          <m:r>
            <w:rPr>
              <w:rFonts w:ascii="Cambria Math" w:hAnsi="Cambria Math"/>
              <w:lang w:val="es-ES_tradnl"/>
            </w:rPr>
            <m:t>=8,263.67</m:t>
          </m:r>
        </m:oMath>
      </m:oMathPara>
    </w:p>
    <w:p w14:paraId="4D31FE04" w14:textId="77777777" w:rsidR="001B506E" w:rsidRDefault="001B506E" w:rsidP="00BA6B5C">
      <w:pPr>
        <w:rPr>
          <w:rFonts w:eastAsiaTheme="minorEastAsia"/>
          <w:lang w:val="es-ES_tradnl"/>
        </w:rPr>
      </w:pPr>
    </w:p>
    <w:p w14:paraId="751E008D" w14:textId="7D0B53E2" w:rsidR="001B506E" w:rsidRPr="001B506E" w:rsidRDefault="001B506E" w:rsidP="00BA6B5C">
      <w:pPr>
        <w:rPr>
          <w:rFonts w:eastAsiaTheme="minorEastAsia"/>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B</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1+0.10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1+0.10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1+0.10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1+0.10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43+158</m:t>
              </m:r>
              <m:ctrlPr>
                <w:rPr>
                  <w:rFonts w:ascii="Cambria Math" w:hAnsi="Cambria Math"/>
                  <w:i/>
                  <w:lang w:val="es-ES_tradnl"/>
                </w:rPr>
              </m:ctrlPr>
            </m:num>
            <m:den>
              <m:r>
                <w:rPr>
                  <w:rFonts w:ascii="Cambria Math" w:hAnsi="Cambria Math"/>
                  <w:lang w:val="es-ES_tradnl"/>
                </w:rPr>
                <m:t>1+0.10</m:t>
              </m:r>
              <m:ctrlPr>
                <w:rPr>
                  <w:rFonts w:ascii="Cambria Math" w:hAnsi="Cambria Math"/>
                  <w:i/>
                  <w:lang w:val="es-ES_tradnl"/>
                </w:rPr>
              </m:ctrlPr>
            </m:den>
          </m:f>
          <m:r>
            <w:rPr>
              <w:rFonts w:ascii="Cambria Math" w:hAnsi="Cambria Math"/>
              <w:lang w:val="es-ES_tradnl"/>
            </w:rPr>
            <m:t>=52,731.63</m:t>
          </m:r>
        </m:oMath>
      </m:oMathPara>
    </w:p>
    <w:p w14:paraId="3B4C7B9C" w14:textId="5DECFE77" w:rsidR="001B506E" w:rsidRDefault="001B506E" w:rsidP="00BA6B5C">
      <w:pPr>
        <w:rPr>
          <w:rFonts w:eastAsiaTheme="minorEastAsia"/>
          <w:lang w:val="es-ES_tradnl"/>
        </w:rPr>
      </w:pPr>
    </w:p>
    <w:p w14:paraId="3E048B7A" w14:textId="49564E35" w:rsidR="001B506E" w:rsidRDefault="001B506E" w:rsidP="00BA6B5C">
      <w:pPr>
        <w:rPr>
          <w:lang w:val="es-ES_tradnl"/>
        </w:rPr>
      </w:pPr>
      <w:r>
        <w:rPr>
          <w:rFonts w:eastAsiaTheme="minorEastAsia"/>
          <w:lang w:val="es-ES_tradnl"/>
        </w:rPr>
        <w:t>Si se sustituye en una de las fórmulas</w:t>
      </w:r>
    </w:p>
    <w:p w14:paraId="09FCA081" w14:textId="77777777" w:rsidR="00071008" w:rsidRDefault="00071008" w:rsidP="00BA6B5C">
      <w:pPr>
        <w:rPr>
          <w:lang w:val="es-ES_tradnl"/>
        </w:rPr>
      </w:pPr>
    </w:p>
    <w:p w14:paraId="66E33228" w14:textId="00539C4D" w:rsidR="00BA6B5C" w:rsidRPr="00FE5C90" w:rsidRDefault="001B506E" w:rsidP="00BA6B5C">
      <w:pPr>
        <w:rPr>
          <w:rFonts w:eastAsiaTheme="minorEastAsia"/>
        </w:rPr>
      </w:pPr>
      <m:oMathPara>
        <m:oMath>
          <m:r>
            <w:rPr>
              <w:rFonts w:ascii="Cambria Math" w:hAnsi="Cambria Math"/>
            </w:rPr>
            <m:t>TIR</m:t>
          </m:r>
          <m:r>
            <m:rPr>
              <m:sty m:val="p"/>
            </m:rPr>
            <w:rPr>
              <w:rFonts w:ascii="Cambria Math" w:hAnsi="Cambria Math"/>
            </w:rPr>
            <m:t>≈</m:t>
          </m:r>
          <m:r>
            <w:rPr>
              <w:rFonts w:ascii="Cambria Math" w:hAnsi="Cambria Math"/>
            </w:rPr>
            <m:t>0.20-</m:t>
          </m:r>
          <m:d>
            <m:dPr>
              <m:begChr m:val="["/>
              <m:endChr m:val="]"/>
              <m:ctrlPr>
                <w:rPr>
                  <w:rFonts w:ascii="Cambria Math" w:hAnsi="Cambria Math"/>
                </w:rPr>
              </m:ctrlPr>
            </m:dPr>
            <m:e>
              <m:d>
                <m:dPr>
                  <m:ctrlPr>
                    <w:rPr>
                      <w:rFonts w:ascii="Cambria Math" w:hAnsi="Cambria Math"/>
                    </w:rPr>
                  </m:ctrlPr>
                </m:dPr>
                <m:e>
                  <m:r>
                    <w:rPr>
                      <w:rFonts w:ascii="Cambria Math" w:hAnsi="Cambria Math"/>
                    </w:rPr>
                    <m:t>0.20-0.10</m:t>
                  </m:r>
                  <m:ctrlPr>
                    <w:rPr>
                      <w:rFonts w:ascii="Cambria Math" w:hAnsi="Cambria Math"/>
                      <w:i/>
                    </w:rPr>
                  </m:ctrlPr>
                </m:e>
              </m:d>
              <m:r>
                <m:rPr>
                  <m:sty m:val="p"/>
                </m:rPr>
                <w:rPr>
                  <w:rFonts w:ascii="Cambria Math" w:hAnsi="Cambria Math"/>
                </w:rPr>
                <m:t>*</m:t>
              </m:r>
              <m:f>
                <m:fPr>
                  <m:ctrlPr>
                    <w:rPr>
                      <w:rFonts w:ascii="Cambria Math" w:hAnsi="Cambria Math"/>
                    </w:rPr>
                  </m:ctrlPr>
                </m:fPr>
                <m:num>
                  <m:r>
                    <w:rPr>
                      <w:rFonts w:ascii="Cambria Math" w:hAnsi="Cambria Math"/>
                    </w:rPr>
                    <m:t>8,263.67</m:t>
                  </m:r>
                </m:num>
                <m:den>
                  <m:r>
                    <w:rPr>
                      <w:rFonts w:ascii="Cambria Math" w:hAnsi="Cambria Math"/>
                    </w:rPr>
                    <m:t>8,263.67-</m:t>
                  </m:r>
                  <m:r>
                    <w:rPr>
                      <w:rFonts w:ascii="Cambria Math" w:hAnsi="Cambria Math"/>
                      <w:lang w:val="es-ES_tradnl"/>
                    </w:rPr>
                    <m:t>52,731.63</m:t>
                  </m:r>
                </m:den>
              </m:f>
              <m:ctrlPr>
                <w:rPr>
                  <w:rFonts w:ascii="Cambria Math" w:hAnsi="Cambria Math"/>
                  <w:i/>
                </w:rPr>
              </m:ctrlPr>
            </m:e>
          </m:d>
          <m:r>
            <w:rPr>
              <w:rFonts w:ascii="Cambria Math" w:eastAsiaTheme="minorEastAsia" w:hAnsi="Cambria Math"/>
            </w:rPr>
            <m:t>=0.186452=18.65%</m:t>
          </m:r>
        </m:oMath>
      </m:oMathPara>
    </w:p>
    <w:p w14:paraId="431E6C66" w14:textId="77777777" w:rsidR="00FE5C90" w:rsidRPr="00CE64D7" w:rsidRDefault="00FE5C90" w:rsidP="00BA6B5C">
      <w:pPr>
        <w:rPr>
          <w:rFonts w:eastAsiaTheme="minorEastAsia"/>
        </w:rPr>
      </w:pPr>
    </w:p>
    <w:p w14:paraId="597D28D5" w14:textId="37CDCFF8" w:rsidR="00CE64D7" w:rsidRDefault="00FE5C90" w:rsidP="00BA6B5C">
      <w:pPr>
        <w:rPr>
          <w:rFonts w:eastAsiaTheme="minorEastAsia"/>
          <w:lang w:val="es-ES_tradnl"/>
        </w:rPr>
      </w:pPr>
      <w:r w:rsidRPr="00FE5C90">
        <w:rPr>
          <w:rFonts w:eastAsiaTheme="minorEastAsia"/>
          <w:lang w:val="es-ES_tradnl"/>
        </w:rPr>
        <w:t>O si</w:t>
      </w:r>
      <w:r>
        <w:rPr>
          <w:rFonts w:eastAsiaTheme="minorEastAsia"/>
          <w:lang w:val="es-ES_tradnl"/>
        </w:rPr>
        <w:t xml:space="preserve"> se ocupa la segunda también:</w:t>
      </w:r>
    </w:p>
    <w:p w14:paraId="4D49048E" w14:textId="40A8DC00" w:rsidR="00FE5C90" w:rsidRPr="00AF1D07" w:rsidRDefault="00FE5C90" w:rsidP="00BA6B5C">
      <w:pPr>
        <w:rPr>
          <w:rFonts w:eastAsiaTheme="minorEastAsia"/>
          <w:lang w:val="es-ES_tradnl"/>
        </w:rPr>
      </w:pPr>
      <m:oMathPara>
        <m:oMath>
          <m:r>
            <w:rPr>
              <w:rFonts w:ascii="Cambria Math" w:hAnsi="Cambria Math"/>
            </w:rPr>
            <w:lastRenderedPageBreak/>
            <m:t>TIR</m:t>
          </m:r>
          <m:r>
            <m:rPr>
              <m:sty m:val="p"/>
            </m:rPr>
            <w:rPr>
              <w:rFonts w:ascii="Cambria Math" w:hAnsi="Cambria Math"/>
              <w:lang w:val="es-ES_tradnl"/>
            </w:rPr>
            <m:t>≈</m:t>
          </m:r>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b</m:t>
              </m:r>
            </m:sub>
          </m:sSub>
          <m:r>
            <w:rPr>
              <w:rFonts w:ascii="Cambria Math" w:hAnsi="Cambria Math"/>
              <w:lang w:val="es-ES_tradnl"/>
            </w:rPr>
            <m:t>+</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a</m:t>
                      </m:r>
                    </m:sub>
                  </m:sSub>
                  <m:r>
                    <w:rPr>
                      <w:rFonts w:ascii="Cambria Math" w:hAnsi="Cambria Math"/>
                      <w:lang w:val="es-ES_tradnl"/>
                    </w:rPr>
                    <m:t>-</m:t>
                  </m:r>
                  <m:sSub>
                    <m:sSubPr>
                      <m:ctrlPr>
                        <w:rPr>
                          <w:rFonts w:ascii="Cambria Math" w:hAnsi="Cambria Math"/>
                          <w:i/>
                        </w:rPr>
                      </m:ctrlPr>
                    </m:sSubPr>
                    <m:e>
                      <m:r>
                        <w:rPr>
                          <w:rFonts w:ascii="Cambria Math" w:hAnsi="Cambria Math"/>
                        </w:rPr>
                        <m:t>i</m:t>
                      </m:r>
                    </m:e>
                    <m:sub>
                      <m:r>
                        <w:rPr>
                          <w:rFonts w:ascii="Cambria Math" w:hAnsi="Cambria Math"/>
                        </w:rPr>
                        <m:t>b</m:t>
                      </m:r>
                    </m:sub>
                  </m:sSub>
                  <m:ctrlPr>
                    <w:rPr>
                      <w:rFonts w:ascii="Cambria Math" w:hAnsi="Cambria Math"/>
                      <w:i/>
                    </w:rPr>
                  </m:ctrlPr>
                </m:e>
              </m:d>
              <m:r>
                <m:rPr>
                  <m:sty m:val="p"/>
                </m:rPr>
                <w:rPr>
                  <w:rFonts w:ascii="Cambria Math" w:hAnsi="Cambria Math"/>
                  <w:lang w:val="es-ES_tradnl"/>
                </w:rPr>
                <m:t>*</m:t>
              </m:r>
              <m:f>
                <m:fPr>
                  <m:ctrlPr>
                    <w:rPr>
                      <w:rFonts w:ascii="Cambria Math" w:hAnsi="Cambria Math"/>
                    </w:rPr>
                  </m:ctrlPr>
                </m:fPr>
                <m:num>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b</m:t>
                      </m:r>
                    </m:sub>
                  </m:sSub>
                </m:num>
                <m:den>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lang w:val="es-ES_tradnl"/>
                    </w:rPr>
                    <m:t>-</m:t>
                  </m:r>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a</m:t>
                      </m:r>
                    </m:sub>
                  </m:sSub>
                </m:den>
              </m:f>
              <m:ctrlPr>
                <w:rPr>
                  <w:rFonts w:ascii="Cambria Math" w:hAnsi="Cambria Math"/>
                  <w:i/>
                </w:rPr>
              </m:ctrlPr>
            </m:e>
          </m:d>
          <m:r>
            <w:rPr>
              <w:rFonts w:ascii="Cambria Math" w:eastAsiaTheme="minorEastAsia" w:hAnsi="Cambria Math"/>
              <w:lang w:val="es-ES_tradnl"/>
            </w:rPr>
            <m:t>==%</m:t>
          </m:r>
        </m:oMath>
      </m:oMathPara>
    </w:p>
    <w:p w14:paraId="2B083CEC" w14:textId="77777777" w:rsidR="00FE5C90" w:rsidRPr="00FE5C90" w:rsidRDefault="00FE5C90" w:rsidP="00BA6B5C">
      <w:pPr>
        <w:rPr>
          <w:rFonts w:eastAsiaTheme="minorEastAsia"/>
          <w:lang w:val="es-ES_tradnl"/>
        </w:rPr>
      </w:pPr>
    </w:p>
    <w:p w14:paraId="239695AB" w14:textId="5B19FB85" w:rsidR="00CE64D7" w:rsidRDefault="00FF7FC4" w:rsidP="00BA6B5C">
      <w:pPr>
        <w:rPr>
          <w:lang w:val="es-ES_tradnl"/>
        </w:rPr>
      </w:pPr>
      <w:r>
        <w:rPr>
          <w:lang w:val="es-ES_tradnl"/>
        </w:rPr>
        <w:t xml:space="preserve">Si se decide invertir en este proyecto y reinvertir los flujos completamente hasta </w:t>
      </w:r>
      <w:proofErr w:type="gramStart"/>
      <w:r>
        <w:rPr>
          <w:lang w:val="es-ES_tradnl"/>
        </w:rPr>
        <w:t>los</w:t>
      </w:r>
      <w:r w:rsidR="00FE28B7">
        <w:rPr>
          <w:lang w:val="es-ES_tradnl"/>
        </w:rPr>
        <w:t xml:space="preserve"> </w:t>
      </w:r>
      <w:r>
        <w:rPr>
          <w:lang w:val="es-ES_tradnl"/>
        </w:rPr>
        <w:t xml:space="preserve"> 5</w:t>
      </w:r>
      <w:proofErr w:type="gramEnd"/>
      <w:r>
        <w:rPr>
          <w:lang w:val="es-ES_tradnl"/>
        </w:rPr>
        <w:t xml:space="preserve"> años </w:t>
      </w:r>
      <w:r w:rsidR="00FE28B7">
        <w:rPr>
          <w:lang w:val="es-ES_tradnl"/>
        </w:rPr>
        <w:t xml:space="preserve">proyectados </w:t>
      </w:r>
      <w:r>
        <w:rPr>
          <w:lang w:val="es-ES_tradnl"/>
        </w:rPr>
        <w:t xml:space="preserve">se tendrá una tasa de rendimiento del 18.65% aproximadamente, si se compara con la fórmula hecha por una hoja de cálculo </w:t>
      </w:r>
      <w:r w:rsidR="00FE28B7">
        <w:rPr>
          <w:lang w:val="es-ES_tradnl"/>
        </w:rPr>
        <w:t>que e</w:t>
      </w:r>
      <w:r>
        <w:rPr>
          <w:lang w:val="es-ES_tradnl"/>
        </w:rPr>
        <w:t xml:space="preserve">s de </w:t>
      </w:r>
      <w:r w:rsidRPr="00FF7FC4">
        <w:rPr>
          <w:lang w:val="es-ES_tradnl"/>
        </w:rPr>
        <w:t>18.23%</w:t>
      </w:r>
      <w:r>
        <w:rPr>
          <w:lang w:val="es-ES_tradnl"/>
        </w:rPr>
        <w:t xml:space="preserve"> lo cual es una aproximación</w:t>
      </w:r>
      <w:r w:rsidR="00146A3D">
        <w:rPr>
          <w:lang w:val="es-ES_tradnl"/>
        </w:rPr>
        <w:t>, hay que tener en cuenta que la verdadera tasa de rendimiento podría ser meno</w:t>
      </w:r>
      <w:r w:rsidR="001D09F5">
        <w:rPr>
          <w:lang w:val="es-ES_tradnl"/>
        </w:rPr>
        <w:t>r</w:t>
      </w:r>
      <w:r w:rsidR="00146A3D">
        <w:rPr>
          <w:lang w:val="es-ES_tradnl"/>
        </w:rPr>
        <w:t xml:space="preserve"> al requerir disponer de los flujos si la empresa o inversionista no cuenta con suficiente liquidez.</w:t>
      </w:r>
    </w:p>
    <w:p w14:paraId="39A0A332" w14:textId="77777777" w:rsidR="00FF7FC4" w:rsidRPr="00FF7FC4" w:rsidRDefault="00FF7FC4" w:rsidP="00BA6B5C">
      <w:pPr>
        <w:rPr>
          <w:lang w:val="es-ES_tradnl"/>
        </w:rPr>
      </w:pPr>
    </w:p>
    <w:p w14:paraId="01751143" w14:textId="51A13AA5" w:rsidR="009D3FB3" w:rsidRPr="00172E2C" w:rsidRDefault="009D3FB3" w:rsidP="00455558">
      <w:pPr>
        <w:pStyle w:val="Heading2"/>
      </w:pPr>
      <w:bookmarkStart w:id="50" w:name="_Toc165283649"/>
      <w:r w:rsidRPr="00172E2C">
        <w:t>TIRM</w:t>
      </w:r>
      <w:bookmarkEnd w:id="50"/>
    </w:p>
    <w:p w14:paraId="0323D564"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345D4B4C" w14:textId="3AE9625E" w:rsidR="00AF08A3" w:rsidRPr="00AF08A3" w:rsidRDefault="00AF08A3" w:rsidP="00AF08A3">
      <w:pPr>
        <w:rPr>
          <w:lang w:val="es-ES_tradnl"/>
        </w:rPr>
      </w:pPr>
      <w:r>
        <w:rPr>
          <w:lang w:val="es-ES_tradnl"/>
        </w:rPr>
        <w:t>Tasa interna de rendimiento modificada o MIRR</w:t>
      </w:r>
    </w:p>
    <w:p w14:paraId="10BE0A97"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2ABF76D4" w14:textId="22A22119" w:rsidR="00AF08A3" w:rsidRPr="00AF08A3" w:rsidRDefault="00E640E5" w:rsidP="00AF08A3">
      <w:pPr>
        <w:rPr>
          <w:lang w:val="es-ES_tradnl"/>
        </w:rPr>
      </w:pPr>
      <w:r>
        <w:rPr>
          <w:lang w:val="es-ES_tradnl"/>
        </w:rPr>
        <w:t>Este método representa la tasa de rendimiento que se obtendría al reinvertir sólo la parte correspondiente a la tasa requerida de los flujos de efectivo</w:t>
      </w:r>
      <w:r w:rsidR="007A7C72">
        <w:rPr>
          <w:lang w:val="es-ES_tradnl"/>
        </w:rPr>
        <w:t xml:space="preserve"> en una inversión que pueda tener erogaciones a lo largo de su vida,</w:t>
      </w:r>
      <w:r>
        <w:rPr>
          <w:lang w:val="es-ES_tradnl"/>
        </w:rPr>
        <w:t xml:space="preserve"> de manera</w:t>
      </w:r>
      <w:r w:rsidR="007A7C72">
        <w:rPr>
          <w:lang w:val="es-ES_tradnl"/>
        </w:rPr>
        <w:t xml:space="preserve"> que representa</w:t>
      </w:r>
      <w:r>
        <w:rPr>
          <w:lang w:val="es-ES_tradnl"/>
        </w:rPr>
        <w:t xml:space="preserve"> una tasa de descuento que iguale estos flujos en valor futuro con el desembolso inicial</w:t>
      </w:r>
      <w:r w:rsidR="0080792E">
        <w:rPr>
          <w:lang w:val="es-ES_tradnl"/>
        </w:rPr>
        <w:t>.</w:t>
      </w:r>
    </w:p>
    <w:p w14:paraId="65A8F6BD"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5A4A4313" w14:textId="414DB1F9" w:rsidR="009D3FB3" w:rsidRPr="00172E2C" w:rsidRDefault="009D3FB3" w:rsidP="009D3FB3">
      <w:pPr>
        <w:rPr>
          <w:b/>
          <w:bCs/>
          <w:lang w:val="es-ES_tradnl"/>
        </w:rPr>
      </w:pPr>
    </w:p>
    <w:p w14:paraId="1E0EA4D7"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14315096" w14:textId="77777777" w:rsidTr="00BB5345">
        <w:tc>
          <w:tcPr>
            <w:tcW w:w="2405" w:type="dxa"/>
          </w:tcPr>
          <w:p w14:paraId="48FA844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DB0D6E8" w14:textId="77777777" w:rsidR="00A93CF9" w:rsidRPr="00455558" w:rsidRDefault="00A93CF9" w:rsidP="00BB5345">
            <w:pPr>
              <w:jc w:val="center"/>
              <w:rPr>
                <w:bCs/>
                <w:lang w:val="es-ES_tradnl"/>
              </w:rPr>
            </w:pPr>
            <w:r>
              <w:rPr>
                <w:bCs/>
                <w:lang w:val="es-ES_tradnl"/>
              </w:rPr>
              <w:t>Significado</w:t>
            </w:r>
          </w:p>
        </w:tc>
      </w:tr>
      <w:tr w:rsidR="00A93CF9" w14:paraId="30C100FB" w14:textId="77777777" w:rsidTr="00BB5345">
        <w:tc>
          <w:tcPr>
            <w:tcW w:w="2405" w:type="dxa"/>
          </w:tcPr>
          <w:p w14:paraId="42ED36DA" w14:textId="77777777" w:rsidR="00A93CF9" w:rsidRDefault="00A93CF9" w:rsidP="00BB5345">
            <w:pPr>
              <w:ind w:left="360"/>
              <w:jc w:val="center"/>
              <w:rPr>
                <w:rFonts w:eastAsia="Calibri"/>
                <w:lang w:val="es-ES_tradnl"/>
              </w:rPr>
            </w:pPr>
          </w:p>
        </w:tc>
        <w:tc>
          <w:tcPr>
            <w:tcW w:w="6945" w:type="dxa"/>
          </w:tcPr>
          <w:p w14:paraId="215E110E" w14:textId="77777777" w:rsidR="00A93CF9" w:rsidRDefault="00A93CF9" w:rsidP="00BB5345">
            <w:pPr>
              <w:jc w:val="center"/>
              <w:rPr>
                <w:bCs/>
                <w:lang w:val="es-ES_tradnl"/>
              </w:rPr>
            </w:pPr>
          </w:p>
        </w:tc>
      </w:tr>
    </w:tbl>
    <w:p w14:paraId="1D10E2FC" w14:textId="77777777" w:rsidR="00AF08A3" w:rsidRPr="00AF08A3" w:rsidRDefault="00AF08A3" w:rsidP="00AF08A3">
      <w:pPr>
        <w:rPr>
          <w:b/>
          <w:bCs/>
          <w:lang w:val="es-ES_tradnl"/>
        </w:rPr>
      </w:pPr>
    </w:p>
    <w:p w14:paraId="32D684C1"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1E8FAA11" w14:textId="5F392956" w:rsidR="00321CC2" w:rsidRPr="00321CC2" w:rsidRDefault="00263411" w:rsidP="00321CC2">
      <w:pPr>
        <w:rPr>
          <w:lang w:val="es-ES_tradnl"/>
        </w:rPr>
      </w:pPr>
      <w:r>
        <w:rPr>
          <w:lang w:val="es-ES_tradnl"/>
        </w:rPr>
        <w:t xml:space="preserve">La </w:t>
      </w:r>
      <w:r w:rsidR="00321CC2">
        <w:rPr>
          <w:lang w:val="es-ES_tradnl"/>
        </w:rPr>
        <w:t xml:space="preserve">TIRM </w:t>
      </w:r>
      <w:r>
        <w:rPr>
          <w:lang w:val="es-ES_tradnl"/>
        </w:rPr>
        <w:t>deber ser mayor a una tasa exigida ajustada al riesgo del proyecto o inversión para aceptar o considerar la inversión.</w:t>
      </w:r>
    </w:p>
    <w:p w14:paraId="6AAF9FE0"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E954451" w14:textId="77777777" w:rsidR="009D3FB3" w:rsidRDefault="009D3FB3" w:rsidP="009D3FB3">
      <w:pPr>
        <w:pStyle w:val="ListParagraph"/>
        <w:numPr>
          <w:ilvl w:val="0"/>
          <w:numId w:val="1"/>
        </w:numPr>
        <w:rPr>
          <w:b/>
          <w:bCs/>
          <w:lang w:val="es-ES_tradnl"/>
        </w:rPr>
      </w:pPr>
      <w:r w:rsidRPr="00172E2C">
        <w:rPr>
          <w:b/>
          <w:bCs/>
          <w:lang w:val="es-ES_tradnl"/>
        </w:rPr>
        <w:t>Formulas despejando las variables</w:t>
      </w:r>
    </w:p>
    <w:p w14:paraId="1F2C10EE" w14:textId="624DEF60" w:rsidR="00E640E5" w:rsidRPr="00080F76" w:rsidRDefault="00E640E5" w:rsidP="00E640E5">
      <w:pPr>
        <w:rPr>
          <w:rFonts w:eastAsiaTheme="minorEastAsia"/>
          <w:lang w:val="es-ES_tradnl"/>
        </w:rPr>
      </w:pPr>
      <m:oMathPara>
        <m:oMath>
          <m:r>
            <w:rPr>
              <w:rFonts w:ascii="Cambria Math" w:hAnsi="Cambria Math"/>
              <w:lang w:val="es-ES_tradnl"/>
            </w:rPr>
            <m:t>TIRM=</m:t>
          </m:r>
          <m:sSup>
            <m:sSupPr>
              <m:ctrlPr>
                <w:rPr>
                  <w:rFonts w:ascii="Cambria Math" w:hAnsi="Cambria Math"/>
                  <w:i/>
                  <w:lang w:val="es-ES_tradnl"/>
                </w:rPr>
              </m:ctrlPr>
            </m:sSupPr>
            <m:e>
              <m:d>
                <m:dPr>
                  <m:begChr m:val="["/>
                  <m:endChr m:val="]"/>
                  <m:ctrlPr>
                    <w:rPr>
                      <w:rFonts w:ascii="Cambria Math" w:hAnsi="Cambria Math"/>
                      <w:lang w:val="es-ES_tradnl"/>
                    </w:rPr>
                  </m:ctrlPr>
                </m:dPr>
                <m:e>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FI</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1+r_wacc</m:t>
                                  </m:r>
                                </m:e>
                              </m:d>
                            </m:e>
                            <m:sup>
                              <m:r>
                                <w:rPr>
                                  <w:rFonts w:ascii="Cambria Math" w:hAnsi="Cambria Math"/>
                                  <w:highlight w:val="yellow"/>
                                  <w:lang w:val="es-ES_tradnl"/>
                                </w:rPr>
                                <m:t>n-t</m:t>
                              </m:r>
                            </m:sup>
                          </m:sSup>
                          <m:ctrlPr>
                            <w:rPr>
                              <w:rFonts w:ascii="Cambria Math" w:hAnsi="Cambria Math"/>
                              <w:i/>
                              <w:lang w:val="es-ES_tradnl"/>
                            </w:rPr>
                          </m:ctrlPr>
                        </m:e>
                      </m:nary>
                      <m:ctrlPr>
                        <w:rPr>
                          <w:rFonts w:ascii="Cambria Math" w:hAnsi="Cambria Math"/>
                          <w:i/>
                          <w:lang w:val="es-ES_tradnl"/>
                        </w:rPr>
                      </m:ctrlPr>
                    </m:num>
                    <m:den>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IIN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1-r_reinversión</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-1</m:t>
          </m:r>
        </m:oMath>
      </m:oMathPara>
    </w:p>
    <w:p w14:paraId="7C11999C" w14:textId="77777777" w:rsidR="00080F76" w:rsidRPr="00E640E5" w:rsidRDefault="00080F76" w:rsidP="00E640E5">
      <w:pPr>
        <w:rPr>
          <w:b/>
          <w:bCs/>
          <w:lang w:val="es-ES_tradnl"/>
        </w:rPr>
      </w:pPr>
    </w:p>
    <w:p w14:paraId="6F6ABF80"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07A16BF1" w14:textId="1D9A00D2" w:rsidR="00550725" w:rsidRDefault="00B20336" w:rsidP="00550725">
      <w:pPr>
        <w:rPr>
          <w:lang w:val="es-ES_tradnl"/>
        </w:rPr>
      </w:pPr>
      <w:r>
        <w:rPr>
          <w:lang w:val="es-ES_tradnl"/>
        </w:rPr>
        <w:t xml:space="preserve">Una empresa multinacional analiza </w:t>
      </w:r>
      <w:r w:rsidR="00785517">
        <w:rPr>
          <w:lang w:val="es-ES_tradnl"/>
        </w:rPr>
        <w:t>alternativas en el mercado de proyectos de inversión que aumenten su sinergia, por lo que considera uno relacionado con investigación y desarrollo, que se prevé requerirá inversión adicional durante los 4 años ejecución por lo que sus flujos de efectivo son no convencionales, de acuerdo con las tendencias de mercado se requerirán $400 de inversión inicial con lo cual se espera recibir flujos de 200, (-600), 800 y 600 mil pesos se espera una tasa ajustada del 18%</w:t>
      </w:r>
      <w:r w:rsidR="00990A71">
        <w:rPr>
          <w:lang w:val="es-ES_tradnl"/>
        </w:rPr>
        <w:t>.</w:t>
      </w:r>
    </w:p>
    <w:p w14:paraId="356626E7" w14:textId="77777777" w:rsidR="002A78C1" w:rsidRDefault="002A78C1" w:rsidP="00550725">
      <w:pPr>
        <w:rPr>
          <w:lang w:val="es-ES_tradnl"/>
        </w:rPr>
      </w:pPr>
    </w:p>
    <w:p w14:paraId="763A5948" w14:textId="6F2C2CDB" w:rsidR="00990A71" w:rsidRPr="00F053C2" w:rsidRDefault="00000000" w:rsidP="00550725">
      <w:pPr>
        <w:rPr>
          <w:rFonts w:eastAsiaTheme="minorEastAsia"/>
          <w:lang w:val="es-ES_tradnl"/>
        </w:rPr>
      </w:pPr>
      <m:oMathPara>
        <m:oMath>
          <m:sSup>
            <m:sSupPr>
              <m:ctrlPr>
                <w:rPr>
                  <w:rFonts w:ascii="Cambria Math" w:eastAsiaTheme="minorEastAsia" w:hAnsi="Cambria Math"/>
                  <w:i/>
                  <w:lang w:val="es-ES_tradnl"/>
                </w:rPr>
              </m:ctrlPr>
            </m:sSupPr>
            <m:e>
              <m:r>
                <w:rPr>
                  <w:rFonts w:ascii="Cambria Math" w:eastAsiaTheme="minorEastAsia" w:hAnsi="Cambria Math"/>
                  <w:lang w:val="es-ES_tradnl"/>
                </w:rPr>
                <m:t>TIRM=</m:t>
              </m:r>
              <m:d>
                <m:dPr>
                  <m:begChr m:val="["/>
                  <m:endChr m:val="]"/>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4-1</m:t>
                          </m:r>
                        </m:sup>
                      </m:sSup>
                      <m:r>
                        <w:rPr>
                          <w:rFonts w:ascii="Cambria Math" w:eastAsiaTheme="minorEastAsia" w:hAnsi="Cambria Math"/>
                          <w:lang w:val="es-ES_tradnl"/>
                        </w:rPr>
                        <m:t>+</m:t>
                      </m:r>
                      <m:d>
                        <m:dPr>
                          <m:ctrlPr>
                            <w:rPr>
                              <w:rFonts w:ascii="Cambria Math" w:eastAsiaTheme="minorEastAsia" w:hAnsi="Cambria Math"/>
                              <w:i/>
                              <w:lang w:val="es-ES_tradnl"/>
                            </w:rPr>
                          </m:ctrlPr>
                        </m:dPr>
                        <m:e>
                          <m:r>
                            <w:rPr>
                              <w:rFonts w:ascii="Cambria Math" w:eastAsiaTheme="minorEastAsia" w:hAnsi="Cambria Math"/>
                              <w:lang w:val="es-ES_tradnl"/>
                            </w:rPr>
                            <m:t>-600</m:t>
                          </m:r>
                        </m:e>
                      </m:d>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4-2</m:t>
                          </m:r>
                        </m:sup>
                      </m:sSup>
                      <m:r>
                        <w:rPr>
                          <w:rFonts w:ascii="Cambria Math" w:eastAsiaTheme="minorEastAsia" w:hAnsi="Cambria Math"/>
                          <w:lang w:val="es-ES_tradnl"/>
                        </w:rPr>
                        <m:t>+800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4-3</m:t>
                          </m:r>
                        </m:sup>
                      </m:sSup>
                      <m:r>
                        <w:rPr>
                          <w:rFonts w:ascii="Cambria Math" w:eastAsiaTheme="minorEastAsia" w:hAnsi="Cambria Math"/>
                          <w:lang w:val="es-ES_tradnl"/>
                        </w:rPr>
                        <m:t>+600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4-4</m:t>
                          </m:r>
                        </m:sup>
                      </m:sSup>
                      <m:ctrlPr>
                        <w:rPr>
                          <w:rFonts w:ascii="Cambria Math" w:eastAsiaTheme="minorEastAsia" w:hAnsi="Cambria Math"/>
                          <w:i/>
                          <w:lang w:val="es-ES_tradnl"/>
                        </w:rPr>
                      </m:ctrlPr>
                    </m:num>
                    <m:den>
                      <m:f>
                        <m:fPr>
                          <m:ctrlPr>
                            <w:rPr>
                              <w:rFonts w:ascii="Cambria Math" w:eastAsiaTheme="minorEastAsia" w:hAnsi="Cambria Math"/>
                              <w:lang w:val="es-ES_tradnl"/>
                            </w:rPr>
                          </m:ctrlPr>
                        </m:fPr>
                        <m:num>
                          <m:r>
                            <w:rPr>
                              <w:rFonts w:ascii="Cambria Math" w:eastAsiaTheme="minorEastAsia" w:hAnsi="Cambria Math"/>
                              <w:lang w:val="es-ES_tradnl"/>
                            </w:rPr>
                            <m:t>400</m:t>
                          </m:r>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1-0.18</m:t>
                                  </m:r>
                                </m:e>
                              </m:d>
                            </m:e>
                            <m:sup>
                              <m:r>
                                <w:rPr>
                                  <w:rFonts w:ascii="Cambria Math" w:eastAsiaTheme="minorEastAsia" w:hAnsi="Cambria Math"/>
                                  <w:lang w:val="es-ES_tradnl"/>
                                </w:rPr>
                                <m:t>4</m:t>
                              </m:r>
                            </m:sup>
                          </m:sSup>
                          <m:ctrlPr>
                            <w:rPr>
                              <w:rFonts w:ascii="Cambria Math" w:eastAsiaTheme="minorEastAsia" w:hAnsi="Cambria Math"/>
                              <w:i/>
                              <w:lang w:val="es-ES_tradnl"/>
                            </w:rPr>
                          </m:ctrlPr>
                        </m:den>
                      </m:f>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1</m:t>
              </m:r>
              <m:r>
                <m:rPr>
                  <m:lit/>
                </m:rPr>
                <w:rPr>
                  <w:rFonts w:ascii="Cambria Math" w:eastAsiaTheme="minorEastAsia" w:hAnsi="Cambria Math"/>
                  <w:lang w:val="es-ES_tradnl"/>
                </w:rPr>
                <m:t>/</m:t>
              </m:r>
              <m:r>
                <w:rPr>
                  <w:rFonts w:ascii="Cambria Math" w:eastAsiaTheme="minorEastAsia" w:hAnsi="Cambria Math"/>
                  <w:lang w:val="es-ES_tradnl"/>
                </w:rPr>
                <m:t>4</m:t>
              </m:r>
            </m:sup>
          </m:sSup>
          <m:r>
            <w:rPr>
              <w:rFonts w:ascii="Cambria Math" w:eastAsiaTheme="minorEastAsia" w:hAnsi="Cambria Math"/>
              <w:lang w:val="es-ES_tradnl"/>
            </w:rPr>
            <m:t>-1</m:t>
          </m:r>
        </m:oMath>
      </m:oMathPara>
    </w:p>
    <w:p w14:paraId="1EE676BA" w14:textId="77777777" w:rsidR="00F053C2" w:rsidRPr="00F053C2" w:rsidRDefault="00F053C2" w:rsidP="00550725">
      <w:pPr>
        <w:rPr>
          <w:rFonts w:eastAsiaTheme="minorEastAsia"/>
          <w:lang w:val="es-ES_tradnl"/>
        </w:rPr>
      </w:pPr>
    </w:p>
    <w:p w14:paraId="4030F40F" w14:textId="3494F62C" w:rsidR="00F053C2" w:rsidRPr="00321CC2" w:rsidRDefault="00F053C2" w:rsidP="00F053C2">
      <w:pPr>
        <w:rPr>
          <w:rFonts w:eastAsiaTheme="minorEastAsia"/>
        </w:rPr>
      </w:pPr>
      <m:oMathPara>
        <m:oMath>
          <m:r>
            <w:rPr>
              <w:rFonts w:ascii="Cambria Math" w:eastAsiaTheme="minorEastAsia" w:hAnsi="Cambria Math"/>
              <w:lang w:val="es-ES_tradnl"/>
            </w:rPr>
            <m:t xml:space="preserve">TIRM = 0.1698 ~ </m:t>
          </m:r>
          <m:r>
            <w:rPr>
              <w:rFonts w:ascii="Cambria Math" w:eastAsiaTheme="minorEastAsia" w:hAnsi="Cambria Math"/>
            </w:rPr>
            <m:t>17%</m:t>
          </m:r>
        </m:oMath>
      </m:oMathPara>
    </w:p>
    <w:p w14:paraId="6A59FD4B" w14:textId="77777777" w:rsidR="00321CC2" w:rsidRPr="00F053C2" w:rsidRDefault="00321CC2" w:rsidP="00F053C2">
      <w:pPr>
        <w:rPr>
          <w:rFonts w:eastAsiaTheme="minorEastAsia"/>
        </w:rPr>
      </w:pPr>
    </w:p>
    <w:p w14:paraId="4283F4B4" w14:textId="44E92364" w:rsidR="00F053C2" w:rsidRPr="00B20336" w:rsidRDefault="00321CC2" w:rsidP="00550725">
      <w:pPr>
        <w:rPr>
          <w:lang w:val="es-ES_tradnl"/>
        </w:rPr>
      </w:pPr>
      <w:r>
        <w:rPr>
          <w:lang w:val="es-ES_tradnl"/>
        </w:rPr>
        <w:t>La tasa de rendimiento de este proyecto es de 17% que es inferior a la tasa esperada por lo que no se recomienda que se escoja esta inversión.</w:t>
      </w:r>
    </w:p>
    <w:p w14:paraId="31539FB6" w14:textId="4E5F6EB5" w:rsidR="009D3FB3" w:rsidRPr="00172E2C" w:rsidRDefault="00815F4C" w:rsidP="00455558">
      <w:pPr>
        <w:pStyle w:val="Heading2"/>
      </w:pPr>
      <w:bookmarkStart w:id="51" w:name="_Toc165283650"/>
      <w:r>
        <w:t xml:space="preserve">Periodo de recuperación </w:t>
      </w:r>
      <w:r w:rsidR="009618C4">
        <w:t>tradicional</w:t>
      </w:r>
      <w:bookmarkEnd w:id="51"/>
    </w:p>
    <w:p w14:paraId="7022E5CD"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BD75D11" w14:textId="441176CD" w:rsidR="002A78C1" w:rsidRPr="002A78C1" w:rsidRDefault="002A78C1" w:rsidP="002A78C1">
      <w:pPr>
        <w:rPr>
          <w:lang w:val="es-ES_tradnl"/>
        </w:rPr>
      </w:pPr>
      <w:r>
        <w:rPr>
          <w:lang w:val="es-ES_tradnl"/>
        </w:rPr>
        <w:t>Periodo de recuperación tradicional</w:t>
      </w:r>
    </w:p>
    <w:p w14:paraId="05D6DDC4"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664B8D59" w14:textId="16885BB6" w:rsidR="00216558" w:rsidRPr="00216558" w:rsidRDefault="00216558" w:rsidP="00216558">
      <w:pPr>
        <w:rPr>
          <w:lang w:val="es-ES_tradnl"/>
        </w:rPr>
      </w:pPr>
      <w:r w:rsidRPr="00216558">
        <w:rPr>
          <w:lang w:val="es-ES_tradnl"/>
        </w:rPr>
        <w:t>El periodo de recuperación (</w:t>
      </w:r>
      <w:proofErr w:type="spellStart"/>
      <w:r w:rsidRPr="00216558">
        <w:rPr>
          <w:lang w:val="es-ES_tradnl"/>
        </w:rPr>
        <w:t>payback</w:t>
      </w:r>
      <w:proofErr w:type="spellEnd"/>
      <w:r w:rsidRPr="00216558">
        <w:rPr>
          <w:lang w:val="es-ES_tradnl"/>
        </w:rPr>
        <w:t xml:space="preserve">) </w:t>
      </w:r>
      <w:r>
        <w:rPr>
          <w:lang w:val="es-ES_tradnl"/>
        </w:rPr>
        <w:t>tradicional</w:t>
      </w:r>
      <w:r w:rsidRPr="00216558">
        <w:rPr>
          <w:lang w:val="es-ES_tradnl"/>
        </w:rPr>
        <w:t xml:space="preserve"> es una medida que indica el tiempo en que se va a recuperar la inversión inicial y empezar a tener flujos de efectivo neto positivos, en el que se resta de la inversión inicial los flujos </w:t>
      </w:r>
      <w:r>
        <w:rPr>
          <w:lang w:val="es-ES_tradnl"/>
        </w:rPr>
        <w:t>nominales</w:t>
      </w:r>
      <w:r w:rsidRPr="00216558">
        <w:rPr>
          <w:lang w:val="es-ES_tradnl"/>
        </w:rPr>
        <w:t xml:space="preserve"> para determinar el periodo </w:t>
      </w:r>
      <w:r>
        <w:rPr>
          <w:lang w:val="es-ES_tradnl"/>
        </w:rPr>
        <w:t>aproximado</w:t>
      </w:r>
      <w:r w:rsidRPr="00216558">
        <w:rPr>
          <w:lang w:val="es-ES_tradnl"/>
        </w:rPr>
        <w:t xml:space="preserve"> donde ingresa más flujo del que sale, se usa el año antes de la recuperación y una fracción del año de recuperación para representar esta medida</w:t>
      </w:r>
      <w:r w:rsidR="005314FF">
        <w:rPr>
          <w:lang w:val="es-ES_tradnl"/>
        </w:rPr>
        <w:t>;</w:t>
      </w:r>
      <w:r>
        <w:rPr>
          <w:lang w:val="es-ES_tradnl"/>
        </w:rPr>
        <w:t xml:space="preserve"> suele ser</w:t>
      </w:r>
      <w:r w:rsidR="005314FF">
        <w:rPr>
          <w:lang w:val="es-ES_tradnl"/>
        </w:rPr>
        <w:t xml:space="preserve"> considerablemente útil cuando se requiere tener una medida rápida de la factibilidad en términos de tiempo de una inversión.</w:t>
      </w:r>
    </w:p>
    <w:p w14:paraId="52CF8208" w14:textId="77777777" w:rsidR="00216558" w:rsidRPr="00216558" w:rsidRDefault="00216558" w:rsidP="00216558">
      <w:pPr>
        <w:rPr>
          <w:b/>
          <w:bCs/>
          <w:lang w:val="es-ES_tradnl"/>
        </w:rPr>
      </w:pPr>
    </w:p>
    <w:p w14:paraId="1F065816" w14:textId="77777777" w:rsidR="009D3FB3" w:rsidRDefault="009D3FB3" w:rsidP="009D3FB3">
      <w:pPr>
        <w:pStyle w:val="ListParagraph"/>
        <w:numPr>
          <w:ilvl w:val="0"/>
          <w:numId w:val="1"/>
        </w:numPr>
        <w:rPr>
          <w:b/>
          <w:bCs/>
          <w:lang w:val="es-ES_tradnl"/>
        </w:rPr>
      </w:pPr>
      <w:r w:rsidRPr="00172E2C">
        <w:rPr>
          <w:b/>
          <w:bCs/>
          <w:lang w:val="es-ES_tradnl"/>
        </w:rPr>
        <w:t>Formula</w:t>
      </w:r>
    </w:p>
    <w:p w14:paraId="4AD97181" w14:textId="3656A6D6" w:rsidR="001420C5" w:rsidRPr="00A20FC0" w:rsidRDefault="009618C4" w:rsidP="002A78C1">
      <w:pPr>
        <w:rPr>
          <w:rFonts w:eastAsiaTheme="minorEastAsia"/>
          <w:lang w:val="es-ES_tradnl"/>
        </w:rPr>
      </w:pPr>
      <m:oMathPara>
        <m:oMath>
          <m:r>
            <w:rPr>
              <w:rFonts w:ascii="Cambria Math" w:eastAsiaTheme="minorEastAsia" w:hAnsi="Cambria Math"/>
              <w:lang w:val="es-ES_tradnl"/>
            </w:rPr>
            <m:t>PR=</m:t>
          </m:r>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λ</m:t>
              </m:r>
            </m:e>
            <m:sub>
              <m:r>
                <w:rPr>
                  <w:rFonts w:ascii="Cambria Math" w:eastAsiaTheme="minorEastAsia" w:hAnsi="Cambria Math"/>
                  <w:lang w:val="es-ES_tradnl"/>
                </w:rPr>
                <m:t> </m:t>
              </m:r>
              <m:r>
                <m:rPr>
                  <m:sty m:val="p"/>
                </m:rPr>
                <w:rPr>
                  <w:rFonts w:ascii="Cambria Math" w:eastAsiaTheme="minorEastAsia" w:hAnsi="Cambria Math"/>
                  <w:lang w:val="es-ES_tradnl"/>
                </w:rPr>
                <m:t>τ</m:t>
              </m:r>
            </m:sub>
          </m:sSub>
          <m:r>
            <w:rPr>
              <w:rFonts w:ascii="Cambria Math" w:eastAsiaTheme="minorEastAsia" w:hAnsi="Cambria Math"/>
              <w:lang w:val="es-ES_tradnl"/>
            </w:rPr>
            <m:t>-</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m:rPr>
                          <m:sty m:val="p"/>
                        </m:rPr>
                        <w:rPr>
                          <w:rFonts w:ascii="Cambria Math" w:eastAsiaTheme="minorEastAsia" w:hAnsi="Cambria Math"/>
                          <w:lang w:val="es-ES_tradnl"/>
                        </w:rPr>
                        <m:t>τ</m:t>
                      </m:r>
                      <m:r>
                        <w:rPr>
                          <w:rFonts w:ascii="Cambria Math" w:eastAsiaTheme="minorEastAsia" w:hAnsi="Cambria Math"/>
                          <w:lang w:val="es-ES_tradnl"/>
                        </w:rPr>
                        <m:t>-1</m:t>
                      </m:r>
                    </m:e>
                  </m:d>
                </m:sub>
              </m:sSub>
              <m:ctrlPr>
                <w:rPr>
                  <w:rFonts w:ascii="Cambria Math" w:eastAsiaTheme="minorEastAsia" w:hAnsi="Cambria Math"/>
                  <w:i/>
                  <w:lang w:val="es-ES_tradnl"/>
                </w:rPr>
              </m:ctrlPr>
            </m:num>
            <m:den>
              <m:sSub>
                <m:sSubPr>
                  <m:ctrlPr>
                    <w:rPr>
                      <w:rFonts w:ascii="Cambria Math" w:eastAsiaTheme="minorEastAsia" w:hAnsi="Cambria Math"/>
                      <w:i/>
                      <w:lang w:val="es-ES_tradnl"/>
                    </w:rPr>
                  </m:ctrlPr>
                </m:sSubPr>
                <m:e>
                  <m:r>
                    <w:rPr>
                      <w:rFonts w:ascii="Cambria Math" w:eastAsiaTheme="minorEastAsia" w:hAnsi="Cambria Math"/>
                      <w:lang w:val="es-ES_tradnl"/>
                    </w:rPr>
                    <m:t>FEN</m:t>
                  </m:r>
                </m:e>
                <m:sub>
                  <m:r>
                    <m:rPr>
                      <m:sty m:val="p"/>
                    </m:rPr>
                    <w:rPr>
                      <w:rFonts w:ascii="Cambria Math" w:eastAsiaTheme="minorEastAsia" w:hAnsi="Cambria Math"/>
                      <w:lang w:val="es-ES_tradnl"/>
                    </w:rPr>
                    <m:t>τ</m:t>
                  </m:r>
                </m:sub>
              </m:sSub>
              <m:ctrlPr>
                <w:rPr>
                  <w:rFonts w:ascii="Cambria Math" w:eastAsiaTheme="minorEastAsia" w:hAnsi="Cambria Math"/>
                  <w:i/>
                  <w:lang w:val="es-ES_tradnl"/>
                </w:rPr>
              </m:ctrlPr>
            </m:den>
          </m:f>
        </m:oMath>
      </m:oMathPara>
    </w:p>
    <w:p w14:paraId="516DFA17"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810F7BD" w14:textId="77777777" w:rsidTr="00BB5345">
        <w:tc>
          <w:tcPr>
            <w:tcW w:w="2405" w:type="dxa"/>
          </w:tcPr>
          <w:p w14:paraId="32DA1818"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3DB1DBE" w14:textId="77777777" w:rsidR="00A93CF9" w:rsidRPr="00455558" w:rsidRDefault="00A93CF9" w:rsidP="00BB5345">
            <w:pPr>
              <w:jc w:val="center"/>
              <w:rPr>
                <w:bCs/>
                <w:lang w:val="es-ES_tradnl"/>
              </w:rPr>
            </w:pPr>
            <w:r>
              <w:rPr>
                <w:bCs/>
                <w:lang w:val="es-ES_tradnl"/>
              </w:rPr>
              <w:t>Significado</w:t>
            </w:r>
          </w:p>
        </w:tc>
      </w:tr>
      <w:tr w:rsidR="009618C4" w14:paraId="4AA78DA0" w14:textId="77777777" w:rsidTr="00BB5345">
        <w:tc>
          <w:tcPr>
            <w:tcW w:w="2405" w:type="dxa"/>
          </w:tcPr>
          <w:p w14:paraId="1879A7EE" w14:textId="166CFC54" w:rsidR="009618C4" w:rsidRDefault="009618C4" w:rsidP="00BB5345">
            <w:pPr>
              <w:ind w:left="360"/>
              <w:jc w:val="center"/>
              <w:rPr>
                <w:rFonts w:eastAsia="Calibri"/>
                <w:lang w:val="es-ES_tradnl"/>
              </w:rPr>
            </w:pPr>
            <m:oMathPara>
              <m:oMath>
                <m:r>
                  <w:rPr>
                    <w:rFonts w:ascii="Cambria Math" w:eastAsiaTheme="minorEastAsia" w:hAnsi="Cambria Math"/>
                    <w:lang w:val="es-ES_tradnl"/>
                  </w:rPr>
                  <m:t>PR</m:t>
                </m:r>
              </m:oMath>
            </m:oMathPara>
          </w:p>
        </w:tc>
        <w:tc>
          <w:tcPr>
            <w:tcW w:w="6945" w:type="dxa"/>
          </w:tcPr>
          <w:p w14:paraId="0E2C0AD0" w14:textId="7535FADC" w:rsidR="009618C4" w:rsidRDefault="009618C4" w:rsidP="009618C4">
            <w:pPr>
              <w:rPr>
                <w:bCs/>
                <w:lang w:val="es-ES_tradnl"/>
              </w:rPr>
            </w:pPr>
            <w:r>
              <w:rPr>
                <w:bCs/>
                <w:lang w:val="es-ES_tradnl"/>
              </w:rPr>
              <w:t>Periodo de recuperación.</w:t>
            </w:r>
          </w:p>
        </w:tc>
      </w:tr>
      <w:tr w:rsidR="001420C5" w:rsidRPr="00D57029" w14:paraId="6698243C" w14:textId="77777777" w:rsidTr="00BB5345">
        <w:tc>
          <w:tcPr>
            <w:tcW w:w="2405" w:type="dxa"/>
          </w:tcPr>
          <w:p w14:paraId="7DFCCEEB" w14:textId="4E9A3059" w:rsidR="001420C5" w:rsidRDefault="00000000" w:rsidP="001420C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λ</m:t>
                    </m:r>
                  </m:e>
                  <m:sub>
                    <m:r>
                      <w:rPr>
                        <w:rFonts w:ascii="Cambria Math" w:eastAsiaTheme="minorEastAsia" w:hAnsi="Cambria Math"/>
                        <w:lang w:val="es-ES_tradnl"/>
                      </w:rPr>
                      <m:t> τ</m:t>
                    </m:r>
                  </m:sub>
                </m:sSub>
              </m:oMath>
            </m:oMathPara>
          </w:p>
        </w:tc>
        <w:tc>
          <w:tcPr>
            <w:tcW w:w="6945" w:type="dxa"/>
          </w:tcPr>
          <w:p w14:paraId="669B1597" w14:textId="1919157D" w:rsidR="001420C5" w:rsidRDefault="001420C5" w:rsidP="001420C5">
            <w:pPr>
              <w:rPr>
                <w:bCs/>
                <w:lang w:val="es-ES_tradnl"/>
              </w:rPr>
            </w:pPr>
            <w:r>
              <w:rPr>
                <w:rFonts w:eastAsiaTheme="minorEastAsia"/>
                <w:lang w:val="es-ES_tradnl"/>
              </w:rPr>
              <w:t>Periodos de tiempo antes de la recuperación total de la inversión inicial.</w:t>
            </w:r>
          </w:p>
        </w:tc>
      </w:tr>
      <w:tr w:rsidR="001420C5" w:rsidRPr="00D57029" w14:paraId="4626A56F" w14:textId="77777777" w:rsidTr="00BB5345">
        <w:tc>
          <w:tcPr>
            <w:tcW w:w="2405" w:type="dxa"/>
          </w:tcPr>
          <w:p w14:paraId="69130DFC" w14:textId="7386BE98" w:rsidR="001420C5" w:rsidRDefault="00000000" w:rsidP="001420C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oMath>
            </m:oMathPara>
          </w:p>
        </w:tc>
        <w:tc>
          <w:tcPr>
            <w:tcW w:w="6945" w:type="dxa"/>
          </w:tcPr>
          <w:p w14:paraId="1B0C690C" w14:textId="66E1BF90" w:rsidR="001420C5" w:rsidRDefault="001420C5" w:rsidP="001420C5">
            <w:pPr>
              <w:rPr>
                <w:rFonts w:eastAsiaTheme="minorEastAsia"/>
                <w:lang w:val="es-ES_tradnl"/>
              </w:rPr>
            </w:pPr>
            <w:r>
              <w:rPr>
                <w:rFonts w:eastAsiaTheme="minorEastAsia"/>
                <w:iCs/>
                <w:lang w:val="es-ES_tradnl"/>
              </w:rPr>
              <w:t>D</w:t>
            </w:r>
            <w:r w:rsidRPr="00DC4AFA">
              <w:rPr>
                <w:rFonts w:eastAsiaTheme="minorEastAsia"/>
                <w:iCs/>
                <w:lang w:val="es-ES_tradnl"/>
              </w:rPr>
              <w:t>esembolso inicial no recuperado al principio del año de recuperación</w:t>
            </w:r>
            <w:r>
              <w:rPr>
                <w:rFonts w:eastAsiaTheme="minorEastAsia"/>
                <w:iCs/>
                <w:lang w:val="es-ES_tradnl"/>
              </w:rPr>
              <w:t>.</w:t>
            </w:r>
          </w:p>
        </w:tc>
      </w:tr>
      <w:tr w:rsidR="001420C5" w:rsidRPr="00D57029" w14:paraId="6F5B0261" w14:textId="77777777" w:rsidTr="00BB5345">
        <w:tc>
          <w:tcPr>
            <w:tcW w:w="2405" w:type="dxa"/>
          </w:tcPr>
          <w:p w14:paraId="3CF9B65C" w14:textId="7D804D58" w:rsidR="001420C5" w:rsidRDefault="00000000" w:rsidP="001420C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FEN</m:t>
                    </m:r>
                  </m:e>
                  <m:sub>
                    <m:r>
                      <w:rPr>
                        <w:rFonts w:ascii="Cambria Math" w:eastAsiaTheme="minorEastAsia" w:hAnsi="Cambria Math"/>
                        <w:lang w:val="es-ES_tradnl"/>
                      </w:rPr>
                      <m:t>τ</m:t>
                    </m:r>
                  </m:sub>
                </m:sSub>
              </m:oMath>
            </m:oMathPara>
          </w:p>
        </w:tc>
        <w:tc>
          <w:tcPr>
            <w:tcW w:w="6945" w:type="dxa"/>
          </w:tcPr>
          <w:p w14:paraId="52D5CE5F" w14:textId="10CE16B9" w:rsidR="001420C5" w:rsidRDefault="001420C5" w:rsidP="001420C5">
            <w:pPr>
              <w:rPr>
                <w:rFonts w:eastAsiaTheme="minorEastAsia"/>
                <w:iCs/>
                <w:lang w:val="es-ES_tradnl"/>
              </w:rPr>
            </w:pPr>
            <w:r>
              <w:rPr>
                <w:rFonts w:eastAsiaTheme="minorEastAsia"/>
                <w:lang w:val="es-ES_tradnl"/>
              </w:rPr>
              <w:t>Flujo de efectivo neto generado durante el año de recuperación.</w:t>
            </w:r>
          </w:p>
        </w:tc>
      </w:tr>
      <w:tr w:rsidR="0001428E" w:rsidRPr="001420C5" w14:paraId="5B5E9327" w14:textId="77777777" w:rsidTr="00BB5345">
        <w:tc>
          <w:tcPr>
            <w:tcW w:w="2405" w:type="dxa"/>
          </w:tcPr>
          <w:p w14:paraId="4D1E49E5" w14:textId="564037F4" w:rsidR="0001428E" w:rsidRDefault="0001428E" w:rsidP="001420C5">
            <w:pPr>
              <w:ind w:left="360"/>
              <w:jc w:val="center"/>
              <w:rPr>
                <w:rFonts w:eastAsia="Calibri"/>
                <w:lang w:val="es-ES_tradnl"/>
              </w:rPr>
            </w:pPr>
            <m:oMathPara>
              <m:oMath>
                <m:r>
                  <w:rPr>
                    <w:rFonts w:ascii="Cambria Math" w:eastAsiaTheme="minorEastAsia" w:hAnsi="Cambria Math"/>
                    <w:lang w:val="es-ES_tradnl"/>
                  </w:rPr>
                  <m:t>τ</m:t>
                </m:r>
              </m:oMath>
            </m:oMathPara>
          </w:p>
        </w:tc>
        <w:tc>
          <w:tcPr>
            <w:tcW w:w="6945" w:type="dxa"/>
          </w:tcPr>
          <w:p w14:paraId="1E05B0DB" w14:textId="21A2F162" w:rsidR="0001428E" w:rsidRDefault="0001428E" w:rsidP="001420C5">
            <w:pPr>
              <w:rPr>
                <w:rFonts w:eastAsiaTheme="minorEastAsia"/>
                <w:lang w:val="es-ES_tradnl"/>
              </w:rPr>
            </w:pPr>
            <w:r>
              <w:rPr>
                <w:rFonts w:eastAsiaTheme="minorEastAsia"/>
                <w:lang w:val="es-ES_tradnl"/>
              </w:rPr>
              <w:t>Año de recuperación</w:t>
            </w:r>
          </w:p>
        </w:tc>
      </w:tr>
    </w:tbl>
    <w:p w14:paraId="3D42C21D" w14:textId="77777777" w:rsidR="00A93CF9" w:rsidRPr="00A93CF9" w:rsidRDefault="00A93CF9" w:rsidP="00A93CF9">
      <w:pPr>
        <w:rPr>
          <w:b/>
          <w:bCs/>
          <w:lang w:val="es-ES_tradnl"/>
        </w:rPr>
      </w:pPr>
    </w:p>
    <w:p w14:paraId="032023BE"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307EC45"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1FFC80B"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CAA2895"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152D4BB4" w14:textId="3081A313" w:rsidR="00955DA5" w:rsidRPr="00955DA5" w:rsidRDefault="00955DA5" w:rsidP="00955DA5">
      <w:pPr>
        <w:rPr>
          <w:lang w:val="es-ES_tradnl"/>
        </w:rPr>
      </w:pPr>
      <w:r w:rsidRPr="00955DA5">
        <w:rPr>
          <w:lang w:val="es-ES_tradnl"/>
        </w:rPr>
        <w:t>Se presenta una propuesta de</w:t>
      </w:r>
      <w:r w:rsidR="00D4562F">
        <w:rPr>
          <w:lang w:val="es-ES_tradnl"/>
        </w:rPr>
        <w:t xml:space="preserve"> </w:t>
      </w:r>
      <w:r w:rsidR="00D4562F" w:rsidRPr="00955DA5">
        <w:rPr>
          <w:lang w:val="es-ES_tradnl"/>
        </w:rPr>
        <w:t>adquisición</w:t>
      </w:r>
      <w:r w:rsidR="005B739F">
        <w:rPr>
          <w:lang w:val="es-ES_tradnl"/>
        </w:rPr>
        <w:t xml:space="preserve"> de una empresa</w:t>
      </w:r>
      <w:r w:rsidRPr="00955DA5">
        <w:rPr>
          <w:lang w:val="es-ES_tradnl"/>
        </w:rPr>
        <w:t xml:space="preserve"> que ofrece los siguientes flujos de efectivo: 20, 70, 60, 85, 100 mil pesos en los próximos 5 años a cambio de una inversión de 200</w:t>
      </w:r>
      <w:r w:rsidR="005B739F">
        <w:rPr>
          <w:lang w:val="es-ES_tradnl"/>
        </w:rPr>
        <w:t xml:space="preserve"> mil</w:t>
      </w:r>
      <w:r w:rsidRPr="00955DA5">
        <w:rPr>
          <w:lang w:val="es-ES_tradnl"/>
        </w:rPr>
        <w:t xml:space="preserve"> en el momento cero, se ha establecido una tasa de descuento del 12% </w:t>
      </w:r>
      <w:r w:rsidR="005B739F">
        <w:rPr>
          <w:lang w:val="es-ES_tradnl"/>
        </w:rPr>
        <w:t>y si se tiene una política de recuperación de 3 años</w:t>
      </w:r>
      <w:r w:rsidR="005B739F" w:rsidRPr="00955DA5">
        <w:rPr>
          <w:lang w:val="es-ES_tradnl"/>
        </w:rPr>
        <w:t xml:space="preserve"> ¿en</w:t>
      </w:r>
      <w:r w:rsidRPr="00955DA5">
        <w:rPr>
          <w:lang w:val="es-ES_tradnl"/>
        </w:rPr>
        <w:t xml:space="preserve"> cuánto tiempo se recuperaría la inversión? De acuerdo con este método </w:t>
      </w:r>
      <w:r>
        <w:rPr>
          <w:lang w:val="es-ES_tradnl"/>
        </w:rPr>
        <w:t>¿</w:t>
      </w:r>
      <w:r w:rsidR="005B739F">
        <w:rPr>
          <w:lang w:val="es-ES_tradnl"/>
        </w:rPr>
        <w:t xml:space="preserve">se aceptaría </w:t>
      </w:r>
      <w:r w:rsidRPr="00955DA5">
        <w:rPr>
          <w:lang w:val="es-ES_tradnl"/>
        </w:rPr>
        <w:t>invertir?</w:t>
      </w:r>
    </w:p>
    <w:p w14:paraId="4927C5D1" w14:textId="77777777" w:rsidR="00A20FC0" w:rsidRPr="00A20FC0" w:rsidRDefault="00A20FC0" w:rsidP="00A20FC0">
      <w:pPr>
        <w:rPr>
          <w:lang w:val="es-ES_tradnl"/>
        </w:rPr>
      </w:pPr>
    </w:p>
    <w:tbl>
      <w:tblPr>
        <w:tblStyle w:val="TableGrid"/>
        <w:tblW w:w="0" w:type="auto"/>
        <w:tblLook w:val="04A0" w:firstRow="1" w:lastRow="0" w:firstColumn="1" w:lastColumn="0" w:noHBand="0" w:noVBand="1"/>
      </w:tblPr>
      <w:tblGrid>
        <w:gridCol w:w="1413"/>
        <w:gridCol w:w="1257"/>
        <w:gridCol w:w="1336"/>
        <w:gridCol w:w="1336"/>
        <w:gridCol w:w="1336"/>
        <w:gridCol w:w="1336"/>
        <w:gridCol w:w="1336"/>
      </w:tblGrid>
      <w:tr w:rsidR="00A20FC0" w:rsidRPr="00A16ED0" w14:paraId="52E4929D" w14:textId="77777777" w:rsidTr="00DE6D06">
        <w:trPr>
          <w:trHeight w:val="380"/>
        </w:trPr>
        <w:tc>
          <w:tcPr>
            <w:tcW w:w="1413" w:type="dxa"/>
            <w:noWrap/>
            <w:hideMark/>
          </w:tcPr>
          <w:p w14:paraId="72785053" w14:textId="4F582701" w:rsidR="00A20FC0" w:rsidRPr="00825A23" w:rsidRDefault="00825A23" w:rsidP="00DE6D06">
            <w:pPr>
              <w:rPr>
                <w:b/>
                <w:bCs/>
                <w:i/>
                <w:iCs/>
              </w:rPr>
            </w:pPr>
            <w:r>
              <w:rPr>
                <w:b/>
                <w:bCs/>
                <w:i/>
                <w:iCs/>
              </w:rPr>
              <w:t>n</w:t>
            </w:r>
          </w:p>
        </w:tc>
        <w:tc>
          <w:tcPr>
            <w:tcW w:w="1257" w:type="dxa"/>
            <w:noWrap/>
            <w:hideMark/>
          </w:tcPr>
          <w:p w14:paraId="0CAE6862" w14:textId="77777777" w:rsidR="00A20FC0" w:rsidRPr="00A16ED0" w:rsidRDefault="00A20FC0" w:rsidP="00DE6D06">
            <w:pPr>
              <w:jc w:val="center"/>
              <w:rPr>
                <w:b/>
                <w:bCs/>
              </w:rPr>
            </w:pPr>
            <w:r w:rsidRPr="00A16ED0">
              <w:rPr>
                <w:b/>
                <w:bCs/>
              </w:rPr>
              <w:t>0</w:t>
            </w:r>
          </w:p>
        </w:tc>
        <w:tc>
          <w:tcPr>
            <w:tcW w:w="1336" w:type="dxa"/>
            <w:noWrap/>
            <w:hideMark/>
          </w:tcPr>
          <w:p w14:paraId="19E71E31" w14:textId="77777777" w:rsidR="00A20FC0" w:rsidRPr="00A16ED0" w:rsidRDefault="00A20FC0" w:rsidP="00DE6D06">
            <w:pPr>
              <w:jc w:val="center"/>
              <w:rPr>
                <w:b/>
                <w:bCs/>
              </w:rPr>
            </w:pPr>
            <w:r w:rsidRPr="00A16ED0">
              <w:rPr>
                <w:b/>
                <w:bCs/>
              </w:rPr>
              <w:t>1</w:t>
            </w:r>
          </w:p>
        </w:tc>
        <w:tc>
          <w:tcPr>
            <w:tcW w:w="1336" w:type="dxa"/>
            <w:noWrap/>
            <w:hideMark/>
          </w:tcPr>
          <w:p w14:paraId="527E062E" w14:textId="77777777" w:rsidR="00A20FC0" w:rsidRPr="00A16ED0" w:rsidRDefault="00A20FC0" w:rsidP="00DE6D06">
            <w:pPr>
              <w:jc w:val="center"/>
              <w:rPr>
                <w:b/>
                <w:bCs/>
              </w:rPr>
            </w:pPr>
            <w:r w:rsidRPr="00A16ED0">
              <w:rPr>
                <w:b/>
                <w:bCs/>
              </w:rPr>
              <w:t>2</w:t>
            </w:r>
          </w:p>
        </w:tc>
        <w:tc>
          <w:tcPr>
            <w:tcW w:w="1336" w:type="dxa"/>
            <w:noWrap/>
            <w:hideMark/>
          </w:tcPr>
          <w:p w14:paraId="47BFFE62" w14:textId="77777777" w:rsidR="00A20FC0" w:rsidRPr="00A16ED0" w:rsidRDefault="00A20FC0" w:rsidP="00DE6D06">
            <w:pPr>
              <w:jc w:val="center"/>
              <w:rPr>
                <w:b/>
                <w:bCs/>
              </w:rPr>
            </w:pPr>
            <w:r w:rsidRPr="00A16ED0">
              <w:rPr>
                <w:b/>
                <w:bCs/>
              </w:rPr>
              <w:t>3</w:t>
            </w:r>
          </w:p>
        </w:tc>
        <w:tc>
          <w:tcPr>
            <w:tcW w:w="1336" w:type="dxa"/>
            <w:noWrap/>
            <w:hideMark/>
          </w:tcPr>
          <w:p w14:paraId="2B8ED01E" w14:textId="77777777" w:rsidR="00A20FC0" w:rsidRPr="00A16ED0" w:rsidRDefault="00A20FC0" w:rsidP="00DE6D06">
            <w:pPr>
              <w:jc w:val="center"/>
              <w:rPr>
                <w:b/>
                <w:bCs/>
              </w:rPr>
            </w:pPr>
            <w:r w:rsidRPr="00A16ED0">
              <w:rPr>
                <w:b/>
                <w:bCs/>
              </w:rPr>
              <w:t>4</w:t>
            </w:r>
          </w:p>
        </w:tc>
        <w:tc>
          <w:tcPr>
            <w:tcW w:w="1336" w:type="dxa"/>
            <w:noWrap/>
            <w:hideMark/>
          </w:tcPr>
          <w:p w14:paraId="20D2D290" w14:textId="77777777" w:rsidR="00A20FC0" w:rsidRPr="00A16ED0" w:rsidRDefault="00A20FC0" w:rsidP="00DE6D06">
            <w:pPr>
              <w:jc w:val="center"/>
              <w:rPr>
                <w:b/>
                <w:bCs/>
              </w:rPr>
            </w:pPr>
            <w:r w:rsidRPr="00A16ED0">
              <w:rPr>
                <w:b/>
                <w:bCs/>
              </w:rPr>
              <w:t>5</w:t>
            </w:r>
          </w:p>
        </w:tc>
      </w:tr>
      <w:tr w:rsidR="00A20FC0" w:rsidRPr="001420C5" w14:paraId="1C04C451" w14:textId="77777777" w:rsidTr="00DE6D06">
        <w:trPr>
          <w:trHeight w:val="380"/>
        </w:trPr>
        <w:tc>
          <w:tcPr>
            <w:tcW w:w="1413" w:type="dxa"/>
            <w:noWrap/>
            <w:hideMark/>
          </w:tcPr>
          <w:p w14:paraId="25D962A2" w14:textId="77777777" w:rsidR="00A20FC0" w:rsidRPr="00A16ED0" w:rsidRDefault="00A20FC0" w:rsidP="00DE6D06">
            <w:pPr>
              <w:rPr>
                <w:b/>
                <w:bCs/>
              </w:rPr>
            </w:pPr>
            <w:r w:rsidRPr="00A16ED0">
              <w:rPr>
                <w:b/>
                <w:bCs/>
              </w:rPr>
              <w:t>FE</w:t>
            </w:r>
          </w:p>
        </w:tc>
        <w:tc>
          <w:tcPr>
            <w:tcW w:w="1257" w:type="dxa"/>
            <w:noWrap/>
            <w:hideMark/>
          </w:tcPr>
          <w:p w14:paraId="1FA9B346" w14:textId="77777777" w:rsidR="00A20FC0" w:rsidRPr="001420C5" w:rsidRDefault="00A20FC0" w:rsidP="00DE6D06">
            <w:r w:rsidRPr="001420C5">
              <w:t>-200</w:t>
            </w:r>
          </w:p>
        </w:tc>
        <w:tc>
          <w:tcPr>
            <w:tcW w:w="1336" w:type="dxa"/>
            <w:noWrap/>
            <w:hideMark/>
          </w:tcPr>
          <w:p w14:paraId="4C4F56C7" w14:textId="77777777" w:rsidR="00A20FC0" w:rsidRPr="001420C5" w:rsidRDefault="00A20FC0" w:rsidP="00DE6D06">
            <w:r w:rsidRPr="001420C5">
              <w:t>20</w:t>
            </w:r>
          </w:p>
        </w:tc>
        <w:tc>
          <w:tcPr>
            <w:tcW w:w="1336" w:type="dxa"/>
            <w:noWrap/>
            <w:hideMark/>
          </w:tcPr>
          <w:p w14:paraId="1AC0DBAC" w14:textId="77777777" w:rsidR="00A20FC0" w:rsidRPr="001420C5" w:rsidRDefault="00A20FC0" w:rsidP="00DE6D06">
            <w:r w:rsidRPr="001420C5">
              <w:t>70</w:t>
            </w:r>
          </w:p>
        </w:tc>
        <w:tc>
          <w:tcPr>
            <w:tcW w:w="1336" w:type="dxa"/>
            <w:noWrap/>
            <w:hideMark/>
          </w:tcPr>
          <w:p w14:paraId="73B824FB" w14:textId="77777777" w:rsidR="00A20FC0" w:rsidRPr="001420C5" w:rsidRDefault="00A20FC0" w:rsidP="00DE6D06">
            <w:r w:rsidRPr="001420C5">
              <w:t>60</w:t>
            </w:r>
          </w:p>
        </w:tc>
        <w:tc>
          <w:tcPr>
            <w:tcW w:w="1336" w:type="dxa"/>
            <w:noWrap/>
            <w:hideMark/>
          </w:tcPr>
          <w:p w14:paraId="7A6FA6AB" w14:textId="77777777" w:rsidR="00A20FC0" w:rsidRPr="001420C5" w:rsidRDefault="00A20FC0" w:rsidP="00DE6D06">
            <w:r w:rsidRPr="001420C5">
              <w:t>85</w:t>
            </w:r>
          </w:p>
        </w:tc>
        <w:tc>
          <w:tcPr>
            <w:tcW w:w="1336" w:type="dxa"/>
            <w:noWrap/>
            <w:hideMark/>
          </w:tcPr>
          <w:p w14:paraId="2859E722" w14:textId="77777777" w:rsidR="00A20FC0" w:rsidRPr="001420C5" w:rsidRDefault="00A20FC0" w:rsidP="00DE6D06">
            <w:r w:rsidRPr="001420C5">
              <w:t>100</w:t>
            </w:r>
          </w:p>
        </w:tc>
      </w:tr>
      <w:tr w:rsidR="00A20FC0" w:rsidRPr="001420C5" w14:paraId="2CB07645" w14:textId="77777777" w:rsidTr="00DE6D06">
        <w:trPr>
          <w:trHeight w:val="380"/>
        </w:trPr>
        <w:tc>
          <w:tcPr>
            <w:tcW w:w="1413" w:type="dxa"/>
            <w:noWrap/>
            <w:hideMark/>
          </w:tcPr>
          <w:p w14:paraId="7DEC1D68" w14:textId="690F3E9E" w:rsidR="00A20FC0" w:rsidRPr="00A16ED0" w:rsidRDefault="00A20FC0" w:rsidP="00DE6D06">
            <w:pPr>
              <w:rPr>
                <w:b/>
                <w:bCs/>
              </w:rPr>
            </w:pPr>
            <w:r w:rsidRPr="00A16ED0">
              <w:rPr>
                <w:b/>
                <w:bCs/>
              </w:rPr>
              <w:t>FEN (</w:t>
            </w:r>
            <m:oMath>
              <m:sSub>
                <m:sSubPr>
                  <m:ctrlPr>
                    <w:rPr>
                      <w:rFonts w:ascii="Cambria Math" w:eastAsiaTheme="minorEastAsia" w:hAnsi="Cambria Math"/>
                      <w:i/>
                      <w:iCs/>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NR</m:t>
              </m:r>
            </m:oMath>
            <w:r w:rsidR="00BC2F45" w:rsidRPr="00BC2F45">
              <w:rPr>
                <w:rFonts w:eastAsiaTheme="minorEastAsia"/>
                <w:b/>
                <w:bCs/>
                <w:iCs/>
                <w:lang w:val="es-ES_tradnl"/>
              </w:rPr>
              <w:t>)</w:t>
            </w:r>
          </w:p>
        </w:tc>
        <w:tc>
          <w:tcPr>
            <w:tcW w:w="1257" w:type="dxa"/>
            <w:noWrap/>
            <w:hideMark/>
          </w:tcPr>
          <w:p w14:paraId="663111A5" w14:textId="77777777" w:rsidR="00A20FC0" w:rsidRPr="001420C5" w:rsidRDefault="00A20FC0" w:rsidP="00DE6D06">
            <w:r w:rsidRPr="001420C5">
              <w:t>-200</w:t>
            </w:r>
          </w:p>
        </w:tc>
        <w:tc>
          <w:tcPr>
            <w:tcW w:w="1336" w:type="dxa"/>
            <w:noWrap/>
            <w:hideMark/>
          </w:tcPr>
          <w:p w14:paraId="037ED251" w14:textId="77777777" w:rsidR="00A20FC0" w:rsidRPr="001420C5" w:rsidRDefault="00A20FC0" w:rsidP="00DE6D06">
            <w:r w:rsidRPr="001420C5">
              <w:t>-180</w:t>
            </w:r>
          </w:p>
        </w:tc>
        <w:tc>
          <w:tcPr>
            <w:tcW w:w="1336" w:type="dxa"/>
            <w:noWrap/>
            <w:hideMark/>
          </w:tcPr>
          <w:p w14:paraId="33572C11" w14:textId="77777777" w:rsidR="00A20FC0" w:rsidRPr="001420C5" w:rsidRDefault="00A20FC0" w:rsidP="00DE6D06">
            <w:r w:rsidRPr="001420C5">
              <w:t>-110</w:t>
            </w:r>
          </w:p>
        </w:tc>
        <w:tc>
          <w:tcPr>
            <w:tcW w:w="1336" w:type="dxa"/>
            <w:noWrap/>
            <w:hideMark/>
          </w:tcPr>
          <w:p w14:paraId="32425C52" w14:textId="77777777" w:rsidR="00A20FC0" w:rsidRPr="001420C5" w:rsidRDefault="00A20FC0" w:rsidP="00DE6D06">
            <w:r w:rsidRPr="001420C5">
              <w:t>-50</w:t>
            </w:r>
          </w:p>
        </w:tc>
        <w:tc>
          <w:tcPr>
            <w:tcW w:w="1336" w:type="dxa"/>
            <w:noWrap/>
            <w:hideMark/>
          </w:tcPr>
          <w:p w14:paraId="36DC8EF4" w14:textId="77777777" w:rsidR="00A20FC0" w:rsidRPr="001420C5" w:rsidRDefault="00A20FC0" w:rsidP="00DE6D06">
            <w:r w:rsidRPr="001420C5">
              <w:t>35</w:t>
            </w:r>
          </w:p>
        </w:tc>
        <w:tc>
          <w:tcPr>
            <w:tcW w:w="1336" w:type="dxa"/>
            <w:noWrap/>
            <w:hideMark/>
          </w:tcPr>
          <w:p w14:paraId="46650653" w14:textId="77777777" w:rsidR="00A20FC0" w:rsidRPr="001420C5" w:rsidRDefault="00A20FC0" w:rsidP="00DE6D06">
            <w:r w:rsidRPr="001420C5">
              <w:t>135</w:t>
            </w:r>
          </w:p>
        </w:tc>
      </w:tr>
    </w:tbl>
    <w:p w14:paraId="00332863" w14:textId="77777777" w:rsidR="00A20FC0" w:rsidRDefault="00A20FC0" w:rsidP="00A20FC0">
      <w:pPr>
        <w:rPr>
          <w:b/>
          <w:bCs/>
          <w:lang w:val="es-ES_tradnl"/>
        </w:rPr>
      </w:pPr>
    </w:p>
    <w:p w14:paraId="657EF31F" w14:textId="463C61EE" w:rsidR="005B739F" w:rsidRPr="00F4715B" w:rsidRDefault="009618C4" w:rsidP="00A20FC0">
      <w:pPr>
        <w:rPr>
          <w:rFonts w:eastAsiaTheme="minorEastAsia"/>
        </w:rPr>
      </w:pPr>
      <m:oMathPara>
        <m:oMath>
          <m:r>
            <w:rPr>
              <w:rFonts w:ascii="Cambria Math" w:eastAsiaTheme="minorEastAsia" w:hAnsi="Cambria Math"/>
              <w:lang w:val="es-ES_tradnl"/>
            </w:rPr>
            <m:t>PR=</m:t>
          </m:r>
          <m:r>
            <w:rPr>
              <w:rFonts w:ascii="Cambria Math" w:eastAsiaTheme="minorEastAsia" w:hAnsi="Cambria Math"/>
            </w:rPr>
            <m:t>3</m:t>
          </m:r>
          <m:r>
            <w:rPr>
              <w:rFonts w:ascii="Cambria Math" w:eastAsiaTheme="minorEastAsia" w:hAnsi="Cambria Math"/>
              <w:lang w:val="es-ES_tradnl"/>
            </w:rPr>
            <m:t>-</m:t>
          </m:r>
          <m:f>
            <m:fPr>
              <m:ctrlPr>
                <w:rPr>
                  <w:rFonts w:ascii="Cambria Math" w:eastAsiaTheme="minorEastAsia" w:hAnsi="Cambria Math"/>
                  <w:lang w:val="es-ES_tradnl"/>
                </w:rPr>
              </m:ctrlPr>
            </m:fPr>
            <m:num>
              <m:r>
                <m:rPr>
                  <m:sty m:val="p"/>
                </m:rPr>
                <w:rPr>
                  <w:rFonts w:ascii="Cambria Math" w:hAnsi="Cambria Math"/>
                </w:rPr>
                <m:t>-50</m:t>
              </m:r>
              <m:ctrlPr>
                <w:rPr>
                  <w:rFonts w:ascii="Cambria Math" w:eastAsiaTheme="minorEastAsia" w:hAnsi="Cambria Math"/>
                  <w:i/>
                  <w:lang w:val="es-ES_tradnl"/>
                </w:rPr>
              </m:ctrlPr>
            </m:num>
            <m:den>
              <m:r>
                <m:rPr>
                  <m:sty m:val="p"/>
                </m:rPr>
                <w:rPr>
                  <w:rFonts w:ascii="Cambria Math" w:hAnsi="Cambria Math"/>
                </w:rPr>
                <m:t>85</m:t>
              </m:r>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eastAsiaTheme="minorEastAsia" w:hAnsi="Cambria Math"/>
            </w:rPr>
            <m:t>3.59</m:t>
          </m:r>
        </m:oMath>
      </m:oMathPara>
    </w:p>
    <w:p w14:paraId="2651E3BF" w14:textId="77777777" w:rsidR="00F4715B" w:rsidRDefault="00F4715B" w:rsidP="00A20FC0">
      <w:pPr>
        <w:rPr>
          <w:b/>
          <w:bCs/>
          <w:lang w:val="es-ES_tradnl"/>
        </w:rPr>
      </w:pPr>
    </w:p>
    <w:p w14:paraId="667A0A0C" w14:textId="2057D0C0" w:rsidR="00F4715B" w:rsidRDefault="00F4715B" w:rsidP="00F4715B">
      <w:pPr>
        <w:rPr>
          <w:lang w:val="es-ES_tradnl"/>
        </w:rPr>
      </w:pPr>
      <w:r>
        <w:rPr>
          <w:rFonts w:eastAsiaTheme="minorEastAsia"/>
          <w:lang w:val="es-ES_tradnl"/>
        </w:rPr>
        <w:t xml:space="preserve">El proyecto </w:t>
      </w:r>
      <w:r w:rsidR="00044673">
        <w:rPr>
          <w:rFonts w:eastAsiaTheme="minorEastAsia"/>
          <w:lang w:val="es-ES_tradnl"/>
        </w:rPr>
        <w:t>no sería</w:t>
      </w:r>
      <w:r>
        <w:rPr>
          <w:rFonts w:eastAsiaTheme="minorEastAsia"/>
          <w:lang w:val="es-ES_tradnl"/>
        </w:rPr>
        <w:t xml:space="preserve"> </w:t>
      </w:r>
      <w:r w:rsidR="00044673">
        <w:rPr>
          <w:rFonts w:eastAsiaTheme="minorEastAsia"/>
          <w:lang w:val="es-ES_tradnl"/>
        </w:rPr>
        <w:t xml:space="preserve">aceptado ya </w:t>
      </w:r>
      <w:r>
        <w:rPr>
          <w:rFonts w:eastAsiaTheme="minorEastAsia"/>
          <w:lang w:val="es-ES_tradnl"/>
        </w:rPr>
        <w:t xml:space="preserve">que se </w:t>
      </w:r>
      <w:r w:rsidR="00044673">
        <w:rPr>
          <w:rFonts w:eastAsiaTheme="minorEastAsia"/>
          <w:lang w:val="es-ES_tradnl"/>
        </w:rPr>
        <w:t xml:space="preserve">la inversión inicial se </w:t>
      </w:r>
      <w:r>
        <w:rPr>
          <w:rFonts w:eastAsiaTheme="minorEastAsia"/>
          <w:lang w:val="es-ES_tradnl"/>
        </w:rPr>
        <w:t>recupera</w:t>
      </w:r>
      <w:r w:rsidR="00044673">
        <w:rPr>
          <w:rFonts w:eastAsiaTheme="minorEastAsia"/>
          <w:lang w:val="es-ES_tradnl"/>
        </w:rPr>
        <w:t xml:space="preserve">ría después </w:t>
      </w:r>
      <w:r>
        <w:rPr>
          <w:rFonts w:eastAsiaTheme="minorEastAsia"/>
          <w:lang w:val="es-ES_tradnl"/>
        </w:rPr>
        <w:t xml:space="preserve">de 3 años y 7 meses (0.59*12 = </w:t>
      </w:r>
      <w:r w:rsidRPr="00F4715B">
        <w:rPr>
          <w:rFonts w:eastAsiaTheme="minorEastAsia"/>
          <w:lang w:val="es-ES_tradnl"/>
        </w:rPr>
        <w:t>7.05</w:t>
      </w:r>
      <w:r>
        <w:rPr>
          <w:rFonts w:eastAsiaTheme="minorEastAsia"/>
          <w:lang w:val="es-ES_tradnl"/>
        </w:rPr>
        <w:t>9).</w:t>
      </w:r>
    </w:p>
    <w:p w14:paraId="38C9D71A" w14:textId="77777777" w:rsidR="00CC5579" w:rsidRPr="00A20FC0" w:rsidRDefault="00CC5579" w:rsidP="00A20FC0">
      <w:pPr>
        <w:rPr>
          <w:b/>
          <w:bCs/>
          <w:lang w:val="es-ES_tradnl"/>
        </w:rPr>
      </w:pPr>
    </w:p>
    <w:p w14:paraId="352C912F" w14:textId="76FF92F5" w:rsidR="009D3FB3" w:rsidRPr="00172E2C" w:rsidRDefault="00815F4C" w:rsidP="00455558">
      <w:pPr>
        <w:pStyle w:val="Heading2"/>
      </w:pPr>
      <w:bookmarkStart w:id="52" w:name="_Toc165283651"/>
      <w:r>
        <w:t xml:space="preserve">Periodo de recuperación </w:t>
      </w:r>
      <w:r w:rsidR="009D3FB3" w:rsidRPr="00172E2C">
        <w:t>descontado</w:t>
      </w:r>
      <w:bookmarkEnd w:id="52"/>
    </w:p>
    <w:p w14:paraId="09CA7658"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E5BAF77" w14:textId="3AD29CD4" w:rsidR="0009628D" w:rsidRDefault="00815F4C" w:rsidP="0009628D">
      <w:pPr>
        <w:rPr>
          <w:lang w:val="es-ES_tradnl"/>
        </w:rPr>
      </w:pPr>
      <w:r>
        <w:rPr>
          <w:lang w:val="es-ES_tradnl"/>
        </w:rPr>
        <w:t>El p</w:t>
      </w:r>
      <w:r w:rsidR="0009628D">
        <w:rPr>
          <w:lang w:val="es-ES_tradnl"/>
        </w:rPr>
        <w:t>eriodo de recuperació</w:t>
      </w:r>
      <w:r w:rsidR="00216558">
        <w:rPr>
          <w:lang w:val="es-ES_tradnl"/>
        </w:rPr>
        <w:t>n</w:t>
      </w:r>
      <w:r w:rsidR="0009628D">
        <w:rPr>
          <w:lang w:val="es-ES_tradnl"/>
        </w:rPr>
        <w:t xml:space="preserve"> </w:t>
      </w:r>
      <w:r>
        <w:rPr>
          <w:lang w:val="es-ES_tradnl"/>
        </w:rPr>
        <w:t>(</w:t>
      </w:r>
      <w:proofErr w:type="spellStart"/>
      <w:r>
        <w:rPr>
          <w:lang w:val="es-ES_tradnl"/>
        </w:rPr>
        <w:t>payback</w:t>
      </w:r>
      <w:proofErr w:type="spellEnd"/>
      <w:r>
        <w:rPr>
          <w:lang w:val="es-ES_tradnl"/>
        </w:rPr>
        <w:t xml:space="preserve">) </w:t>
      </w:r>
      <w:r w:rsidR="0009628D">
        <w:rPr>
          <w:lang w:val="es-ES_tradnl"/>
        </w:rPr>
        <w:t>descontado</w:t>
      </w:r>
      <w:r>
        <w:rPr>
          <w:lang w:val="es-ES_tradnl"/>
        </w:rPr>
        <w:t xml:space="preserve"> es una medida que indica el tiempo en que se va a recuperar la inversión inicial y empezar a tener flujos de efectivo neto positivos, en el que se resta de la inversión inicial los flujos descontados</w:t>
      </w:r>
      <w:r w:rsidR="00044673">
        <w:rPr>
          <w:lang w:val="es-ES_tradnl"/>
        </w:rPr>
        <w:t xml:space="preserve"> para determinar el periodo exacto donde ingresa más flujo del que sale, se usa el año antes de la recuperación y una fracción del año de recuperación para representar esta medida.</w:t>
      </w:r>
    </w:p>
    <w:p w14:paraId="7677AF40" w14:textId="77777777" w:rsidR="00815F4C" w:rsidRPr="0009628D" w:rsidRDefault="00815F4C" w:rsidP="0009628D">
      <w:pPr>
        <w:rPr>
          <w:lang w:val="es-ES_tradnl"/>
        </w:rPr>
      </w:pPr>
    </w:p>
    <w:p w14:paraId="372ABF46"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7DF8A7D5"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2ACDDBE2" w14:textId="7E515FA5" w:rsidR="001420C5" w:rsidRPr="00A20FC0" w:rsidRDefault="00F00FD5" w:rsidP="009D3FB3">
      <w:pPr>
        <w:rPr>
          <w:rFonts w:eastAsiaTheme="minorEastAsia"/>
          <w:lang w:val="es-ES_tradnl"/>
        </w:rPr>
      </w:pPr>
      <m:oMathPara>
        <m:oMath>
          <m:r>
            <w:rPr>
              <w:rFonts w:ascii="Cambria Math" w:eastAsiaTheme="minorEastAsia" w:hAnsi="Cambria Math"/>
              <w:lang w:val="es-ES_tradnl"/>
            </w:rPr>
            <m:t>PRD=</m:t>
          </m:r>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λ</m:t>
              </m:r>
            </m:e>
            <m:sub>
              <m:r>
                <w:rPr>
                  <w:rFonts w:ascii="Cambria Math" w:eastAsiaTheme="minorEastAsia" w:hAnsi="Cambria Math"/>
                  <w:lang w:val="es-ES_tradnl"/>
                </w:rPr>
                <m:t> </m:t>
              </m:r>
              <m:r>
                <m:rPr>
                  <m:sty m:val="p"/>
                </m:rPr>
                <w:rPr>
                  <w:rFonts w:ascii="Cambria Math" w:eastAsiaTheme="minorEastAsia" w:hAnsi="Cambria Math"/>
                  <w:lang w:val="es-ES_tradnl"/>
                </w:rPr>
                <m:t>τ</m:t>
              </m:r>
            </m:sub>
          </m:sSub>
          <m:r>
            <w:rPr>
              <w:rFonts w:ascii="Cambria Math" w:eastAsiaTheme="minorEastAsia" w:hAnsi="Cambria Math"/>
              <w:lang w:val="es-ES_tradnl"/>
            </w:rPr>
            <m:t>-</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m:rPr>
                          <m:sty m:val="p"/>
                        </m:rPr>
                        <w:rPr>
                          <w:rFonts w:ascii="Cambria Math" w:eastAsiaTheme="minorEastAsia" w:hAnsi="Cambria Math"/>
                          <w:lang w:val="es-ES_tradnl"/>
                        </w:rPr>
                        <m:t>τ</m:t>
                      </m:r>
                      <m:r>
                        <w:rPr>
                          <w:rFonts w:ascii="Cambria Math" w:eastAsiaTheme="minorEastAsia" w:hAnsi="Cambria Math"/>
                          <w:lang w:val="es-ES_tradnl"/>
                        </w:rPr>
                        <m:t>-1</m:t>
                      </m:r>
                    </m:e>
                  </m:d>
                </m:sub>
              </m:sSub>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m:rPr>
                      <m:sty m:val="p"/>
                    </m:rPr>
                    <w:rPr>
                      <w:rFonts w:ascii="Cambria Math" w:eastAsiaTheme="minorEastAsia" w:hAnsi="Cambria Math"/>
                      <w:lang w:val="es-ES_tradnl"/>
                    </w:rPr>
                    <m:t>τ</m:t>
                  </m:r>
                </m:sub>
              </m:sSub>
              <m:ctrlPr>
                <w:rPr>
                  <w:rFonts w:ascii="Cambria Math" w:eastAsiaTheme="minorEastAsia" w:hAnsi="Cambria Math"/>
                  <w:i/>
                  <w:lang w:val="es-ES_tradnl"/>
                </w:rPr>
              </m:ctrlPr>
            </m:den>
          </m:f>
        </m:oMath>
      </m:oMathPara>
    </w:p>
    <w:p w14:paraId="474B9A8D"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7A532F8" w14:textId="77777777" w:rsidTr="00BB5345">
        <w:tc>
          <w:tcPr>
            <w:tcW w:w="2405" w:type="dxa"/>
          </w:tcPr>
          <w:p w14:paraId="6A579BD8"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3E02AC9F" w14:textId="77777777" w:rsidR="00A93CF9" w:rsidRPr="00455558" w:rsidRDefault="00A93CF9" w:rsidP="00BB5345">
            <w:pPr>
              <w:jc w:val="center"/>
              <w:rPr>
                <w:bCs/>
                <w:lang w:val="es-ES_tradnl"/>
              </w:rPr>
            </w:pPr>
            <w:r>
              <w:rPr>
                <w:bCs/>
                <w:lang w:val="es-ES_tradnl"/>
              </w:rPr>
              <w:t>Significado</w:t>
            </w:r>
          </w:p>
        </w:tc>
      </w:tr>
      <w:tr w:rsidR="00A93CF9" w:rsidRPr="00D57029" w14:paraId="231884F5" w14:textId="77777777" w:rsidTr="00BB5345">
        <w:tc>
          <w:tcPr>
            <w:tcW w:w="2405" w:type="dxa"/>
          </w:tcPr>
          <w:p w14:paraId="67A11A73" w14:textId="4A86C254" w:rsidR="00A93CF9" w:rsidRDefault="00000000" w:rsidP="00BB5345">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λ</m:t>
                    </m:r>
                  </m:e>
                  <m:sub>
                    <m:r>
                      <w:rPr>
                        <w:rFonts w:ascii="Cambria Math" w:hAnsi="Cambria Math"/>
                        <w:lang w:val="es-ES_tradnl"/>
                      </w:rPr>
                      <m:t xml:space="preserve"> τ</m:t>
                    </m:r>
                  </m:sub>
                </m:sSub>
              </m:oMath>
            </m:oMathPara>
          </w:p>
        </w:tc>
        <w:tc>
          <w:tcPr>
            <w:tcW w:w="6945" w:type="dxa"/>
          </w:tcPr>
          <w:p w14:paraId="2A809D1F" w14:textId="69487FEE" w:rsidR="00A93CF9" w:rsidRPr="00DC4AFA" w:rsidRDefault="00DC4AFA" w:rsidP="00DC4AFA">
            <w:pPr>
              <w:rPr>
                <w:rFonts w:eastAsiaTheme="minorEastAsia"/>
                <w:lang w:val="es-ES_tradnl"/>
              </w:rPr>
            </w:pPr>
            <w:r>
              <w:rPr>
                <w:rFonts w:eastAsiaTheme="minorEastAsia"/>
                <w:lang w:val="es-ES_tradnl"/>
              </w:rPr>
              <w:t>Periodos de tiempo antes de la recuperación total de la inversión inicial.</w:t>
            </w:r>
          </w:p>
        </w:tc>
      </w:tr>
      <w:tr w:rsidR="00DC4AFA" w:rsidRPr="00D57029" w14:paraId="39D1840F" w14:textId="77777777" w:rsidTr="00BB5345">
        <w:tc>
          <w:tcPr>
            <w:tcW w:w="2405" w:type="dxa"/>
          </w:tcPr>
          <w:p w14:paraId="773592A9" w14:textId="1A412354" w:rsidR="00DC4AFA" w:rsidRDefault="00000000" w:rsidP="00BB534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m:rPr>
                            <m:sty m:val="p"/>
                          </m:rPr>
                          <w:rPr>
                            <w:rFonts w:ascii="Cambria Math" w:eastAsiaTheme="minorEastAsia" w:hAnsi="Cambria Math"/>
                            <w:lang w:val="es-ES_tradnl"/>
                          </w:rPr>
                          <m:t>τ</m:t>
                        </m:r>
                        <m:r>
                          <w:rPr>
                            <w:rFonts w:ascii="Cambria Math" w:eastAsiaTheme="minorEastAsia" w:hAnsi="Cambria Math"/>
                            <w:lang w:val="es-ES_tradnl"/>
                          </w:rPr>
                          <m:t>-1</m:t>
                        </m:r>
                      </m:e>
                    </m:d>
                  </m:sub>
                </m:sSub>
              </m:oMath>
            </m:oMathPara>
          </w:p>
        </w:tc>
        <w:tc>
          <w:tcPr>
            <w:tcW w:w="6945" w:type="dxa"/>
          </w:tcPr>
          <w:p w14:paraId="5D484D7C" w14:textId="63A405B0" w:rsidR="00DC4AFA" w:rsidRPr="00DC4AFA" w:rsidRDefault="00DC4AFA" w:rsidP="00DC4AFA">
            <w:pPr>
              <w:rPr>
                <w:rFonts w:eastAsiaTheme="minorEastAsia"/>
                <w:iCs/>
                <w:lang w:val="es-ES_tradnl"/>
              </w:rPr>
            </w:pPr>
            <w:r>
              <w:rPr>
                <w:rFonts w:eastAsiaTheme="minorEastAsia"/>
                <w:iCs/>
                <w:lang w:val="es-ES_tradnl"/>
              </w:rPr>
              <w:t>D</w:t>
            </w:r>
            <w:r w:rsidRPr="00DC4AFA">
              <w:rPr>
                <w:rFonts w:eastAsiaTheme="minorEastAsia"/>
                <w:iCs/>
                <w:lang w:val="es-ES_tradnl"/>
              </w:rPr>
              <w:t>esembolso inicial no recuperado al principio del año de recuperación</w:t>
            </w:r>
            <w:r>
              <w:rPr>
                <w:rFonts w:eastAsiaTheme="minorEastAsia"/>
                <w:iCs/>
                <w:lang w:val="es-ES_tradnl"/>
              </w:rPr>
              <w:t>.</w:t>
            </w:r>
          </w:p>
        </w:tc>
      </w:tr>
      <w:tr w:rsidR="00DC4AFA" w:rsidRPr="00D57029" w14:paraId="2A5179A7" w14:textId="77777777" w:rsidTr="00BB5345">
        <w:tc>
          <w:tcPr>
            <w:tcW w:w="2405" w:type="dxa"/>
          </w:tcPr>
          <w:p w14:paraId="6A33846B" w14:textId="12B4D6EF" w:rsidR="00DC4AFA" w:rsidRDefault="00DC4AFA" w:rsidP="00BB5345">
            <w:pPr>
              <w:ind w:left="360"/>
              <w:jc w:val="center"/>
              <w:rPr>
                <w:rFonts w:eastAsia="Calibri"/>
                <w:lang w:val="es-ES_tradnl"/>
              </w:rPr>
            </w:pPr>
            <m:oMathPara>
              <m:oMath>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EN</m:t>
                    </m:r>
                  </m:e>
                  <m:sub>
                    <m:r>
                      <w:rPr>
                        <w:rFonts w:ascii="Cambria Math" w:hAnsi="Cambria Math"/>
                        <w:lang w:val="es-ES_tradnl"/>
                      </w:rPr>
                      <m:t>τ</m:t>
                    </m:r>
                  </m:sub>
                </m:sSub>
              </m:oMath>
            </m:oMathPara>
          </w:p>
        </w:tc>
        <w:tc>
          <w:tcPr>
            <w:tcW w:w="6945" w:type="dxa"/>
          </w:tcPr>
          <w:p w14:paraId="556BF98D" w14:textId="55D2A49C" w:rsidR="00DC4AFA" w:rsidRPr="00DC4AFA" w:rsidRDefault="00DC4AFA" w:rsidP="00DC4AFA">
            <w:pPr>
              <w:rPr>
                <w:rFonts w:eastAsiaTheme="minorEastAsia"/>
                <w:lang w:val="es-ES_tradnl"/>
              </w:rPr>
            </w:pPr>
            <w:r>
              <w:rPr>
                <w:rFonts w:eastAsiaTheme="minorEastAsia"/>
                <w:lang w:val="es-ES_tradnl"/>
              </w:rPr>
              <w:t>Flujo de efectivo neto generado durante el año de recuperación.</w:t>
            </w:r>
          </w:p>
        </w:tc>
      </w:tr>
    </w:tbl>
    <w:p w14:paraId="006DC2C6" w14:textId="77777777" w:rsidR="0009628D" w:rsidRPr="005D017E" w:rsidRDefault="0009628D" w:rsidP="005D017E">
      <w:pPr>
        <w:rPr>
          <w:lang w:val="es-ES_tradnl"/>
        </w:rPr>
      </w:pPr>
    </w:p>
    <w:p w14:paraId="3A74FCF2"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7F71595C" w14:textId="243C5708" w:rsidR="004D6948" w:rsidRPr="004D6948" w:rsidRDefault="004D6948" w:rsidP="004D6948">
      <w:pPr>
        <w:rPr>
          <w:lang w:val="es-ES_tradnl"/>
        </w:rPr>
      </w:pPr>
      <w:r>
        <w:rPr>
          <w:lang w:val="es-ES_tradnl"/>
        </w:rPr>
        <w:t>Esta técnica requiere que se determine</w:t>
      </w:r>
      <w:r w:rsidR="00D77822">
        <w:rPr>
          <w:lang w:val="es-ES_tradnl"/>
        </w:rPr>
        <w:t>n los flujos descotados con a</w:t>
      </w:r>
      <w:r w:rsidR="00174DFD">
        <w:rPr>
          <w:lang w:val="es-ES_tradnl"/>
        </w:rPr>
        <w:t>n</w:t>
      </w:r>
      <w:r w:rsidR="00D77822">
        <w:rPr>
          <w:lang w:val="es-ES_tradnl"/>
        </w:rPr>
        <w:t>terioridad</w:t>
      </w:r>
      <w:r>
        <w:rPr>
          <w:lang w:val="es-ES_tradnl"/>
        </w:rPr>
        <w:t>.</w:t>
      </w:r>
    </w:p>
    <w:p w14:paraId="2BE32805" w14:textId="4C5D0B97" w:rsidR="0009628D" w:rsidRDefault="0009628D" w:rsidP="0009628D">
      <w:pPr>
        <w:rPr>
          <w:lang w:val="es-ES_tradnl"/>
        </w:rPr>
      </w:pPr>
      <w:r>
        <w:rPr>
          <w:lang w:val="es-ES_tradnl"/>
        </w:rPr>
        <w:t xml:space="preserve">Para que esta técnica ayude a dar el visto bueno respecto a la decisión de inversión debería ser </w:t>
      </w:r>
      <w:r w:rsidR="00437B8B">
        <w:rPr>
          <w:lang w:val="es-ES_tradnl"/>
        </w:rPr>
        <w:t>menor</w:t>
      </w:r>
      <w:r>
        <w:rPr>
          <w:lang w:val="es-ES_tradnl"/>
        </w:rPr>
        <w:t xml:space="preserve"> a la vida </w:t>
      </w:r>
      <w:r w:rsidR="00437B8B">
        <w:rPr>
          <w:lang w:val="es-ES_tradnl"/>
        </w:rPr>
        <w:t xml:space="preserve">prevista </w:t>
      </w:r>
      <w:r>
        <w:rPr>
          <w:lang w:val="es-ES_tradnl"/>
        </w:rPr>
        <w:t xml:space="preserve">del proyecto o a una política establecida de recuperación en la que se tiene un tiempo límite para esperar los flujos de efectivo de ingresos como un intento de los inversionistas de evitar la </w:t>
      </w:r>
      <w:r w:rsidR="00437B8B">
        <w:rPr>
          <w:lang w:val="es-ES_tradnl"/>
        </w:rPr>
        <w:t>insolvencia</w:t>
      </w:r>
      <w:r>
        <w:rPr>
          <w:lang w:val="es-ES_tradnl"/>
        </w:rPr>
        <w:t>.</w:t>
      </w:r>
    </w:p>
    <w:p w14:paraId="4918C3F7" w14:textId="48C1DF63" w:rsidR="00437B8B" w:rsidRDefault="00581E9A" w:rsidP="0009628D">
      <w:pPr>
        <w:rPr>
          <w:lang w:val="es-ES"/>
        </w:rPr>
      </w:pPr>
      <w:r w:rsidRPr="00581E9A">
        <w:rPr>
          <w:lang w:val="es-ES"/>
        </w:rPr>
        <w:t>En esta técnica se recomienda usar los valores reales de los flujos de efectivo por que la segunda parte debería ser negativa tanto si el desembol</w:t>
      </w:r>
      <w:r>
        <w:rPr>
          <w:lang w:val="es-ES"/>
        </w:rPr>
        <w:t>s</w:t>
      </w:r>
      <w:r w:rsidRPr="00581E9A">
        <w:rPr>
          <w:lang w:val="es-ES"/>
        </w:rPr>
        <w:t>o inicial o el flujo de recuperación es negativo</w:t>
      </w:r>
      <w:r>
        <w:rPr>
          <w:lang w:val="es-ES"/>
        </w:rPr>
        <w:t>.</w:t>
      </w:r>
    </w:p>
    <w:p w14:paraId="330F5A82" w14:textId="4E1C4F9B" w:rsidR="00581E9A" w:rsidRPr="004D6948" w:rsidRDefault="004D6948" w:rsidP="0009628D">
      <w:pPr>
        <w:rPr>
          <w:lang w:val="es-ES"/>
        </w:rPr>
      </w:pPr>
      <m:oMathPara>
        <m:oMath>
          <m:r>
            <w:rPr>
              <w:rFonts w:ascii="Cambria Math" w:eastAsiaTheme="minorEastAsia" w:hAnsi="Cambria Math"/>
              <w:lang w:val="es-ES"/>
            </w:rPr>
            <w:lastRenderedPageBreak/>
            <m:t>-</m:t>
          </m:r>
          <m:d>
            <m:dPr>
              <m:ctrlPr>
                <w:rPr>
                  <w:rFonts w:ascii="Cambria Math" w:eastAsiaTheme="minorEastAsia" w:hAnsi="Cambria Math"/>
                  <w:lang w:val="es-ES"/>
                </w:rPr>
              </m:ctrlPr>
            </m:dPr>
            <m:e>
              <m:f>
                <m:fPr>
                  <m:ctrlPr>
                    <w:rPr>
                      <w:rFonts w:ascii="Cambria Math" w:eastAsiaTheme="minorEastAsia" w:hAnsi="Cambria Math"/>
                      <w:lang w:val="es-ES"/>
                    </w:rPr>
                  </m:ctrlPr>
                </m:fPr>
                <m:num>
                  <m:r>
                    <w:rPr>
                      <w:rFonts w:ascii="Cambria Math" w:eastAsiaTheme="minorEastAsia" w:hAnsi="Cambria Math"/>
                      <w:lang w:val="es-ES"/>
                    </w:rPr>
                    <m:t>-</m:t>
                  </m:r>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m:rPr>
              <m:sty m:val="p"/>
            </m:rPr>
            <w:rPr>
              <w:rFonts w:ascii="Cambria Math" w:eastAsiaTheme="minorEastAsia" w:hAnsi="Cambria Math"/>
              <w:lang w:val="es-ES"/>
            </w:rPr>
            <m:t>∴</m:t>
          </m:r>
          <m:r>
            <w:rPr>
              <w:rFonts w:ascii="Cambria Math" w:eastAsiaTheme="minorEastAsia" w:hAnsi="Cambria Math"/>
              <w:lang w:val="es-ES_tradnl"/>
            </w:rPr>
            <m:t>-</m:t>
          </m:r>
          <m:d>
            <m:dPr>
              <m:ctrlPr>
                <w:rPr>
                  <w:rFonts w:ascii="Cambria Math" w:eastAsiaTheme="minorEastAsia" w:hAnsi="Cambria Math"/>
                  <w:lang w:val="es-ES"/>
                </w:rPr>
              </m:ctrlPr>
            </m:dPr>
            <m:e>
              <m:r>
                <w:rPr>
                  <w:rFonts w:ascii="Cambria Math" w:eastAsiaTheme="minorEastAsia" w:hAnsi="Cambria Math"/>
                  <w:lang w:val="es-ES_tradnl"/>
                </w:rPr>
                <m:t>-</m:t>
              </m:r>
              <m:f>
                <m:fPr>
                  <m:ctrlPr>
                    <w:rPr>
                      <w:rFonts w:ascii="Cambria Math" w:eastAsiaTheme="minorEastAsia" w:hAnsi="Cambria Math"/>
                      <w:lang w:val="es-ES"/>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w:rPr>
              <w:rFonts w:ascii="Cambria Math" w:eastAsiaTheme="minorEastAsia" w:hAnsi="Cambria Math"/>
              <w:lang w:val="es-ES"/>
            </w:rPr>
            <m:t> </m:t>
          </m:r>
          <m:r>
            <m:rPr>
              <m:sty m:val="p"/>
            </m:rPr>
            <w:rPr>
              <w:rFonts w:ascii="Cambria Math" w:eastAsiaTheme="minorEastAsia" w:hAnsi="Cambria Math"/>
              <w:lang w:val="es-ES"/>
            </w:rPr>
            <m:t>⇒</m:t>
          </m:r>
          <m:sSub>
            <m:sSubPr>
              <m:ctrlPr>
                <w:rPr>
                  <w:rFonts w:ascii="Cambria Math" w:eastAsiaTheme="minorEastAsia" w:hAnsi="Cambria Math"/>
                  <w:i/>
                  <w:lang w:val="es-ES_tradnl"/>
                </w:rPr>
              </m:ctrlPr>
            </m:sSubPr>
            <m:e>
              <m:sSub>
                <m:sSubPr>
                  <m:ctrlPr>
                    <w:rPr>
                      <w:rFonts w:ascii="Cambria Math" w:hAnsi="Cambria Math"/>
                      <w:i/>
                      <w:lang w:val="es-ES_tradnl"/>
                    </w:rPr>
                  </m:ctrlPr>
                </m:sSubPr>
                <m:e>
                  <m:r>
                    <w:rPr>
                      <w:rFonts w:ascii="Cambria Math" w:hAnsi="Cambria Math"/>
                      <w:lang w:val="es-ES_tradnl"/>
                    </w:rPr>
                    <m:t>λ</m:t>
                  </m:r>
                </m:e>
                <m:sub>
                  <m:r>
                    <w:rPr>
                      <w:rFonts w:ascii="Cambria Math" w:hAnsi="Cambria Math"/>
                      <w:lang w:val="es-ES_tradnl"/>
                    </w:rPr>
                    <m:t xml:space="preserve"> τ</m:t>
                  </m:r>
                </m:sub>
              </m:sSub>
              <m:r>
                <w:rPr>
                  <w:rFonts w:ascii="Cambria Math" w:eastAsiaTheme="minorEastAsia" w:hAnsi="Cambria Math"/>
                  <w:lang w:val="es-ES_tradnl"/>
                </w:rPr>
                <m:t>+</m:t>
              </m:r>
              <m:d>
                <m:dPr>
                  <m:begChr m:val="|"/>
                  <m:endChr m:val="|"/>
                  <m:ctrlPr>
                    <w:rPr>
                      <w:rFonts w:ascii="Cambria Math" w:eastAsiaTheme="minorEastAsia" w:hAnsi="Cambria Math"/>
                      <w:lang w:val="es-ES_tradnl"/>
                    </w:rPr>
                  </m:ctrlPr>
                </m:dPr>
                <m:e>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τ</m:t>
                          </m:r>
                        </m:sub>
                      </m:sSub>
                      <m:ctrlPr>
                        <w:rPr>
                          <w:rFonts w:ascii="Cambria Math" w:eastAsiaTheme="minorEastAsia" w:hAnsi="Cambria Math"/>
                          <w:i/>
                          <w:lang w:val="es-ES_tradnl"/>
                        </w:rPr>
                      </m:ctrlPr>
                    </m:den>
                  </m:f>
                  <m:ctrlPr>
                    <w:rPr>
                      <w:rFonts w:ascii="Cambria Math" w:eastAsiaTheme="minorEastAsia" w:hAnsi="Cambria Math"/>
                      <w:i/>
                      <w:lang w:val="es-ES_tradnl"/>
                    </w:rPr>
                  </m:ctrlPr>
                </m:e>
              </m:d>
              <m:r>
                <m:rPr>
                  <m:sty m:val="p"/>
                </m:rPr>
                <w:rPr>
                  <w:rFonts w:ascii="Cambria Math" w:eastAsiaTheme="minorEastAsia" w:hAnsi="Cambria Math"/>
                  <w:lang w:val="es-ES_tradnl"/>
                </w:rPr>
                <m:t>=</m:t>
              </m:r>
              <m:sSub>
                <m:sSubPr>
                  <m:ctrlPr>
                    <w:rPr>
                      <w:rFonts w:ascii="Cambria Math" w:hAnsi="Cambria Math"/>
                      <w:i/>
                      <w:lang w:val="es-ES_tradnl"/>
                    </w:rPr>
                  </m:ctrlPr>
                </m:sSubPr>
                <m:e>
                  <m:r>
                    <w:rPr>
                      <w:rFonts w:ascii="Cambria Math" w:hAnsi="Cambria Math"/>
                      <w:lang w:val="es-ES_tradnl"/>
                    </w:rPr>
                    <m:t>λ</m:t>
                  </m:r>
                </m:e>
                <m:sub>
                  <m:r>
                    <w:rPr>
                      <w:rFonts w:ascii="Cambria Math" w:hAnsi="Cambria Math"/>
                      <w:lang w:val="es-ES_tradnl"/>
                    </w:rPr>
                    <m:t xml:space="preserve"> τ</m:t>
                  </m:r>
                </m:sub>
              </m:sSub>
              <m:ctrlPr>
                <w:rPr>
                  <w:rFonts w:ascii="Cambria Math" w:eastAsiaTheme="minorEastAsia" w:hAnsi="Cambria Math"/>
                  <w:lang w:val="es-ES"/>
                </w:rPr>
              </m:ctrlPr>
            </m:e>
            <m:sub>
              <m:r>
                <w:rPr>
                  <w:rFonts w:ascii="Cambria Math" w:hAnsi="Cambria Math"/>
                  <w:lang w:val="es-ES_tradnl"/>
                </w:rPr>
                <m:t xml:space="preserve"> </m:t>
              </m:r>
            </m:sub>
          </m:sSub>
          <m:r>
            <w:rPr>
              <w:rFonts w:ascii="Cambria Math" w:eastAsiaTheme="minorEastAsia" w:hAnsi="Cambria Math"/>
              <w:lang w:val="es-ES_tradnl"/>
            </w:rPr>
            <m:t>-</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m:rPr>
                      <m:sty m:val="p"/>
                    </m:rPr>
                    <w:rPr>
                      <w:rFonts w:ascii="Cambria Math" w:eastAsiaTheme="minorEastAsia" w:hAnsi="Cambria Math"/>
                      <w:lang w:val="es-ES_tradnl"/>
                    </w:rPr>
                    <m:t>τ</m:t>
                  </m:r>
                </m:sub>
              </m:sSub>
              <m:ctrlPr>
                <w:rPr>
                  <w:rFonts w:ascii="Cambria Math" w:eastAsiaTheme="minorEastAsia" w:hAnsi="Cambria Math"/>
                  <w:i/>
                  <w:lang w:val="es-ES_tradnl"/>
                </w:rPr>
              </m:ctrlPr>
            </m:den>
          </m:f>
        </m:oMath>
      </m:oMathPara>
    </w:p>
    <w:p w14:paraId="34BE5F9A" w14:textId="77777777" w:rsidR="00581E9A" w:rsidRPr="004D6948" w:rsidRDefault="00581E9A" w:rsidP="0009628D">
      <w:pPr>
        <w:rPr>
          <w:lang w:val="es-ES"/>
        </w:rPr>
      </w:pPr>
    </w:p>
    <w:p w14:paraId="3518B511"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FE72F43"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330CC7E6"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14D5248A" w14:textId="39F32B42" w:rsidR="00437B8B" w:rsidRDefault="00437B8B" w:rsidP="00437B8B">
      <w:pPr>
        <w:rPr>
          <w:lang w:val="es-ES_tradnl"/>
        </w:rPr>
      </w:pPr>
      <w:r>
        <w:rPr>
          <w:lang w:val="es-ES_tradnl"/>
        </w:rPr>
        <w:t>Se presenta una propuesta de inversión para</w:t>
      </w:r>
      <w:r w:rsidR="004D6948">
        <w:rPr>
          <w:lang w:val="es-ES_tradnl"/>
        </w:rPr>
        <w:t xml:space="preserve"> un proyecto de inversión que ofrece los siguientes flujos de efectivo: 20, 70, 60, 8</w:t>
      </w:r>
      <w:r w:rsidR="00733E28">
        <w:rPr>
          <w:lang w:val="es-ES_tradnl"/>
        </w:rPr>
        <w:t>5</w:t>
      </w:r>
      <w:r w:rsidR="004D6948">
        <w:rPr>
          <w:lang w:val="es-ES_tradnl"/>
        </w:rPr>
        <w:t>, 100 mil pesos en los próximos 5 años a cambio de una inversión de 200 en el momento cero, se ha establecido una tasa de descuento del 12%</w:t>
      </w:r>
      <w:r w:rsidR="00D05079">
        <w:rPr>
          <w:lang w:val="es-ES_tradnl"/>
        </w:rPr>
        <w:t xml:space="preserve"> ¿en cuánto tiempo se recuperaría la inversión? De acuerdo con este método </w:t>
      </w:r>
      <w:r w:rsidR="00955DA5">
        <w:rPr>
          <w:lang w:val="es-ES_tradnl"/>
        </w:rPr>
        <w:t>¿</w:t>
      </w:r>
      <w:r w:rsidR="00D05079">
        <w:rPr>
          <w:lang w:val="es-ES_tradnl"/>
        </w:rPr>
        <w:t>es viable invertir?</w:t>
      </w:r>
    </w:p>
    <w:p w14:paraId="5DB529DA" w14:textId="77777777" w:rsidR="005D4937" w:rsidRDefault="005D4937" w:rsidP="00437B8B">
      <w:pPr>
        <w:rPr>
          <w:lang w:val="es-ES_tradnl"/>
        </w:rPr>
      </w:pPr>
    </w:p>
    <w:p w14:paraId="6C07D946" w14:textId="77777777" w:rsidR="00D05079" w:rsidRPr="00437B8B" w:rsidRDefault="00D05079" w:rsidP="00437B8B">
      <w:pPr>
        <w:rPr>
          <w:lang w:val="es-ES_tradnl"/>
        </w:rPr>
      </w:pPr>
    </w:p>
    <w:p w14:paraId="60872DA8" w14:textId="0D4B5C82" w:rsidR="0009628D" w:rsidRPr="00D05079" w:rsidRDefault="00733E28" w:rsidP="0009628D">
      <w:pPr>
        <w:rPr>
          <w:rFonts w:eastAsiaTheme="minorEastAsia"/>
          <w:lang w:val="es-ES_tradnl"/>
        </w:rPr>
      </w:pPr>
      <m:oMathPara>
        <m:oMath>
          <m:r>
            <w:rPr>
              <w:rFonts w:ascii="Cambria Math" w:hAnsi="Cambria Math"/>
              <w:lang w:val="es-ES_tradnl"/>
            </w:rPr>
            <m:t>VPN=</m:t>
          </m:r>
          <m:f>
            <m:fPr>
              <m:ctrlPr>
                <w:rPr>
                  <w:rFonts w:ascii="Cambria Math" w:hAnsi="Cambria Math"/>
                  <w:lang w:val="es-ES_tradnl"/>
                </w:rPr>
              </m:ctrlPr>
            </m:fPr>
            <m:num>
              <m:r>
                <w:rPr>
                  <w:rFonts w:ascii="Cambria Math" w:hAnsi="Cambria Math"/>
                  <w:lang w:val="es-ES_tradnl"/>
                </w:rPr>
                <m:t>-200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0</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1</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2</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60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3</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85</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4</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5</m:t>
                  </m:r>
                </m:sup>
              </m:sSup>
              <m:ctrlPr>
                <w:rPr>
                  <w:rFonts w:ascii="Cambria Math" w:hAnsi="Cambria Math"/>
                  <w:i/>
                  <w:lang w:val="es-ES_tradnl"/>
                </w:rPr>
              </m:ctrlPr>
            </m:den>
          </m:f>
        </m:oMath>
      </m:oMathPara>
    </w:p>
    <w:p w14:paraId="5D442686" w14:textId="77777777" w:rsidR="00D05079" w:rsidRPr="00D05079" w:rsidRDefault="00D05079" w:rsidP="0009628D">
      <w:pPr>
        <w:rPr>
          <w:rFonts w:eastAsiaTheme="minorEastAsia"/>
          <w:lang w:val="es-ES_tradnl"/>
        </w:rPr>
      </w:pPr>
    </w:p>
    <w:p w14:paraId="36745BD6" w14:textId="0FE0B7A8" w:rsidR="00D05079" w:rsidRPr="005D4937" w:rsidRDefault="00D05079" w:rsidP="0009628D">
      <w:pPr>
        <w:rPr>
          <w:rFonts w:eastAsiaTheme="minorEastAsia"/>
        </w:rPr>
      </w:pPr>
      <m:oMathPara>
        <m:oMath>
          <m:r>
            <w:rPr>
              <w:rFonts w:ascii="Cambria Math" w:eastAsiaTheme="minorEastAsia" w:hAnsi="Cambria Math"/>
              <w:lang w:val="es-ES_tradnl"/>
            </w:rPr>
            <m:t xml:space="preserve">VPN = </m:t>
          </m:r>
          <m:r>
            <w:rPr>
              <w:rFonts w:ascii="Cambria Math" w:eastAsiaTheme="minorEastAsia" w:hAnsi="Cambria Math"/>
            </w:rPr>
            <m:t>-200.00+17.86+55.80+42.71+54.02+56.74</m:t>
          </m:r>
        </m:oMath>
      </m:oMathPara>
    </w:p>
    <w:p w14:paraId="2EF8665E" w14:textId="77777777" w:rsidR="005D4937" w:rsidRPr="00D77822" w:rsidRDefault="005D4937" w:rsidP="0009628D">
      <w:pPr>
        <w:rPr>
          <w:rFonts w:eastAsiaTheme="minorEastAsia"/>
        </w:rPr>
      </w:pPr>
    </w:p>
    <w:tbl>
      <w:tblPr>
        <w:tblStyle w:val="TableGrid"/>
        <w:tblW w:w="0" w:type="auto"/>
        <w:tblLook w:val="04A0" w:firstRow="1" w:lastRow="0" w:firstColumn="1" w:lastColumn="0" w:noHBand="0" w:noVBand="1"/>
      </w:tblPr>
      <w:tblGrid>
        <w:gridCol w:w="1413"/>
        <w:gridCol w:w="1257"/>
        <w:gridCol w:w="1336"/>
        <w:gridCol w:w="1336"/>
        <w:gridCol w:w="1336"/>
        <w:gridCol w:w="1336"/>
        <w:gridCol w:w="1336"/>
      </w:tblGrid>
      <w:tr w:rsidR="005D4937" w:rsidRPr="00F16127" w14:paraId="2250F66E" w14:textId="77777777" w:rsidTr="00DE6D06">
        <w:trPr>
          <w:trHeight w:val="380"/>
        </w:trPr>
        <w:tc>
          <w:tcPr>
            <w:tcW w:w="1413" w:type="dxa"/>
            <w:noWrap/>
            <w:hideMark/>
          </w:tcPr>
          <w:p w14:paraId="278F2587" w14:textId="77777777" w:rsidR="005D4937" w:rsidRPr="00D05079" w:rsidRDefault="005D4937" w:rsidP="00DE6D06">
            <w:pPr>
              <w:rPr>
                <w:b/>
                <w:bCs/>
                <w:i/>
                <w:iCs/>
              </w:rPr>
            </w:pPr>
            <w:r w:rsidRPr="00D05079">
              <w:rPr>
                <w:b/>
                <w:bCs/>
                <w:i/>
                <w:iCs/>
              </w:rPr>
              <w:t>n</w:t>
            </w:r>
          </w:p>
        </w:tc>
        <w:tc>
          <w:tcPr>
            <w:tcW w:w="1257" w:type="dxa"/>
            <w:noWrap/>
            <w:hideMark/>
          </w:tcPr>
          <w:p w14:paraId="399F740D" w14:textId="77777777" w:rsidR="005D4937" w:rsidRPr="00D05079" w:rsidRDefault="005D4937" w:rsidP="00DE6D06">
            <w:pPr>
              <w:jc w:val="center"/>
              <w:rPr>
                <w:b/>
                <w:bCs/>
              </w:rPr>
            </w:pPr>
            <w:r w:rsidRPr="00D05079">
              <w:rPr>
                <w:b/>
                <w:bCs/>
              </w:rPr>
              <w:t>0</w:t>
            </w:r>
          </w:p>
        </w:tc>
        <w:tc>
          <w:tcPr>
            <w:tcW w:w="1336" w:type="dxa"/>
            <w:noWrap/>
            <w:hideMark/>
          </w:tcPr>
          <w:p w14:paraId="3533DF8E" w14:textId="77777777" w:rsidR="005D4937" w:rsidRPr="00D05079" w:rsidRDefault="005D4937" w:rsidP="00DE6D06">
            <w:pPr>
              <w:jc w:val="center"/>
              <w:rPr>
                <w:b/>
                <w:bCs/>
              </w:rPr>
            </w:pPr>
            <w:r w:rsidRPr="00D05079">
              <w:rPr>
                <w:b/>
                <w:bCs/>
              </w:rPr>
              <w:t>1</w:t>
            </w:r>
          </w:p>
        </w:tc>
        <w:tc>
          <w:tcPr>
            <w:tcW w:w="1336" w:type="dxa"/>
            <w:noWrap/>
            <w:hideMark/>
          </w:tcPr>
          <w:p w14:paraId="22141358" w14:textId="77777777" w:rsidR="005D4937" w:rsidRPr="00D05079" w:rsidRDefault="005D4937" w:rsidP="00DE6D06">
            <w:pPr>
              <w:jc w:val="center"/>
              <w:rPr>
                <w:b/>
                <w:bCs/>
              </w:rPr>
            </w:pPr>
            <w:r w:rsidRPr="00D05079">
              <w:rPr>
                <w:b/>
                <w:bCs/>
              </w:rPr>
              <w:t>2</w:t>
            </w:r>
          </w:p>
        </w:tc>
        <w:tc>
          <w:tcPr>
            <w:tcW w:w="1336" w:type="dxa"/>
            <w:noWrap/>
            <w:hideMark/>
          </w:tcPr>
          <w:p w14:paraId="7736D8C1" w14:textId="77777777" w:rsidR="005D4937" w:rsidRPr="00D05079" w:rsidRDefault="005D4937" w:rsidP="00DE6D06">
            <w:pPr>
              <w:jc w:val="center"/>
              <w:rPr>
                <w:b/>
                <w:bCs/>
              </w:rPr>
            </w:pPr>
            <w:r w:rsidRPr="00D05079">
              <w:rPr>
                <w:b/>
                <w:bCs/>
              </w:rPr>
              <w:t>3</w:t>
            </w:r>
          </w:p>
        </w:tc>
        <w:tc>
          <w:tcPr>
            <w:tcW w:w="1336" w:type="dxa"/>
            <w:noWrap/>
            <w:hideMark/>
          </w:tcPr>
          <w:p w14:paraId="0E265063" w14:textId="77777777" w:rsidR="005D4937" w:rsidRPr="00D05079" w:rsidRDefault="005D4937" w:rsidP="00DE6D06">
            <w:pPr>
              <w:jc w:val="center"/>
              <w:rPr>
                <w:b/>
                <w:bCs/>
              </w:rPr>
            </w:pPr>
            <w:r w:rsidRPr="00D05079">
              <w:rPr>
                <w:b/>
                <w:bCs/>
              </w:rPr>
              <w:t>4</w:t>
            </w:r>
          </w:p>
        </w:tc>
        <w:tc>
          <w:tcPr>
            <w:tcW w:w="1336" w:type="dxa"/>
            <w:noWrap/>
            <w:hideMark/>
          </w:tcPr>
          <w:p w14:paraId="6EE6AB92" w14:textId="77777777" w:rsidR="005D4937" w:rsidRPr="00D05079" w:rsidRDefault="005D4937" w:rsidP="00DE6D06">
            <w:pPr>
              <w:jc w:val="center"/>
              <w:rPr>
                <w:b/>
                <w:bCs/>
              </w:rPr>
            </w:pPr>
            <w:r w:rsidRPr="00D05079">
              <w:rPr>
                <w:b/>
                <w:bCs/>
              </w:rPr>
              <w:t>5</w:t>
            </w:r>
          </w:p>
        </w:tc>
      </w:tr>
      <w:tr w:rsidR="005D4937" w:rsidRPr="00F16127" w14:paraId="7B34A3E6" w14:textId="77777777" w:rsidTr="00DE6D06">
        <w:trPr>
          <w:trHeight w:val="380"/>
        </w:trPr>
        <w:tc>
          <w:tcPr>
            <w:tcW w:w="1413" w:type="dxa"/>
            <w:noWrap/>
            <w:hideMark/>
          </w:tcPr>
          <w:p w14:paraId="170A8D24" w14:textId="77777777" w:rsidR="005D4937" w:rsidRPr="00F16127" w:rsidRDefault="005D4937" w:rsidP="00DE6D06">
            <w:pPr>
              <w:rPr>
                <w:b/>
                <w:bCs/>
              </w:rPr>
            </w:pPr>
            <w:r w:rsidRPr="00F16127">
              <w:rPr>
                <w:b/>
                <w:bCs/>
              </w:rPr>
              <w:t>FE</w:t>
            </w:r>
          </w:p>
        </w:tc>
        <w:tc>
          <w:tcPr>
            <w:tcW w:w="1257" w:type="dxa"/>
            <w:noWrap/>
            <w:hideMark/>
          </w:tcPr>
          <w:p w14:paraId="0AD553E1" w14:textId="77777777" w:rsidR="005D4937" w:rsidRPr="00F16127" w:rsidRDefault="005D4937" w:rsidP="00DE6D06">
            <w:r w:rsidRPr="00F16127">
              <w:t>-200.00</w:t>
            </w:r>
          </w:p>
        </w:tc>
        <w:tc>
          <w:tcPr>
            <w:tcW w:w="1336" w:type="dxa"/>
            <w:noWrap/>
            <w:hideMark/>
          </w:tcPr>
          <w:p w14:paraId="34FFA240" w14:textId="77777777" w:rsidR="005D4937" w:rsidRPr="00F16127" w:rsidRDefault="005D4937" w:rsidP="00DE6D06">
            <w:r w:rsidRPr="00F16127">
              <w:t>20.00</w:t>
            </w:r>
          </w:p>
        </w:tc>
        <w:tc>
          <w:tcPr>
            <w:tcW w:w="1336" w:type="dxa"/>
            <w:noWrap/>
            <w:hideMark/>
          </w:tcPr>
          <w:p w14:paraId="4E003DFA" w14:textId="77777777" w:rsidR="005D4937" w:rsidRPr="00F16127" w:rsidRDefault="005D4937" w:rsidP="00DE6D06">
            <w:r w:rsidRPr="00F16127">
              <w:t>70.00</w:t>
            </w:r>
          </w:p>
        </w:tc>
        <w:tc>
          <w:tcPr>
            <w:tcW w:w="1336" w:type="dxa"/>
            <w:noWrap/>
            <w:hideMark/>
          </w:tcPr>
          <w:p w14:paraId="7A5679A8" w14:textId="77777777" w:rsidR="005D4937" w:rsidRPr="00F16127" w:rsidRDefault="005D4937" w:rsidP="00DE6D06">
            <w:r w:rsidRPr="00F16127">
              <w:t>60.00</w:t>
            </w:r>
          </w:p>
        </w:tc>
        <w:tc>
          <w:tcPr>
            <w:tcW w:w="1336" w:type="dxa"/>
            <w:noWrap/>
            <w:hideMark/>
          </w:tcPr>
          <w:p w14:paraId="62861A11" w14:textId="77777777" w:rsidR="005D4937" w:rsidRPr="00F16127" w:rsidRDefault="005D4937" w:rsidP="00DE6D06">
            <w:r w:rsidRPr="00F16127">
              <w:t>85.00</w:t>
            </w:r>
          </w:p>
        </w:tc>
        <w:tc>
          <w:tcPr>
            <w:tcW w:w="1336" w:type="dxa"/>
            <w:noWrap/>
            <w:hideMark/>
          </w:tcPr>
          <w:p w14:paraId="4DA2D791" w14:textId="77777777" w:rsidR="005D4937" w:rsidRPr="00F16127" w:rsidRDefault="005D4937" w:rsidP="00DE6D06">
            <w:r w:rsidRPr="00F16127">
              <w:t>100.00</w:t>
            </w:r>
          </w:p>
        </w:tc>
      </w:tr>
      <w:tr w:rsidR="005D4937" w:rsidRPr="00F16127" w14:paraId="19FE23EF" w14:textId="77777777" w:rsidTr="00DE6D06">
        <w:trPr>
          <w:trHeight w:val="380"/>
        </w:trPr>
        <w:tc>
          <w:tcPr>
            <w:tcW w:w="1413" w:type="dxa"/>
            <w:noWrap/>
            <w:hideMark/>
          </w:tcPr>
          <w:p w14:paraId="2D80A0AC" w14:textId="77777777" w:rsidR="005D4937" w:rsidRPr="00F16127" w:rsidRDefault="005D4937" w:rsidP="00DE6D06">
            <w:pPr>
              <w:rPr>
                <w:b/>
                <w:bCs/>
              </w:rPr>
            </w:pPr>
            <w:r w:rsidRPr="00F16127">
              <w:rPr>
                <w:b/>
                <w:bCs/>
              </w:rPr>
              <w:t>FED</w:t>
            </w:r>
          </w:p>
        </w:tc>
        <w:tc>
          <w:tcPr>
            <w:tcW w:w="1257" w:type="dxa"/>
            <w:noWrap/>
            <w:hideMark/>
          </w:tcPr>
          <w:p w14:paraId="3AA0B28A" w14:textId="77777777" w:rsidR="005D4937" w:rsidRPr="00F16127" w:rsidRDefault="005D4937" w:rsidP="00DE6D06">
            <w:r w:rsidRPr="00F16127">
              <w:t>-200.00</w:t>
            </w:r>
          </w:p>
        </w:tc>
        <w:tc>
          <w:tcPr>
            <w:tcW w:w="1336" w:type="dxa"/>
            <w:noWrap/>
            <w:hideMark/>
          </w:tcPr>
          <w:p w14:paraId="41EE199F" w14:textId="77777777" w:rsidR="005D4937" w:rsidRPr="00F16127" w:rsidRDefault="005D4937" w:rsidP="00DE6D06">
            <w:r w:rsidRPr="00F16127">
              <w:t>17.86</w:t>
            </w:r>
          </w:p>
        </w:tc>
        <w:tc>
          <w:tcPr>
            <w:tcW w:w="1336" w:type="dxa"/>
            <w:noWrap/>
            <w:hideMark/>
          </w:tcPr>
          <w:p w14:paraId="6659B928" w14:textId="77777777" w:rsidR="005D4937" w:rsidRPr="00F16127" w:rsidRDefault="005D4937" w:rsidP="00DE6D06">
            <w:r w:rsidRPr="00F16127">
              <w:t>55.80</w:t>
            </w:r>
          </w:p>
        </w:tc>
        <w:tc>
          <w:tcPr>
            <w:tcW w:w="1336" w:type="dxa"/>
            <w:noWrap/>
            <w:hideMark/>
          </w:tcPr>
          <w:p w14:paraId="1B212FEA" w14:textId="77777777" w:rsidR="005D4937" w:rsidRPr="00F16127" w:rsidRDefault="005D4937" w:rsidP="00DE6D06">
            <w:r w:rsidRPr="00F16127">
              <w:t>42.71</w:t>
            </w:r>
          </w:p>
        </w:tc>
        <w:tc>
          <w:tcPr>
            <w:tcW w:w="1336" w:type="dxa"/>
            <w:noWrap/>
            <w:hideMark/>
          </w:tcPr>
          <w:p w14:paraId="6337EB90" w14:textId="77777777" w:rsidR="005D4937" w:rsidRPr="00F16127" w:rsidRDefault="005D4937" w:rsidP="00DE6D06">
            <w:r w:rsidRPr="00F16127">
              <w:t>54.02</w:t>
            </w:r>
          </w:p>
        </w:tc>
        <w:tc>
          <w:tcPr>
            <w:tcW w:w="1336" w:type="dxa"/>
            <w:noWrap/>
            <w:hideMark/>
          </w:tcPr>
          <w:p w14:paraId="7354DF0E" w14:textId="77777777" w:rsidR="005D4937" w:rsidRPr="00F16127" w:rsidRDefault="005D4937" w:rsidP="00DE6D06">
            <w:r w:rsidRPr="00F16127">
              <w:t>56.74</w:t>
            </w:r>
          </w:p>
        </w:tc>
      </w:tr>
      <w:tr w:rsidR="005D4937" w:rsidRPr="00F16127" w14:paraId="7A863B43" w14:textId="77777777" w:rsidTr="00DE6D06">
        <w:trPr>
          <w:trHeight w:val="380"/>
        </w:trPr>
        <w:tc>
          <w:tcPr>
            <w:tcW w:w="1413" w:type="dxa"/>
            <w:noWrap/>
            <w:hideMark/>
          </w:tcPr>
          <w:p w14:paraId="45B54770" w14:textId="5F24C4AC" w:rsidR="005D4937" w:rsidRPr="00F16127" w:rsidRDefault="005D4937" w:rsidP="00DE6D06">
            <w:pPr>
              <w:rPr>
                <w:b/>
                <w:bCs/>
              </w:rPr>
            </w:pPr>
            <w:r w:rsidRPr="00F16127">
              <w:rPr>
                <w:b/>
                <w:bCs/>
              </w:rPr>
              <w:t>FEN</w:t>
            </w:r>
            <w:r>
              <w:rPr>
                <w:b/>
                <w:bCs/>
              </w:rPr>
              <w:t xml:space="preserve"> (</w:t>
            </w:r>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NR</m:t>
              </m:r>
            </m:oMath>
            <w:r w:rsidR="00BC2F45" w:rsidRPr="00BC2F45">
              <w:rPr>
                <w:rFonts w:eastAsiaTheme="minorEastAsia"/>
                <w:b/>
                <w:bCs/>
                <w:lang w:val="es-ES_tradnl"/>
              </w:rPr>
              <w:t>)</w:t>
            </w:r>
          </w:p>
        </w:tc>
        <w:tc>
          <w:tcPr>
            <w:tcW w:w="1257" w:type="dxa"/>
            <w:noWrap/>
            <w:hideMark/>
          </w:tcPr>
          <w:p w14:paraId="568275B1" w14:textId="77777777" w:rsidR="005D4937" w:rsidRPr="00F16127" w:rsidRDefault="005D4937" w:rsidP="00DE6D06">
            <w:r w:rsidRPr="00F16127">
              <w:t>-200.00</w:t>
            </w:r>
          </w:p>
        </w:tc>
        <w:tc>
          <w:tcPr>
            <w:tcW w:w="1336" w:type="dxa"/>
            <w:noWrap/>
            <w:hideMark/>
          </w:tcPr>
          <w:p w14:paraId="65E9F79E" w14:textId="77777777" w:rsidR="005D4937" w:rsidRPr="00F16127" w:rsidRDefault="005D4937" w:rsidP="00DE6D06">
            <w:r w:rsidRPr="00F16127">
              <w:t>-182.14</w:t>
            </w:r>
          </w:p>
        </w:tc>
        <w:tc>
          <w:tcPr>
            <w:tcW w:w="1336" w:type="dxa"/>
            <w:noWrap/>
            <w:hideMark/>
          </w:tcPr>
          <w:p w14:paraId="5BCD4CF3" w14:textId="77777777" w:rsidR="005D4937" w:rsidRPr="00F16127" w:rsidRDefault="005D4937" w:rsidP="00DE6D06">
            <w:r w:rsidRPr="00F16127">
              <w:t>-126.34</w:t>
            </w:r>
          </w:p>
        </w:tc>
        <w:tc>
          <w:tcPr>
            <w:tcW w:w="1336" w:type="dxa"/>
            <w:noWrap/>
            <w:hideMark/>
          </w:tcPr>
          <w:p w14:paraId="6E0DFD56" w14:textId="77777777" w:rsidR="005D4937" w:rsidRPr="00F16127" w:rsidRDefault="005D4937" w:rsidP="00DE6D06">
            <w:r w:rsidRPr="00F16127">
              <w:t>-83.63</w:t>
            </w:r>
          </w:p>
        </w:tc>
        <w:tc>
          <w:tcPr>
            <w:tcW w:w="1336" w:type="dxa"/>
            <w:noWrap/>
            <w:hideMark/>
          </w:tcPr>
          <w:p w14:paraId="29BCBE23" w14:textId="77777777" w:rsidR="005D4937" w:rsidRPr="00F16127" w:rsidRDefault="005D4937" w:rsidP="00DE6D06">
            <w:r w:rsidRPr="00F16127">
              <w:t>-29.61</w:t>
            </w:r>
          </w:p>
        </w:tc>
        <w:tc>
          <w:tcPr>
            <w:tcW w:w="1336" w:type="dxa"/>
            <w:noWrap/>
            <w:hideMark/>
          </w:tcPr>
          <w:p w14:paraId="48D6FBC9" w14:textId="77777777" w:rsidR="005D4937" w:rsidRPr="00F16127" w:rsidRDefault="005D4937" w:rsidP="00DE6D06">
            <w:r w:rsidRPr="00F16127">
              <w:t>27.13</w:t>
            </w:r>
          </w:p>
        </w:tc>
      </w:tr>
    </w:tbl>
    <w:p w14:paraId="66AF147C" w14:textId="77777777" w:rsidR="00D77822" w:rsidRPr="00D77822" w:rsidRDefault="00D77822" w:rsidP="0009628D">
      <w:pPr>
        <w:rPr>
          <w:rFonts w:eastAsiaTheme="minorEastAsia"/>
        </w:rPr>
      </w:pPr>
    </w:p>
    <w:p w14:paraId="429F2226" w14:textId="14084C46" w:rsidR="00D77822" w:rsidRPr="00733E28" w:rsidRDefault="00D77822" w:rsidP="0009628D">
      <w:pPr>
        <w:rPr>
          <w:rFonts w:eastAsiaTheme="minorEastAsia"/>
          <w:lang w:val="es-ES_tradnl"/>
        </w:rPr>
      </w:pPr>
      <w:r>
        <w:rPr>
          <w:rFonts w:eastAsiaTheme="minorEastAsia"/>
          <w:lang w:val="es-ES_tradnl"/>
        </w:rPr>
        <w:t>Los flujos descontados del VPN se suman a la inversión inicial para determinar los flujos de efectivo netos hasta el periodo en el que los flujos netos dejen de ser negativos:</w:t>
      </w:r>
    </w:p>
    <w:p w14:paraId="1B22DF5E" w14:textId="77777777" w:rsidR="00733E28" w:rsidRDefault="00733E28" w:rsidP="0009628D">
      <w:pPr>
        <w:rPr>
          <w:rFonts w:eastAsiaTheme="minorEastAsia"/>
          <w:lang w:val="es-ES_tradnl"/>
        </w:rPr>
      </w:pPr>
    </w:p>
    <w:p w14:paraId="5F6034C4" w14:textId="526C24AA" w:rsidR="00733E28" w:rsidRDefault="00733E28" w:rsidP="0009628D">
      <w:pPr>
        <w:rPr>
          <w:lang w:val="es-ES_tradnl"/>
        </w:rPr>
      </w:pPr>
    </w:p>
    <w:p w14:paraId="70A304BD" w14:textId="4080B778" w:rsidR="00D05079" w:rsidRPr="00D05079" w:rsidRDefault="00D05079" w:rsidP="0009628D">
      <w:pPr>
        <w:rPr>
          <w:rFonts w:eastAsiaTheme="minorEastAsia"/>
          <w:lang w:val="es-ES_tradnl"/>
        </w:rPr>
      </w:pPr>
      <m:oMathPara>
        <m:oMath>
          <m:r>
            <w:rPr>
              <w:rFonts w:ascii="Cambria Math" w:eastAsiaTheme="minorEastAsia" w:hAnsi="Cambria Math"/>
              <w:lang w:val="es-ES_tradnl"/>
            </w:rPr>
            <m:t>PRD=4-</m:t>
          </m:r>
          <m:d>
            <m:dPr>
              <m:ctrlPr>
                <w:rPr>
                  <w:rFonts w:ascii="Cambria Math" w:eastAsiaTheme="minorEastAsia" w:hAnsi="Cambria Math"/>
                  <w:i/>
                  <w:lang w:val="es-ES_tradnl"/>
                </w:rPr>
              </m:ctrlPr>
            </m:dPr>
            <m:e>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29.61</m:t>
                  </m:r>
                  <m:ctrlPr>
                    <w:rPr>
                      <w:rFonts w:ascii="Cambria Math" w:eastAsiaTheme="minorEastAsia" w:hAnsi="Cambria Math"/>
                      <w:i/>
                      <w:lang w:val="es-ES_tradnl"/>
                    </w:rPr>
                  </m:ctrlPr>
                </m:num>
                <m:den>
                  <m:r>
                    <w:rPr>
                      <w:rFonts w:ascii="Cambria Math" w:eastAsiaTheme="minorEastAsia" w:hAnsi="Cambria Math"/>
                      <w:lang w:val="es-ES_tradnl"/>
                    </w:rPr>
                    <m:t>56.74</m:t>
                  </m:r>
                  <m:ctrlPr>
                    <w:rPr>
                      <w:rFonts w:ascii="Cambria Math" w:eastAsiaTheme="minorEastAsia" w:hAnsi="Cambria Math"/>
                      <w:i/>
                      <w:lang w:val="es-ES_tradnl"/>
                    </w:rPr>
                  </m:ctrlPr>
                </m:den>
              </m:f>
            </m:e>
          </m:d>
          <m:r>
            <w:rPr>
              <w:rFonts w:ascii="Cambria Math" w:eastAsiaTheme="minorEastAsia" w:hAnsi="Cambria Math"/>
              <w:lang w:val="es-ES_tradnl"/>
            </w:rPr>
            <m:t>=4.52 años</m:t>
          </m:r>
        </m:oMath>
      </m:oMathPara>
    </w:p>
    <w:p w14:paraId="3D0FCB0A" w14:textId="77777777" w:rsidR="00D77822" w:rsidRDefault="00D77822" w:rsidP="0009628D">
      <w:pPr>
        <w:rPr>
          <w:rFonts w:eastAsiaTheme="minorEastAsia"/>
          <w:lang w:val="es-ES_tradnl"/>
        </w:rPr>
      </w:pPr>
    </w:p>
    <w:p w14:paraId="113708AE" w14:textId="37686F21" w:rsidR="00D05079" w:rsidRDefault="00D05079" w:rsidP="0009628D">
      <w:pPr>
        <w:rPr>
          <w:lang w:val="es-ES_tradnl"/>
        </w:rPr>
      </w:pPr>
      <w:r>
        <w:rPr>
          <w:rFonts w:eastAsiaTheme="minorEastAsia"/>
          <w:lang w:val="es-ES_tradnl"/>
        </w:rPr>
        <w:t>El proyecto puede ser viable</w:t>
      </w:r>
      <w:r w:rsidR="00D77822">
        <w:rPr>
          <w:rFonts w:eastAsiaTheme="minorEastAsia"/>
          <w:lang w:val="es-ES_tradnl"/>
        </w:rPr>
        <w:t xml:space="preserve"> considerando que se recupera antes de su vida esperada a los 4 años y </w:t>
      </w:r>
      <w:r w:rsidR="00F4715B">
        <w:rPr>
          <w:rFonts w:eastAsiaTheme="minorEastAsia"/>
          <w:lang w:val="es-ES_tradnl"/>
        </w:rPr>
        <w:t>6</w:t>
      </w:r>
      <w:r w:rsidR="00D77822">
        <w:rPr>
          <w:rFonts w:eastAsiaTheme="minorEastAsia"/>
          <w:lang w:val="es-ES_tradnl"/>
        </w:rPr>
        <w:t xml:space="preserve"> meses (0.52*12 = </w:t>
      </w:r>
      <w:r w:rsidR="00D77822" w:rsidRPr="00D77822">
        <w:rPr>
          <w:rFonts w:eastAsiaTheme="minorEastAsia"/>
          <w:lang w:val="es-ES_tradnl"/>
        </w:rPr>
        <w:t>6.24</w:t>
      </w:r>
      <w:r w:rsidR="00D77822">
        <w:rPr>
          <w:rFonts w:eastAsiaTheme="minorEastAsia"/>
          <w:lang w:val="es-ES_tradnl"/>
        </w:rPr>
        <w:t>), sin embargo este no sería tan bueno si se aplicaran políticas de recuperación más agresivas.</w:t>
      </w:r>
    </w:p>
    <w:p w14:paraId="5E9A1D1F" w14:textId="77777777" w:rsidR="00D05079" w:rsidRPr="00F16127" w:rsidRDefault="00D05079" w:rsidP="0009628D">
      <w:pPr>
        <w:rPr>
          <w:lang w:val="es-ES_tradnl"/>
        </w:rPr>
      </w:pPr>
    </w:p>
    <w:p w14:paraId="27F99EF9" w14:textId="3233618A" w:rsidR="009D3FB3" w:rsidRPr="00172E2C" w:rsidRDefault="009D3FB3" w:rsidP="00455558">
      <w:pPr>
        <w:pStyle w:val="Heading2"/>
      </w:pPr>
      <w:bookmarkStart w:id="53" w:name="_Toc165283652"/>
      <w:r w:rsidRPr="00172E2C">
        <w:t>Método costo-beneficio</w:t>
      </w:r>
      <w:bookmarkEnd w:id="53"/>
    </w:p>
    <w:p w14:paraId="2E5476D2"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795F3140"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53F151B8"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0011E77F" w14:textId="60F94095" w:rsidR="009D3FB3" w:rsidRPr="00172E2C" w:rsidRDefault="009D3FB3" w:rsidP="009D3FB3">
      <w:pPr>
        <w:rPr>
          <w:b/>
          <w:bCs/>
          <w:lang w:val="es-ES_tradnl"/>
        </w:rPr>
      </w:pPr>
      <m:oMathPara>
        <m:oMath>
          <m:r>
            <w:rPr>
              <w:rFonts w:ascii="Cambria Math" w:hAnsi="Cambria Math"/>
              <w:lang w:val="es-ES_tradnl"/>
            </w:rPr>
            <m:t>CB=</m:t>
          </m:r>
          <m:d>
            <m:dPr>
              <m:begChr m:val="["/>
              <m:endChr m:val="]"/>
              <m:ctrlPr>
                <w:rPr>
                  <w:rFonts w:ascii="Cambria Math" w:hAnsi="Cambria Math"/>
                  <w:lang w:val="es-ES_tradnl"/>
                </w:rPr>
              </m:ctrlPr>
            </m:dPr>
            <m:e>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num>
                <m:den>
                  <m:r>
                    <w:rPr>
                      <w:rFonts w:ascii="Cambria Math" w:hAnsi="Cambria Math"/>
                      <w:lang w:val="es-ES_tradnl"/>
                    </w:rPr>
                    <m:t>IIN-</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VS</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r>
            <w:rPr>
              <w:rFonts w:ascii="Cambria Math" w:hAnsi="Cambria Math"/>
              <w:lang w:val="es-ES_tradnl"/>
            </w:rPr>
            <m:t>*100</m:t>
          </m:r>
        </m:oMath>
      </m:oMathPara>
    </w:p>
    <w:p w14:paraId="6BD8E837" w14:textId="77777777" w:rsidR="009D3FB3" w:rsidRDefault="009D3FB3" w:rsidP="009D3FB3">
      <w:pPr>
        <w:pStyle w:val="ListParagraph"/>
        <w:numPr>
          <w:ilvl w:val="0"/>
          <w:numId w:val="1"/>
        </w:numPr>
        <w:rPr>
          <w:b/>
          <w:bCs/>
          <w:lang w:val="es-ES_tradnl"/>
        </w:rPr>
      </w:pPr>
      <w:r w:rsidRPr="00172E2C">
        <w:rPr>
          <w:b/>
          <w:bCs/>
          <w:lang w:val="es-ES_tradnl"/>
        </w:rPr>
        <w:lastRenderedPageBreak/>
        <w:t>Significado de las siglas</w:t>
      </w:r>
    </w:p>
    <w:tbl>
      <w:tblPr>
        <w:tblStyle w:val="TableGrid"/>
        <w:tblW w:w="0" w:type="auto"/>
        <w:tblLook w:val="04A0" w:firstRow="1" w:lastRow="0" w:firstColumn="1" w:lastColumn="0" w:noHBand="0" w:noVBand="1"/>
      </w:tblPr>
      <w:tblGrid>
        <w:gridCol w:w="2405"/>
        <w:gridCol w:w="6945"/>
      </w:tblGrid>
      <w:tr w:rsidR="00A93CF9" w14:paraId="00C58895" w14:textId="77777777" w:rsidTr="00BB5345">
        <w:tc>
          <w:tcPr>
            <w:tcW w:w="2405" w:type="dxa"/>
          </w:tcPr>
          <w:p w14:paraId="79F1B076"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80B9E52" w14:textId="77777777" w:rsidR="00A93CF9" w:rsidRPr="00455558" w:rsidRDefault="00A93CF9" w:rsidP="00BB5345">
            <w:pPr>
              <w:jc w:val="center"/>
              <w:rPr>
                <w:bCs/>
                <w:lang w:val="es-ES_tradnl"/>
              </w:rPr>
            </w:pPr>
            <w:r>
              <w:rPr>
                <w:bCs/>
                <w:lang w:val="es-ES_tradnl"/>
              </w:rPr>
              <w:t>Significado</w:t>
            </w:r>
          </w:p>
        </w:tc>
      </w:tr>
      <w:tr w:rsidR="00A93CF9" w14:paraId="7B155C67" w14:textId="77777777" w:rsidTr="00BB5345">
        <w:tc>
          <w:tcPr>
            <w:tcW w:w="2405" w:type="dxa"/>
          </w:tcPr>
          <w:p w14:paraId="351578F9" w14:textId="77777777" w:rsidR="00A93CF9" w:rsidRDefault="00A93CF9" w:rsidP="00BB5345">
            <w:pPr>
              <w:ind w:left="360"/>
              <w:jc w:val="center"/>
              <w:rPr>
                <w:rFonts w:eastAsia="Calibri"/>
                <w:lang w:val="es-ES_tradnl"/>
              </w:rPr>
            </w:pPr>
          </w:p>
        </w:tc>
        <w:tc>
          <w:tcPr>
            <w:tcW w:w="6945" w:type="dxa"/>
          </w:tcPr>
          <w:p w14:paraId="13CEAED2" w14:textId="77777777" w:rsidR="00A93CF9" w:rsidRDefault="00A93CF9" w:rsidP="00BB5345">
            <w:pPr>
              <w:jc w:val="center"/>
              <w:rPr>
                <w:bCs/>
                <w:lang w:val="es-ES_tradnl"/>
              </w:rPr>
            </w:pPr>
          </w:p>
        </w:tc>
      </w:tr>
    </w:tbl>
    <w:p w14:paraId="766B3BE1" w14:textId="77777777" w:rsidR="00A93CF9" w:rsidRPr="00A93CF9" w:rsidRDefault="00A93CF9" w:rsidP="00A93CF9">
      <w:pPr>
        <w:rPr>
          <w:b/>
          <w:bCs/>
          <w:lang w:val="es-ES_tradnl"/>
        </w:rPr>
      </w:pPr>
    </w:p>
    <w:p w14:paraId="7B518727"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1BAE91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7A8BFB6D"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67398506"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5DD14F9E" w14:textId="77777777" w:rsidR="000D7624" w:rsidRPr="000D7624" w:rsidRDefault="000D7624" w:rsidP="000D7624">
      <w:pPr>
        <w:rPr>
          <w:b/>
          <w:bCs/>
          <w:lang w:val="es-ES_tradnl"/>
        </w:rPr>
      </w:pPr>
    </w:p>
    <w:p w14:paraId="0FAD4EBF" w14:textId="1D3F060F" w:rsidR="009D3FB3" w:rsidRPr="00172E2C" w:rsidRDefault="009D3FB3" w:rsidP="00455558">
      <w:pPr>
        <w:pStyle w:val="Heading2"/>
      </w:pPr>
      <w:bookmarkStart w:id="54" w:name="_Toc165283653"/>
      <w:r w:rsidRPr="00172E2C">
        <w:t>Índice de rentabilidad</w:t>
      </w:r>
      <w:bookmarkEnd w:id="54"/>
    </w:p>
    <w:p w14:paraId="06B2A5F2" w14:textId="77777777" w:rsidR="009D3FB3" w:rsidRDefault="009D3FB3" w:rsidP="009D3FB3">
      <w:pPr>
        <w:numPr>
          <w:ilvl w:val="0"/>
          <w:numId w:val="1"/>
        </w:numPr>
        <w:rPr>
          <w:b/>
          <w:bCs/>
          <w:lang w:val="es-ES_tradnl"/>
        </w:rPr>
      </w:pPr>
      <w:r w:rsidRPr="00172E2C">
        <w:rPr>
          <w:b/>
          <w:bCs/>
          <w:lang w:val="es-ES_tradnl"/>
        </w:rPr>
        <w:t>Otros nombres conocidos</w:t>
      </w:r>
    </w:p>
    <w:p w14:paraId="3A3250EC" w14:textId="6762813F" w:rsidR="00BF60E0" w:rsidRPr="00BF60E0" w:rsidRDefault="00BF60E0" w:rsidP="00BF60E0">
      <w:pPr>
        <w:rPr>
          <w:lang w:val="es-ES_tradnl"/>
        </w:rPr>
      </w:pPr>
      <w:r>
        <w:rPr>
          <w:lang w:val="es-ES_tradnl"/>
        </w:rPr>
        <w:t>A veces se le puede intercambiar el nombre a método costo-beneficio aunque este tiene sus particularidades.</w:t>
      </w:r>
    </w:p>
    <w:p w14:paraId="0E94DD01" w14:textId="77777777" w:rsidR="009D3FB3" w:rsidRDefault="009D3FB3" w:rsidP="009D3FB3">
      <w:pPr>
        <w:numPr>
          <w:ilvl w:val="0"/>
          <w:numId w:val="1"/>
        </w:numPr>
        <w:rPr>
          <w:b/>
          <w:bCs/>
          <w:lang w:val="es-ES_tradnl"/>
        </w:rPr>
      </w:pPr>
      <w:r w:rsidRPr="00172E2C">
        <w:rPr>
          <w:b/>
          <w:bCs/>
          <w:lang w:val="es-ES_tradnl"/>
        </w:rPr>
        <w:t>Descripción, uso o aplicación</w:t>
      </w:r>
    </w:p>
    <w:p w14:paraId="69F0CCC7" w14:textId="077EE0E4" w:rsidR="00BF60E0" w:rsidRPr="00ED6E42" w:rsidRDefault="00ED6E42" w:rsidP="00BF60E0">
      <w:pPr>
        <w:rPr>
          <w:lang w:val="es-ES_tradnl"/>
        </w:rPr>
      </w:pPr>
      <w:r>
        <w:rPr>
          <w:lang w:val="es-ES_tradnl"/>
        </w:rPr>
        <w:t>Este es un método alterno y complementario del valor presente neto en el que se trata a la inversión inicial como comparación en proporción con los flujos para comprobar que los costos asociados con la inversión sean menores que los flujos de entrada de efectivo, en vez de la comparación en monto de efectivo como se hace en el VPN, aquí el resultado estará dado en forma de múltiplo o veces que se recupera la inversión inicial.</w:t>
      </w:r>
    </w:p>
    <w:p w14:paraId="7FEF29A7" w14:textId="77777777" w:rsidR="009D3FB3" w:rsidRPr="00172E2C" w:rsidRDefault="009D3FB3" w:rsidP="009D3FB3">
      <w:pPr>
        <w:numPr>
          <w:ilvl w:val="0"/>
          <w:numId w:val="1"/>
        </w:numPr>
        <w:rPr>
          <w:b/>
          <w:bCs/>
          <w:lang w:val="es-ES_tradnl"/>
        </w:rPr>
      </w:pPr>
      <w:r w:rsidRPr="00172E2C">
        <w:rPr>
          <w:b/>
          <w:bCs/>
          <w:lang w:val="es-ES_tradnl"/>
        </w:rPr>
        <w:t>Formula</w:t>
      </w:r>
    </w:p>
    <w:p w14:paraId="3FAC65D2" w14:textId="53CAFA36" w:rsidR="009D3FB3" w:rsidRPr="00172E2C" w:rsidRDefault="009D3FB3" w:rsidP="009D3FB3">
      <w:pPr>
        <w:rPr>
          <w:b/>
          <w:bCs/>
          <w:lang w:val="es-ES_tradnl"/>
        </w:rPr>
      </w:pPr>
      <m:oMathPara>
        <m:oMath>
          <m:r>
            <w:rPr>
              <w:rFonts w:ascii="Cambria Math" w:hAnsi="Cambria Math"/>
              <w:lang w:val="es-ES_tradnl"/>
            </w:rPr>
            <m:t>IR=</m:t>
          </m:r>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num>
            <m:den>
              <m:r>
                <w:rPr>
                  <w:rFonts w:ascii="Cambria Math" w:hAnsi="Cambria Math"/>
                  <w:lang w:val="es-ES_tradnl"/>
                </w:rPr>
                <m:t>IIN-</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VS</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oMath>
      </m:oMathPara>
    </w:p>
    <w:p w14:paraId="151DF803" w14:textId="77777777" w:rsidR="009D3FB3" w:rsidRDefault="009D3FB3" w:rsidP="009D3FB3">
      <w:pPr>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59ACD62" w14:textId="77777777" w:rsidTr="00BB5345">
        <w:tc>
          <w:tcPr>
            <w:tcW w:w="2405" w:type="dxa"/>
          </w:tcPr>
          <w:p w14:paraId="22ED94F0"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F777A48" w14:textId="77777777" w:rsidR="00A93CF9" w:rsidRPr="00455558" w:rsidRDefault="00A93CF9" w:rsidP="00BB5345">
            <w:pPr>
              <w:jc w:val="center"/>
              <w:rPr>
                <w:bCs/>
                <w:lang w:val="es-ES_tradnl"/>
              </w:rPr>
            </w:pPr>
            <w:r>
              <w:rPr>
                <w:bCs/>
                <w:lang w:val="es-ES_tradnl"/>
              </w:rPr>
              <w:t>Significado</w:t>
            </w:r>
          </w:p>
        </w:tc>
      </w:tr>
      <w:tr w:rsidR="00A93CF9" w:rsidRPr="00D57029" w14:paraId="6BFE73AE" w14:textId="77777777" w:rsidTr="00BB5345">
        <w:tc>
          <w:tcPr>
            <w:tcW w:w="2405" w:type="dxa"/>
          </w:tcPr>
          <w:p w14:paraId="4EC60F67" w14:textId="0BF28A81" w:rsidR="00A93CF9" w:rsidRDefault="00DE4A2E" w:rsidP="00BB5345">
            <w:pPr>
              <w:ind w:left="360"/>
              <w:jc w:val="center"/>
              <w:rPr>
                <w:rFonts w:eastAsia="Calibri"/>
                <w:lang w:val="es-ES_tradnl"/>
              </w:rPr>
            </w:pPr>
            <m:oMathPara>
              <m:oMath>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oMath>
            </m:oMathPara>
          </w:p>
        </w:tc>
        <w:tc>
          <w:tcPr>
            <w:tcW w:w="6945" w:type="dxa"/>
          </w:tcPr>
          <w:p w14:paraId="1F49C45A" w14:textId="4114591A" w:rsidR="00A93CF9" w:rsidRPr="001805DB" w:rsidRDefault="001805DB" w:rsidP="00DE4A2E">
            <w:pPr>
              <w:rPr>
                <w:bCs/>
                <w:lang w:val="es-ES_tradnl"/>
              </w:rPr>
            </w:pPr>
            <w:r>
              <w:rPr>
                <w:bCs/>
                <w:lang w:val="es-ES_tradnl"/>
              </w:rPr>
              <w:t xml:space="preserve">Flujos netos de efectivo del periodo </w:t>
            </w:r>
            <w:r>
              <w:rPr>
                <w:bCs/>
                <w:i/>
                <w:iCs/>
                <w:lang w:val="es-ES_tradnl"/>
              </w:rPr>
              <w:t>t</w:t>
            </w:r>
            <w:r>
              <w:rPr>
                <w:bCs/>
                <w:lang w:val="es-ES_tradnl"/>
              </w:rPr>
              <w:t>.</w:t>
            </w:r>
          </w:p>
        </w:tc>
      </w:tr>
      <w:tr w:rsidR="001805DB" w:rsidRPr="00D57029" w14:paraId="35A2482B" w14:textId="77777777" w:rsidTr="00BB5345">
        <w:tc>
          <w:tcPr>
            <w:tcW w:w="2405" w:type="dxa"/>
          </w:tcPr>
          <w:p w14:paraId="4E21B38A" w14:textId="6DDBB551" w:rsidR="001805DB" w:rsidRDefault="001805DB" w:rsidP="001805DB">
            <w:pPr>
              <w:ind w:left="360"/>
              <w:jc w:val="center"/>
              <w:rPr>
                <w:rFonts w:eastAsia="Calibri"/>
                <w:lang w:val="es-ES_tradnl"/>
              </w:rPr>
            </w:pPr>
            <m:oMathPara>
              <m:oMath>
                <m:r>
                  <w:rPr>
                    <w:rFonts w:ascii="Cambria Math" w:hAnsi="Cambria Math"/>
                    <w:lang w:val="es-ES_tradnl"/>
                  </w:rPr>
                  <m:t>i</m:t>
                </m:r>
              </m:oMath>
            </m:oMathPara>
          </w:p>
        </w:tc>
        <w:tc>
          <w:tcPr>
            <w:tcW w:w="6945" w:type="dxa"/>
          </w:tcPr>
          <w:p w14:paraId="7DF185AD" w14:textId="51AFCD15" w:rsidR="001805DB" w:rsidRDefault="001805DB" w:rsidP="001805DB">
            <w:pPr>
              <w:rPr>
                <w:bCs/>
                <w:lang w:val="es-ES_tradnl"/>
              </w:rPr>
            </w:pPr>
            <w:r>
              <w:rPr>
                <w:rFonts w:eastAsiaTheme="minorEastAsia"/>
                <w:lang w:val="es-ES_tradnl"/>
              </w:rPr>
              <w:t>T</w:t>
            </w:r>
            <w:r w:rsidRPr="00172E2C">
              <w:rPr>
                <w:rFonts w:eastAsiaTheme="minorEastAsia"/>
                <w:lang w:val="es-ES_tradnl"/>
              </w:rPr>
              <w:t>asa de descuento</w:t>
            </w:r>
            <w:r>
              <w:rPr>
                <w:rFonts w:eastAsiaTheme="minorEastAsia"/>
                <w:lang w:val="es-ES_tradnl"/>
              </w:rPr>
              <w:t xml:space="preserve"> (de oportunidad, exigida o de costo).</w:t>
            </w:r>
          </w:p>
        </w:tc>
      </w:tr>
      <w:tr w:rsidR="00DE4A2E" w14:paraId="3D99410F" w14:textId="77777777" w:rsidTr="00BB5345">
        <w:tc>
          <w:tcPr>
            <w:tcW w:w="2405" w:type="dxa"/>
          </w:tcPr>
          <w:p w14:paraId="7DCC701B" w14:textId="3B61B8C3" w:rsidR="00DE4A2E" w:rsidRDefault="00DE4A2E" w:rsidP="00BB5345">
            <w:pPr>
              <w:ind w:left="360"/>
              <w:jc w:val="center"/>
              <w:rPr>
                <w:rFonts w:eastAsia="Calibri"/>
                <w:lang w:val="es-ES_tradnl"/>
              </w:rPr>
            </w:pPr>
            <m:oMathPara>
              <m:oMath>
                <m:r>
                  <w:rPr>
                    <w:rFonts w:ascii="Cambria Math" w:hAnsi="Cambria Math"/>
                    <w:lang w:val="es-ES_tradnl"/>
                  </w:rPr>
                  <m:t>n</m:t>
                </m:r>
              </m:oMath>
            </m:oMathPara>
          </w:p>
        </w:tc>
        <w:tc>
          <w:tcPr>
            <w:tcW w:w="6945" w:type="dxa"/>
          </w:tcPr>
          <w:p w14:paraId="26F5C527" w14:textId="482C0B83" w:rsidR="00DE4A2E" w:rsidRDefault="001805DB" w:rsidP="00DE4A2E">
            <w:pPr>
              <w:rPr>
                <w:bCs/>
                <w:lang w:val="es-ES_tradnl"/>
              </w:rPr>
            </w:pPr>
            <w:r>
              <w:rPr>
                <w:bCs/>
                <w:lang w:val="es-ES_tradnl"/>
              </w:rPr>
              <w:t>Número del periodo.</w:t>
            </w:r>
          </w:p>
        </w:tc>
      </w:tr>
      <w:tr w:rsidR="00DE4A2E" w14:paraId="03014C18" w14:textId="77777777" w:rsidTr="00BB5345">
        <w:tc>
          <w:tcPr>
            <w:tcW w:w="2405" w:type="dxa"/>
          </w:tcPr>
          <w:p w14:paraId="176634F8" w14:textId="58D5BA3A" w:rsidR="00DE4A2E" w:rsidRDefault="00DE4A2E" w:rsidP="00BB5345">
            <w:pPr>
              <w:ind w:left="360"/>
              <w:jc w:val="center"/>
              <w:rPr>
                <w:rFonts w:eastAsia="Calibri"/>
                <w:lang w:val="es-ES_tradnl"/>
              </w:rPr>
            </w:pPr>
            <m:oMathPara>
              <m:oMath>
                <m:r>
                  <w:rPr>
                    <w:rFonts w:ascii="Cambria Math" w:hAnsi="Cambria Math"/>
                    <w:lang w:val="es-ES_tradnl"/>
                  </w:rPr>
                  <m:t>IIN</m:t>
                </m:r>
              </m:oMath>
            </m:oMathPara>
          </w:p>
        </w:tc>
        <w:tc>
          <w:tcPr>
            <w:tcW w:w="6945" w:type="dxa"/>
          </w:tcPr>
          <w:p w14:paraId="470AC3AB" w14:textId="29B4623C" w:rsidR="00DE4A2E" w:rsidRDefault="001805DB" w:rsidP="00DE4A2E">
            <w:pPr>
              <w:rPr>
                <w:bCs/>
                <w:lang w:val="es-ES_tradnl"/>
              </w:rPr>
            </w:pPr>
            <w:r>
              <w:rPr>
                <w:bCs/>
                <w:lang w:val="es-ES_tradnl"/>
              </w:rPr>
              <w:t>Inversión inicial neta.</w:t>
            </w:r>
          </w:p>
        </w:tc>
      </w:tr>
      <w:tr w:rsidR="00DE4A2E" w:rsidRPr="00D57029" w14:paraId="68359079" w14:textId="77777777" w:rsidTr="00BB5345">
        <w:tc>
          <w:tcPr>
            <w:tcW w:w="2405" w:type="dxa"/>
          </w:tcPr>
          <w:p w14:paraId="572617EE" w14:textId="69F4645F" w:rsidR="00DE4A2E" w:rsidRDefault="00DE4A2E" w:rsidP="00BB5345">
            <w:pPr>
              <w:ind w:left="360"/>
              <w:jc w:val="center"/>
              <w:rPr>
                <w:rFonts w:eastAsia="Calibri"/>
                <w:lang w:val="es-ES_tradnl"/>
              </w:rPr>
            </w:pPr>
            <m:oMathPara>
              <m:oMath>
                <m:r>
                  <w:rPr>
                    <w:rFonts w:ascii="Cambria Math" w:hAnsi="Cambria Math"/>
                    <w:lang w:val="es-ES_tradnl"/>
                  </w:rPr>
                  <m:t>VS</m:t>
                </m:r>
              </m:oMath>
            </m:oMathPara>
          </w:p>
        </w:tc>
        <w:tc>
          <w:tcPr>
            <w:tcW w:w="6945" w:type="dxa"/>
          </w:tcPr>
          <w:p w14:paraId="6B70FA0C" w14:textId="293B3929" w:rsidR="00DE4A2E" w:rsidRDefault="001805DB" w:rsidP="00DE4A2E">
            <w:pPr>
              <w:rPr>
                <w:bCs/>
                <w:lang w:val="es-ES_tradnl"/>
              </w:rPr>
            </w:pPr>
            <w:r>
              <w:rPr>
                <w:bCs/>
                <w:lang w:val="es-ES_tradnl"/>
              </w:rPr>
              <w:t>Valor de salvamento de los activos del proyecto.</w:t>
            </w:r>
          </w:p>
        </w:tc>
      </w:tr>
    </w:tbl>
    <w:p w14:paraId="378D00C9" w14:textId="77777777" w:rsidR="00ED6E42" w:rsidRPr="00172E2C" w:rsidRDefault="00ED6E42" w:rsidP="00ED6E42">
      <w:pPr>
        <w:rPr>
          <w:b/>
          <w:bCs/>
          <w:lang w:val="es-ES_tradnl"/>
        </w:rPr>
      </w:pPr>
    </w:p>
    <w:p w14:paraId="39C046CF" w14:textId="77777777" w:rsidR="009D3FB3" w:rsidRPr="00172E2C" w:rsidRDefault="009D3FB3" w:rsidP="009D3FB3">
      <w:pPr>
        <w:numPr>
          <w:ilvl w:val="0"/>
          <w:numId w:val="1"/>
        </w:numPr>
        <w:rPr>
          <w:b/>
          <w:bCs/>
          <w:lang w:val="es-ES_tradnl"/>
        </w:rPr>
      </w:pPr>
      <w:r w:rsidRPr="00172E2C">
        <w:rPr>
          <w:b/>
          <w:bCs/>
          <w:lang w:val="es-ES_tradnl"/>
        </w:rPr>
        <w:t>Restricciones, limitaciones, puntos a considerar</w:t>
      </w:r>
    </w:p>
    <w:p w14:paraId="20694420" w14:textId="77777777" w:rsidR="009D3FB3" w:rsidRPr="00172E2C" w:rsidRDefault="009D3FB3" w:rsidP="009D3FB3">
      <w:pPr>
        <w:numPr>
          <w:ilvl w:val="0"/>
          <w:numId w:val="1"/>
        </w:numPr>
        <w:rPr>
          <w:b/>
          <w:bCs/>
          <w:lang w:val="es-ES_tradnl"/>
        </w:rPr>
      </w:pPr>
      <w:r w:rsidRPr="00172E2C">
        <w:rPr>
          <w:b/>
          <w:bCs/>
          <w:lang w:val="es-ES_tradnl"/>
        </w:rPr>
        <w:t>Casos especiales</w:t>
      </w:r>
    </w:p>
    <w:p w14:paraId="016739B3" w14:textId="77777777" w:rsidR="009D3FB3" w:rsidRPr="00172E2C" w:rsidRDefault="009D3FB3" w:rsidP="009D3FB3">
      <w:pPr>
        <w:numPr>
          <w:ilvl w:val="0"/>
          <w:numId w:val="1"/>
        </w:numPr>
        <w:rPr>
          <w:b/>
          <w:bCs/>
          <w:lang w:val="es-ES_tradnl"/>
        </w:rPr>
      </w:pPr>
      <w:r w:rsidRPr="00172E2C">
        <w:rPr>
          <w:b/>
          <w:bCs/>
          <w:lang w:val="es-ES_tradnl"/>
        </w:rPr>
        <w:t>Formulas despejando las variables</w:t>
      </w:r>
    </w:p>
    <w:p w14:paraId="701D32BC" w14:textId="77777777" w:rsidR="009D3FB3" w:rsidRDefault="009D3FB3" w:rsidP="009D3FB3">
      <w:pPr>
        <w:numPr>
          <w:ilvl w:val="0"/>
          <w:numId w:val="1"/>
        </w:numPr>
        <w:rPr>
          <w:b/>
          <w:bCs/>
          <w:lang w:val="es-ES_tradnl"/>
        </w:rPr>
      </w:pPr>
      <w:r w:rsidRPr="00172E2C">
        <w:rPr>
          <w:b/>
          <w:bCs/>
          <w:lang w:val="es-ES_tradnl"/>
        </w:rPr>
        <w:t>Ejemplo de uso</w:t>
      </w:r>
    </w:p>
    <w:p w14:paraId="688817A9" w14:textId="1C411687" w:rsidR="0082760C" w:rsidRDefault="00ED6E42" w:rsidP="00ED6E42">
      <w:pPr>
        <w:rPr>
          <w:lang w:val="es-ES_tradnl"/>
        </w:rPr>
      </w:pPr>
      <w:r>
        <w:rPr>
          <w:lang w:val="es-ES_tradnl"/>
        </w:rPr>
        <w:t xml:space="preserve">El gobierno federal planea la construcción de un edificio </w:t>
      </w:r>
      <w:r w:rsidR="00ED56C5">
        <w:rPr>
          <w:lang w:val="es-ES_tradnl"/>
        </w:rPr>
        <w:t xml:space="preserve">para aumentar la cobertura de atención a servicios tributarios en un estado de la república por lo que requiere una inversión de </w:t>
      </w:r>
      <w:r w:rsidR="00B538B1">
        <w:rPr>
          <w:lang w:val="es-ES_tradnl"/>
        </w:rPr>
        <w:t>10</w:t>
      </w:r>
      <w:r w:rsidR="00ED56C5">
        <w:rPr>
          <w:lang w:val="es-ES_tradnl"/>
        </w:rPr>
        <w:t xml:space="preserve"> millones de pesos, debido a que este proyecto es de beneficio social se no se desea una rentabilidad económica sino que el dinero cubra la pérdida del valor adquisitivo por la inflación de la inversión inicial por lo que si la inflación </w:t>
      </w:r>
      <w:r w:rsidR="00394097">
        <w:rPr>
          <w:lang w:val="es-ES_tradnl"/>
        </w:rPr>
        <w:t>proyectada</w:t>
      </w:r>
      <w:r w:rsidR="003B048A">
        <w:rPr>
          <w:lang w:val="es-ES_tradnl"/>
        </w:rPr>
        <w:t xml:space="preserve"> </w:t>
      </w:r>
      <w:r w:rsidR="00ED56C5">
        <w:rPr>
          <w:lang w:val="es-ES_tradnl"/>
        </w:rPr>
        <w:t>es</w:t>
      </w:r>
      <w:r w:rsidR="00394097">
        <w:rPr>
          <w:lang w:val="es-ES_tradnl"/>
        </w:rPr>
        <w:t xml:space="preserve">tá en </w:t>
      </w:r>
      <w:r w:rsidR="00ED56C5">
        <w:rPr>
          <w:lang w:val="es-ES_tradnl"/>
        </w:rPr>
        <w:t>4.45%</w:t>
      </w:r>
      <w:r w:rsidR="0082760C">
        <w:rPr>
          <w:lang w:val="es-ES_tradnl"/>
        </w:rPr>
        <w:t xml:space="preserve"> y se planea recuperar a </w:t>
      </w:r>
      <w:r w:rsidR="003B048A">
        <w:rPr>
          <w:lang w:val="es-ES_tradnl"/>
        </w:rPr>
        <w:t>4</w:t>
      </w:r>
      <w:r w:rsidR="0082760C">
        <w:rPr>
          <w:lang w:val="es-ES_tradnl"/>
        </w:rPr>
        <w:t xml:space="preserve"> años en flujos constantes de </w:t>
      </w:r>
      <w:r w:rsidR="00EB0423">
        <w:rPr>
          <w:lang w:val="es-ES_tradnl"/>
        </w:rPr>
        <w:t>2</w:t>
      </w:r>
      <w:r w:rsidR="0082760C">
        <w:rPr>
          <w:lang w:val="es-ES_tradnl"/>
        </w:rPr>
        <w:t xml:space="preserve"> millones por año </w:t>
      </w:r>
      <w:r w:rsidR="00394097">
        <w:rPr>
          <w:lang w:val="es-ES_tradnl"/>
        </w:rPr>
        <w:t>durante</w:t>
      </w:r>
      <w:r w:rsidR="0082760C">
        <w:rPr>
          <w:lang w:val="es-ES_tradnl"/>
        </w:rPr>
        <w:t xml:space="preserve"> </w:t>
      </w:r>
      <w:r w:rsidR="00394097">
        <w:rPr>
          <w:lang w:val="es-ES_tradnl"/>
        </w:rPr>
        <w:t>4</w:t>
      </w:r>
      <w:r w:rsidR="0082760C">
        <w:rPr>
          <w:lang w:val="es-ES_tradnl"/>
        </w:rPr>
        <w:t xml:space="preserve"> años</w:t>
      </w:r>
      <w:r w:rsidR="003B048A">
        <w:rPr>
          <w:lang w:val="es-ES_tradnl"/>
        </w:rPr>
        <w:t xml:space="preserve"> la inversión</w:t>
      </w:r>
      <w:r w:rsidR="00394097">
        <w:rPr>
          <w:lang w:val="es-ES_tradnl"/>
        </w:rPr>
        <w:t xml:space="preserve"> con un valor de </w:t>
      </w:r>
      <w:r w:rsidR="00394097">
        <w:rPr>
          <w:lang w:val="es-ES_tradnl"/>
        </w:rPr>
        <w:lastRenderedPageBreak/>
        <w:t>salvamento valuado en 5 millones</w:t>
      </w:r>
      <w:r w:rsidR="0082760C">
        <w:rPr>
          <w:lang w:val="es-ES_tradnl"/>
        </w:rPr>
        <w:t xml:space="preserve"> ¿los costos implicados con el proyecto son mayores que los beneficios?</w:t>
      </w:r>
    </w:p>
    <w:p w14:paraId="75F54218" w14:textId="04938209" w:rsidR="00ED6E42" w:rsidRDefault="00ED6E42" w:rsidP="00ED6E42">
      <w:pPr>
        <w:rPr>
          <w:lang w:val="es-ES_tradnl"/>
        </w:rPr>
      </w:pPr>
    </w:p>
    <w:p w14:paraId="7BC33976" w14:textId="25AD0D39" w:rsidR="00EB0423" w:rsidRPr="00EB0423" w:rsidRDefault="00EB0423" w:rsidP="00ED6E42">
      <w:pPr>
        <w:rPr>
          <w:rFonts w:eastAsiaTheme="minorEastAsia"/>
          <w:lang w:val="es-ES_tradnl"/>
        </w:rPr>
      </w:pPr>
      <m:oMathPara>
        <m:oMath>
          <m:r>
            <w:rPr>
              <w:rFonts w:ascii="Cambria Math" w:eastAsiaTheme="minorEastAsia" w:hAnsi="Cambria Math"/>
              <w:lang w:val="es-ES_tradnl"/>
            </w:rPr>
            <m:t>IR=</m:t>
          </m:r>
          <m:f>
            <m:fPr>
              <m:ctrlPr>
                <w:rPr>
                  <w:rFonts w:ascii="Cambria Math" w:eastAsiaTheme="minorEastAsia" w:hAnsi="Cambria Math"/>
                  <w:i/>
                  <w:lang w:val="es-ES_tradnl"/>
                </w:rPr>
              </m:ctrlPr>
            </m:fPr>
            <m:num>
              <m:d>
                <m:dPr>
                  <m:begChr m:val="["/>
                  <m:endChr m:val="]"/>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1</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2</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3</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4</m:t>
                          </m:r>
                        </m:sup>
                      </m:sSup>
                    </m:den>
                  </m:f>
                </m:e>
              </m:d>
            </m:num>
            <m:den>
              <m:d>
                <m:dPr>
                  <m:begChr m:val="["/>
                  <m:endChr m:val="]"/>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10</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0</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5</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2</m:t>
                          </m:r>
                        </m:sup>
                      </m:sSup>
                    </m:den>
                  </m:f>
                </m:e>
              </m:d>
            </m:den>
          </m:f>
        </m:oMath>
      </m:oMathPara>
    </w:p>
    <w:p w14:paraId="2A4EC4A6" w14:textId="77777777" w:rsidR="00EB0423" w:rsidRDefault="00EB0423" w:rsidP="00ED6E42">
      <w:pPr>
        <w:rPr>
          <w:lang w:val="es-ES_tradnl"/>
        </w:rPr>
      </w:pPr>
    </w:p>
    <w:p w14:paraId="049CDF1E" w14:textId="5D1D1EA2" w:rsidR="00EB0423" w:rsidRDefault="00EB0423" w:rsidP="00ED6E42">
      <w:pPr>
        <w:rPr>
          <w:lang w:val="es-ES_tradnl"/>
        </w:rPr>
      </w:pPr>
      <m:oMathPara>
        <m:oMath>
          <m:r>
            <w:rPr>
              <w:rFonts w:ascii="Cambria Math" w:hAnsi="Cambria Math"/>
            </w:rPr>
            <m:t>IR=</m:t>
          </m:r>
          <m:f>
            <m:fPr>
              <m:ctrlPr>
                <w:rPr>
                  <w:rFonts w:ascii="Cambria Math" w:hAnsi="Cambria Math"/>
                </w:rPr>
              </m:ctrlPr>
            </m:fPr>
            <m:num>
              <m:r>
                <w:rPr>
                  <w:rFonts w:ascii="Cambria Math" w:hAnsi="Cambria Math"/>
                </w:rPr>
                <m:t>1.91+1.83+1.76+1.68</m:t>
              </m:r>
              <m:ctrlPr>
                <w:rPr>
                  <w:rFonts w:ascii="Cambria Math" w:hAnsi="Cambria Math"/>
                  <w:i/>
                </w:rPr>
              </m:ctrlPr>
            </m:num>
            <m:den>
              <m:r>
                <w:rPr>
                  <w:rFonts w:ascii="Cambria Math" w:hAnsi="Cambria Math"/>
                </w:rPr>
                <m:t>10+4.20</m:t>
              </m:r>
              <m:ctrlPr>
                <w:rPr>
                  <w:rFonts w:ascii="Cambria Math" w:hAnsi="Cambria Math"/>
                  <w:i/>
                </w:rPr>
              </m:ctrlPr>
            </m:den>
          </m:f>
          <m:r>
            <w:rPr>
              <w:rFonts w:ascii="Cambria Math" w:hAnsi="Cambria Math"/>
            </w:rPr>
            <m:t>=1.24</m:t>
          </m:r>
        </m:oMath>
      </m:oMathPara>
    </w:p>
    <w:p w14:paraId="365FA45F" w14:textId="77777777" w:rsidR="00ED6E42" w:rsidRDefault="00ED6E42" w:rsidP="00ED6E42">
      <w:pPr>
        <w:rPr>
          <w:lang w:val="es-ES_tradnl"/>
        </w:rPr>
      </w:pPr>
    </w:p>
    <w:p w14:paraId="2B5F1995" w14:textId="29BB1CB3" w:rsidR="00EB0423" w:rsidRDefault="00255776" w:rsidP="00ED6E42">
      <w:pPr>
        <w:rPr>
          <w:lang w:val="es-ES_tradnl"/>
        </w:rPr>
      </w:pPr>
      <w:r>
        <w:rPr>
          <w:lang w:val="es-ES_tradnl"/>
        </w:rPr>
        <w:t>En este caso los beneficios son un 24% mayores que los costos por lo que la entidad gubernamental encargada puede reducir el monto de la inversión para este proyecto debido a que la intención principal del proyecto no es lucrativa</w:t>
      </w:r>
      <w:r w:rsidR="00C7751C">
        <w:rPr>
          <w:lang w:val="es-ES_tradnl"/>
        </w:rPr>
        <w:t>,</w:t>
      </w:r>
      <w:r>
        <w:rPr>
          <w:lang w:val="es-ES_tradnl"/>
        </w:rPr>
        <w:t xml:space="preserve"> a</w:t>
      </w:r>
      <w:r w:rsidR="00C7751C">
        <w:rPr>
          <w:lang w:val="es-ES_tradnl"/>
        </w:rPr>
        <w:t xml:space="preserve">un </w:t>
      </w:r>
      <w:r>
        <w:rPr>
          <w:lang w:val="es-ES_tradnl"/>
        </w:rPr>
        <w:t xml:space="preserve">cuando la actividad que se lleve a cabo con el proyecto sea </w:t>
      </w:r>
      <w:r w:rsidR="009255B9">
        <w:rPr>
          <w:lang w:val="es-ES_tradnl"/>
        </w:rPr>
        <w:t>relacionada</w:t>
      </w:r>
      <w:r>
        <w:rPr>
          <w:lang w:val="es-ES_tradnl"/>
        </w:rPr>
        <w:t xml:space="preserve"> con ingresos tributarios.</w:t>
      </w:r>
    </w:p>
    <w:p w14:paraId="68C15649" w14:textId="77777777" w:rsidR="00255776" w:rsidRPr="00ED6E42" w:rsidRDefault="00255776" w:rsidP="00ED6E42">
      <w:pPr>
        <w:rPr>
          <w:lang w:val="es-ES_tradnl"/>
        </w:rPr>
      </w:pPr>
    </w:p>
    <w:p w14:paraId="3BC693C4" w14:textId="133229E7" w:rsidR="009D3FB3" w:rsidRPr="00172E2C" w:rsidRDefault="009D3FB3" w:rsidP="00455558">
      <w:pPr>
        <w:pStyle w:val="Heading2"/>
      </w:pPr>
      <w:bookmarkStart w:id="55" w:name="_Toc165283654"/>
      <w:r w:rsidRPr="00172E2C">
        <w:t>Tasa simple o contable de rendimiento sobre la inversión</w:t>
      </w:r>
      <w:r w:rsidR="00F21A85">
        <w:t xml:space="preserve"> (TSR)</w:t>
      </w:r>
      <w:bookmarkEnd w:id="55"/>
    </w:p>
    <w:p w14:paraId="4C1F9AB9"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F7C3917" w14:textId="09EAC3DF" w:rsidR="00322051" w:rsidRPr="00322051" w:rsidRDefault="00322051" w:rsidP="00322051">
      <w:pPr>
        <w:rPr>
          <w:lang w:val="es-ES_tradnl"/>
        </w:rPr>
      </w:pPr>
      <w:r>
        <w:rPr>
          <w:lang w:val="es-ES_tradnl"/>
        </w:rPr>
        <w:t>R</w:t>
      </w:r>
      <w:r w:rsidR="009255B9">
        <w:rPr>
          <w:lang w:val="es-ES_tradnl"/>
        </w:rPr>
        <w:t xml:space="preserve">etorno </w:t>
      </w:r>
      <w:r>
        <w:rPr>
          <w:lang w:val="es-ES_tradnl"/>
        </w:rPr>
        <w:t>d</w:t>
      </w:r>
      <w:r w:rsidR="009255B9">
        <w:rPr>
          <w:lang w:val="es-ES_tradnl"/>
        </w:rPr>
        <w:t>e activos totales (</w:t>
      </w:r>
      <w:proofErr w:type="spellStart"/>
      <w:r w:rsidR="009255B9">
        <w:rPr>
          <w:lang w:val="es-ES_tradnl"/>
        </w:rPr>
        <w:t>RdA</w:t>
      </w:r>
      <w:proofErr w:type="spellEnd"/>
      <w:r w:rsidR="009255B9">
        <w:rPr>
          <w:lang w:val="es-ES_tradnl"/>
        </w:rPr>
        <w:t>)</w:t>
      </w:r>
      <w:r w:rsidR="001674BF">
        <w:rPr>
          <w:lang w:val="es-ES_tradnl"/>
        </w:rPr>
        <w:t>,</w:t>
      </w:r>
      <w:r w:rsidR="009255B9">
        <w:rPr>
          <w:lang w:val="es-ES_tradnl"/>
        </w:rPr>
        <w:t xml:space="preserve"> tasa de retorno sobre la inversión (TRI)</w:t>
      </w:r>
      <w:r w:rsidR="001674BF">
        <w:rPr>
          <w:lang w:val="es-ES_tradnl"/>
        </w:rPr>
        <w:t>, retorno sobre inversión (ROI)</w:t>
      </w:r>
    </w:p>
    <w:p w14:paraId="737F80D9"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5EEA1100" w14:textId="6903B733" w:rsidR="00403372" w:rsidRPr="00403372" w:rsidRDefault="0053668E" w:rsidP="00403372">
      <w:pPr>
        <w:rPr>
          <w:lang w:val="es-ES_tradnl"/>
        </w:rPr>
      </w:pPr>
      <w:r>
        <w:rPr>
          <w:lang w:val="es-ES_tradnl"/>
        </w:rPr>
        <w:t>La tasa de rendimiento sobre la inversión es una medida que indica las veces que los flujos superan la inversión inicial y demuestran de esta manera la rentabilidad de la inversión, dado que esta métrica es muy tradicional existen múltiples versiones de ella para comparar utilidades como flujos de efectivo, aunque considere que las utilidades son sólo un componente más del flujo de efectivo, por lo que evaluar este último será más confiable que utilizando una base devengada y revelar el verdadero rendimiento de un proyecto de inversión.</w:t>
      </w:r>
    </w:p>
    <w:p w14:paraId="7D7EF645" w14:textId="66542F4E" w:rsidR="009D3FB3" w:rsidRDefault="009D3FB3" w:rsidP="009D3FB3">
      <w:pPr>
        <w:pStyle w:val="ListParagraph"/>
        <w:numPr>
          <w:ilvl w:val="0"/>
          <w:numId w:val="1"/>
        </w:numPr>
        <w:rPr>
          <w:b/>
          <w:bCs/>
          <w:lang w:val="es-ES_tradnl"/>
        </w:rPr>
      </w:pPr>
      <w:r w:rsidRPr="00172E2C">
        <w:rPr>
          <w:b/>
          <w:bCs/>
          <w:lang w:val="es-ES_tradnl"/>
        </w:rPr>
        <w:t>F</w:t>
      </w:r>
      <w:r w:rsidR="009255B9">
        <w:rPr>
          <w:b/>
          <w:bCs/>
          <w:lang w:val="es-ES_tradnl"/>
        </w:rPr>
        <w:t>ó</w:t>
      </w:r>
      <w:r w:rsidRPr="00172E2C">
        <w:rPr>
          <w:b/>
          <w:bCs/>
          <w:lang w:val="es-ES_tradnl"/>
        </w:rPr>
        <w:t>rmula</w:t>
      </w:r>
    </w:p>
    <w:p w14:paraId="63D746DC" w14:textId="2CEA676B" w:rsidR="00E4009E" w:rsidRDefault="00E4009E" w:rsidP="00E4009E">
      <w:pPr>
        <w:pStyle w:val="Heading3"/>
      </w:pPr>
      <w:r>
        <w:t>Tasa simple de rendimiento sobre la inversión</w:t>
      </w:r>
    </w:p>
    <w:p w14:paraId="1D1ECD0F" w14:textId="77777777" w:rsidR="00C9116E" w:rsidRPr="00C9116E" w:rsidRDefault="00C9116E" w:rsidP="00C9116E">
      <w:pPr>
        <w:rPr>
          <w:lang w:val="es-ES_tradnl"/>
        </w:rPr>
      </w:pPr>
    </w:p>
    <w:p w14:paraId="429310B3" w14:textId="17CF4486" w:rsidR="00403372" w:rsidRPr="009255B9" w:rsidRDefault="009D3FB3" w:rsidP="009D3FB3">
      <w:pPr>
        <w:rPr>
          <w:rFonts w:eastAsiaTheme="minorEastAsia"/>
          <w:lang w:val="es-ES_tradnl"/>
        </w:rPr>
      </w:pPr>
      <m:oMathPara>
        <m:oMath>
          <m:r>
            <w:rPr>
              <w:rFonts w:ascii="Cambria Math" w:hAnsi="Cambria Math"/>
              <w:lang w:val="es-ES_tradnl"/>
            </w:rPr>
            <m:t>TSR=</m:t>
          </m:r>
          <m:f>
            <m:fPr>
              <m:ctrlPr>
                <w:rPr>
                  <w:rFonts w:ascii="Cambria Math" w:hAnsi="Cambria Math"/>
                  <w:lang w:val="es-ES_tradnl"/>
                </w:rPr>
              </m:ctrlPr>
            </m:fPr>
            <m:num>
              <m:r>
                <w:rPr>
                  <w:rFonts w:ascii="Cambria Math" w:hAnsi="Cambria Math"/>
                  <w:lang w:val="es-ES_tradnl"/>
                </w:rPr>
                <m:t>FNE</m:t>
              </m:r>
              <m:ctrlPr>
                <w:rPr>
                  <w:rFonts w:ascii="Cambria Math" w:hAnsi="Cambria Math"/>
                  <w:i/>
                  <w:lang w:val="es-ES_tradnl"/>
                </w:rPr>
              </m:ctrlPr>
            </m:num>
            <m:den>
              <m:r>
                <w:rPr>
                  <w:rFonts w:ascii="Cambria Math" w:hAnsi="Cambria Math"/>
                  <w:lang w:val="es-ES_tradnl"/>
                </w:rPr>
                <m:t>IIN</m:t>
              </m:r>
              <m:ctrlPr>
                <w:rPr>
                  <w:rFonts w:ascii="Cambria Math" w:hAnsi="Cambria Math"/>
                  <w:i/>
                  <w:lang w:val="es-ES_tradnl"/>
                </w:rPr>
              </m:ctrlPr>
            </m:den>
          </m:f>
        </m:oMath>
      </m:oMathPara>
    </w:p>
    <w:p w14:paraId="39302B73" w14:textId="467D3FD0" w:rsidR="009255B9" w:rsidRDefault="00E4009E" w:rsidP="00E4009E">
      <w:pPr>
        <w:pStyle w:val="Heading3"/>
        <w:rPr>
          <w:rFonts w:eastAsiaTheme="minorEastAsia"/>
        </w:rPr>
      </w:pPr>
      <w:r>
        <w:rPr>
          <w:rFonts w:eastAsiaTheme="minorEastAsia"/>
        </w:rPr>
        <w:t>Tasa de rendimiento sobre la inversión</w:t>
      </w:r>
    </w:p>
    <w:p w14:paraId="34A4F9AF" w14:textId="77777777" w:rsidR="00C9116E" w:rsidRPr="00C9116E" w:rsidRDefault="00C9116E" w:rsidP="00C9116E">
      <w:pPr>
        <w:rPr>
          <w:lang w:val="es-ES_tradnl"/>
        </w:rPr>
      </w:pPr>
    </w:p>
    <w:p w14:paraId="6967F5AE" w14:textId="2AAD49AE" w:rsidR="006562BA" w:rsidRPr="00C9116E" w:rsidRDefault="006562BA" w:rsidP="009D3FB3">
      <w:pPr>
        <w:rPr>
          <w:rFonts w:eastAsiaTheme="minorEastAsia"/>
          <w:lang w:val="es-ES_tradnl"/>
        </w:rPr>
      </w:pPr>
      <m:oMathPara>
        <m:oMath>
          <m:r>
            <w:rPr>
              <w:rFonts w:ascii="Cambria Math" w:hAnsi="Cambria Math"/>
              <w:lang w:val="es-ES_tradnl"/>
            </w:rPr>
            <m:t>TRI=</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2DE49786" w14:textId="77777777" w:rsidR="00C9116E" w:rsidRPr="006562BA" w:rsidRDefault="00C9116E" w:rsidP="009D3FB3">
      <w:pPr>
        <w:rPr>
          <w:rFonts w:eastAsiaTheme="minorEastAsia"/>
          <w:lang w:val="es-ES_tradnl"/>
        </w:rPr>
      </w:pPr>
    </w:p>
    <w:p w14:paraId="1AF7C37B" w14:textId="3AB1929C" w:rsidR="006562BA" w:rsidRDefault="00E4009E" w:rsidP="00E4009E">
      <w:pPr>
        <w:pStyle w:val="Heading3"/>
        <w:rPr>
          <w:rFonts w:eastAsiaTheme="minorEastAsia"/>
        </w:rPr>
      </w:pPr>
      <w:r>
        <w:rPr>
          <w:rFonts w:eastAsiaTheme="minorEastAsia"/>
        </w:rPr>
        <w:t>Rendimiento de activos totales (NIF A-3)</w:t>
      </w:r>
    </w:p>
    <w:p w14:paraId="4F12FCF8" w14:textId="77777777" w:rsidR="00C9116E" w:rsidRPr="00C9116E" w:rsidRDefault="00C9116E" w:rsidP="00C9116E">
      <w:pPr>
        <w:rPr>
          <w:lang w:val="es-ES_tradnl"/>
        </w:rPr>
      </w:pPr>
    </w:p>
    <w:p w14:paraId="5812FBCB" w14:textId="2E12F68A" w:rsidR="001F397E" w:rsidRPr="00C9116E" w:rsidRDefault="009255B9" w:rsidP="009D3FB3">
      <w:pPr>
        <w:rPr>
          <w:rFonts w:eastAsiaTheme="minorEastAsia"/>
          <w:lang w:val="es-ES_tradnl"/>
        </w:rPr>
      </w:pPr>
      <m:oMathPara>
        <m:oMath>
          <m:r>
            <w:rPr>
              <w:rFonts w:ascii="Cambria Math" w:hAnsi="Cambria Math"/>
              <w:lang w:val="es-ES_tradnl"/>
            </w:rPr>
            <m:t>RdA=</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3F2F6555" w14:textId="77777777" w:rsidR="00C9116E" w:rsidRPr="00AA139A" w:rsidRDefault="00C9116E" w:rsidP="009D3FB3">
      <w:pPr>
        <w:rPr>
          <w:rFonts w:eastAsiaTheme="minorEastAsia"/>
          <w:lang w:val="es-ES_tradnl"/>
        </w:rPr>
      </w:pPr>
    </w:p>
    <w:p w14:paraId="08A47FC6" w14:textId="243EDF4E" w:rsidR="00C9116E" w:rsidRPr="00C9116E" w:rsidRDefault="00E4009E" w:rsidP="00C9116E">
      <w:pPr>
        <w:pStyle w:val="Heading3"/>
        <w:rPr>
          <w:rFonts w:eastAsiaTheme="minorEastAsia"/>
          <w:lang w:val="en-US"/>
        </w:rPr>
      </w:pPr>
      <w:r w:rsidRPr="007A3F8C">
        <w:rPr>
          <w:rFonts w:eastAsiaTheme="minorEastAsia"/>
          <w:lang w:val="en-US"/>
        </w:rPr>
        <w:lastRenderedPageBreak/>
        <w:t xml:space="preserve">Return on </w:t>
      </w:r>
      <w:r w:rsidR="007A3F8C" w:rsidRPr="007A3F8C">
        <w:rPr>
          <w:rFonts w:eastAsiaTheme="minorEastAsia"/>
          <w:lang w:val="en-US"/>
        </w:rPr>
        <w:t>investment</w:t>
      </w:r>
      <w:r w:rsidR="001674BF">
        <w:rPr>
          <w:rFonts w:eastAsiaTheme="minorEastAsia"/>
          <w:lang w:val="en-US"/>
        </w:rPr>
        <w:t xml:space="preserve"> (ROI)</w:t>
      </w:r>
    </w:p>
    <w:p w14:paraId="02DE6B76" w14:textId="25C139EB" w:rsidR="00AA139A" w:rsidRPr="00345173" w:rsidRDefault="00345173" w:rsidP="009D3FB3">
      <w:pPr>
        <w:rPr>
          <w:rFonts w:eastAsiaTheme="minorEastAsia"/>
        </w:rPr>
      </w:pPr>
      <m:oMathPara>
        <m:oMath>
          <m:r>
            <w:rPr>
              <w:rFonts w:ascii="Cambria Math" w:eastAsiaTheme="minorEastAsia" w:hAnsi="Cambria Math"/>
            </w:rPr>
            <m:t>ROI=</m:t>
          </m:r>
          <m:f>
            <m:fPr>
              <m:ctrlPr>
                <w:rPr>
                  <w:rFonts w:ascii="Cambria Math" w:eastAsiaTheme="minorEastAsia" w:hAnsi="Cambria Math"/>
                </w:rPr>
              </m:ctrlPr>
            </m:fPr>
            <m:num>
              <m:r>
                <w:rPr>
                  <w:rFonts w:ascii="Cambria Math" w:eastAsiaTheme="minorEastAsia" w:hAnsi="Cambria Math"/>
                </w:rPr>
                <m:t>FNE</m:t>
              </m:r>
              <m:ctrlPr>
                <w:rPr>
                  <w:rFonts w:ascii="Cambria Math" w:eastAsiaTheme="minorEastAsia" w:hAnsi="Cambria Math"/>
                  <w:i/>
                </w:rPr>
              </m:ctrlPr>
            </m:num>
            <m:den>
              <m:r>
                <w:rPr>
                  <w:rFonts w:ascii="Cambria Math" w:eastAsiaTheme="minorEastAsia" w:hAnsi="Cambria Math"/>
                </w:rPr>
                <m:t>IIN</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FVI-IVI</m:t>
              </m:r>
              <m:ctrlPr>
                <w:rPr>
                  <w:rFonts w:ascii="Cambria Math" w:eastAsiaTheme="minorEastAsia" w:hAnsi="Cambria Math"/>
                  <w:i/>
                </w:rPr>
              </m:ctrlPr>
            </m:num>
            <m:den>
              <m:r>
                <m:rPr>
                  <m:nor/>
                </m:rPr>
                <w:rPr>
                  <w:rFonts w:ascii="Cambria Math" w:eastAsiaTheme="minorEastAsia" w:hAnsi="Cambria Math"/>
                </w:rPr>
                <m:t>Cost of investment</m:t>
              </m:r>
              <m:ctrlPr>
                <w:rPr>
                  <w:rFonts w:ascii="Cambria Math" w:eastAsiaTheme="minorEastAsia" w:hAnsi="Cambria Math"/>
                  <w:i/>
                </w:rPr>
              </m:ctrlPr>
            </m:den>
          </m:f>
        </m:oMath>
      </m:oMathPara>
    </w:p>
    <w:p w14:paraId="68177CC0" w14:textId="77777777" w:rsidR="00345173" w:rsidRPr="00345173" w:rsidRDefault="00345173" w:rsidP="009D3FB3">
      <w:pPr>
        <w:rPr>
          <w:rFonts w:eastAsiaTheme="minorEastAsia"/>
        </w:rPr>
      </w:pPr>
    </w:p>
    <w:p w14:paraId="0ABAB56C"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B1CDF03" w14:textId="77777777" w:rsidTr="00BB5345">
        <w:tc>
          <w:tcPr>
            <w:tcW w:w="2405" w:type="dxa"/>
          </w:tcPr>
          <w:p w14:paraId="001E38D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27845DC" w14:textId="77777777" w:rsidR="00A93CF9" w:rsidRPr="00455558" w:rsidRDefault="00A93CF9" w:rsidP="00BB5345">
            <w:pPr>
              <w:jc w:val="center"/>
              <w:rPr>
                <w:bCs/>
                <w:lang w:val="es-ES_tradnl"/>
              </w:rPr>
            </w:pPr>
            <w:r>
              <w:rPr>
                <w:bCs/>
                <w:lang w:val="es-ES_tradnl"/>
              </w:rPr>
              <w:t>Significado</w:t>
            </w:r>
          </w:p>
        </w:tc>
      </w:tr>
      <w:tr w:rsidR="00A93CF9" w:rsidRPr="00D57029" w14:paraId="6986C247" w14:textId="77777777" w:rsidTr="00BB5345">
        <w:tc>
          <w:tcPr>
            <w:tcW w:w="2405" w:type="dxa"/>
          </w:tcPr>
          <w:p w14:paraId="1DA4795E" w14:textId="547936B6" w:rsidR="00A93CF9" w:rsidRPr="001F397E" w:rsidRDefault="001F397E" w:rsidP="00BB5345">
            <w:pPr>
              <w:ind w:left="360"/>
              <w:jc w:val="center"/>
              <w:rPr>
                <w:rFonts w:eastAsia="Calibri"/>
                <w:i/>
                <w:lang w:val="es-ES_tradnl"/>
              </w:rPr>
            </w:pPr>
            <m:oMathPara>
              <m:oMath>
                <m:r>
                  <w:rPr>
                    <w:rFonts w:ascii="Cambria Math" w:hAnsi="Cambria Math"/>
                    <w:lang w:val="es-ES_tradnl"/>
                  </w:rPr>
                  <m:t>TSR, TRI</m:t>
                </m:r>
              </m:oMath>
            </m:oMathPara>
          </w:p>
        </w:tc>
        <w:tc>
          <w:tcPr>
            <w:tcW w:w="6945" w:type="dxa"/>
          </w:tcPr>
          <w:p w14:paraId="49D0C79E" w14:textId="654A3A50" w:rsidR="00070244" w:rsidRDefault="00070244" w:rsidP="00070244">
            <w:pPr>
              <w:rPr>
                <w:bCs/>
                <w:lang w:val="es-ES_tradnl"/>
              </w:rPr>
            </w:pPr>
            <w:r>
              <w:rPr>
                <w:bCs/>
                <w:lang w:val="es-ES_tradnl"/>
              </w:rPr>
              <w:t>Tasa de rendimiento sobre la inversión.</w:t>
            </w:r>
          </w:p>
        </w:tc>
      </w:tr>
      <w:tr w:rsidR="00070244" w:rsidRPr="00070244" w14:paraId="584B2C65" w14:textId="77777777" w:rsidTr="00BB5345">
        <w:tc>
          <w:tcPr>
            <w:tcW w:w="2405" w:type="dxa"/>
          </w:tcPr>
          <w:p w14:paraId="352FCA38" w14:textId="0DA1326D" w:rsidR="00070244" w:rsidRDefault="00070244" w:rsidP="00BB5345">
            <w:pPr>
              <w:ind w:left="360"/>
              <w:jc w:val="center"/>
              <w:rPr>
                <w:rFonts w:eastAsia="Calibri"/>
                <w:lang w:val="es-ES_tradnl"/>
              </w:rPr>
            </w:pPr>
            <m:oMathPara>
              <m:oMath>
                <m:r>
                  <w:rPr>
                    <w:rFonts w:ascii="Cambria Math" w:hAnsi="Cambria Math"/>
                    <w:lang w:val="es-ES_tradnl"/>
                  </w:rPr>
                  <m:t>FNE</m:t>
                </m:r>
              </m:oMath>
            </m:oMathPara>
          </w:p>
        </w:tc>
        <w:tc>
          <w:tcPr>
            <w:tcW w:w="6945" w:type="dxa"/>
          </w:tcPr>
          <w:p w14:paraId="056D971F" w14:textId="15EBC107" w:rsidR="00070244" w:rsidRDefault="00070244" w:rsidP="00070244">
            <w:pPr>
              <w:rPr>
                <w:bCs/>
                <w:lang w:val="es-ES_tradnl"/>
              </w:rPr>
            </w:pPr>
            <w:r>
              <w:rPr>
                <w:bCs/>
                <w:lang w:val="es-ES_tradnl"/>
              </w:rPr>
              <w:t>Flujo neto de efectivo.</w:t>
            </w:r>
          </w:p>
        </w:tc>
      </w:tr>
      <w:tr w:rsidR="00070244" w:rsidRPr="00070244" w14:paraId="6F712041" w14:textId="77777777" w:rsidTr="00BB5345">
        <w:tc>
          <w:tcPr>
            <w:tcW w:w="2405" w:type="dxa"/>
          </w:tcPr>
          <w:p w14:paraId="7F9B6E5C" w14:textId="192D8D83" w:rsidR="00070244" w:rsidRDefault="00070244" w:rsidP="00BB5345">
            <w:pPr>
              <w:ind w:left="360"/>
              <w:jc w:val="center"/>
              <w:rPr>
                <w:rFonts w:eastAsia="Calibri"/>
                <w:lang w:val="es-ES_tradnl"/>
              </w:rPr>
            </w:pPr>
            <m:oMathPara>
              <m:oMath>
                <m:r>
                  <w:rPr>
                    <w:rFonts w:ascii="Cambria Math" w:hAnsi="Cambria Math"/>
                    <w:lang w:val="es-ES_tradnl"/>
                  </w:rPr>
                  <m:t>IIN</m:t>
                </m:r>
              </m:oMath>
            </m:oMathPara>
          </w:p>
        </w:tc>
        <w:tc>
          <w:tcPr>
            <w:tcW w:w="6945" w:type="dxa"/>
          </w:tcPr>
          <w:p w14:paraId="08E5B583" w14:textId="368C1353" w:rsidR="00070244" w:rsidRDefault="00070244" w:rsidP="00070244">
            <w:pPr>
              <w:rPr>
                <w:bCs/>
                <w:lang w:val="es-ES_tradnl"/>
              </w:rPr>
            </w:pPr>
            <w:r>
              <w:rPr>
                <w:bCs/>
                <w:lang w:val="es-ES_tradnl"/>
              </w:rPr>
              <w:t>Inversión inicial neta.</w:t>
            </w:r>
          </w:p>
        </w:tc>
      </w:tr>
      <w:tr w:rsidR="004605E4" w:rsidRPr="00070244" w14:paraId="414C17A4" w14:textId="77777777" w:rsidTr="00BB5345">
        <w:tc>
          <w:tcPr>
            <w:tcW w:w="2405" w:type="dxa"/>
          </w:tcPr>
          <w:p w14:paraId="308E1058" w14:textId="0EB3986A" w:rsidR="004605E4" w:rsidRPr="004605E4" w:rsidRDefault="004605E4" w:rsidP="00BB5345">
            <w:pPr>
              <w:ind w:left="360"/>
              <w:jc w:val="center"/>
              <w:rPr>
                <w:rFonts w:eastAsia="Calibri"/>
                <w:i/>
                <w:lang w:val="es-ES_tradnl"/>
              </w:rPr>
            </w:pPr>
            <m:oMathPara>
              <m:oMath>
                <m:r>
                  <w:rPr>
                    <w:rFonts w:ascii="Cambria Math" w:eastAsia="Calibri" w:hAnsi="Cambria Math"/>
                    <w:lang w:val="es-ES_tradnl"/>
                  </w:rPr>
                  <m:t>RdA</m:t>
                </m:r>
              </m:oMath>
            </m:oMathPara>
          </w:p>
        </w:tc>
        <w:tc>
          <w:tcPr>
            <w:tcW w:w="6945" w:type="dxa"/>
          </w:tcPr>
          <w:p w14:paraId="5515D2FD" w14:textId="488BBEB3" w:rsidR="004605E4" w:rsidRDefault="004605E4" w:rsidP="00070244">
            <w:pPr>
              <w:rPr>
                <w:bCs/>
                <w:lang w:val="es-ES_tradnl"/>
              </w:rPr>
            </w:pPr>
            <w:r>
              <w:rPr>
                <w:bCs/>
                <w:lang w:val="es-ES_tradnl"/>
              </w:rPr>
              <w:t>Rendimiento de activos totales.</w:t>
            </w:r>
          </w:p>
        </w:tc>
      </w:tr>
      <w:tr w:rsidR="00685A17" w:rsidRPr="00070244" w14:paraId="1B1A9802" w14:textId="77777777" w:rsidTr="00BB5345">
        <w:tc>
          <w:tcPr>
            <w:tcW w:w="2405" w:type="dxa"/>
          </w:tcPr>
          <w:p w14:paraId="28FD4375" w14:textId="3F9C86AA" w:rsidR="00685A17" w:rsidRPr="004605E4" w:rsidRDefault="00685A17" w:rsidP="00BB5345">
            <w:pPr>
              <w:ind w:left="360"/>
              <w:jc w:val="center"/>
              <w:rPr>
                <w:rFonts w:eastAsia="Calibri"/>
                <w:lang w:val="es-ES_tradnl"/>
              </w:rPr>
            </w:pPr>
            <m:oMathPara>
              <m:oMath>
                <m:r>
                  <w:rPr>
                    <w:rFonts w:ascii="Cambria Math" w:eastAsia="Calibri" w:hAnsi="Cambria Math"/>
                    <w:lang w:val="es-ES_tradnl"/>
                  </w:rPr>
                  <m:t>UN</m:t>
                </m:r>
              </m:oMath>
            </m:oMathPara>
          </w:p>
        </w:tc>
        <w:tc>
          <w:tcPr>
            <w:tcW w:w="6945" w:type="dxa"/>
          </w:tcPr>
          <w:p w14:paraId="1711A604" w14:textId="2A1B6302" w:rsidR="00685A17" w:rsidRDefault="00685A17" w:rsidP="00070244">
            <w:pPr>
              <w:rPr>
                <w:bCs/>
                <w:lang w:val="es-ES_tradnl"/>
              </w:rPr>
            </w:pPr>
            <w:r>
              <w:rPr>
                <w:bCs/>
                <w:lang w:val="es-ES_tradnl"/>
              </w:rPr>
              <w:t>Utilidad neta.</w:t>
            </w:r>
          </w:p>
        </w:tc>
      </w:tr>
      <w:tr w:rsidR="00685A17" w:rsidRPr="00070244" w14:paraId="6A0B0F63" w14:textId="77777777" w:rsidTr="00BB5345">
        <w:tc>
          <w:tcPr>
            <w:tcW w:w="2405" w:type="dxa"/>
          </w:tcPr>
          <w:p w14:paraId="79B6A545" w14:textId="02307AE5" w:rsidR="00685A17" w:rsidRDefault="00685A17" w:rsidP="00BB5345">
            <w:pPr>
              <w:ind w:left="360"/>
              <w:jc w:val="center"/>
              <w:rPr>
                <w:rFonts w:eastAsia="Calibri"/>
                <w:lang w:val="es-ES_tradnl"/>
              </w:rPr>
            </w:pPr>
            <m:oMathPara>
              <m:oMath>
                <m:r>
                  <w:rPr>
                    <w:rFonts w:ascii="Cambria Math" w:eastAsia="Calibri" w:hAnsi="Cambria Math"/>
                    <w:lang w:val="es-ES_tradnl"/>
                  </w:rPr>
                  <m:t>AT</m:t>
                </m:r>
              </m:oMath>
            </m:oMathPara>
          </w:p>
        </w:tc>
        <w:tc>
          <w:tcPr>
            <w:tcW w:w="6945" w:type="dxa"/>
          </w:tcPr>
          <w:p w14:paraId="6EEF3682" w14:textId="6BF63959" w:rsidR="00685A17" w:rsidRDefault="00685A17" w:rsidP="00070244">
            <w:pPr>
              <w:rPr>
                <w:bCs/>
                <w:lang w:val="es-ES_tradnl"/>
              </w:rPr>
            </w:pPr>
            <w:r>
              <w:rPr>
                <w:bCs/>
                <w:lang w:val="es-ES_tradnl"/>
              </w:rPr>
              <w:t>Activos totales.</w:t>
            </w:r>
          </w:p>
        </w:tc>
      </w:tr>
      <w:tr w:rsidR="00AA139A" w:rsidRPr="00070244" w14:paraId="6E4BB559" w14:textId="77777777" w:rsidTr="00BB5345">
        <w:tc>
          <w:tcPr>
            <w:tcW w:w="2405" w:type="dxa"/>
          </w:tcPr>
          <w:p w14:paraId="4AB0E916" w14:textId="24385A34" w:rsidR="00AA139A" w:rsidRDefault="00AA139A" w:rsidP="00BB5345">
            <w:pPr>
              <w:ind w:left="360"/>
              <w:jc w:val="center"/>
              <w:rPr>
                <w:rFonts w:eastAsia="Calibri"/>
                <w:lang w:val="es-ES_tradnl"/>
              </w:rPr>
            </w:pPr>
            <m:oMathPara>
              <m:oMath>
                <m:r>
                  <w:rPr>
                    <w:rFonts w:ascii="Cambria Math" w:eastAsia="Calibri" w:hAnsi="Cambria Math"/>
                    <w:lang w:val="es-ES_tradnl"/>
                  </w:rPr>
                  <m:t>ROI</m:t>
                </m:r>
              </m:oMath>
            </m:oMathPara>
          </w:p>
        </w:tc>
        <w:tc>
          <w:tcPr>
            <w:tcW w:w="6945" w:type="dxa"/>
          </w:tcPr>
          <w:p w14:paraId="7FEAD072" w14:textId="3EE61129" w:rsidR="00AA139A" w:rsidRPr="007A3F8C" w:rsidRDefault="00AA139A" w:rsidP="00070244">
            <w:pPr>
              <w:rPr>
                <w:bCs/>
              </w:rPr>
            </w:pPr>
            <w:r w:rsidRPr="007A3F8C">
              <w:rPr>
                <w:bCs/>
              </w:rPr>
              <w:t>Return on investment.</w:t>
            </w:r>
          </w:p>
        </w:tc>
      </w:tr>
      <w:tr w:rsidR="00E4009E" w:rsidRPr="00D57029" w14:paraId="4376F833" w14:textId="77777777" w:rsidTr="00BB5345">
        <w:tc>
          <w:tcPr>
            <w:tcW w:w="2405" w:type="dxa"/>
          </w:tcPr>
          <w:p w14:paraId="52F8CC97" w14:textId="461C8522" w:rsidR="00E4009E" w:rsidRPr="00AA139A" w:rsidRDefault="00E4009E" w:rsidP="00BB5345">
            <w:pPr>
              <w:ind w:left="360"/>
              <w:jc w:val="center"/>
              <w:rPr>
                <w:rFonts w:eastAsia="Calibri"/>
                <w:lang w:val="es-ES_tradnl"/>
              </w:rPr>
            </w:pPr>
            <m:oMathPara>
              <m:oMath>
                <m:r>
                  <w:rPr>
                    <w:rFonts w:ascii="Cambria Math" w:eastAsiaTheme="minorEastAsia" w:hAnsi="Cambria Math"/>
                  </w:rPr>
                  <m:t>FVI</m:t>
                </m:r>
              </m:oMath>
            </m:oMathPara>
          </w:p>
        </w:tc>
        <w:tc>
          <w:tcPr>
            <w:tcW w:w="6945" w:type="dxa"/>
          </w:tcPr>
          <w:p w14:paraId="2DCD9918" w14:textId="4E64BD0D" w:rsidR="00E4009E" w:rsidRDefault="00E4009E" w:rsidP="00070244">
            <w:pPr>
              <w:rPr>
                <w:bCs/>
                <w:lang w:val="es-ES_tradnl"/>
              </w:rPr>
            </w:pPr>
            <w:r>
              <w:rPr>
                <w:bCs/>
                <w:lang w:val="es-ES_tradnl"/>
              </w:rPr>
              <w:t>Valor final de la inversión.</w:t>
            </w:r>
          </w:p>
        </w:tc>
      </w:tr>
      <w:tr w:rsidR="00E4009E" w:rsidRPr="00D57029" w14:paraId="70E2145E" w14:textId="77777777" w:rsidTr="00BB5345">
        <w:tc>
          <w:tcPr>
            <w:tcW w:w="2405" w:type="dxa"/>
          </w:tcPr>
          <w:p w14:paraId="0F41A9CC" w14:textId="3D276B51" w:rsidR="00E4009E" w:rsidRPr="00345173" w:rsidRDefault="00E4009E" w:rsidP="00BB5345">
            <w:pPr>
              <w:ind w:left="360"/>
              <w:jc w:val="center"/>
              <w:rPr>
                <w:rFonts w:eastAsia="Calibri"/>
              </w:rPr>
            </w:pPr>
            <m:oMathPara>
              <m:oMath>
                <m:r>
                  <w:rPr>
                    <w:rFonts w:ascii="Cambria Math" w:eastAsiaTheme="minorEastAsia" w:hAnsi="Cambria Math"/>
                  </w:rPr>
                  <m:t>IVI</m:t>
                </m:r>
              </m:oMath>
            </m:oMathPara>
          </w:p>
        </w:tc>
        <w:tc>
          <w:tcPr>
            <w:tcW w:w="6945" w:type="dxa"/>
          </w:tcPr>
          <w:p w14:paraId="651BA6FD" w14:textId="610E049C" w:rsidR="00E4009E" w:rsidRDefault="00E4009E" w:rsidP="00070244">
            <w:pPr>
              <w:rPr>
                <w:bCs/>
                <w:lang w:val="es-ES_tradnl"/>
              </w:rPr>
            </w:pPr>
            <w:r>
              <w:rPr>
                <w:bCs/>
                <w:lang w:val="es-ES_tradnl"/>
              </w:rPr>
              <w:t>Valor inicial de la inversión.</w:t>
            </w:r>
          </w:p>
        </w:tc>
      </w:tr>
    </w:tbl>
    <w:p w14:paraId="34494EDD" w14:textId="77777777" w:rsidR="00A93CF9" w:rsidRPr="00A93CF9" w:rsidRDefault="00A93CF9" w:rsidP="00A93CF9">
      <w:pPr>
        <w:rPr>
          <w:b/>
          <w:bCs/>
          <w:lang w:val="es-ES_tradnl"/>
        </w:rPr>
      </w:pPr>
    </w:p>
    <w:p w14:paraId="37CEA98E"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231144B3" w14:textId="5F12E486" w:rsidR="005667A5" w:rsidRPr="005667A5" w:rsidRDefault="005667A5" w:rsidP="005667A5">
      <w:pPr>
        <w:rPr>
          <w:lang w:val="es-ES_tradnl"/>
        </w:rPr>
      </w:pPr>
      <w:r>
        <w:rPr>
          <w:lang w:val="es-ES_tradnl"/>
        </w:rPr>
        <w:t>Esta medida no toma en valor del dinero a través del tiempo por lo que trata con flujos nominales y puede no ser una buena medida definitiva para la toma de decisiones de inversión.</w:t>
      </w:r>
    </w:p>
    <w:p w14:paraId="41605862" w14:textId="5939782B" w:rsidR="0053668E" w:rsidRDefault="007A202F" w:rsidP="0053668E">
      <w:pPr>
        <w:rPr>
          <w:lang w:val="es-ES_tradnl"/>
        </w:rPr>
      </w:pPr>
      <w:r>
        <w:rPr>
          <w:lang w:val="es-ES_tradnl"/>
        </w:rPr>
        <w:t xml:space="preserve">En una empresa grande que busca invertir siempre a una mínima tasa de rendimiento mínima suele tener una tendencia a crecer más lento en comparación con empresas pequeñas debido a que se dejan pasar muchas oportunidades de inversión que superan el costo de capital y aumentan el </w:t>
      </w:r>
      <w:r w:rsidRPr="00804244">
        <w:rPr>
          <w:b/>
          <w:bCs/>
          <w:lang w:val="es-ES_tradnl"/>
        </w:rPr>
        <w:t>valor</w:t>
      </w:r>
      <w:r>
        <w:rPr>
          <w:lang w:val="es-ES_tradnl"/>
        </w:rPr>
        <w:t xml:space="preserve"> de la compañía mientras esta se ocupa de buscar pocas inversiones que satisfagan el ROI establecido por la dirección.</w:t>
      </w:r>
    </w:p>
    <w:p w14:paraId="26A31B89" w14:textId="1316E868" w:rsidR="007A202F" w:rsidRDefault="007A202F" w:rsidP="007A202F">
      <w:pPr>
        <w:rPr>
          <w:lang w:val="es-ES_tradnl"/>
        </w:rPr>
      </w:pPr>
      <w:r>
        <w:rPr>
          <w:lang w:val="es-ES_tradnl"/>
        </w:rPr>
        <w:t xml:space="preserve">Con el paso del tiempo y bajo condiciones normales una empresa buscará la inversión en activos que proporcionen un mayor retorno lo cual vuele a la empresa en un gran activo riesgoso por lo que su costo marginal de capital cambia más rápido de lo común, por lo que intentar buscar inversiones con menos rendimiento que hagan que la compañía sea menos sensible a cambios en el mercado puede disminuir su </w:t>
      </w:r>
      <w:r w:rsidRPr="00804244">
        <w:rPr>
          <w:b/>
          <w:bCs/>
          <w:lang w:val="es-ES_tradnl"/>
        </w:rPr>
        <w:t>riesgo</w:t>
      </w:r>
      <w:r>
        <w:rPr>
          <w:lang w:val="es-ES_tradnl"/>
        </w:rPr>
        <w:t xml:space="preserve"> y </w:t>
      </w:r>
      <w:r w:rsidR="005043AE">
        <w:rPr>
          <w:lang w:val="es-ES_tradnl"/>
        </w:rPr>
        <w:t>aumentar su valor.</w:t>
      </w:r>
    </w:p>
    <w:p w14:paraId="714BB4B6" w14:textId="77777777" w:rsidR="0053668E" w:rsidRPr="0053668E" w:rsidRDefault="0053668E" w:rsidP="0053668E">
      <w:pPr>
        <w:rPr>
          <w:lang w:val="es-ES_tradnl"/>
        </w:rPr>
      </w:pPr>
    </w:p>
    <w:p w14:paraId="0E4B84B4"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22EB840" w14:textId="77777777" w:rsidR="009D3FB3" w:rsidRDefault="009D3FB3" w:rsidP="009D3FB3">
      <w:pPr>
        <w:pStyle w:val="ListParagraph"/>
        <w:numPr>
          <w:ilvl w:val="0"/>
          <w:numId w:val="1"/>
        </w:numPr>
        <w:rPr>
          <w:b/>
          <w:bCs/>
          <w:lang w:val="es-ES_tradnl"/>
        </w:rPr>
      </w:pPr>
      <w:r w:rsidRPr="00172E2C">
        <w:rPr>
          <w:b/>
          <w:bCs/>
          <w:lang w:val="es-ES_tradnl"/>
        </w:rPr>
        <w:t>Formulas despejando las variables</w:t>
      </w:r>
    </w:p>
    <w:p w14:paraId="4A591B7F" w14:textId="3FBD92F5" w:rsidR="00F21A85" w:rsidRPr="00F21A85" w:rsidRDefault="00F21A85" w:rsidP="00F21A85">
      <w:pPr>
        <w:rPr>
          <w:b/>
          <w:bCs/>
          <w:lang w:val="es-ES_tradnl"/>
        </w:rPr>
      </w:pPr>
      <m:oMathPara>
        <m:oMath>
          <m:r>
            <w:rPr>
              <w:rFonts w:ascii="Cambria Math" w:hAnsi="Cambria Math"/>
              <w:lang w:val="es-ES_tradnl"/>
            </w:rPr>
            <m:t>TRI</m:t>
          </m:r>
          <m:r>
            <w:rPr>
              <w:rFonts w:ascii="Cambria Math" w:eastAsiaTheme="minorEastAsia" w:hAnsi="Cambria Math"/>
              <w:lang w:val="es-ES_tradnl"/>
            </w:rPr>
            <m:t>=</m:t>
          </m:r>
          <m:r>
            <m:rPr>
              <m:nor/>
            </m:rPr>
            <w:rPr>
              <w:rFonts w:ascii="Cambria Math" w:eastAsiaTheme="minorEastAsia" w:hAnsi="Cambria Math"/>
              <w:lang w:val="es-ES_tradnl"/>
            </w:rPr>
            <m:t>Margen de utilidad neta</m:t>
          </m:r>
          <m:r>
            <w:rPr>
              <w:rFonts w:ascii="Cambria Math" w:eastAsiaTheme="minorEastAsia" w:hAnsi="Cambria Math"/>
              <w:lang w:val="es-ES_tradnl"/>
            </w:rPr>
            <m:t>*</m:t>
          </m:r>
          <m:r>
            <m:rPr>
              <m:nor/>
            </m:rPr>
            <w:rPr>
              <w:rFonts w:ascii="Cambria Math" w:eastAsiaTheme="minorEastAsia" w:hAnsi="Cambria Math"/>
              <w:lang w:val="es-ES_tradnl"/>
            </w:rPr>
            <m:t>Rotación de activos totales</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555F0DF8"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6FC2DC4D" w14:textId="6D908295" w:rsidR="0083364F" w:rsidRDefault="0009202A" w:rsidP="0083364F">
      <w:pPr>
        <w:rPr>
          <w:lang w:val="es-ES_tradnl"/>
        </w:rPr>
      </w:pPr>
      <w:r>
        <w:rPr>
          <w:lang w:val="es-ES_tradnl"/>
        </w:rPr>
        <w:t xml:space="preserve">Para un par de proyectos de inversión </w:t>
      </w:r>
      <w:r w:rsidR="00AA139A">
        <w:rPr>
          <w:lang w:val="es-ES_tradnl"/>
        </w:rPr>
        <w:t>los analistas de una empresa</w:t>
      </w:r>
      <w:r>
        <w:rPr>
          <w:lang w:val="es-ES_tradnl"/>
        </w:rPr>
        <w:t xml:space="preserve"> realizan los estados proforma y se requiere saber cuál de los dos tiene una mayor tasa de rendimiento</w:t>
      </w:r>
      <w:r w:rsidR="00110BD5">
        <w:rPr>
          <w:lang w:val="es-ES_tradnl"/>
        </w:rPr>
        <w:t>,</w:t>
      </w:r>
      <w:r>
        <w:rPr>
          <w:lang w:val="es-ES_tradnl"/>
        </w:rPr>
        <w:t xml:space="preserve"> el primer proyecto tiene</w:t>
      </w:r>
      <w:r w:rsidR="00A6640E">
        <w:rPr>
          <w:lang w:val="es-ES_tradnl"/>
        </w:rPr>
        <w:t xml:space="preserve"> un flujo neto de </w:t>
      </w:r>
      <w:r w:rsidR="003308CA">
        <w:rPr>
          <w:lang w:val="es-ES_tradnl"/>
        </w:rPr>
        <w:t>1</w:t>
      </w:r>
      <w:r w:rsidR="00E25AD3">
        <w:rPr>
          <w:lang w:val="es-ES_tradnl"/>
        </w:rPr>
        <w:t>2</w:t>
      </w:r>
      <w:r w:rsidR="003308CA">
        <w:rPr>
          <w:lang w:val="es-ES_tradnl"/>
        </w:rPr>
        <w:t>,000 pesos</w:t>
      </w:r>
      <w:r w:rsidR="000045D4">
        <w:rPr>
          <w:lang w:val="es-ES_tradnl"/>
        </w:rPr>
        <w:t xml:space="preserve"> y una inversión en activos de 50 mil</w:t>
      </w:r>
      <w:r>
        <w:rPr>
          <w:lang w:val="es-ES_tradnl"/>
        </w:rPr>
        <w:t xml:space="preserve">, por otra parte, el segundo proyecto tiene </w:t>
      </w:r>
      <w:r w:rsidR="00A6640E">
        <w:rPr>
          <w:lang w:val="es-ES_tradnl"/>
        </w:rPr>
        <w:t>una razón de flujo neto a ventas netas de</w:t>
      </w:r>
      <w:r>
        <w:rPr>
          <w:lang w:val="es-ES_tradnl"/>
        </w:rPr>
        <w:t xml:space="preserve"> </w:t>
      </w:r>
      <w:r w:rsidR="007F4C1B">
        <w:rPr>
          <w:lang w:val="es-ES_tradnl"/>
        </w:rPr>
        <w:t>35</w:t>
      </w:r>
      <w:r>
        <w:rPr>
          <w:lang w:val="es-ES_tradnl"/>
        </w:rPr>
        <w:t>% y una rotación de activos totales de 0.</w:t>
      </w:r>
      <w:r w:rsidR="002D3A30">
        <w:rPr>
          <w:lang w:val="es-ES_tradnl"/>
        </w:rPr>
        <w:t>45</w:t>
      </w:r>
      <w:r>
        <w:rPr>
          <w:lang w:val="es-ES_tradnl"/>
        </w:rPr>
        <w:t xml:space="preserve">, entonces ¿cuál de los proyectos </w:t>
      </w:r>
      <w:r w:rsidR="00AA139A">
        <w:rPr>
          <w:lang w:val="es-ES_tradnl"/>
        </w:rPr>
        <w:t>se aceptaría si</w:t>
      </w:r>
      <w:r w:rsidR="00BC53DA">
        <w:rPr>
          <w:lang w:val="es-ES_tradnl"/>
        </w:rPr>
        <w:t xml:space="preserve"> por políticas de la empresa</w:t>
      </w:r>
      <w:r w:rsidR="00AA139A">
        <w:rPr>
          <w:lang w:val="es-ES_tradnl"/>
        </w:rPr>
        <w:t xml:space="preserve"> sólo se admite invertir en proyectos con ROI mayor al 20%</w:t>
      </w:r>
      <w:r>
        <w:rPr>
          <w:lang w:val="es-ES_tradnl"/>
        </w:rPr>
        <w:t>?</w:t>
      </w:r>
    </w:p>
    <w:p w14:paraId="2EE0704F" w14:textId="77777777" w:rsidR="0033583A" w:rsidRDefault="0033583A" w:rsidP="0083364F">
      <w:pPr>
        <w:rPr>
          <w:lang w:val="es-ES_tradnl"/>
        </w:rPr>
      </w:pPr>
    </w:p>
    <w:p w14:paraId="3CD49B5D" w14:textId="107FB6AE" w:rsidR="0009202A" w:rsidRPr="0033583A" w:rsidRDefault="00A704A0" w:rsidP="0083364F">
      <w:pPr>
        <w:rPr>
          <w:rFonts w:eastAsiaTheme="minorEastAsia"/>
          <w:lang w:val="es-ES_tradnl"/>
        </w:rPr>
      </w:pPr>
      <m:oMathPara>
        <m:oMath>
          <m:r>
            <w:rPr>
              <w:rFonts w:ascii="Cambria Math" w:eastAsiaTheme="minorEastAsia" w:hAnsi="Cambria Math"/>
              <w:lang w:val="es-ES_tradnl"/>
            </w:rPr>
            <m:t>TS</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Proyecto 1</m:t>
              </m:r>
            </m:sub>
          </m:sSub>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12,000</m:t>
              </m:r>
              <m:ctrlPr>
                <w:rPr>
                  <w:rFonts w:ascii="Cambria Math" w:eastAsiaTheme="minorEastAsia" w:hAnsi="Cambria Math"/>
                  <w:i/>
                  <w:lang w:val="es-ES_tradnl"/>
                </w:rPr>
              </m:ctrlPr>
            </m:num>
            <m:den>
              <m:r>
                <w:rPr>
                  <w:rFonts w:ascii="Cambria Math" w:eastAsiaTheme="minorEastAsia" w:hAnsi="Cambria Math"/>
                  <w:lang w:val="es-ES_tradnl"/>
                </w:rPr>
                <m:t>50,000 </m:t>
              </m:r>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eastAsiaTheme="minorEastAsia" w:hAnsi="Cambria Math"/>
            </w:rPr>
            <m:t>24.00%</m:t>
          </m:r>
        </m:oMath>
      </m:oMathPara>
    </w:p>
    <w:p w14:paraId="2D35AA69" w14:textId="77777777" w:rsidR="0033583A" w:rsidRPr="0033583A" w:rsidRDefault="0033583A" w:rsidP="0083364F">
      <w:pPr>
        <w:rPr>
          <w:rFonts w:eastAsiaTheme="minorEastAsia"/>
          <w:lang w:val="es-ES_tradnl"/>
        </w:rPr>
      </w:pPr>
    </w:p>
    <w:p w14:paraId="47FCF5B1" w14:textId="64E89534" w:rsidR="0033583A" w:rsidRPr="0009202A" w:rsidRDefault="00A704A0" w:rsidP="0033583A">
      <w:pPr>
        <w:rPr>
          <w:lang w:val="es-ES_tradnl"/>
        </w:rPr>
      </w:pPr>
      <m:oMathPara>
        <m:oMath>
          <m:r>
            <w:rPr>
              <w:rFonts w:ascii="Cambria Math" w:hAnsi="Cambria Math"/>
              <w:lang w:val="es-ES_tradnl"/>
            </w:rPr>
            <m:t>TS</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Proyecto2</m:t>
              </m:r>
            </m:sub>
          </m:sSub>
          <m:r>
            <w:rPr>
              <w:rFonts w:ascii="Cambria Math" w:hAnsi="Cambria Math"/>
              <w:lang w:val="es-ES_tradnl"/>
            </w:rPr>
            <m:t>=</m:t>
          </m:r>
          <m:r>
            <m:rPr>
              <m:sty m:val="p"/>
            </m:rPr>
            <w:rPr>
              <w:rFonts w:ascii="Cambria Math" w:hAnsi="Cambria Math"/>
              <w:lang w:val="es-ES_tradnl"/>
            </w:rPr>
            <m:t>0.35×0.45=</m:t>
          </m:r>
          <m:r>
            <w:rPr>
              <w:rFonts w:ascii="Cambria Math" w:hAnsi="Cambria Math"/>
            </w:rPr>
            <m:t>15.75%</m:t>
          </m:r>
        </m:oMath>
      </m:oMathPara>
    </w:p>
    <w:p w14:paraId="601D30EF" w14:textId="77777777" w:rsidR="00ED7117" w:rsidRDefault="00ED7117" w:rsidP="0083364F">
      <w:pPr>
        <w:rPr>
          <w:lang w:val="es-ES_tradnl"/>
        </w:rPr>
      </w:pPr>
    </w:p>
    <w:p w14:paraId="72412387" w14:textId="0457B42C" w:rsidR="0033583A" w:rsidRDefault="00FC5408" w:rsidP="0083364F">
      <w:pPr>
        <w:rPr>
          <w:lang w:val="es-ES_tradnl"/>
        </w:rPr>
      </w:pPr>
      <w:r>
        <w:rPr>
          <w:lang w:val="es-ES_tradnl"/>
        </w:rPr>
        <w:t xml:space="preserve">Usando en vez de utilidad neta el flujo de efectivo neto junto con las </w:t>
      </w:r>
      <w:r w:rsidR="00D2236D">
        <w:rPr>
          <w:lang w:val="es-ES_tradnl"/>
        </w:rPr>
        <w:t>razones financieras</w:t>
      </w:r>
      <w:r w:rsidR="00710EE7">
        <w:rPr>
          <w:lang w:val="es-ES_tradnl"/>
        </w:rPr>
        <w:t xml:space="preserve"> que componen a la TRI</w:t>
      </w:r>
      <w:r w:rsidR="00D2236D">
        <w:rPr>
          <w:lang w:val="es-ES_tradnl"/>
        </w:rPr>
        <w:t xml:space="preserve"> se puede observar que el proyecto 1 ofrece una mejor</w:t>
      </w:r>
      <w:r w:rsidR="00ED7117">
        <w:rPr>
          <w:lang w:val="es-ES_tradnl"/>
        </w:rPr>
        <w:t xml:space="preserve"> tasa de rendimiento </w:t>
      </w:r>
      <w:r w:rsidR="006E1973">
        <w:rPr>
          <w:lang w:val="es-ES_tradnl"/>
        </w:rPr>
        <w:t>sobre el flujo de efectivo que el proyecto 2 por lo que si el rendimiento está justamente ajustado a su riesgo particular se debería dar seguimiento a la inversión en el proyecto uno.</w:t>
      </w:r>
    </w:p>
    <w:p w14:paraId="5F3D174D" w14:textId="77777777" w:rsidR="00D2236D" w:rsidRPr="0009202A" w:rsidRDefault="00D2236D" w:rsidP="0083364F">
      <w:pPr>
        <w:rPr>
          <w:lang w:val="es-ES_tradnl"/>
        </w:rPr>
      </w:pPr>
    </w:p>
    <w:p w14:paraId="40217980" w14:textId="4373597A" w:rsidR="009D3FB3" w:rsidRPr="00172E2C" w:rsidRDefault="009D3FB3" w:rsidP="00455558">
      <w:pPr>
        <w:pStyle w:val="Heading2"/>
      </w:pPr>
      <w:bookmarkStart w:id="56" w:name="_Toc165283655"/>
      <w:r w:rsidRPr="00172E2C">
        <w:t>Tasa de rendimiento promedio sobre la inversión</w:t>
      </w:r>
      <w:bookmarkEnd w:id="56"/>
    </w:p>
    <w:p w14:paraId="5F3EF1E0"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0CD1F811"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45F77B81" w14:textId="5657033C" w:rsidR="00EC5566" w:rsidRDefault="00796021" w:rsidP="00AE1F02">
      <w:pPr>
        <w:rPr>
          <w:lang w:val="es-ES_tradnl"/>
        </w:rPr>
      </w:pPr>
      <w:r>
        <w:rPr>
          <w:lang w:val="es-ES_tradnl"/>
        </w:rPr>
        <w:t>La tasa de rendimiento promedio sobre la inversión mide que tan grande es el flujo de efectivo</w:t>
      </w:r>
      <w:r w:rsidR="00173BCA">
        <w:rPr>
          <w:lang w:val="es-ES_tradnl"/>
        </w:rPr>
        <w:t xml:space="preserve"> neto</w:t>
      </w:r>
      <w:r>
        <w:rPr>
          <w:lang w:val="es-ES_tradnl"/>
        </w:rPr>
        <w:t xml:space="preserve"> a comparación de las inversiones intermedias que pueda existir en un proyecto, </w:t>
      </w:r>
      <w:r w:rsidR="00EC5566">
        <w:rPr>
          <w:lang w:val="es-ES_tradnl"/>
        </w:rPr>
        <w:t xml:space="preserve">por una parte se consideran dos: la primer el desembolso inicial y, la segunda el momento de recuperación </w:t>
      </w:r>
      <w:r w:rsidR="002B51A0">
        <w:rPr>
          <w:lang w:val="es-ES_tradnl"/>
        </w:rPr>
        <w:t>el cual se toma como si se reinvirtieran los flujos excedentes</w:t>
      </w:r>
      <w:r w:rsidR="00F206FC">
        <w:rPr>
          <w:lang w:val="es-ES_tradnl"/>
        </w:rPr>
        <w:t>, este indicador es bueno como un reemplazo rápido de aquellos que toman el valor del dinero a través del tiempo.</w:t>
      </w:r>
    </w:p>
    <w:p w14:paraId="25EADE27" w14:textId="77777777" w:rsidR="00EC5566" w:rsidRDefault="00EC5566" w:rsidP="00AE1F02">
      <w:pPr>
        <w:rPr>
          <w:lang w:val="es-ES_tradnl"/>
        </w:rPr>
      </w:pPr>
    </w:p>
    <w:p w14:paraId="4CC26B4A" w14:textId="4249D7DC" w:rsidR="00AE1F02" w:rsidRPr="00AE1F02" w:rsidRDefault="00796021" w:rsidP="00AE1F02">
      <w:pPr>
        <w:rPr>
          <w:lang w:val="es-ES_tradnl"/>
        </w:rPr>
      </w:pPr>
      <w:r>
        <w:rPr>
          <w:lang w:val="es-ES_tradnl"/>
        </w:rPr>
        <w:t>de ordinario esto es útil cuando los proyectos presentan flexibilidad para diferir la inversión inicial en montos más reducidos de capital</w:t>
      </w:r>
      <w:r w:rsidR="00173BCA">
        <w:rPr>
          <w:lang w:val="es-ES_tradnl"/>
        </w:rPr>
        <w:t xml:space="preserve"> llamados inversión inicial promedio, con el fin de calcular la rentabilidad de cada una de las inversiones intermedias de periodo</w:t>
      </w:r>
      <w:r w:rsidR="00D70EDA">
        <w:rPr>
          <w:lang w:val="es-ES_tradnl"/>
        </w:rPr>
        <w:t>s</w:t>
      </w:r>
      <w:r w:rsidR="00173BCA">
        <w:rPr>
          <w:lang w:val="es-ES_tradnl"/>
        </w:rPr>
        <w:t xml:space="preserve"> específico</w:t>
      </w:r>
      <w:r w:rsidR="00D70EDA">
        <w:rPr>
          <w:lang w:val="es-ES_tradnl"/>
        </w:rPr>
        <w:t>s</w:t>
      </w:r>
      <w:r w:rsidR="00173BCA">
        <w:rPr>
          <w:lang w:val="es-ES_tradnl"/>
        </w:rPr>
        <w:t xml:space="preserve"> en vez de </w:t>
      </w:r>
      <w:r w:rsidR="00D70EDA">
        <w:rPr>
          <w:lang w:val="es-ES_tradnl"/>
        </w:rPr>
        <w:t xml:space="preserve">la de </w:t>
      </w:r>
      <w:r w:rsidR="00173BCA">
        <w:rPr>
          <w:lang w:val="es-ES_tradnl"/>
        </w:rPr>
        <w:t>una sola inversión inicial</w:t>
      </w:r>
      <w:r w:rsidR="007660EF">
        <w:rPr>
          <w:lang w:val="es-ES_tradnl"/>
        </w:rPr>
        <w:t>.</w:t>
      </w:r>
    </w:p>
    <w:p w14:paraId="6E2667E9"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4BA0323C" w14:textId="3D17354A" w:rsidR="009D3FB3" w:rsidRPr="00172E2C" w:rsidRDefault="00AB1864" w:rsidP="009D3FB3">
      <w:pPr>
        <w:rPr>
          <w:b/>
          <w:bCs/>
          <w:lang w:val="es-ES_tradnl"/>
        </w:rPr>
      </w:pPr>
      <m:oMathPara>
        <m:oMath>
          <m:r>
            <w:rPr>
              <w:rFonts w:ascii="Cambria Math" w:hAnsi="Cambria Math"/>
              <w:lang w:val="es-ES_tradnl"/>
            </w:rPr>
            <m:t>TPR=</m:t>
          </m:r>
          <m:f>
            <m:fPr>
              <m:ctrlPr>
                <w:rPr>
                  <w:rFonts w:ascii="Cambria Math" w:eastAsiaTheme="minorEastAsia" w:hAnsi="Cambria Math"/>
                  <w:lang w:val="es-ES_tradnl"/>
                </w:rPr>
              </m:ctrlPr>
            </m:fPr>
            <m:num>
              <m:r>
                <w:rPr>
                  <w:rFonts w:ascii="Cambria Math" w:eastAsiaTheme="minorEastAsia" w:hAnsi="Cambria Math"/>
                  <w:lang w:val="es-ES_tradnl"/>
                </w:rPr>
                <m:t>FNE</m:t>
              </m:r>
              <m:ctrlPr>
                <w:rPr>
                  <w:rFonts w:ascii="Cambria Math" w:eastAsiaTheme="minorEastAsia" w:hAnsi="Cambria Math"/>
                  <w:i/>
                  <w:lang w:val="es-ES_tradnl"/>
                </w:rPr>
              </m:ctrlPr>
            </m:num>
            <m:den>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IIN</m:t>
                      </m:r>
                      <m:ctrlPr>
                        <w:rPr>
                          <w:rFonts w:ascii="Cambria Math" w:eastAsiaTheme="minorEastAsia" w:hAnsi="Cambria Math"/>
                          <w:i/>
                          <w:lang w:val="es-ES_tradnl"/>
                        </w:rPr>
                      </m:ctrlPr>
                    </m:num>
                    <m:den>
                      <m:r>
                        <w:rPr>
                          <w:rFonts w:ascii="Cambria Math" w:eastAsiaTheme="minorEastAsia" w:hAnsi="Cambria Math"/>
                          <w:lang w:val="es-ES_tradnl"/>
                        </w:rPr>
                        <m:t>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oMath>
      </m:oMathPara>
    </w:p>
    <w:p w14:paraId="526D3746"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FCA54CC" w14:textId="77777777" w:rsidTr="00BB5345">
        <w:tc>
          <w:tcPr>
            <w:tcW w:w="2405" w:type="dxa"/>
          </w:tcPr>
          <w:p w14:paraId="3747F312"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E44C870" w14:textId="77777777" w:rsidR="00A93CF9" w:rsidRPr="00455558" w:rsidRDefault="00A93CF9" w:rsidP="00BB5345">
            <w:pPr>
              <w:jc w:val="center"/>
              <w:rPr>
                <w:bCs/>
                <w:lang w:val="es-ES_tradnl"/>
              </w:rPr>
            </w:pPr>
            <w:r>
              <w:rPr>
                <w:bCs/>
                <w:lang w:val="es-ES_tradnl"/>
              </w:rPr>
              <w:t>Significado</w:t>
            </w:r>
          </w:p>
        </w:tc>
      </w:tr>
      <w:tr w:rsidR="00070244" w:rsidRPr="00D57029" w14:paraId="604534AA" w14:textId="77777777" w:rsidTr="00B01C9E">
        <w:tc>
          <w:tcPr>
            <w:tcW w:w="2405" w:type="dxa"/>
          </w:tcPr>
          <w:p w14:paraId="588C6543" w14:textId="77777777" w:rsidR="00070244" w:rsidRDefault="00070244" w:rsidP="00B01C9E">
            <w:pPr>
              <w:ind w:left="360"/>
              <w:jc w:val="center"/>
              <w:rPr>
                <w:rFonts w:eastAsia="Calibri"/>
                <w:lang w:val="es-ES_tradnl"/>
              </w:rPr>
            </w:pPr>
            <m:oMathPara>
              <m:oMath>
                <m:r>
                  <w:rPr>
                    <w:rFonts w:ascii="Cambria Math" w:hAnsi="Cambria Math"/>
                    <w:lang w:val="es-ES_tradnl"/>
                  </w:rPr>
                  <m:t>TSR</m:t>
                </m:r>
              </m:oMath>
            </m:oMathPara>
          </w:p>
        </w:tc>
        <w:tc>
          <w:tcPr>
            <w:tcW w:w="6945" w:type="dxa"/>
          </w:tcPr>
          <w:p w14:paraId="1D1596C1" w14:textId="77777777" w:rsidR="00070244" w:rsidRDefault="00070244" w:rsidP="00B01C9E">
            <w:pPr>
              <w:rPr>
                <w:bCs/>
                <w:lang w:val="es-ES_tradnl"/>
              </w:rPr>
            </w:pPr>
            <w:r>
              <w:rPr>
                <w:bCs/>
                <w:lang w:val="es-ES_tradnl"/>
              </w:rPr>
              <w:t>Tasa de rendimiento sobre la inversión.</w:t>
            </w:r>
          </w:p>
        </w:tc>
      </w:tr>
      <w:tr w:rsidR="00070244" w:rsidRPr="00070244" w14:paraId="25EA4601" w14:textId="77777777" w:rsidTr="00B01C9E">
        <w:tc>
          <w:tcPr>
            <w:tcW w:w="2405" w:type="dxa"/>
          </w:tcPr>
          <w:p w14:paraId="5A0253B2" w14:textId="77777777" w:rsidR="00070244" w:rsidRDefault="00070244" w:rsidP="00B01C9E">
            <w:pPr>
              <w:ind w:left="360"/>
              <w:jc w:val="center"/>
              <w:rPr>
                <w:rFonts w:eastAsia="Calibri"/>
                <w:lang w:val="es-ES_tradnl"/>
              </w:rPr>
            </w:pPr>
            <m:oMathPara>
              <m:oMath>
                <m:r>
                  <w:rPr>
                    <w:rFonts w:ascii="Cambria Math" w:hAnsi="Cambria Math"/>
                    <w:lang w:val="es-ES_tradnl"/>
                  </w:rPr>
                  <m:t>FNE</m:t>
                </m:r>
              </m:oMath>
            </m:oMathPara>
          </w:p>
        </w:tc>
        <w:tc>
          <w:tcPr>
            <w:tcW w:w="6945" w:type="dxa"/>
          </w:tcPr>
          <w:p w14:paraId="2651A9C2" w14:textId="77777777" w:rsidR="00070244" w:rsidRDefault="00070244" w:rsidP="00B01C9E">
            <w:pPr>
              <w:rPr>
                <w:bCs/>
                <w:lang w:val="es-ES_tradnl"/>
              </w:rPr>
            </w:pPr>
            <w:r>
              <w:rPr>
                <w:bCs/>
                <w:lang w:val="es-ES_tradnl"/>
              </w:rPr>
              <w:t>Flujo neto de efectivo.</w:t>
            </w:r>
          </w:p>
        </w:tc>
      </w:tr>
      <w:tr w:rsidR="00070244" w:rsidRPr="00070244" w14:paraId="0307CB92" w14:textId="77777777" w:rsidTr="00B01C9E">
        <w:tc>
          <w:tcPr>
            <w:tcW w:w="2405" w:type="dxa"/>
          </w:tcPr>
          <w:p w14:paraId="278C55A1" w14:textId="6FB102C8" w:rsidR="00070244" w:rsidRDefault="00070244" w:rsidP="00B01C9E">
            <w:pPr>
              <w:ind w:left="360"/>
              <w:jc w:val="center"/>
              <w:rPr>
                <w:rFonts w:eastAsia="Calibri"/>
                <w:lang w:val="es-ES_tradnl"/>
              </w:rPr>
            </w:pPr>
            <m:oMathPara>
              <m:oMath>
                <m:r>
                  <w:rPr>
                    <w:rFonts w:ascii="Cambria Math" w:hAnsi="Cambria Math"/>
                    <w:lang w:val="es-ES_tradnl"/>
                  </w:rPr>
                  <m:t>IIN</m:t>
                </m:r>
              </m:oMath>
            </m:oMathPara>
          </w:p>
        </w:tc>
        <w:tc>
          <w:tcPr>
            <w:tcW w:w="6945" w:type="dxa"/>
          </w:tcPr>
          <w:p w14:paraId="4DBDBCFB" w14:textId="74C4B4E1" w:rsidR="00070244" w:rsidRDefault="00070244" w:rsidP="00B01C9E">
            <w:pPr>
              <w:rPr>
                <w:bCs/>
                <w:lang w:val="es-ES_tradnl"/>
              </w:rPr>
            </w:pPr>
            <w:r>
              <w:rPr>
                <w:bCs/>
                <w:lang w:val="es-ES_tradnl"/>
              </w:rPr>
              <w:t>Inversión inicial neta.</w:t>
            </w:r>
          </w:p>
        </w:tc>
      </w:tr>
      <w:tr w:rsidR="00AE1F02" w:rsidRPr="00D57029" w14:paraId="0D52801C" w14:textId="77777777" w:rsidTr="00B01C9E">
        <w:tc>
          <w:tcPr>
            <w:tcW w:w="2405" w:type="dxa"/>
          </w:tcPr>
          <w:p w14:paraId="3D874CC0" w14:textId="7F9CEFD3" w:rsidR="00AE1F02" w:rsidRDefault="00AE1F02" w:rsidP="00B01C9E">
            <w:pPr>
              <w:ind w:left="360"/>
              <w:jc w:val="center"/>
              <w:rPr>
                <w:rFonts w:eastAsia="Calibri"/>
                <w:lang w:val="es-ES_tradnl"/>
              </w:rPr>
            </w:pPr>
            <m:oMathPara>
              <m:oMath>
                <m:r>
                  <w:rPr>
                    <w:rFonts w:ascii="Cambria Math" w:eastAsia="Calibri" w:hAnsi="Cambria Math"/>
                    <w:lang w:val="es-ES_tradnl"/>
                  </w:rPr>
                  <m:t>n</m:t>
                </m:r>
              </m:oMath>
            </m:oMathPara>
          </w:p>
        </w:tc>
        <w:tc>
          <w:tcPr>
            <w:tcW w:w="6945" w:type="dxa"/>
          </w:tcPr>
          <w:p w14:paraId="0A983C6B" w14:textId="1B32DB30" w:rsidR="00AE1F02" w:rsidRDefault="00AE1F02" w:rsidP="00B01C9E">
            <w:pPr>
              <w:rPr>
                <w:bCs/>
                <w:lang w:val="es-ES_tradnl"/>
              </w:rPr>
            </w:pPr>
            <w:r>
              <w:rPr>
                <w:bCs/>
                <w:lang w:val="es-ES_tradnl"/>
              </w:rPr>
              <w:t xml:space="preserve">Número de veces </w:t>
            </w:r>
            <w:r w:rsidR="002B51A0">
              <w:rPr>
                <w:bCs/>
                <w:lang w:val="es-ES_tradnl"/>
              </w:rPr>
              <w:t xml:space="preserve">adicionales </w:t>
            </w:r>
            <w:r>
              <w:rPr>
                <w:bCs/>
                <w:lang w:val="es-ES_tradnl"/>
              </w:rPr>
              <w:t>que se distribuye la inversión.</w:t>
            </w:r>
          </w:p>
        </w:tc>
      </w:tr>
    </w:tbl>
    <w:p w14:paraId="05D38D10" w14:textId="77777777" w:rsidR="00A93CF9" w:rsidRPr="00A93CF9" w:rsidRDefault="00A93CF9" w:rsidP="00A93CF9">
      <w:pPr>
        <w:rPr>
          <w:b/>
          <w:bCs/>
          <w:lang w:val="es-ES_tradnl"/>
        </w:rPr>
      </w:pPr>
    </w:p>
    <w:p w14:paraId="42EE6C58"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639FBE2" w14:textId="5E5A16A2" w:rsidR="00AC4180" w:rsidRDefault="002B51A0" w:rsidP="002B51A0">
      <w:pPr>
        <w:rPr>
          <w:lang w:val="es-ES_tradnl"/>
        </w:rPr>
      </w:pPr>
      <w:r>
        <w:rPr>
          <w:lang w:val="es-ES_tradnl"/>
        </w:rPr>
        <w:t>La fórmula presentada es válida para inversiones con un solo desembolso inicial por lo que si hay más de uno además del momento de recuperación</w:t>
      </w:r>
      <w:r w:rsidR="00AC4180">
        <w:rPr>
          <w:lang w:val="es-ES_tradnl"/>
        </w:rPr>
        <w:t xml:space="preserve"> </w:t>
      </w:r>
      <w:r w:rsidR="00F206FC">
        <w:rPr>
          <w:lang w:val="es-ES_tradnl"/>
        </w:rPr>
        <w:t>se realizaría como sigue:</w:t>
      </w:r>
    </w:p>
    <w:p w14:paraId="3013739B" w14:textId="77777777" w:rsidR="00F206FC" w:rsidRPr="00AC4180" w:rsidRDefault="00F206FC" w:rsidP="002B51A0">
      <w:pPr>
        <w:rPr>
          <w:rFonts w:ascii="Cambria Math" w:hAnsi="Cambria Math"/>
          <w:lang w:val="es-ES_tradnl"/>
        </w:rPr>
      </w:pPr>
    </w:p>
    <w:p w14:paraId="10C2E1E4" w14:textId="71E8ACCC" w:rsidR="002B51A0" w:rsidRPr="00F206FC" w:rsidRDefault="002B51A0" w:rsidP="002B51A0">
      <w:pPr>
        <w:rPr>
          <w:rFonts w:eastAsiaTheme="minorEastAsia"/>
          <w:lang w:val="es-ES_tradnl"/>
        </w:rPr>
      </w:pPr>
      <m:oMathPara>
        <m:oMath>
          <m:r>
            <w:rPr>
              <w:rFonts w:ascii="Cambria Math" w:hAnsi="Cambria Math"/>
              <w:lang w:val="es-ES_tradnl"/>
            </w:rPr>
            <m:t>TPR=</m:t>
          </m:r>
          <m:f>
            <m:fPr>
              <m:ctrlPr>
                <w:rPr>
                  <w:rFonts w:ascii="Cambria Math" w:eastAsiaTheme="minorEastAsia" w:hAnsi="Cambria Math"/>
                  <w:i/>
                  <w:lang w:val="es-ES_tradnl"/>
                </w:rPr>
              </m:ctrlPr>
            </m:fPr>
            <m:num>
              <m:r>
                <w:rPr>
                  <w:rFonts w:ascii="Cambria Math" w:eastAsiaTheme="minorEastAsia" w:hAnsi="Cambria Math"/>
                  <w:lang w:val="es-ES_tradnl"/>
                </w:rPr>
                <m:t>FNE</m:t>
              </m:r>
            </m:num>
            <m:den>
              <m:d>
                <m:dPr>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IIN</m:t>
                      </m:r>
                    </m:num>
                    <m:den>
                      <m:r>
                        <w:rPr>
                          <w:rFonts w:ascii="Cambria Math" w:eastAsiaTheme="minorEastAsia" w:hAnsi="Cambria Math"/>
                          <w:lang w:val="es-ES_tradnl"/>
                        </w:rPr>
                        <m:t>2+n</m:t>
                      </m:r>
                    </m:den>
                  </m:f>
                </m:e>
              </m:d>
            </m:den>
          </m:f>
        </m:oMath>
      </m:oMathPara>
    </w:p>
    <w:p w14:paraId="6B5CD35D" w14:textId="77777777" w:rsidR="00F206FC" w:rsidRPr="00F206FC" w:rsidRDefault="00F206FC" w:rsidP="002B51A0">
      <w:pPr>
        <w:rPr>
          <w:rFonts w:eastAsiaTheme="minorEastAsia"/>
          <w:lang w:val="es-ES_tradnl"/>
        </w:rPr>
      </w:pPr>
    </w:p>
    <w:p w14:paraId="00014DB9" w14:textId="5B2A79E7" w:rsidR="002B51A0" w:rsidRPr="002B51A0" w:rsidRDefault="00F206FC" w:rsidP="002B51A0">
      <w:pPr>
        <w:rPr>
          <w:lang w:val="es-ES_tradnl"/>
        </w:rPr>
      </w:pPr>
      <w:r>
        <w:rPr>
          <w:rFonts w:eastAsiaTheme="minorEastAsia"/>
          <w:lang w:val="es-ES_tradnl"/>
        </w:rPr>
        <w:lastRenderedPageBreak/>
        <w:t>Debido a que se trata con valor nominales existen indicadores más precisos como el índice de rentabilidad que tratan el valor del dinero, no es recomendable usar la tasa promedio de rendimiento para la toma de decisión final de la viabilidad de una inversión.</w:t>
      </w:r>
    </w:p>
    <w:p w14:paraId="4FBF45BB"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77E307FF"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5BB6C582"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110D9DB6" w14:textId="0CAFB2F2" w:rsidR="002B51A0" w:rsidRDefault="00414818" w:rsidP="002B51A0">
      <w:pPr>
        <w:rPr>
          <w:lang w:val="es-ES_tradnl"/>
        </w:rPr>
      </w:pPr>
      <w:r>
        <w:rPr>
          <w:lang w:val="es-ES_tradnl"/>
        </w:rPr>
        <w:t>Una persona está haciendo proyecciones rápidas de flujos de efectivo de distintos proyectos, en la economía de su país las tasas de interés son bajas, por lo que trata aquellos con su versión nominal de 89, 103, 109, 94 y 29 mil los cuales requerirá una inversión inicial de 270 mil ¿Cuántas veces sería el tamaño de los flujos de efectivo respecto a la inversión promedio?</w:t>
      </w:r>
    </w:p>
    <w:p w14:paraId="76AC827E" w14:textId="77777777" w:rsidR="00644AD2" w:rsidRDefault="00644AD2" w:rsidP="002B51A0">
      <w:pPr>
        <w:rPr>
          <w:lang w:val="es-ES_tradnl"/>
        </w:rPr>
      </w:pPr>
    </w:p>
    <w:p w14:paraId="6FC8F188" w14:textId="5271C3BD" w:rsidR="00414818" w:rsidRPr="00414818" w:rsidRDefault="00EF4420" w:rsidP="002B51A0">
      <w:pPr>
        <w:rPr>
          <w:lang w:val="es-ES_tradnl"/>
        </w:rPr>
      </w:pPr>
      <m:oMathPara>
        <m:oMath>
          <m:r>
            <w:rPr>
              <w:rFonts w:ascii="Cambria Math" w:eastAsiaTheme="minorEastAsia" w:hAnsi="Cambria Math"/>
              <w:lang w:val="es-ES_tradnl"/>
            </w:rPr>
            <m:t>TPR=</m:t>
          </m:r>
          <m:f>
            <m:fPr>
              <m:ctrlPr>
                <w:rPr>
                  <w:rFonts w:ascii="Cambria Math" w:eastAsiaTheme="minorEastAsia" w:hAnsi="Cambria Math"/>
                  <w:lang w:val="es-ES_tradnl"/>
                </w:rPr>
              </m:ctrlPr>
            </m:fPr>
            <m:num>
              <m:r>
                <w:rPr>
                  <w:rFonts w:ascii="Cambria Math" w:eastAsiaTheme="minorEastAsia" w:hAnsi="Cambria Math"/>
                  <w:lang w:val="es-ES_tradnl"/>
                </w:rPr>
                <m:t>89+103+109+94+29</m:t>
              </m:r>
              <m:ctrlPr>
                <w:rPr>
                  <w:rFonts w:ascii="Cambria Math" w:eastAsiaTheme="minorEastAsia" w:hAnsi="Cambria Math"/>
                  <w:i/>
                  <w:lang w:val="es-ES_tradnl"/>
                </w:rPr>
              </m:ctrlPr>
            </m:num>
            <m:den>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270</m:t>
                      </m:r>
                      <m:ctrlPr>
                        <w:rPr>
                          <w:rFonts w:ascii="Cambria Math" w:eastAsiaTheme="minorEastAsia" w:hAnsi="Cambria Math"/>
                          <w:i/>
                          <w:lang w:val="es-ES_tradnl"/>
                        </w:rPr>
                      </m:ctrlPr>
                    </m:num>
                    <m:den>
                      <m:r>
                        <w:rPr>
                          <w:rFonts w:ascii="Cambria Math" w:eastAsiaTheme="minorEastAsia" w:hAnsi="Cambria Math"/>
                          <w:lang w:val="es-ES_tradnl"/>
                        </w:rPr>
                        <m:t>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424</m:t>
              </m:r>
              <m:ctrlPr>
                <w:rPr>
                  <w:rFonts w:ascii="Cambria Math" w:eastAsiaTheme="minorEastAsia" w:hAnsi="Cambria Math"/>
                  <w:i/>
                  <w:lang w:val="es-ES_tradnl"/>
                </w:rPr>
              </m:ctrlPr>
            </m:num>
            <m:den>
              <m:r>
                <w:rPr>
                  <w:rFonts w:ascii="Cambria Math" w:eastAsiaTheme="minorEastAsia" w:hAnsi="Cambria Math"/>
                  <w:lang w:val="es-ES_tradnl"/>
                </w:rPr>
                <m:t>135</m:t>
              </m:r>
              <m:ctrlPr>
                <w:rPr>
                  <w:rFonts w:ascii="Cambria Math" w:eastAsiaTheme="minorEastAsia" w:hAnsi="Cambria Math"/>
                  <w:i/>
                  <w:lang w:val="es-ES_tradnl"/>
                </w:rPr>
              </m:ctrlPr>
            </m:den>
          </m:f>
          <m:r>
            <w:rPr>
              <w:rFonts w:ascii="Cambria Math" w:eastAsiaTheme="minorEastAsia" w:hAnsi="Cambria Math"/>
              <w:lang w:val="es-ES_tradnl"/>
            </w:rPr>
            <m:t>=3.140740</m:t>
          </m:r>
        </m:oMath>
      </m:oMathPara>
    </w:p>
    <w:p w14:paraId="3CF91C80" w14:textId="77777777" w:rsidR="00414818" w:rsidRDefault="00414818" w:rsidP="002B51A0">
      <w:pPr>
        <w:rPr>
          <w:b/>
          <w:bCs/>
          <w:lang w:val="es-ES_tradnl"/>
        </w:rPr>
      </w:pPr>
    </w:p>
    <w:p w14:paraId="51A14A7D" w14:textId="447D505F" w:rsidR="00CA250E" w:rsidRPr="004A3902" w:rsidRDefault="004A3902" w:rsidP="002B51A0">
      <w:pPr>
        <w:rPr>
          <w:lang w:val="es-ES_tradnl"/>
        </w:rPr>
      </w:pPr>
      <w:r>
        <w:rPr>
          <w:lang w:val="es-ES_tradnl"/>
        </w:rPr>
        <w:t>El flujo nominal generado por el proyecto es 3 veces mayor que la inversión promedio que podría tener el proyecto</w:t>
      </w:r>
      <w:r w:rsidR="00927CD7">
        <w:rPr>
          <w:lang w:val="es-ES_tradnl"/>
        </w:rPr>
        <w:t xml:space="preserve"> si sólo se incurre una vez</w:t>
      </w:r>
      <w:r w:rsidR="00927CD7" w:rsidRPr="00927CD7">
        <w:rPr>
          <w:lang w:val="es-ES_tradnl"/>
        </w:rPr>
        <w:t xml:space="preserve"> </w:t>
      </w:r>
      <w:r w:rsidR="00927CD7">
        <w:rPr>
          <w:lang w:val="es-ES_tradnl"/>
        </w:rPr>
        <w:t>en flujo negativo</w:t>
      </w:r>
      <w:r>
        <w:rPr>
          <w:lang w:val="es-ES_tradnl"/>
        </w:rPr>
        <w:t>.</w:t>
      </w:r>
    </w:p>
    <w:p w14:paraId="370342A2" w14:textId="77777777" w:rsidR="00CA250E" w:rsidRPr="002B51A0" w:rsidRDefault="00CA250E" w:rsidP="002B51A0">
      <w:pPr>
        <w:rPr>
          <w:b/>
          <w:bCs/>
          <w:lang w:val="es-ES_tradnl"/>
        </w:rPr>
      </w:pPr>
    </w:p>
    <w:p w14:paraId="2F1DFD5C" w14:textId="77777777" w:rsidR="001D65DA" w:rsidRPr="00172E2C" w:rsidRDefault="001D65DA">
      <w:pPr>
        <w:rPr>
          <w:lang w:val="es-ES_tradnl"/>
        </w:rPr>
      </w:pPr>
      <w:r w:rsidRPr="00172E2C">
        <w:rPr>
          <w:lang w:val="es-ES_tradnl"/>
        </w:rPr>
        <w:br w:type="page"/>
      </w:r>
    </w:p>
    <w:p w14:paraId="65E9B6AB" w14:textId="5EC7642D" w:rsidR="00A0703F" w:rsidRPr="00172E2C" w:rsidRDefault="00A0703F" w:rsidP="00D45873">
      <w:pPr>
        <w:pStyle w:val="Heading1"/>
      </w:pPr>
      <w:bookmarkStart w:id="57" w:name="_Toc165283656"/>
      <w:r w:rsidRPr="00172E2C">
        <w:lastRenderedPageBreak/>
        <w:t>Análisis financiero</w:t>
      </w:r>
      <w:bookmarkEnd w:id="57"/>
    </w:p>
    <w:p w14:paraId="4D077F97" w14:textId="792FEE63" w:rsidR="001D65DA" w:rsidRPr="00942C6C" w:rsidRDefault="00B35B81" w:rsidP="00455558">
      <w:pPr>
        <w:pStyle w:val="Heading2"/>
      </w:pPr>
      <w:bookmarkStart w:id="58" w:name="_Toc165283657"/>
      <w:r w:rsidRPr="00942C6C">
        <w:t xml:space="preserve">Razones de </w:t>
      </w:r>
      <w:r w:rsidR="002D6A22">
        <w:t>apalancamiento (solvencia)</w:t>
      </w:r>
      <w:bookmarkEnd w:id="58"/>
    </w:p>
    <w:p w14:paraId="17B245F9" w14:textId="77777777" w:rsidR="009A51C5" w:rsidRPr="00942C6C" w:rsidRDefault="009A51C5" w:rsidP="009A51C5">
      <w:pPr>
        <w:pStyle w:val="ListParagraph"/>
        <w:numPr>
          <w:ilvl w:val="0"/>
          <w:numId w:val="1"/>
        </w:numPr>
        <w:rPr>
          <w:b/>
          <w:bCs/>
          <w:lang w:val="es-ES_tradnl"/>
        </w:rPr>
      </w:pPr>
      <w:r w:rsidRPr="00942C6C">
        <w:rPr>
          <w:b/>
          <w:bCs/>
          <w:lang w:val="es-ES_tradnl"/>
        </w:rPr>
        <w:t>Otros nombres conocidos</w:t>
      </w:r>
    </w:p>
    <w:p w14:paraId="2D332186" w14:textId="77777777" w:rsidR="009A51C5" w:rsidRDefault="009A51C5" w:rsidP="009A51C5">
      <w:pPr>
        <w:pStyle w:val="ListParagraph"/>
        <w:numPr>
          <w:ilvl w:val="0"/>
          <w:numId w:val="1"/>
        </w:numPr>
        <w:rPr>
          <w:b/>
          <w:bCs/>
          <w:lang w:val="es-ES_tradnl"/>
        </w:rPr>
      </w:pPr>
      <w:r w:rsidRPr="00942C6C">
        <w:rPr>
          <w:b/>
          <w:bCs/>
          <w:lang w:val="es-ES_tradnl"/>
        </w:rPr>
        <w:t>Descripción, uso o aplicación</w:t>
      </w:r>
    </w:p>
    <w:p w14:paraId="3D735B3D" w14:textId="0F514A3B" w:rsidR="00774E7F" w:rsidRPr="00D737AD" w:rsidRDefault="0096345C" w:rsidP="00D737AD">
      <w:pPr>
        <w:rPr>
          <w:lang w:val="es-ES_tradnl"/>
        </w:rPr>
      </w:pPr>
      <w:r>
        <w:rPr>
          <w:lang w:val="es-ES_tradnl"/>
        </w:rPr>
        <w:t xml:space="preserve">La solvencia es la relación de una empresa con la deuda, </w:t>
      </w:r>
      <w:r w:rsidR="00774E7F">
        <w:rPr>
          <w:lang w:val="es-ES_tradnl"/>
        </w:rPr>
        <w:t xml:space="preserve">por una parte es importante saber cuánto </w:t>
      </w:r>
      <w:r>
        <w:rPr>
          <w:lang w:val="es-ES_tradnl"/>
        </w:rPr>
        <w:t xml:space="preserve">abarca </w:t>
      </w:r>
      <w:r w:rsidR="00D86A2D">
        <w:rPr>
          <w:lang w:val="es-ES_tradnl"/>
        </w:rPr>
        <w:t>de</w:t>
      </w:r>
      <w:r>
        <w:rPr>
          <w:lang w:val="es-ES_tradnl"/>
        </w:rPr>
        <w:t xml:space="preserve"> sus activos</w:t>
      </w:r>
      <w:r w:rsidR="00D86A2D">
        <w:rPr>
          <w:lang w:val="es-ES_tradnl"/>
        </w:rPr>
        <w:t xml:space="preserve">, y </w:t>
      </w:r>
      <w:r w:rsidR="00F977E1">
        <w:rPr>
          <w:lang w:val="es-ES_tradnl"/>
        </w:rPr>
        <w:t>como</w:t>
      </w:r>
      <w:r>
        <w:rPr>
          <w:lang w:val="es-ES_tradnl"/>
        </w:rPr>
        <w:t xml:space="preserve"> estos activos </w:t>
      </w:r>
      <w:r w:rsidR="00F977E1">
        <w:rPr>
          <w:lang w:val="es-ES_tradnl"/>
        </w:rPr>
        <w:t>cubren</w:t>
      </w:r>
      <w:r>
        <w:rPr>
          <w:lang w:val="es-ES_tradnl"/>
        </w:rPr>
        <w:t xml:space="preserve"> los costos de la deuda contratada</w:t>
      </w:r>
      <w:r w:rsidR="00F977E1" w:rsidRPr="00F977E1">
        <w:rPr>
          <w:lang w:val="es-ES_tradnl"/>
        </w:rPr>
        <w:t xml:space="preserve"> </w:t>
      </w:r>
      <w:r w:rsidR="00F977E1">
        <w:rPr>
          <w:lang w:val="es-ES_tradnl"/>
        </w:rPr>
        <w:t xml:space="preserve">por medio </w:t>
      </w:r>
      <w:r w:rsidR="003503BE">
        <w:rPr>
          <w:lang w:val="es-ES_tradnl"/>
        </w:rPr>
        <w:t>las</w:t>
      </w:r>
      <w:r w:rsidR="00F977E1">
        <w:rPr>
          <w:lang w:val="es-ES_tradnl"/>
        </w:rPr>
        <w:t xml:space="preserve"> utilidades generadas por los mismos</w:t>
      </w:r>
      <w:r w:rsidR="00774E7F">
        <w:rPr>
          <w:lang w:val="es-ES_tradnl"/>
        </w:rPr>
        <w:t>, por lo tanto hay medidas para tener en cuenta estas necesidades de información</w:t>
      </w:r>
      <w:r w:rsidR="003503BE">
        <w:rPr>
          <w:lang w:val="es-ES_tradnl"/>
        </w:rPr>
        <w:t>;</w:t>
      </w:r>
      <w:r w:rsidR="00016A02">
        <w:rPr>
          <w:lang w:val="es-ES_tradnl"/>
        </w:rPr>
        <w:t xml:space="preserve"> por una parte el apalancamiento</w:t>
      </w:r>
      <w:r w:rsidR="003503BE">
        <w:rPr>
          <w:lang w:val="es-ES_tradnl"/>
        </w:rPr>
        <w:t xml:space="preserve"> mide la dependencia que tienen los activos </w:t>
      </w:r>
      <w:r w:rsidR="004B0D2C">
        <w:rPr>
          <w:lang w:val="es-ES_tradnl"/>
        </w:rPr>
        <w:t>de la deuda y la cobertura representa como las utilidades compensan los costos de interés y amortización del servicio de deuda.</w:t>
      </w:r>
    </w:p>
    <w:p w14:paraId="1D99D0C6" w14:textId="1B20A58A" w:rsidR="009A51C5" w:rsidRPr="00942C6C" w:rsidRDefault="009A51C5" w:rsidP="009A51C5">
      <w:pPr>
        <w:pStyle w:val="ListParagraph"/>
        <w:numPr>
          <w:ilvl w:val="0"/>
          <w:numId w:val="1"/>
        </w:numPr>
        <w:rPr>
          <w:b/>
          <w:bCs/>
          <w:lang w:val="es-ES_tradnl"/>
        </w:rPr>
      </w:pPr>
      <w:r w:rsidRPr="00942C6C">
        <w:rPr>
          <w:b/>
          <w:bCs/>
          <w:lang w:val="es-ES_tradnl"/>
        </w:rPr>
        <w:t>Formula</w:t>
      </w:r>
      <w:r w:rsidR="00D058B2">
        <w:rPr>
          <w:b/>
          <w:bCs/>
          <w:lang w:val="es-ES_tradnl"/>
        </w:rPr>
        <w:t>s</w:t>
      </w:r>
    </w:p>
    <w:p w14:paraId="71BBFCE3" w14:textId="77777777" w:rsidR="009A51C5" w:rsidRPr="00942C6C" w:rsidRDefault="009A51C5" w:rsidP="00696FAC">
      <w:pPr>
        <w:pStyle w:val="Heading3"/>
      </w:pPr>
      <w:r w:rsidRPr="00942C6C">
        <w:t>Apalancamiento</w:t>
      </w:r>
    </w:p>
    <w:p w14:paraId="33E62B43" w14:textId="4DA19B8F" w:rsidR="00696FAC" w:rsidRPr="00942C6C" w:rsidRDefault="00696FAC" w:rsidP="009A51C5">
      <w:pPr>
        <w:rPr>
          <w:lang w:val="es-ES_tradnl"/>
        </w:rPr>
      </w:pPr>
      <w:r w:rsidRPr="00942C6C">
        <w:rPr>
          <w:lang w:val="es-ES_tradnl"/>
        </w:rPr>
        <w:t>Deuda a capital contable</w:t>
      </w:r>
    </w:p>
    <w:p w14:paraId="53E19670" w14:textId="77777777" w:rsidR="009A51C5" w:rsidRPr="00942C6C" w:rsidRDefault="009A51C5" w:rsidP="009A51C5">
      <w:pPr>
        <w:rPr>
          <w:rFonts w:eastAsiaTheme="minorEastAsia"/>
          <w:lang w:val="es-ES_tradnl"/>
        </w:rPr>
      </w:pPr>
      <m:oMathPara>
        <m:oMath>
          <m:r>
            <w:rPr>
              <w:rFonts w:ascii="Cambria Math" w:hAnsi="Cambria Math"/>
              <w:lang w:val="es-ES_tradnl"/>
            </w:rPr>
            <m:t>DaC=</m:t>
          </m:r>
          <m:f>
            <m:fPr>
              <m:ctrlPr>
                <w:rPr>
                  <w:rFonts w:ascii="Cambria Math" w:hAnsi="Cambria Math"/>
                  <w:lang w:val="es-ES_tradnl"/>
                </w:rPr>
              </m:ctrlPr>
            </m:fPr>
            <m:num>
              <m:r>
                <w:rPr>
                  <w:rFonts w:ascii="Cambria Math" w:hAnsi="Cambria Math"/>
                  <w:lang w:val="es-ES_tradnl"/>
                </w:rPr>
                <m:t>PT</m:t>
              </m:r>
              <m:ctrlPr>
                <w:rPr>
                  <w:rFonts w:ascii="Cambria Math" w:hAnsi="Cambria Math"/>
                  <w:i/>
                  <w:lang w:val="es-ES_tradnl"/>
                </w:rPr>
              </m:ctrlPr>
            </m:num>
            <m:den>
              <m:r>
                <w:rPr>
                  <w:rFonts w:ascii="Cambria Math" w:hAnsi="Cambria Math"/>
                  <w:lang w:val="es-ES_tradnl"/>
                </w:rPr>
                <m:t>CC</m:t>
              </m:r>
              <m:ctrlPr>
                <w:rPr>
                  <w:rFonts w:ascii="Cambria Math" w:hAnsi="Cambria Math"/>
                  <w:i/>
                  <w:lang w:val="es-ES_tradnl"/>
                </w:rPr>
              </m:ctrlPr>
            </m:den>
          </m:f>
        </m:oMath>
      </m:oMathPara>
    </w:p>
    <w:p w14:paraId="55C38E4A" w14:textId="62CC2D6C" w:rsidR="009A51C5" w:rsidRPr="00942C6C" w:rsidRDefault="00696FAC" w:rsidP="009A51C5">
      <w:pPr>
        <w:rPr>
          <w:rFonts w:eastAsiaTheme="minorEastAsia"/>
          <w:lang w:val="es-ES_tradnl"/>
        </w:rPr>
      </w:pPr>
      <w:r w:rsidRPr="00942C6C">
        <w:rPr>
          <w:rFonts w:eastAsiaTheme="minorEastAsia"/>
          <w:lang w:val="es-ES_tradnl"/>
        </w:rPr>
        <w:t>Deuda a activos totales</w:t>
      </w:r>
    </w:p>
    <w:p w14:paraId="105517D7" w14:textId="77777777" w:rsidR="009A51C5" w:rsidRPr="00F327BD" w:rsidRDefault="009A51C5" w:rsidP="009A51C5">
      <w:pPr>
        <w:rPr>
          <w:rFonts w:eastAsiaTheme="minorEastAsia"/>
          <w:lang w:val="es-ES_tradnl"/>
        </w:rPr>
      </w:pPr>
      <m:oMathPara>
        <m:oMath>
          <m:r>
            <w:rPr>
              <w:rFonts w:ascii="Cambria Math" w:hAnsi="Cambria Math"/>
              <w:lang w:val="es-ES_tradnl"/>
            </w:rPr>
            <m:t>DaAT=</m:t>
          </m:r>
          <m:f>
            <m:fPr>
              <m:ctrlPr>
                <w:rPr>
                  <w:rFonts w:ascii="Cambria Math" w:hAnsi="Cambria Math"/>
                  <w:lang w:val="es-ES_tradnl"/>
                </w:rPr>
              </m:ctrlPr>
            </m:fPr>
            <m:num>
              <m:r>
                <w:rPr>
                  <w:rFonts w:ascii="Cambria Math" w:hAnsi="Cambria Math"/>
                  <w:lang w:val="es-ES_tradnl"/>
                </w:rPr>
                <m:t>PT</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1C103C32"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7D19E726" w14:textId="77777777" w:rsidTr="005A2D6E">
        <w:tc>
          <w:tcPr>
            <w:tcW w:w="2405" w:type="dxa"/>
          </w:tcPr>
          <w:p w14:paraId="35E21338"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3D082901"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325B7AE4" w14:textId="77777777" w:rsidTr="005A2D6E">
        <w:tc>
          <w:tcPr>
            <w:tcW w:w="2405" w:type="dxa"/>
          </w:tcPr>
          <w:p w14:paraId="65C58A33" w14:textId="39E5C25D" w:rsidR="00F327BD" w:rsidRPr="00942C6C" w:rsidRDefault="007D1959" w:rsidP="005A2D6E">
            <w:pPr>
              <w:ind w:left="360"/>
              <w:jc w:val="center"/>
              <w:rPr>
                <w:rFonts w:eastAsia="Calibri"/>
                <w:lang w:val="es-ES_tradnl"/>
              </w:rPr>
            </w:pPr>
            <m:oMathPara>
              <m:oMath>
                <m:r>
                  <w:rPr>
                    <w:rFonts w:ascii="Cambria Math" w:hAnsi="Cambria Math"/>
                    <w:lang w:val="es-ES_tradnl"/>
                  </w:rPr>
                  <m:t>PT</m:t>
                </m:r>
              </m:oMath>
            </m:oMathPara>
          </w:p>
        </w:tc>
        <w:tc>
          <w:tcPr>
            <w:tcW w:w="6945" w:type="dxa"/>
          </w:tcPr>
          <w:p w14:paraId="6653A7DB" w14:textId="4CB0D09B" w:rsidR="00F327BD" w:rsidRPr="00942C6C" w:rsidRDefault="007D1959" w:rsidP="005A2D6E">
            <w:pPr>
              <w:rPr>
                <w:bCs/>
                <w:lang w:val="es-ES_tradnl"/>
              </w:rPr>
            </w:pPr>
            <w:r>
              <w:rPr>
                <w:bCs/>
                <w:lang w:val="es-ES_tradnl"/>
              </w:rPr>
              <w:t>Pasivos totales</w:t>
            </w:r>
          </w:p>
        </w:tc>
      </w:tr>
      <w:tr w:rsidR="007D1959" w:rsidRPr="00942C6C" w14:paraId="174C0FD6" w14:textId="77777777" w:rsidTr="005A2D6E">
        <w:tc>
          <w:tcPr>
            <w:tcW w:w="2405" w:type="dxa"/>
          </w:tcPr>
          <w:p w14:paraId="1034B252" w14:textId="5C083957" w:rsidR="007D1959" w:rsidRDefault="007D1959" w:rsidP="005A2D6E">
            <w:pPr>
              <w:ind w:left="360"/>
              <w:jc w:val="center"/>
              <w:rPr>
                <w:rFonts w:eastAsia="Calibri"/>
                <w:lang w:val="es-ES_tradnl"/>
              </w:rPr>
            </w:pPr>
            <m:oMathPara>
              <m:oMath>
                <m:r>
                  <w:rPr>
                    <w:rFonts w:ascii="Cambria Math" w:hAnsi="Cambria Math"/>
                    <w:lang w:val="es-ES_tradnl"/>
                  </w:rPr>
                  <m:t>CC</m:t>
                </m:r>
              </m:oMath>
            </m:oMathPara>
          </w:p>
        </w:tc>
        <w:tc>
          <w:tcPr>
            <w:tcW w:w="6945" w:type="dxa"/>
          </w:tcPr>
          <w:p w14:paraId="50A9A5D7" w14:textId="664EFAFA" w:rsidR="007D1959" w:rsidRPr="00942C6C" w:rsidRDefault="007D1959" w:rsidP="005A2D6E">
            <w:pPr>
              <w:rPr>
                <w:bCs/>
                <w:lang w:val="es-ES_tradnl"/>
              </w:rPr>
            </w:pPr>
            <w:r>
              <w:rPr>
                <w:bCs/>
                <w:lang w:val="es-ES_tradnl"/>
              </w:rPr>
              <w:t>Capital contable</w:t>
            </w:r>
          </w:p>
        </w:tc>
      </w:tr>
      <w:tr w:rsidR="007D1959" w:rsidRPr="00942C6C" w14:paraId="25CC0327" w14:textId="77777777" w:rsidTr="005A2D6E">
        <w:tc>
          <w:tcPr>
            <w:tcW w:w="2405" w:type="dxa"/>
          </w:tcPr>
          <w:p w14:paraId="69E133D8" w14:textId="1EA1B8FA" w:rsidR="007D1959" w:rsidRDefault="007D1959" w:rsidP="005A2D6E">
            <w:pPr>
              <w:ind w:left="360"/>
              <w:jc w:val="center"/>
              <w:rPr>
                <w:rFonts w:eastAsia="Calibri"/>
                <w:lang w:val="es-ES_tradnl"/>
              </w:rPr>
            </w:pPr>
            <m:oMathPara>
              <m:oMath>
                <m:r>
                  <w:rPr>
                    <w:rFonts w:ascii="Cambria Math" w:hAnsi="Cambria Math"/>
                    <w:lang w:val="es-ES_tradnl"/>
                  </w:rPr>
                  <m:t>AT</m:t>
                </m:r>
              </m:oMath>
            </m:oMathPara>
          </w:p>
        </w:tc>
        <w:tc>
          <w:tcPr>
            <w:tcW w:w="6945" w:type="dxa"/>
          </w:tcPr>
          <w:p w14:paraId="7F8ED69B" w14:textId="21A62482" w:rsidR="007D1959" w:rsidRPr="00942C6C" w:rsidRDefault="007D1959" w:rsidP="005A2D6E">
            <w:pPr>
              <w:rPr>
                <w:bCs/>
                <w:lang w:val="es-ES_tradnl"/>
              </w:rPr>
            </w:pPr>
            <w:r>
              <w:rPr>
                <w:bCs/>
                <w:lang w:val="es-ES_tradnl"/>
              </w:rPr>
              <w:t>Activos totales</w:t>
            </w:r>
          </w:p>
        </w:tc>
      </w:tr>
    </w:tbl>
    <w:p w14:paraId="4D2AF400" w14:textId="77777777" w:rsidR="00F327BD" w:rsidRPr="00F327BD" w:rsidRDefault="00F327BD" w:rsidP="009A51C5">
      <w:pPr>
        <w:rPr>
          <w:rFonts w:eastAsiaTheme="minorEastAsia"/>
          <w:lang w:val="es-ES_tradnl"/>
        </w:rPr>
      </w:pPr>
    </w:p>
    <w:p w14:paraId="6D40A53E" w14:textId="77777777" w:rsidR="009A51C5" w:rsidRPr="00942C6C" w:rsidRDefault="009A51C5" w:rsidP="009A51C5">
      <w:pPr>
        <w:rPr>
          <w:b/>
          <w:bCs/>
          <w:lang w:val="es-ES_tradnl"/>
        </w:rPr>
      </w:pPr>
    </w:p>
    <w:p w14:paraId="641026E5" w14:textId="77777777" w:rsidR="009A51C5" w:rsidRDefault="009A51C5" w:rsidP="009A51C5">
      <w:pPr>
        <w:pStyle w:val="ListParagraph"/>
        <w:numPr>
          <w:ilvl w:val="0"/>
          <w:numId w:val="1"/>
        </w:numPr>
        <w:rPr>
          <w:b/>
          <w:bCs/>
          <w:lang w:val="es-ES_tradnl"/>
        </w:rPr>
      </w:pPr>
      <w:r w:rsidRPr="00942C6C">
        <w:rPr>
          <w:b/>
          <w:bCs/>
          <w:lang w:val="es-ES_tradnl"/>
        </w:rPr>
        <w:t>Restricciones, limitaciones, puntos a considerar</w:t>
      </w:r>
    </w:p>
    <w:p w14:paraId="24A58DA0" w14:textId="04B80AD8" w:rsidR="00B3194F" w:rsidRPr="00B3194F" w:rsidRDefault="00B3194F" w:rsidP="00B3194F">
      <w:pPr>
        <w:rPr>
          <w:lang w:val="es-ES_tradnl"/>
        </w:rPr>
      </w:pPr>
      <w:r>
        <w:rPr>
          <w:lang w:val="es-ES_tradnl"/>
        </w:rPr>
        <w:t>Es recomendable que los indicadores de apalancamiento sean menores a 1, mientras que los de cobertura mayores a 1</w:t>
      </w:r>
      <w:r w:rsidR="00E428A2">
        <w:rPr>
          <w:lang w:val="es-ES_tradnl"/>
        </w:rPr>
        <w:t>, esto demostraría que la deuda contratada no hace más volátil los flujos de efectivo del negocio y su riesgo crediticio es menor.</w:t>
      </w:r>
    </w:p>
    <w:p w14:paraId="5AB10445" w14:textId="77777777" w:rsidR="009A51C5" w:rsidRPr="00942C6C" w:rsidRDefault="009A51C5" w:rsidP="009A51C5">
      <w:pPr>
        <w:pStyle w:val="ListParagraph"/>
        <w:numPr>
          <w:ilvl w:val="0"/>
          <w:numId w:val="1"/>
        </w:numPr>
        <w:rPr>
          <w:b/>
          <w:bCs/>
          <w:lang w:val="es-ES_tradnl"/>
        </w:rPr>
      </w:pPr>
      <w:r w:rsidRPr="00942C6C">
        <w:rPr>
          <w:b/>
          <w:bCs/>
          <w:lang w:val="es-ES_tradnl"/>
        </w:rPr>
        <w:t>Casos especiales</w:t>
      </w:r>
    </w:p>
    <w:p w14:paraId="53FDA62E" w14:textId="77777777" w:rsidR="009A51C5" w:rsidRPr="00942C6C" w:rsidRDefault="009A51C5" w:rsidP="009A51C5">
      <w:pPr>
        <w:pStyle w:val="ListParagraph"/>
        <w:numPr>
          <w:ilvl w:val="0"/>
          <w:numId w:val="1"/>
        </w:numPr>
        <w:rPr>
          <w:b/>
          <w:bCs/>
          <w:lang w:val="es-ES_tradnl"/>
        </w:rPr>
      </w:pPr>
      <w:r w:rsidRPr="00942C6C">
        <w:rPr>
          <w:b/>
          <w:bCs/>
          <w:lang w:val="es-ES_tradnl"/>
        </w:rPr>
        <w:t>Formulas despejando las variables</w:t>
      </w:r>
    </w:p>
    <w:p w14:paraId="44DD07C1" w14:textId="77777777" w:rsidR="009A51C5" w:rsidRDefault="009A51C5" w:rsidP="009A51C5">
      <w:pPr>
        <w:pStyle w:val="ListParagraph"/>
        <w:numPr>
          <w:ilvl w:val="0"/>
          <w:numId w:val="1"/>
        </w:numPr>
        <w:rPr>
          <w:b/>
          <w:bCs/>
          <w:lang w:val="es-ES_tradnl"/>
        </w:rPr>
      </w:pPr>
      <w:r w:rsidRPr="00942C6C">
        <w:rPr>
          <w:b/>
          <w:bCs/>
          <w:lang w:val="es-ES_tradnl"/>
        </w:rPr>
        <w:t>Ejemplo de uso</w:t>
      </w:r>
    </w:p>
    <w:p w14:paraId="79638D08" w14:textId="39FE92C5" w:rsidR="00EE5574" w:rsidRDefault="00FC28DD" w:rsidP="00EE5574">
      <w:pPr>
        <w:rPr>
          <w:lang w:val="es-ES_tradnl"/>
        </w:rPr>
      </w:pPr>
      <w:r>
        <w:rPr>
          <w:lang w:val="es-ES_tradnl"/>
        </w:rPr>
        <w:t xml:space="preserve">Si una empresa cuenta con una razón de deuda a capital contable de 0.15 ¿qué porción de los activos están siendo financiados por </w:t>
      </w:r>
      <w:r w:rsidR="0031744E">
        <w:rPr>
          <w:lang w:val="es-ES_tradnl"/>
        </w:rPr>
        <w:t xml:space="preserve">deuda y </w:t>
      </w:r>
      <w:r>
        <w:rPr>
          <w:lang w:val="es-ES_tradnl"/>
        </w:rPr>
        <w:t>capital?</w:t>
      </w:r>
      <w:r w:rsidR="00784FC0">
        <w:rPr>
          <w:lang w:val="es-ES_tradnl"/>
        </w:rPr>
        <w:t xml:space="preserve"> Considerando que el apalancamiento promedio de la industria es de 1.5 veces el capital ¿está más o menos apalancada que el resto?</w:t>
      </w:r>
    </w:p>
    <w:p w14:paraId="316017B3" w14:textId="77777777" w:rsidR="00FC28DD" w:rsidRDefault="00FC28DD" w:rsidP="00EE5574">
      <w:pPr>
        <w:rPr>
          <w:lang w:val="es-ES_tradnl"/>
        </w:rPr>
      </w:pPr>
    </w:p>
    <w:p w14:paraId="5FF3A417" w14:textId="634EF7A4" w:rsidR="00FC28DD" w:rsidRPr="0031744E" w:rsidRDefault="00FC28DD" w:rsidP="00FC28DD">
      <w:pPr>
        <w:rPr>
          <w:rFonts w:eastAsiaTheme="minorEastAsia"/>
          <w:lang w:val="es-ES_tradnl"/>
        </w:rPr>
      </w:pPr>
      <m:oMathPara>
        <m:oMath>
          <m:r>
            <w:rPr>
              <w:rFonts w:ascii="Cambria Math" w:hAnsi="Cambria Math"/>
              <w:lang w:val="es-ES_tradnl"/>
            </w:rPr>
            <m:t>DaC=</m:t>
          </m:r>
          <m:f>
            <m:fPr>
              <m:ctrlPr>
                <w:rPr>
                  <w:rFonts w:ascii="Cambria Math" w:hAnsi="Cambria Math"/>
                  <w:lang w:val="es-ES_tradnl"/>
                </w:rPr>
              </m:ctrlPr>
            </m:fPr>
            <m:num>
              <m:r>
                <w:rPr>
                  <w:rFonts w:ascii="Cambria Math" w:hAnsi="Cambria Math"/>
                  <w:lang w:val="es-ES_tradnl"/>
                </w:rPr>
                <m:t>15</m:t>
              </m:r>
              <m:ctrlPr>
                <w:rPr>
                  <w:rFonts w:ascii="Cambria Math" w:hAnsi="Cambria Math"/>
                  <w:i/>
                  <w:lang w:val="es-ES_tradnl"/>
                </w:rPr>
              </m:ctrlPr>
            </m:num>
            <m:den>
              <m:r>
                <w:rPr>
                  <w:rFonts w:ascii="Cambria Math" w:hAnsi="Cambria Math"/>
                  <w:lang w:val="es-ES_tradnl"/>
                </w:rPr>
                <m:t>100</m:t>
              </m:r>
              <m:ctrlPr>
                <w:rPr>
                  <w:rFonts w:ascii="Cambria Math" w:hAnsi="Cambria Math"/>
                  <w:i/>
                  <w:lang w:val="es-ES_tradnl"/>
                </w:rPr>
              </m:ctrlPr>
            </m:den>
          </m:f>
          <m:r>
            <w:rPr>
              <w:rFonts w:ascii="Cambria Math" w:hAnsi="Cambria Math"/>
              <w:lang w:val="es-ES_tradnl"/>
            </w:rPr>
            <m:t>=0.15</m:t>
          </m:r>
        </m:oMath>
      </m:oMathPara>
    </w:p>
    <w:p w14:paraId="41E65710" w14:textId="77777777" w:rsidR="0031744E" w:rsidRPr="00EE5574" w:rsidRDefault="0031744E" w:rsidP="00FC28DD">
      <w:pPr>
        <w:rPr>
          <w:lang w:val="es-ES_tradnl"/>
        </w:rPr>
      </w:pPr>
    </w:p>
    <w:p w14:paraId="427A1886" w14:textId="4B4EB9A9" w:rsidR="009A51C5" w:rsidRPr="0031744E" w:rsidRDefault="00155C1C" w:rsidP="009A51C5">
      <w:pPr>
        <w:rPr>
          <w:rFonts w:eastAsiaTheme="minorEastAsia"/>
          <w:lang w:val="es-ES_tradnl"/>
        </w:rPr>
      </w:pPr>
      <m:oMathPara>
        <m:oMath>
          <m:r>
            <m:rPr>
              <m:sty m:val="p"/>
            </m:rPr>
            <w:rPr>
              <w:rFonts w:ascii="Cambria Math" w:hAnsi="Cambria Math"/>
              <w:lang w:val="es-ES_tradnl"/>
            </w:rPr>
            <m:t>DaAT</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15</m:t>
              </m:r>
            </m:num>
            <m:den>
              <m:r>
                <w:rPr>
                  <w:rFonts w:ascii="Cambria Math" w:hAnsi="Cambria Math"/>
                  <w:lang w:val="es-ES_tradnl"/>
                </w:rPr>
                <m:t>15+100</m:t>
              </m:r>
            </m:den>
          </m:f>
          <m:r>
            <w:rPr>
              <w:rFonts w:ascii="Cambria Math" w:hAnsi="Cambria Math"/>
              <w:lang w:val="es-ES_tradnl"/>
            </w:rPr>
            <m:t>=0.1304 ~ 13%</m:t>
          </m:r>
        </m:oMath>
      </m:oMathPara>
    </w:p>
    <w:p w14:paraId="41821A9D" w14:textId="77777777" w:rsidR="0031744E" w:rsidRDefault="0031744E" w:rsidP="009A51C5">
      <w:pPr>
        <w:rPr>
          <w:rFonts w:eastAsiaTheme="minorEastAsia"/>
          <w:lang w:val="es-ES_tradnl"/>
        </w:rPr>
      </w:pPr>
    </w:p>
    <w:p w14:paraId="1771F287" w14:textId="58ECE2D3" w:rsidR="0031744E" w:rsidRPr="00784FC0" w:rsidRDefault="00155C1C" w:rsidP="0031744E">
      <w:pPr>
        <w:rPr>
          <w:rFonts w:eastAsiaTheme="minorEastAsia"/>
          <w:i/>
          <w:lang w:val="es-ES_tradnl"/>
        </w:rPr>
      </w:pPr>
      <m:oMathPara>
        <m:oMath>
          <m:r>
            <m:rPr>
              <m:sty m:val="p"/>
            </m:rPr>
            <w:rPr>
              <w:rFonts w:ascii="Cambria Math" w:hAnsi="Cambria Math"/>
              <w:lang w:val="es-ES_tradnl"/>
            </w:rPr>
            <w:lastRenderedPageBreak/>
            <m:t>Capital a AT</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r>
                <w:rPr>
                  <w:rFonts w:ascii="Cambria Math" w:hAnsi="Cambria Math"/>
                  <w:lang w:val="es-ES_tradnl"/>
                </w:rPr>
                <m:t>115</m:t>
              </m:r>
              <m:ctrlPr>
                <w:rPr>
                  <w:rFonts w:ascii="Cambria Math" w:hAnsi="Cambria Math"/>
                  <w:i/>
                  <w:lang w:val="es-ES_tradnl"/>
                </w:rPr>
              </m:ctrlPr>
            </m:den>
          </m:f>
          <m:r>
            <w:rPr>
              <w:rFonts w:ascii="Cambria Math" w:hAnsi="Cambria Math"/>
              <w:lang w:val="es-ES_tradnl"/>
            </w:rPr>
            <m:t>=0.8695 ~ 87%</m:t>
          </m:r>
        </m:oMath>
      </m:oMathPara>
    </w:p>
    <w:p w14:paraId="3B8CB31C" w14:textId="77777777" w:rsidR="00784FC0" w:rsidRPr="00784FC0" w:rsidRDefault="00784FC0" w:rsidP="0031744E">
      <w:pPr>
        <w:rPr>
          <w:rFonts w:eastAsiaTheme="minorEastAsia"/>
          <w:i/>
          <w:lang w:val="es-ES_tradnl"/>
        </w:rPr>
      </w:pPr>
    </w:p>
    <w:p w14:paraId="582C76F5" w14:textId="4D3B97CA" w:rsidR="00784FC0" w:rsidRPr="00784FC0" w:rsidRDefault="00784FC0" w:rsidP="0031744E">
      <w:pPr>
        <w:rPr>
          <w:rFonts w:eastAsiaTheme="minorEastAsia"/>
          <w:iCs/>
          <w:lang w:val="es-ES_tradnl"/>
        </w:rPr>
      </w:pPr>
      <w:r>
        <w:rPr>
          <w:rFonts w:eastAsiaTheme="minorEastAsia"/>
          <w:iCs/>
          <w:lang w:val="es-ES_tradnl"/>
        </w:rPr>
        <w:t>De los activos totales un 87% proviene de aportaciones de capital y la parte restante de 13% es financiada por deuda por lo cual su apalancamiento es considerablemente menor que el promedio de la industria.</w:t>
      </w:r>
    </w:p>
    <w:p w14:paraId="451FD5B1" w14:textId="4B6F9275" w:rsidR="000955E9" w:rsidRDefault="000955E9" w:rsidP="000955E9">
      <w:pPr>
        <w:pStyle w:val="Heading2"/>
      </w:pPr>
      <w:bookmarkStart w:id="59" w:name="_Toc165283658"/>
      <w:r w:rsidRPr="00942C6C">
        <w:t xml:space="preserve">Razones de </w:t>
      </w:r>
      <w:r>
        <w:t>cobertura (solvencia)</w:t>
      </w:r>
      <w:bookmarkEnd w:id="59"/>
    </w:p>
    <w:p w14:paraId="495C698B" w14:textId="77777777" w:rsidR="000955E9" w:rsidRPr="00172E2C" w:rsidRDefault="000955E9" w:rsidP="000955E9">
      <w:pPr>
        <w:rPr>
          <w:b/>
          <w:bCs/>
          <w:lang w:val="es-ES_tradnl"/>
        </w:rPr>
      </w:pPr>
      <w:r w:rsidRPr="00172E2C">
        <w:rPr>
          <w:b/>
          <w:bCs/>
          <w:lang w:val="es-ES_tradnl"/>
        </w:rPr>
        <w:t>Nombre de la formula</w:t>
      </w:r>
    </w:p>
    <w:p w14:paraId="7949D37B" w14:textId="77777777" w:rsidR="000955E9" w:rsidRPr="00172E2C" w:rsidRDefault="000955E9" w:rsidP="000955E9">
      <w:pPr>
        <w:pStyle w:val="ListParagraph"/>
        <w:numPr>
          <w:ilvl w:val="0"/>
          <w:numId w:val="1"/>
        </w:numPr>
        <w:rPr>
          <w:b/>
          <w:bCs/>
          <w:lang w:val="es-ES_tradnl"/>
        </w:rPr>
      </w:pPr>
      <w:r w:rsidRPr="00172E2C">
        <w:rPr>
          <w:b/>
          <w:bCs/>
          <w:lang w:val="es-ES_tradnl"/>
        </w:rPr>
        <w:t>Otros nombres conocidos</w:t>
      </w:r>
    </w:p>
    <w:p w14:paraId="20431BA8" w14:textId="77777777" w:rsidR="000955E9" w:rsidRPr="00172E2C" w:rsidRDefault="000955E9" w:rsidP="000955E9">
      <w:pPr>
        <w:pStyle w:val="ListParagraph"/>
        <w:numPr>
          <w:ilvl w:val="0"/>
          <w:numId w:val="1"/>
        </w:numPr>
        <w:rPr>
          <w:b/>
          <w:bCs/>
          <w:lang w:val="es-ES_tradnl"/>
        </w:rPr>
      </w:pPr>
      <w:r w:rsidRPr="00172E2C">
        <w:rPr>
          <w:b/>
          <w:bCs/>
          <w:lang w:val="es-ES_tradnl"/>
        </w:rPr>
        <w:t>Descripción, uso o aplicación</w:t>
      </w:r>
    </w:p>
    <w:p w14:paraId="4988CD2E" w14:textId="77777777" w:rsidR="000955E9" w:rsidRPr="00172E2C" w:rsidRDefault="000955E9" w:rsidP="000955E9">
      <w:pPr>
        <w:pStyle w:val="ListParagraph"/>
        <w:numPr>
          <w:ilvl w:val="0"/>
          <w:numId w:val="1"/>
        </w:numPr>
        <w:rPr>
          <w:b/>
          <w:bCs/>
          <w:lang w:val="es-ES_tradnl"/>
        </w:rPr>
      </w:pPr>
      <w:r w:rsidRPr="00172E2C">
        <w:rPr>
          <w:b/>
          <w:bCs/>
          <w:lang w:val="es-ES_tradnl"/>
        </w:rPr>
        <w:t>Formula</w:t>
      </w:r>
    </w:p>
    <w:p w14:paraId="0E8AC502" w14:textId="77777777" w:rsidR="000955E9" w:rsidRPr="000955E9" w:rsidRDefault="000955E9" w:rsidP="000955E9">
      <w:pPr>
        <w:pStyle w:val="ListParagraph"/>
        <w:numPr>
          <w:ilvl w:val="0"/>
          <w:numId w:val="1"/>
        </w:numPr>
        <w:rPr>
          <w:lang w:val="es-ES_tradnl"/>
        </w:rPr>
      </w:pPr>
      <w:r w:rsidRPr="000955E9">
        <w:rPr>
          <w:lang w:val="es-ES_tradnl"/>
        </w:rPr>
        <w:t>Cobertura de interés</w:t>
      </w:r>
    </w:p>
    <w:p w14:paraId="7CB49386" w14:textId="77777777" w:rsidR="000955E9" w:rsidRPr="000955E9" w:rsidRDefault="000955E9" w:rsidP="000955E9">
      <w:pPr>
        <w:ind w:left="360"/>
        <w:rPr>
          <w:rFonts w:eastAsiaTheme="minorEastAsia"/>
          <w:lang w:val="es-ES_tradnl"/>
        </w:rPr>
      </w:pPr>
      <m:oMathPara>
        <m:oMath>
          <m:r>
            <w:rPr>
              <w:rFonts w:ascii="Cambria Math" w:hAnsi="Cambria Math"/>
              <w:lang w:val="es-ES_tradnl"/>
            </w:rPr>
            <m:t>CI=</m:t>
          </m:r>
          <m:f>
            <m:fPr>
              <m:ctrlPr>
                <w:rPr>
                  <w:rFonts w:ascii="Cambria Math" w:hAnsi="Cambria Math"/>
                  <w:lang w:val="es-ES_tradnl"/>
                </w:rPr>
              </m:ctrlPr>
            </m:fPr>
            <m:num>
              <m:r>
                <w:rPr>
                  <w:rFonts w:ascii="Cambria Math" w:hAnsi="Cambria Math"/>
                  <w:lang w:val="es-ES_tradnl"/>
                </w:rPr>
                <m:t>UAFI</m:t>
              </m:r>
              <m:ctrlPr>
                <w:rPr>
                  <w:rFonts w:ascii="Cambria Math" w:hAnsi="Cambria Math"/>
                  <w:i/>
                  <w:lang w:val="es-ES_tradnl"/>
                </w:rPr>
              </m:ctrlPr>
            </m:num>
            <m:den>
              <m:r>
                <w:rPr>
                  <w:rFonts w:ascii="Cambria Math" w:hAnsi="Cambria Math"/>
                  <w:lang w:val="es-ES_tradnl"/>
                </w:rPr>
                <m:t>CIF</m:t>
              </m:r>
              <m:ctrlPr>
                <w:rPr>
                  <w:rFonts w:ascii="Cambria Math" w:hAnsi="Cambria Math"/>
                  <w:i/>
                  <w:lang w:val="es-ES_tradnl"/>
                </w:rPr>
              </m:ctrlPr>
            </m:den>
          </m:f>
        </m:oMath>
      </m:oMathPara>
    </w:p>
    <w:p w14:paraId="368C658E" w14:textId="77777777" w:rsidR="000955E9" w:rsidRPr="000955E9" w:rsidRDefault="000955E9" w:rsidP="000955E9">
      <w:pPr>
        <w:ind w:left="360"/>
        <w:rPr>
          <w:rFonts w:eastAsiaTheme="minorEastAsia"/>
          <w:lang w:val="es-ES_tradnl"/>
        </w:rPr>
      </w:pPr>
      <w:r w:rsidRPr="000955E9">
        <w:rPr>
          <w:rFonts w:eastAsiaTheme="minorEastAsia"/>
          <w:lang w:val="es-ES_tradnl"/>
        </w:rPr>
        <w:t>Cobertura de cargos fijos</w:t>
      </w:r>
    </w:p>
    <w:p w14:paraId="4320C563" w14:textId="77777777" w:rsidR="000955E9" w:rsidRPr="000955E9" w:rsidRDefault="000955E9" w:rsidP="000955E9">
      <w:pPr>
        <w:ind w:left="360"/>
        <w:rPr>
          <w:rFonts w:eastAsiaTheme="minorEastAsia"/>
          <w:lang w:val="es-ES_tradnl"/>
        </w:rPr>
      </w:pPr>
      <m:oMathPara>
        <m:oMath>
          <m:r>
            <w:rPr>
              <w:rFonts w:ascii="Cambria Math" w:hAnsi="Cambria Math"/>
              <w:lang w:val="es-ES_tradnl"/>
            </w:rPr>
            <m:t>CCF=</m:t>
          </m:r>
          <m:f>
            <m:fPr>
              <m:ctrlPr>
                <w:rPr>
                  <w:rFonts w:ascii="Cambria Math" w:hAnsi="Cambria Math"/>
                  <w:lang w:val="es-ES_tradnl"/>
                </w:rPr>
              </m:ctrlPr>
            </m:fPr>
            <m:num>
              <m:r>
                <w:rPr>
                  <w:rFonts w:ascii="Cambria Math" w:hAnsi="Cambria Math"/>
                  <w:lang w:val="es-ES_tradnl"/>
                </w:rPr>
                <m:t>UACFI</m:t>
              </m:r>
              <m:ctrlPr>
                <w:rPr>
                  <w:rFonts w:ascii="Cambria Math" w:hAnsi="Cambria Math"/>
                  <w:i/>
                  <w:lang w:val="es-ES_tradnl"/>
                </w:rPr>
              </m:ctrlPr>
            </m:num>
            <m:den>
              <m:r>
                <w:rPr>
                  <w:rFonts w:ascii="Cambria Math" w:hAnsi="Cambria Math"/>
                  <w:lang w:val="es-ES_tradnl"/>
                </w:rPr>
                <m:t>CF</m:t>
              </m:r>
              <m:ctrlPr>
                <w:rPr>
                  <w:rFonts w:ascii="Cambria Math" w:hAnsi="Cambria Math"/>
                  <w:i/>
                  <w:lang w:val="es-ES_tradnl"/>
                </w:rPr>
              </m:ctrlPr>
            </m:den>
          </m:f>
        </m:oMath>
      </m:oMathPara>
    </w:p>
    <w:p w14:paraId="5B4147C5" w14:textId="77777777" w:rsidR="000955E9" w:rsidRPr="000955E9" w:rsidRDefault="000955E9" w:rsidP="000955E9">
      <w:pPr>
        <w:ind w:left="360"/>
        <w:rPr>
          <w:rFonts w:eastAsiaTheme="minorEastAsia"/>
          <w:lang w:val="es-ES_tradnl"/>
        </w:rPr>
      </w:pPr>
      <w:r w:rsidRPr="000955E9">
        <w:rPr>
          <w:rFonts w:eastAsiaTheme="minorEastAsia"/>
          <w:lang w:val="es-ES_tradnl"/>
        </w:rPr>
        <w:t>Cobertura de flujo</w:t>
      </w:r>
    </w:p>
    <w:p w14:paraId="726B447A" w14:textId="77777777" w:rsidR="000955E9" w:rsidRPr="000955E9" w:rsidRDefault="000955E9" w:rsidP="000955E9">
      <w:pPr>
        <w:ind w:left="360"/>
        <w:rPr>
          <w:rFonts w:eastAsiaTheme="minorEastAsia"/>
          <w:lang w:val="es-ES_tradnl"/>
        </w:rPr>
      </w:pPr>
      <m:oMathPara>
        <m:oMath>
          <m:r>
            <w:rPr>
              <w:rFonts w:ascii="Cambria Math" w:hAnsi="Cambria Math"/>
              <w:lang w:val="es-ES_tradnl"/>
            </w:rPr>
            <m:t>CF=</m:t>
          </m:r>
          <m:f>
            <m:fPr>
              <m:ctrlPr>
                <w:rPr>
                  <w:rFonts w:ascii="Cambria Math" w:hAnsi="Cambria Math"/>
                  <w:lang w:val="es-ES_tradnl"/>
                </w:rPr>
              </m:ctrlPr>
            </m:fPr>
            <m:num>
              <m:r>
                <w:rPr>
                  <w:rFonts w:ascii="Cambria Math" w:hAnsi="Cambria Math"/>
                  <w:lang w:val="es-ES_tradnl"/>
                </w:rPr>
                <m:t>FOAFI</m:t>
              </m:r>
              <m:ctrlPr>
                <w:rPr>
                  <w:rFonts w:ascii="Cambria Math" w:hAnsi="Cambria Math"/>
                  <w:i/>
                  <w:lang w:val="es-ES_tradnl"/>
                </w:rPr>
              </m:ctrlPr>
            </m:num>
            <m:den>
              <m:r>
                <w:rPr>
                  <w:rFonts w:ascii="Cambria Math" w:hAnsi="Cambria Math"/>
                  <w:lang w:val="es-ES_tradnl"/>
                </w:rPr>
                <m:t>CIF</m:t>
              </m:r>
              <m:ctrlPr>
                <w:rPr>
                  <w:rFonts w:ascii="Cambria Math" w:hAnsi="Cambria Math"/>
                  <w:i/>
                  <w:lang w:val="es-ES_tradnl"/>
                </w:rPr>
              </m:ctrlPr>
            </m:den>
          </m:f>
        </m:oMath>
      </m:oMathPara>
    </w:p>
    <w:p w14:paraId="182EFC73" w14:textId="77777777" w:rsidR="000955E9" w:rsidRPr="000955E9" w:rsidRDefault="000955E9" w:rsidP="000955E9">
      <w:pPr>
        <w:ind w:left="360"/>
        <w:rPr>
          <w:rFonts w:eastAsiaTheme="minorEastAsia"/>
          <w:lang w:val="es-ES_tradnl"/>
        </w:rPr>
      </w:pPr>
      <w:r w:rsidRPr="000955E9">
        <w:rPr>
          <w:rFonts w:eastAsiaTheme="minorEastAsia"/>
          <w:lang w:val="es-ES_tradnl"/>
        </w:rPr>
        <w:t>Cobertura de deuda</w:t>
      </w:r>
    </w:p>
    <w:p w14:paraId="5D97927B" w14:textId="77777777" w:rsidR="000955E9" w:rsidRPr="000955E9" w:rsidRDefault="000955E9" w:rsidP="000955E9">
      <w:pPr>
        <w:ind w:left="360"/>
        <w:rPr>
          <w:rFonts w:ascii="Cambria Math" w:hAnsi="Cambria Math"/>
          <w:lang w:val="es-ES_tradnl"/>
          <w:oMath/>
        </w:rPr>
      </w:pPr>
      <m:oMathPara>
        <m:oMath>
          <m:r>
            <w:rPr>
              <w:rFonts w:ascii="Cambria Math" w:hAnsi="Cambria Math"/>
              <w:lang w:val="es-ES_tradnl"/>
            </w:rPr>
            <m:t>CD=</m:t>
          </m:r>
          <m:f>
            <m:fPr>
              <m:ctrlPr>
                <w:rPr>
                  <w:rFonts w:ascii="Cambria Math" w:hAnsi="Cambria Math"/>
                  <w:lang w:val="es-ES_tradnl"/>
                </w:rPr>
              </m:ctrlPr>
            </m:fPr>
            <m:num>
              <m:r>
                <w:rPr>
                  <w:rFonts w:ascii="Cambria Math" w:hAnsi="Cambria Math"/>
                  <w:lang w:val="es-ES_tradnl"/>
                </w:rPr>
                <m:t>FO</m:t>
              </m:r>
              <m:ctrlPr>
                <w:rPr>
                  <w:rFonts w:ascii="Cambria Math" w:hAnsi="Cambria Math"/>
                  <w:i/>
                  <w:lang w:val="es-ES_tradnl"/>
                </w:rPr>
              </m:ctrlPr>
            </m:num>
            <m:den>
              <m:r>
                <w:rPr>
                  <w:rFonts w:ascii="Cambria Math" w:hAnsi="Cambria Math"/>
                  <w:lang w:val="es-ES_tradnl"/>
                </w:rPr>
                <m:t>DT</m:t>
              </m:r>
              <m:ctrlPr>
                <w:rPr>
                  <w:rFonts w:ascii="Cambria Math" w:hAnsi="Cambria Math"/>
                  <w:i/>
                  <w:lang w:val="es-ES_tradnl"/>
                </w:rPr>
              </m:ctrlPr>
            </m:den>
          </m:f>
        </m:oMath>
      </m:oMathPara>
    </w:p>
    <w:p w14:paraId="19AFF169" w14:textId="77777777" w:rsidR="000955E9" w:rsidRPr="000955E9" w:rsidRDefault="000955E9" w:rsidP="000955E9">
      <w:pPr>
        <w:rPr>
          <w:lang w:val="es-ES_tradnl"/>
        </w:rPr>
      </w:pPr>
    </w:p>
    <w:p w14:paraId="0DCD1054" w14:textId="77777777" w:rsidR="000955E9" w:rsidRPr="00942C6C" w:rsidRDefault="000955E9" w:rsidP="000955E9">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0955E9" w:rsidRPr="00942C6C" w14:paraId="4EFDC808" w14:textId="77777777" w:rsidTr="006409AB">
        <w:tc>
          <w:tcPr>
            <w:tcW w:w="2405" w:type="dxa"/>
          </w:tcPr>
          <w:p w14:paraId="0EF82F6D" w14:textId="77777777" w:rsidR="000955E9" w:rsidRPr="00942C6C" w:rsidRDefault="000955E9" w:rsidP="006409AB">
            <w:pPr>
              <w:ind w:left="360"/>
              <w:jc w:val="center"/>
              <w:rPr>
                <w:rFonts w:eastAsia="Calibri"/>
                <w:lang w:val="es-ES_tradnl"/>
              </w:rPr>
            </w:pPr>
            <w:r w:rsidRPr="00942C6C">
              <w:rPr>
                <w:rFonts w:eastAsia="Calibri"/>
                <w:lang w:val="es-ES_tradnl"/>
              </w:rPr>
              <w:t>Sigla</w:t>
            </w:r>
          </w:p>
        </w:tc>
        <w:tc>
          <w:tcPr>
            <w:tcW w:w="6945" w:type="dxa"/>
          </w:tcPr>
          <w:p w14:paraId="624011F5" w14:textId="77777777" w:rsidR="000955E9" w:rsidRPr="00942C6C" w:rsidRDefault="000955E9" w:rsidP="006409AB">
            <w:pPr>
              <w:jc w:val="center"/>
              <w:rPr>
                <w:bCs/>
                <w:lang w:val="es-ES_tradnl"/>
              </w:rPr>
            </w:pPr>
            <w:r w:rsidRPr="00942C6C">
              <w:rPr>
                <w:bCs/>
                <w:lang w:val="es-ES_tradnl"/>
              </w:rPr>
              <w:t>Significado</w:t>
            </w:r>
          </w:p>
        </w:tc>
      </w:tr>
      <w:tr w:rsidR="000955E9" w:rsidRPr="00D57029" w14:paraId="77054C78" w14:textId="77777777" w:rsidTr="006409AB">
        <w:tc>
          <w:tcPr>
            <w:tcW w:w="2405" w:type="dxa"/>
          </w:tcPr>
          <w:p w14:paraId="78EFC78D" w14:textId="77777777" w:rsidR="000955E9" w:rsidRPr="00942C6C" w:rsidRDefault="000955E9" w:rsidP="006409AB">
            <w:pPr>
              <w:ind w:left="360"/>
              <w:jc w:val="center"/>
              <w:rPr>
                <w:rFonts w:eastAsia="Calibri"/>
                <w:lang w:val="es-ES_tradnl"/>
              </w:rPr>
            </w:pPr>
            <m:oMathPara>
              <m:oMath>
                <m:r>
                  <w:rPr>
                    <w:rFonts w:ascii="Cambria Math" w:hAnsi="Cambria Math"/>
                    <w:lang w:val="es-ES_tradnl"/>
                  </w:rPr>
                  <m:t>UAFI</m:t>
                </m:r>
              </m:oMath>
            </m:oMathPara>
          </w:p>
        </w:tc>
        <w:tc>
          <w:tcPr>
            <w:tcW w:w="6945" w:type="dxa"/>
          </w:tcPr>
          <w:p w14:paraId="21C7549A" w14:textId="77777777" w:rsidR="000955E9" w:rsidRPr="00942C6C" w:rsidRDefault="000955E9" w:rsidP="006409AB">
            <w:pPr>
              <w:rPr>
                <w:bCs/>
                <w:lang w:val="es-ES_tradnl"/>
              </w:rPr>
            </w:pPr>
            <w:r>
              <w:rPr>
                <w:bCs/>
                <w:lang w:val="es-ES_tradnl"/>
              </w:rPr>
              <w:t>Utilidad antes de financiamiento e impuestos.</w:t>
            </w:r>
          </w:p>
        </w:tc>
      </w:tr>
      <w:tr w:rsidR="000955E9" w:rsidRPr="001204B2" w14:paraId="3464778D" w14:textId="77777777" w:rsidTr="006409AB">
        <w:tc>
          <w:tcPr>
            <w:tcW w:w="2405" w:type="dxa"/>
          </w:tcPr>
          <w:p w14:paraId="21537E19" w14:textId="77777777" w:rsidR="000955E9" w:rsidRDefault="000955E9" w:rsidP="006409AB">
            <w:pPr>
              <w:ind w:left="360"/>
              <w:jc w:val="center"/>
              <w:rPr>
                <w:rFonts w:eastAsia="Calibri"/>
                <w:lang w:val="es-ES_tradnl"/>
              </w:rPr>
            </w:pPr>
            <m:oMathPara>
              <m:oMath>
                <m:r>
                  <w:rPr>
                    <w:rFonts w:ascii="Cambria Math" w:hAnsi="Cambria Math"/>
                    <w:lang w:val="es-ES_tradnl"/>
                  </w:rPr>
                  <m:t>CIF</m:t>
                </m:r>
              </m:oMath>
            </m:oMathPara>
          </w:p>
        </w:tc>
        <w:tc>
          <w:tcPr>
            <w:tcW w:w="6945" w:type="dxa"/>
          </w:tcPr>
          <w:p w14:paraId="1B194B24" w14:textId="77777777" w:rsidR="000955E9" w:rsidRDefault="000955E9" w:rsidP="006409AB">
            <w:pPr>
              <w:rPr>
                <w:bCs/>
                <w:lang w:val="es-ES_tradnl"/>
              </w:rPr>
            </w:pPr>
            <w:r>
              <w:rPr>
                <w:bCs/>
                <w:lang w:val="es-ES_tradnl"/>
              </w:rPr>
              <w:t>Costos integrales de financiamiento.</w:t>
            </w:r>
          </w:p>
        </w:tc>
      </w:tr>
      <w:tr w:rsidR="000955E9" w:rsidRPr="00D57029" w14:paraId="12DDA7F5" w14:textId="77777777" w:rsidTr="006409AB">
        <w:tc>
          <w:tcPr>
            <w:tcW w:w="2405" w:type="dxa"/>
          </w:tcPr>
          <w:p w14:paraId="0D4B1D0A" w14:textId="77777777" w:rsidR="000955E9" w:rsidRDefault="000955E9" w:rsidP="006409AB">
            <w:pPr>
              <w:ind w:left="360"/>
              <w:jc w:val="center"/>
              <w:rPr>
                <w:rFonts w:eastAsia="Calibri"/>
                <w:lang w:val="es-ES_tradnl"/>
              </w:rPr>
            </w:pPr>
            <m:oMathPara>
              <m:oMath>
                <m:r>
                  <w:rPr>
                    <w:rFonts w:ascii="Cambria Math" w:hAnsi="Cambria Math"/>
                    <w:lang w:val="es-ES_tradnl"/>
                  </w:rPr>
                  <m:t>UACFI</m:t>
                </m:r>
              </m:oMath>
            </m:oMathPara>
          </w:p>
        </w:tc>
        <w:tc>
          <w:tcPr>
            <w:tcW w:w="6945" w:type="dxa"/>
          </w:tcPr>
          <w:p w14:paraId="15A5C0AF" w14:textId="77777777" w:rsidR="000955E9" w:rsidRDefault="000955E9" w:rsidP="006409AB">
            <w:pPr>
              <w:rPr>
                <w:bCs/>
                <w:lang w:val="es-ES_tradnl"/>
              </w:rPr>
            </w:pPr>
            <w:r>
              <w:rPr>
                <w:bCs/>
                <w:lang w:val="es-ES_tradnl"/>
              </w:rPr>
              <w:t>Utilidad antes de cargos fijos e impuestos.</w:t>
            </w:r>
          </w:p>
        </w:tc>
      </w:tr>
      <w:tr w:rsidR="000955E9" w:rsidRPr="00D57029" w14:paraId="41257711" w14:textId="77777777" w:rsidTr="006409AB">
        <w:tc>
          <w:tcPr>
            <w:tcW w:w="2405" w:type="dxa"/>
          </w:tcPr>
          <w:p w14:paraId="5C812630" w14:textId="77777777" w:rsidR="000955E9" w:rsidRDefault="000955E9" w:rsidP="006409AB">
            <w:pPr>
              <w:ind w:left="360"/>
              <w:jc w:val="center"/>
              <w:rPr>
                <w:rFonts w:eastAsia="Calibri"/>
                <w:lang w:val="es-ES_tradnl"/>
              </w:rPr>
            </w:pPr>
            <m:oMathPara>
              <m:oMath>
                <m:r>
                  <w:rPr>
                    <w:rFonts w:ascii="Cambria Math" w:hAnsi="Cambria Math"/>
                    <w:lang w:val="es-ES_tradnl"/>
                  </w:rPr>
                  <m:t>CF</m:t>
                </m:r>
              </m:oMath>
            </m:oMathPara>
          </w:p>
        </w:tc>
        <w:tc>
          <w:tcPr>
            <w:tcW w:w="6945" w:type="dxa"/>
          </w:tcPr>
          <w:p w14:paraId="61A2E484" w14:textId="77777777" w:rsidR="000955E9" w:rsidRDefault="000955E9" w:rsidP="006409AB">
            <w:pPr>
              <w:rPr>
                <w:bCs/>
                <w:lang w:val="es-ES_tradnl"/>
              </w:rPr>
            </w:pPr>
            <w:r>
              <w:rPr>
                <w:bCs/>
                <w:lang w:val="es-ES_tradnl"/>
              </w:rPr>
              <w:t>Cargos fijos (compuesto de principal e intereses)</w:t>
            </w:r>
          </w:p>
        </w:tc>
      </w:tr>
      <w:tr w:rsidR="000955E9" w:rsidRPr="00D57029" w14:paraId="32517403" w14:textId="77777777" w:rsidTr="006409AB">
        <w:tc>
          <w:tcPr>
            <w:tcW w:w="2405" w:type="dxa"/>
          </w:tcPr>
          <w:p w14:paraId="55559C38" w14:textId="77777777" w:rsidR="000955E9" w:rsidRDefault="000955E9" w:rsidP="006409AB">
            <w:pPr>
              <w:ind w:left="360"/>
              <w:jc w:val="center"/>
              <w:rPr>
                <w:rFonts w:eastAsia="Calibri"/>
                <w:lang w:val="es-ES_tradnl"/>
              </w:rPr>
            </w:pPr>
            <m:oMathPara>
              <m:oMath>
                <m:r>
                  <w:rPr>
                    <w:rFonts w:ascii="Cambria Math" w:hAnsi="Cambria Math"/>
                    <w:lang w:val="es-ES_tradnl"/>
                  </w:rPr>
                  <m:t>FOAFI</m:t>
                </m:r>
              </m:oMath>
            </m:oMathPara>
          </w:p>
        </w:tc>
        <w:tc>
          <w:tcPr>
            <w:tcW w:w="6945" w:type="dxa"/>
          </w:tcPr>
          <w:p w14:paraId="5056F067" w14:textId="77777777" w:rsidR="000955E9" w:rsidRDefault="000955E9" w:rsidP="006409AB">
            <w:pPr>
              <w:rPr>
                <w:bCs/>
                <w:lang w:val="es-ES_tradnl"/>
              </w:rPr>
            </w:pPr>
            <w:r>
              <w:rPr>
                <w:bCs/>
                <w:lang w:val="es-ES_tradnl"/>
              </w:rPr>
              <w:t>Flujo operativo antes de financiamiento e impuestos.</w:t>
            </w:r>
          </w:p>
        </w:tc>
      </w:tr>
      <w:tr w:rsidR="000955E9" w:rsidRPr="001204B2" w14:paraId="1B083BC6" w14:textId="77777777" w:rsidTr="006409AB">
        <w:tc>
          <w:tcPr>
            <w:tcW w:w="2405" w:type="dxa"/>
          </w:tcPr>
          <w:p w14:paraId="79DC73B3" w14:textId="77777777" w:rsidR="000955E9" w:rsidRDefault="000955E9" w:rsidP="006409AB">
            <w:pPr>
              <w:ind w:left="360"/>
              <w:jc w:val="center"/>
              <w:rPr>
                <w:rFonts w:eastAsia="Calibri"/>
                <w:lang w:val="es-ES_tradnl"/>
              </w:rPr>
            </w:pPr>
            <m:oMathPara>
              <m:oMath>
                <m:r>
                  <w:rPr>
                    <w:rFonts w:ascii="Cambria Math" w:hAnsi="Cambria Math"/>
                    <w:lang w:val="es-ES_tradnl"/>
                  </w:rPr>
                  <m:t>FO</m:t>
                </m:r>
              </m:oMath>
            </m:oMathPara>
          </w:p>
        </w:tc>
        <w:tc>
          <w:tcPr>
            <w:tcW w:w="6945" w:type="dxa"/>
          </w:tcPr>
          <w:p w14:paraId="194F875A" w14:textId="77777777" w:rsidR="000955E9" w:rsidRDefault="000955E9" w:rsidP="006409AB">
            <w:pPr>
              <w:rPr>
                <w:bCs/>
                <w:lang w:val="es-ES_tradnl"/>
              </w:rPr>
            </w:pPr>
            <w:r>
              <w:rPr>
                <w:bCs/>
                <w:lang w:val="es-ES_tradnl"/>
              </w:rPr>
              <w:t>Flujo operativo.</w:t>
            </w:r>
          </w:p>
        </w:tc>
      </w:tr>
      <w:tr w:rsidR="000955E9" w:rsidRPr="001204B2" w14:paraId="3B374515" w14:textId="77777777" w:rsidTr="006409AB">
        <w:tc>
          <w:tcPr>
            <w:tcW w:w="2405" w:type="dxa"/>
          </w:tcPr>
          <w:p w14:paraId="25E9D7A0" w14:textId="77777777" w:rsidR="000955E9" w:rsidRDefault="000955E9" w:rsidP="006409AB">
            <w:pPr>
              <w:ind w:left="360"/>
              <w:jc w:val="center"/>
              <w:rPr>
                <w:rFonts w:eastAsia="Calibri"/>
                <w:lang w:val="es-ES_tradnl"/>
              </w:rPr>
            </w:pPr>
            <m:oMathPara>
              <m:oMath>
                <m:r>
                  <w:rPr>
                    <w:rFonts w:ascii="Cambria Math" w:hAnsi="Cambria Math"/>
                    <w:lang w:val="es-ES_tradnl"/>
                  </w:rPr>
                  <m:t>DT</m:t>
                </m:r>
              </m:oMath>
            </m:oMathPara>
          </w:p>
        </w:tc>
        <w:tc>
          <w:tcPr>
            <w:tcW w:w="6945" w:type="dxa"/>
          </w:tcPr>
          <w:p w14:paraId="1701CD8D" w14:textId="77777777" w:rsidR="000955E9" w:rsidRDefault="000955E9" w:rsidP="006409AB">
            <w:pPr>
              <w:rPr>
                <w:bCs/>
                <w:lang w:val="es-ES_tradnl"/>
              </w:rPr>
            </w:pPr>
            <w:r>
              <w:rPr>
                <w:bCs/>
                <w:lang w:val="es-ES_tradnl"/>
              </w:rPr>
              <w:t>Deuda total.</w:t>
            </w:r>
          </w:p>
        </w:tc>
      </w:tr>
    </w:tbl>
    <w:p w14:paraId="72FC4D1F" w14:textId="77777777" w:rsidR="000955E9" w:rsidRPr="000955E9" w:rsidRDefault="000955E9" w:rsidP="000955E9">
      <w:pPr>
        <w:rPr>
          <w:lang w:val="es-ES_tradnl"/>
        </w:rPr>
      </w:pPr>
    </w:p>
    <w:p w14:paraId="5427836A" w14:textId="77777777" w:rsidR="000955E9" w:rsidRPr="00172E2C" w:rsidRDefault="000955E9" w:rsidP="000955E9">
      <w:pPr>
        <w:pStyle w:val="ListParagraph"/>
        <w:numPr>
          <w:ilvl w:val="0"/>
          <w:numId w:val="1"/>
        </w:numPr>
        <w:rPr>
          <w:b/>
          <w:bCs/>
          <w:lang w:val="es-ES_tradnl"/>
        </w:rPr>
      </w:pPr>
      <w:r w:rsidRPr="00172E2C">
        <w:rPr>
          <w:b/>
          <w:bCs/>
          <w:lang w:val="es-ES_tradnl"/>
        </w:rPr>
        <w:t>Restricciones, limitaciones, puntos a considerar</w:t>
      </w:r>
    </w:p>
    <w:p w14:paraId="0AE95B98" w14:textId="77777777" w:rsidR="000955E9" w:rsidRPr="00172E2C" w:rsidRDefault="000955E9" w:rsidP="000955E9">
      <w:pPr>
        <w:pStyle w:val="ListParagraph"/>
        <w:numPr>
          <w:ilvl w:val="0"/>
          <w:numId w:val="1"/>
        </w:numPr>
        <w:rPr>
          <w:b/>
          <w:bCs/>
          <w:lang w:val="es-ES_tradnl"/>
        </w:rPr>
      </w:pPr>
      <w:r w:rsidRPr="00172E2C">
        <w:rPr>
          <w:b/>
          <w:bCs/>
          <w:lang w:val="es-ES_tradnl"/>
        </w:rPr>
        <w:t>Casos especiales</w:t>
      </w:r>
    </w:p>
    <w:p w14:paraId="356B80C7" w14:textId="77777777" w:rsidR="000955E9" w:rsidRPr="00172E2C" w:rsidRDefault="000955E9" w:rsidP="000955E9">
      <w:pPr>
        <w:pStyle w:val="ListParagraph"/>
        <w:numPr>
          <w:ilvl w:val="0"/>
          <w:numId w:val="1"/>
        </w:numPr>
        <w:rPr>
          <w:b/>
          <w:bCs/>
          <w:lang w:val="es-ES_tradnl"/>
        </w:rPr>
      </w:pPr>
      <w:r w:rsidRPr="00172E2C">
        <w:rPr>
          <w:b/>
          <w:bCs/>
          <w:lang w:val="es-ES_tradnl"/>
        </w:rPr>
        <w:t>Formulas despejando las variables</w:t>
      </w:r>
    </w:p>
    <w:p w14:paraId="5B111ED1" w14:textId="4ED3B97E" w:rsidR="0031744E" w:rsidRPr="009E4CE7" w:rsidRDefault="000955E9" w:rsidP="009A51C5">
      <w:pPr>
        <w:pStyle w:val="ListParagraph"/>
        <w:numPr>
          <w:ilvl w:val="0"/>
          <w:numId w:val="1"/>
        </w:numPr>
        <w:rPr>
          <w:b/>
          <w:bCs/>
          <w:lang w:val="es-ES_tradnl"/>
        </w:rPr>
      </w:pPr>
      <w:r w:rsidRPr="00172E2C">
        <w:rPr>
          <w:b/>
          <w:bCs/>
          <w:lang w:val="es-ES_tradnl"/>
        </w:rPr>
        <w:t>Ejemplo de uso</w:t>
      </w:r>
    </w:p>
    <w:p w14:paraId="4372AF01" w14:textId="6719DE61" w:rsidR="008779FE" w:rsidRDefault="008779FE" w:rsidP="009A51C5">
      <w:pPr>
        <w:rPr>
          <w:rFonts w:eastAsiaTheme="minorEastAsia"/>
          <w:lang w:val="es-ES_tradnl"/>
        </w:rPr>
      </w:pPr>
      <w:r>
        <w:rPr>
          <w:rFonts w:eastAsiaTheme="minorEastAsia"/>
          <w:lang w:val="es-ES_tradnl"/>
        </w:rPr>
        <w:t>EJERCICIO 9</w:t>
      </w:r>
    </w:p>
    <w:p w14:paraId="186812E7" w14:textId="77777777" w:rsidR="008779FE" w:rsidRPr="0031744E" w:rsidRDefault="008779FE" w:rsidP="009A51C5">
      <w:pPr>
        <w:rPr>
          <w:rFonts w:eastAsiaTheme="minorEastAsia"/>
          <w:lang w:val="es-ES_tradnl"/>
        </w:rPr>
      </w:pPr>
    </w:p>
    <w:p w14:paraId="54DC4FCD" w14:textId="331A2F92" w:rsidR="001D65DA" w:rsidRPr="00942C6C" w:rsidRDefault="00B35B81" w:rsidP="00CD7DF4">
      <w:pPr>
        <w:pStyle w:val="Heading2"/>
        <w:jc w:val="both"/>
      </w:pPr>
      <w:bookmarkStart w:id="60" w:name="_Toc165283659"/>
      <w:r w:rsidRPr="00942C6C">
        <w:lastRenderedPageBreak/>
        <w:t>Razones de</w:t>
      </w:r>
      <w:r w:rsidR="002C5ECE">
        <w:t xml:space="preserve"> capital de trabajo</w:t>
      </w:r>
      <w:r w:rsidRPr="00942C6C">
        <w:t xml:space="preserve"> </w:t>
      </w:r>
      <w:r w:rsidR="002C5ECE">
        <w:t>(</w:t>
      </w:r>
      <w:r w:rsidR="001D65DA" w:rsidRPr="00942C6C">
        <w:t>Liquidez</w:t>
      </w:r>
      <w:r w:rsidR="002C5ECE">
        <w:t>)</w:t>
      </w:r>
      <w:bookmarkEnd w:id="60"/>
    </w:p>
    <w:p w14:paraId="1B8119D9" w14:textId="77777777" w:rsidR="009A51C5" w:rsidRPr="00942C6C" w:rsidRDefault="009A51C5" w:rsidP="009A51C5">
      <w:pPr>
        <w:rPr>
          <w:b/>
          <w:bCs/>
          <w:lang w:val="es-ES_tradnl"/>
        </w:rPr>
      </w:pPr>
      <w:r w:rsidRPr="00942C6C">
        <w:rPr>
          <w:b/>
          <w:bCs/>
          <w:lang w:val="es-ES_tradnl"/>
        </w:rPr>
        <w:t>Nombre de la formula</w:t>
      </w:r>
    </w:p>
    <w:p w14:paraId="42C9619D" w14:textId="77777777" w:rsidR="009A51C5" w:rsidRPr="00942C6C" w:rsidRDefault="009A51C5" w:rsidP="009A51C5">
      <w:pPr>
        <w:pStyle w:val="ListParagraph"/>
        <w:numPr>
          <w:ilvl w:val="0"/>
          <w:numId w:val="1"/>
        </w:numPr>
        <w:rPr>
          <w:b/>
          <w:bCs/>
          <w:lang w:val="es-ES_tradnl"/>
        </w:rPr>
      </w:pPr>
      <w:r w:rsidRPr="00942C6C">
        <w:rPr>
          <w:b/>
          <w:bCs/>
          <w:lang w:val="es-ES_tradnl"/>
        </w:rPr>
        <w:t>Otros nombres conocidos</w:t>
      </w:r>
    </w:p>
    <w:p w14:paraId="42B29E53" w14:textId="77777777" w:rsidR="009A51C5" w:rsidRDefault="009A51C5" w:rsidP="009A51C5">
      <w:pPr>
        <w:pStyle w:val="ListParagraph"/>
        <w:numPr>
          <w:ilvl w:val="0"/>
          <w:numId w:val="1"/>
        </w:numPr>
        <w:rPr>
          <w:b/>
          <w:bCs/>
          <w:lang w:val="es-ES_tradnl"/>
        </w:rPr>
      </w:pPr>
      <w:r w:rsidRPr="00942C6C">
        <w:rPr>
          <w:b/>
          <w:bCs/>
          <w:lang w:val="es-ES_tradnl"/>
        </w:rPr>
        <w:t>Descripción, uso o aplicación</w:t>
      </w:r>
    </w:p>
    <w:p w14:paraId="6FC26675" w14:textId="7D709251" w:rsidR="00677213" w:rsidRPr="00677213" w:rsidRDefault="00677213" w:rsidP="00677213">
      <w:pPr>
        <w:rPr>
          <w:lang w:val="es-ES_tradnl"/>
        </w:rPr>
      </w:pPr>
      <w:r>
        <w:rPr>
          <w:lang w:val="es-ES_tradnl"/>
        </w:rPr>
        <w:t xml:space="preserve">La liquidez es la disponibilidad de </w:t>
      </w:r>
      <w:r w:rsidR="008648A4">
        <w:rPr>
          <w:lang w:val="es-ES_tradnl"/>
        </w:rPr>
        <w:t>recursos en efectivo y algunos en especie</w:t>
      </w:r>
      <w:r>
        <w:rPr>
          <w:lang w:val="es-ES_tradnl"/>
        </w:rPr>
        <w:t xml:space="preserve"> </w:t>
      </w:r>
      <w:r w:rsidR="008648A4">
        <w:rPr>
          <w:lang w:val="es-ES_tradnl"/>
        </w:rPr>
        <w:t xml:space="preserve">para </w:t>
      </w:r>
      <w:r w:rsidR="00564E03">
        <w:rPr>
          <w:lang w:val="es-ES_tradnl"/>
        </w:rPr>
        <w:t xml:space="preserve">ser capaz de </w:t>
      </w:r>
      <w:r w:rsidR="008648A4">
        <w:rPr>
          <w:lang w:val="es-ES_tradnl"/>
        </w:rPr>
        <w:t>liquidar las obligaciones en menos de un año que representan los pasivos a</w:t>
      </w:r>
      <w:r w:rsidR="008648A4" w:rsidRPr="008648A4">
        <w:rPr>
          <w:lang w:val="es-ES_tradnl"/>
        </w:rPr>
        <w:t xml:space="preserve"> </w:t>
      </w:r>
      <w:r w:rsidR="008648A4">
        <w:rPr>
          <w:lang w:val="es-ES_tradnl"/>
        </w:rPr>
        <w:t>corto plazo</w:t>
      </w:r>
      <w:r w:rsidR="00564E03">
        <w:rPr>
          <w:lang w:val="es-ES_tradnl"/>
        </w:rPr>
        <w:t xml:space="preserve"> a su vencimiento</w:t>
      </w:r>
      <w:r w:rsidR="008648A4">
        <w:rPr>
          <w:lang w:val="es-ES_tradnl"/>
        </w:rPr>
        <w:t>.</w:t>
      </w:r>
    </w:p>
    <w:p w14:paraId="5970AB45" w14:textId="77777777" w:rsidR="009A51C5" w:rsidRPr="00942C6C" w:rsidRDefault="009A51C5" w:rsidP="009A51C5">
      <w:pPr>
        <w:pStyle w:val="ListParagraph"/>
        <w:numPr>
          <w:ilvl w:val="0"/>
          <w:numId w:val="1"/>
        </w:numPr>
        <w:rPr>
          <w:b/>
          <w:bCs/>
          <w:lang w:val="es-ES_tradnl"/>
        </w:rPr>
      </w:pPr>
      <w:r w:rsidRPr="00942C6C">
        <w:rPr>
          <w:b/>
          <w:bCs/>
          <w:lang w:val="es-ES_tradnl"/>
        </w:rPr>
        <w:t>Formula</w:t>
      </w:r>
    </w:p>
    <w:p w14:paraId="644D3028" w14:textId="450F2131" w:rsidR="00FD5C8E" w:rsidRPr="00942C6C" w:rsidRDefault="00FD5C8E" w:rsidP="00FD5C8E">
      <w:pPr>
        <w:rPr>
          <w:lang w:val="es-ES_tradnl"/>
        </w:rPr>
      </w:pPr>
      <w:r w:rsidRPr="00942C6C">
        <w:rPr>
          <w:lang w:val="es-ES_tradnl"/>
        </w:rPr>
        <w:t>Prueba de liquidez o razón circulante</w:t>
      </w:r>
    </w:p>
    <w:p w14:paraId="5A66C50C" w14:textId="19B3A603" w:rsidR="00FD5C8E" w:rsidRPr="00942C6C" w:rsidRDefault="00FD5C8E" w:rsidP="00FD5C8E">
      <w:pPr>
        <w:rPr>
          <w:rFonts w:eastAsiaTheme="minorEastAsia"/>
          <w:lang w:val="es-ES_tradnl"/>
        </w:rPr>
      </w:pPr>
      <m:oMathPara>
        <m:oMath>
          <m:r>
            <w:rPr>
              <w:rFonts w:ascii="Cambria Math" w:hAnsi="Cambria Math"/>
              <w:lang w:val="es-ES_tradnl"/>
            </w:rPr>
            <m:t>PL=</m:t>
          </m:r>
          <m:f>
            <m:fPr>
              <m:ctrlPr>
                <w:rPr>
                  <w:rFonts w:ascii="Cambria Math" w:hAnsi="Cambria Math"/>
                  <w:lang w:val="es-ES_tradnl"/>
                </w:rPr>
              </m:ctrlPr>
            </m:fPr>
            <m:num>
              <m:r>
                <w:rPr>
                  <w:rFonts w:ascii="Cambria Math" w:hAnsi="Cambria Math"/>
                  <w:lang w:val="es-ES_tradnl"/>
                </w:rPr>
                <m:t>AC</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oMath>
      </m:oMathPara>
    </w:p>
    <w:p w14:paraId="4097FA61" w14:textId="28B50C9D" w:rsidR="00FD5C8E" w:rsidRPr="00942C6C" w:rsidRDefault="00FD5C8E" w:rsidP="00FD5C8E">
      <w:pPr>
        <w:rPr>
          <w:rFonts w:eastAsiaTheme="minorEastAsia"/>
          <w:lang w:val="es-ES_tradnl"/>
        </w:rPr>
      </w:pPr>
      <w:r w:rsidRPr="00942C6C">
        <w:rPr>
          <w:rFonts w:eastAsiaTheme="minorEastAsia"/>
          <w:lang w:val="es-ES_tradnl"/>
        </w:rPr>
        <w:t>Prueba del ácido</w:t>
      </w:r>
    </w:p>
    <w:p w14:paraId="72ECDD06" w14:textId="3F30B1C9" w:rsidR="00FD5C8E" w:rsidRPr="00942C6C" w:rsidRDefault="00FD5C8E" w:rsidP="00FD5C8E">
      <w:pPr>
        <w:rPr>
          <w:rFonts w:eastAsiaTheme="minorEastAsia"/>
          <w:lang w:val="es-ES_tradnl"/>
        </w:rPr>
      </w:pPr>
      <m:oMathPara>
        <m:oMath>
          <m:r>
            <w:rPr>
              <w:rFonts w:ascii="Cambria Math" w:hAnsi="Cambria Math"/>
              <w:lang w:val="es-ES_tradnl"/>
            </w:rPr>
            <m:t>PA=</m:t>
          </m:r>
          <m:f>
            <m:fPr>
              <m:ctrlPr>
                <w:rPr>
                  <w:rFonts w:ascii="Cambria Math" w:hAnsi="Cambria Math"/>
                  <w:lang w:val="es-ES_tradnl"/>
                </w:rPr>
              </m:ctrlPr>
            </m:fPr>
            <m:num>
              <m:r>
                <w:rPr>
                  <w:rFonts w:ascii="Cambria Math" w:hAnsi="Cambria Math"/>
                  <w:lang w:val="es-ES_tradnl"/>
                </w:rPr>
                <m:t>AC-I</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oMath>
      </m:oMathPara>
    </w:p>
    <w:p w14:paraId="30240B09" w14:textId="7832A446" w:rsidR="00FD5C8E" w:rsidRPr="00942C6C" w:rsidRDefault="00FD5C8E" w:rsidP="00FD5C8E">
      <w:pPr>
        <w:rPr>
          <w:rFonts w:eastAsiaTheme="minorEastAsia"/>
          <w:lang w:val="es-ES_tradnl"/>
        </w:rPr>
      </w:pPr>
      <w:r w:rsidRPr="00942C6C">
        <w:rPr>
          <w:rFonts w:eastAsiaTheme="minorEastAsia"/>
          <w:lang w:val="es-ES_tradnl"/>
        </w:rPr>
        <w:t>Liquidez inmediata</w:t>
      </w:r>
    </w:p>
    <w:p w14:paraId="2DF5A8F7" w14:textId="7C5FE66A" w:rsidR="00FD5C8E" w:rsidRPr="00942C6C" w:rsidRDefault="00FD5C8E" w:rsidP="00FD5C8E">
      <w:pPr>
        <w:rPr>
          <w:rFonts w:eastAsiaTheme="minorEastAsia"/>
          <w:lang w:val="es-ES_tradnl"/>
        </w:rPr>
      </w:pPr>
      <m:oMathPara>
        <m:oMath>
          <m:r>
            <w:rPr>
              <w:rFonts w:ascii="Cambria Math" w:hAnsi="Cambria Math"/>
              <w:lang w:val="es-ES_tradnl"/>
            </w:rPr>
            <m:t>LI=</m:t>
          </m:r>
          <m:f>
            <m:fPr>
              <m:ctrlPr>
                <w:rPr>
                  <w:rFonts w:ascii="Cambria Math" w:hAnsi="Cambria Math"/>
                  <w:lang w:val="es-ES_tradnl"/>
                </w:rPr>
              </m:ctrlPr>
            </m:fPr>
            <m:num>
              <m:r>
                <w:rPr>
                  <w:rFonts w:ascii="Cambria Math" w:hAnsi="Cambria Math"/>
                  <w:lang w:val="es-ES_tradnl"/>
                </w:rPr>
                <m:t>E</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oMath>
      </m:oMathPara>
    </w:p>
    <w:p w14:paraId="06B112C5" w14:textId="1B4A4BBC" w:rsidR="00FD5C8E" w:rsidRPr="00942C6C" w:rsidRDefault="00FD5C8E" w:rsidP="00FD5C8E">
      <w:pPr>
        <w:rPr>
          <w:rFonts w:eastAsiaTheme="minorEastAsia"/>
          <w:lang w:val="es-ES_tradnl"/>
        </w:rPr>
      </w:pPr>
      <w:r w:rsidRPr="00942C6C">
        <w:rPr>
          <w:rFonts w:eastAsiaTheme="minorEastAsia"/>
          <w:lang w:val="es-ES_tradnl"/>
        </w:rPr>
        <w:t>Margen de seguridad</w:t>
      </w:r>
    </w:p>
    <w:p w14:paraId="5ADD9029" w14:textId="0B296888" w:rsidR="00FD5C8E" w:rsidRPr="00942C6C" w:rsidRDefault="00FD5C8E" w:rsidP="00FD5C8E">
      <w:pPr>
        <w:rPr>
          <w:rFonts w:eastAsiaTheme="minorEastAsia"/>
          <w:lang w:val="es-ES_tradnl"/>
        </w:rPr>
      </w:pPr>
      <m:oMathPara>
        <m:oMath>
          <m:r>
            <w:rPr>
              <w:rFonts w:ascii="Cambria Math" w:hAnsi="Cambria Math"/>
              <w:lang w:val="es-ES_tradnl"/>
            </w:rPr>
            <m:t>MS=</m:t>
          </m:r>
          <m:f>
            <m:fPr>
              <m:ctrlPr>
                <w:rPr>
                  <w:rFonts w:ascii="Cambria Math" w:hAnsi="Cambria Math"/>
                  <w:lang w:val="es-ES_tradnl"/>
                </w:rPr>
              </m:ctrlPr>
            </m:fPr>
            <m:num>
              <m:r>
                <w:rPr>
                  <w:rFonts w:ascii="Cambria Math" w:hAnsi="Cambria Math"/>
                  <w:lang w:val="es-ES_tradnl"/>
                </w:rPr>
                <m:t>CTN</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r>
            <m:rPr>
              <m:sty m:val="p"/>
            </m:rPr>
            <w:rPr>
              <w:rFonts w:ascii="Cambria Math" w:hAnsi="Cambria Math"/>
              <w:lang w:val="es-ES_tradnl"/>
            </w:rPr>
            <m:t> </m:t>
          </m:r>
          <m:r>
            <w:rPr>
              <w:rFonts w:ascii="Cambria Math" w:hAnsi="Cambria Math"/>
              <w:lang w:val="es-ES_tradnl"/>
            </w:rPr>
            <m:t>o</m:t>
          </m:r>
          <m:r>
            <m:rPr>
              <m:sty m:val="p"/>
            </m:rPr>
            <w:rPr>
              <w:rFonts w:ascii="Cambria Math" w:hAnsi="Cambria Math"/>
              <w:lang w:val="es-ES_tradnl"/>
            </w:rPr>
            <m:t> </m:t>
          </m:r>
          <m:f>
            <m:fPr>
              <m:ctrlPr>
                <w:rPr>
                  <w:rFonts w:ascii="Cambria Math" w:hAnsi="Cambria Math"/>
                  <w:lang w:val="es-ES_tradnl"/>
                </w:rPr>
              </m:ctrlPr>
            </m:fPr>
            <m:num>
              <m:r>
                <w:rPr>
                  <w:rFonts w:ascii="Cambria Math" w:hAnsi="Cambria Math"/>
                  <w:lang w:val="es-ES_tradnl"/>
                </w:rPr>
                <m:t>AC</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r>
            <w:rPr>
              <w:rFonts w:ascii="Cambria Math" w:hAnsi="Cambria Math"/>
              <w:lang w:val="es-ES_tradnl"/>
            </w:rPr>
            <m:t>-1</m:t>
          </m:r>
        </m:oMath>
      </m:oMathPara>
    </w:p>
    <w:p w14:paraId="7A30551D" w14:textId="6F2286CE" w:rsidR="00FD5C8E" w:rsidRPr="00942C6C" w:rsidRDefault="00FD5C8E" w:rsidP="00FD5C8E">
      <w:pPr>
        <w:rPr>
          <w:rFonts w:eastAsiaTheme="minorEastAsia"/>
          <w:lang w:val="es-ES_tradnl"/>
        </w:rPr>
      </w:pPr>
      <w:r w:rsidRPr="00942C6C">
        <w:rPr>
          <w:rFonts w:eastAsiaTheme="minorEastAsia"/>
          <w:lang w:val="es-ES_tradnl"/>
        </w:rPr>
        <w:t>Intervalo defensivo</w:t>
      </w:r>
    </w:p>
    <w:p w14:paraId="66FE9801" w14:textId="13AE1E68" w:rsidR="00FD5C8E" w:rsidRPr="004707DD" w:rsidRDefault="00FD5C8E" w:rsidP="00FD5C8E">
      <w:pPr>
        <w:rPr>
          <w:rFonts w:eastAsiaTheme="minorEastAsia"/>
          <w:lang w:val="es-ES_tradnl"/>
        </w:rPr>
      </w:pPr>
      <m:oMathPara>
        <m:oMath>
          <m:r>
            <w:rPr>
              <w:rFonts w:ascii="Cambria Math" w:hAnsi="Cambria Math"/>
              <w:lang w:val="es-ES_tradnl"/>
            </w:rPr>
            <m:t>ID=</m:t>
          </m:r>
          <m:f>
            <m:fPr>
              <m:ctrlPr>
                <w:rPr>
                  <w:rFonts w:ascii="Cambria Math" w:hAnsi="Cambria Math"/>
                  <w:lang w:val="es-ES_tradnl"/>
                </w:rPr>
              </m:ctrlPr>
            </m:fPr>
            <m:num>
              <m:r>
                <w:rPr>
                  <w:rFonts w:ascii="Cambria Math" w:hAnsi="Cambria Math"/>
                  <w:lang w:val="es-ES_tradnl"/>
                </w:rPr>
                <m:t>E+IT+C</m:t>
              </m:r>
              <m:ctrlPr>
                <w:rPr>
                  <w:rFonts w:ascii="Cambria Math" w:hAnsi="Cambria Math"/>
                  <w:i/>
                  <w:lang w:val="es-ES_tradnl"/>
                </w:rPr>
              </m:ctrlPr>
            </m:num>
            <m:den>
              <m:r>
                <w:rPr>
                  <w:rFonts w:ascii="Cambria Math" w:hAnsi="Cambria Math"/>
                  <w:lang w:val="es-ES_tradnl"/>
                </w:rPr>
                <m:t>GPsD</m:t>
              </m:r>
              <m:ctrlPr>
                <w:rPr>
                  <w:rFonts w:ascii="Cambria Math" w:hAnsi="Cambria Math"/>
                  <w:i/>
                  <w:lang w:val="es-ES_tradnl"/>
                </w:rPr>
              </m:ctrlPr>
            </m:den>
          </m:f>
          <m:r>
            <w:rPr>
              <w:rFonts w:ascii="Cambria Math" w:hAnsi="Cambria Math"/>
              <w:lang w:val="es-ES_tradnl"/>
            </w:rPr>
            <m:t>*365</m:t>
          </m:r>
        </m:oMath>
      </m:oMathPara>
    </w:p>
    <w:p w14:paraId="5FC9093E" w14:textId="77777777" w:rsidR="004707DD" w:rsidRPr="004707DD" w:rsidRDefault="004707DD" w:rsidP="00FD5C8E">
      <w:pPr>
        <w:rPr>
          <w:rFonts w:eastAsiaTheme="minorEastAsia"/>
          <w:lang w:val="es-ES_tradnl"/>
        </w:rPr>
      </w:pPr>
    </w:p>
    <w:p w14:paraId="74CC2A29" w14:textId="1F0A300F" w:rsidR="004707DD" w:rsidRPr="000D7E2A" w:rsidRDefault="004707DD" w:rsidP="00FD5C8E">
      <w:pPr>
        <w:rPr>
          <w:rFonts w:eastAsiaTheme="minorEastAsia"/>
          <w:lang w:val="es-ES_tradnl"/>
        </w:rPr>
      </w:pPr>
      <m:oMathPara>
        <m:oMath>
          <m:r>
            <w:rPr>
              <w:rFonts w:ascii="Cambria Math" w:eastAsiaTheme="minorEastAsia" w:hAnsi="Cambria Math"/>
              <w:lang w:val="es-ES_tradnl"/>
            </w:rPr>
            <m:t>GPsD = CV + GV + GA + GID – D</m:t>
          </m:r>
        </m:oMath>
      </m:oMathPara>
    </w:p>
    <w:p w14:paraId="1DCA7696" w14:textId="77777777" w:rsidR="000D7E2A" w:rsidRPr="004707DD" w:rsidRDefault="000D7E2A" w:rsidP="00FD5C8E">
      <w:pPr>
        <w:rPr>
          <w:rFonts w:eastAsiaTheme="minorEastAsia"/>
          <w:lang w:val="es-ES_tradnl"/>
        </w:rPr>
      </w:pPr>
    </w:p>
    <w:tbl>
      <w:tblPr>
        <w:tblStyle w:val="TableGrid"/>
        <w:tblW w:w="0" w:type="auto"/>
        <w:tblLook w:val="04A0" w:firstRow="1" w:lastRow="0" w:firstColumn="1" w:lastColumn="0" w:noHBand="0" w:noVBand="1"/>
      </w:tblPr>
      <w:tblGrid>
        <w:gridCol w:w="2405"/>
        <w:gridCol w:w="6945"/>
      </w:tblGrid>
      <w:tr w:rsidR="004707DD" w:rsidRPr="00942C6C" w14:paraId="28317E8D" w14:textId="77777777" w:rsidTr="006409AB">
        <w:tc>
          <w:tcPr>
            <w:tcW w:w="2405" w:type="dxa"/>
          </w:tcPr>
          <w:p w14:paraId="1B68D464" w14:textId="77777777" w:rsidR="004707DD" w:rsidRPr="00942C6C" w:rsidRDefault="004707DD" w:rsidP="006409AB">
            <w:pPr>
              <w:ind w:left="360"/>
              <w:jc w:val="center"/>
              <w:rPr>
                <w:rFonts w:eastAsia="Calibri"/>
                <w:lang w:val="es-ES_tradnl"/>
              </w:rPr>
            </w:pPr>
            <w:r w:rsidRPr="00942C6C">
              <w:rPr>
                <w:rFonts w:eastAsia="Calibri"/>
                <w:lang w:val="es-ES_tradnl"/>
              </w:rPr>
              <w:t>Sigla</w:t>
            </w:r>
          </w:p>
        </w:tc>
        <w:tc>
          <w:tcPr>
            <w:tcW w:w="6945" w:type="dxa"/>
          </w:tcPr>
          <w:p w14:paraId="1FA8C244" w14:textId="77777777" w:rsidR="004707DD" w:rsidRPr="00942C6C" w:rsidRDefault="004707DD" w:rsidP="006409AB">
            <w:pPr>
              <w:jc w:val="center"/>
              <w:rPr>
                <w:bCs/>
                <w:lang w:val="es-ES_tradnl"/>
              </w:rPr>
            </w:pPr>
            <w:r w:rsidRPr="00942C6C">
              <w:rPr>
                <w:bCs/>
                <w:lang w:val="es-ES_tradnl"/>
              </w:rPr>
              <w:t>Significado</w:t>
            </w:r>
          </w:p>
        </w:tc>
      </w:tr>
      <w:tr w:rsidR="004707DD" w:rsidRPr="00942C6C" w14:paraId="55B32465" w14:textId="77777777" w:rsidTr="006409AB">
        <w:tc>
          <w:tcPr>
            <w:tcW w:w="2405" w:type="dxa"/>
          </w:tcPr>
          <w:p w14:paraId="52AD1732" w14:textId="5F07E121" w:rsidR="004707DD" w:rsidRPr="00942C6C" w:rsidRDefault="004707DD" w:rsidP="004707DD">
            <w:pPr>
              <w:rPr>
                <w:rFonts w:eastAsia="Calibri"/>
                <w:lang w:val="es-ES_tradnl"/>
              </w:rPr>
            </w:pPr>
            <m:oMathPara>
              <m:oMath>
                <m:r>
                  <w:rPr>
                    <w:rFonts w:ascii="Cambria Math" w:eastAsiaTheme="minorEastAsia" w:hAnsi="Cambria Math"/>
                    <w:lang w:val="es-ES_tradnl"/>
                  </w:rPr>
                  <m:t>CV</m:t>
                </m:r>
              </m:oMath>
            </m:oMathPara>
          </w:p>
        </w:tc>
        <w:tc>
          <w:tcPr>
            <w:tcW w:w="6945" w:type="dxa"/>
          </w:tcPr>
          <w:p w14:paraId="555FC270" w14:textId="2F7D3481" w:rsidR="004707DD" w:rsidRPr="00942C6C" w:rsidRDefault="004707DD" w:rsidP="004707DD">
            <w:pPr>
              <w:rPr>
                <w:bCs/>
                <w:lang w:val="es-ES_tradnl"/>
              </w:rPr>
            </w:pPr>
            <w:r>
              <w:rPr>
                <w:bCs/>
                <w:lang w:val="es-ES_tradnl"/>
              </w:rPr>
              <w:t>Costo de venta</w:t>
            </w:r>
          </w:p>
        </w:tc>
      </w:tr>
      <w:tr w:rsidR="004707DD" w:rsidRPr="00942C6C" w14:paraId="7BD63A8C" w14:textId="77777777" w:rsidTr="006409AB">
        <w:tc>
          <w:tcPr>
            <w:tcW w:w="2405" w:type="dxa"/>
          </w:tcPr>
          <w:p w14:paraId="2F3F1724" w14:textId="53AD3B84" w:rsidR="004707DD" w:rsidRPr="004707DD" w:rsidRDefault="004707DD" w:rsidP="004707DD">
            <w:pPr>
              <w:rPr>
                <w:rFonts w:eastAsia="Calibri"/>
                <w:lang w:val="es-ES_tradnl"/>
              </w:rPr>
            </w:pPr>
            <m:oMathPara>
              <m:oMath>
                <m:r>
                  <w:rPr>
                    <w:rFonts w:ascii="Cambria Math" w:eastAsiaTheme="minorEastAsia" w:hAnsi="Cambria Math"/>
                    <w:lang w:val="es-ES_tradnl"/>
                  </w:rPr>
                  <m:t>GV</m:t>
                </m:r>
              </m:oMath>
            </m:oMathPara>
          </w:p>
        </w:tc>
        <w:tc>
          <w:tcPr>
            <w:tcW w:w="6945" w:type="dxa"/>
          </w:tcPr>
          <w:p w14:paraId="22679BF1" w14:textId="639D9580" w:rsidR="004707DD" w:rsidRDefault="004707DD" w:rsidP="004707DD">
            <w:pPr>
              <w:rPr>
                <w:bCs/>
                <w:lang w:val="es-ES_tradnl"/>
              </w:rPr>
            </w:pPr>
            <w:r>
              <w:rPr>
                <w:bCs/>
                <w:lang w:val="es-ES_tradnl"/>
              </w:rPr>
              <w:t>Gastos de venta</w:t>
            </w:r>
          </w:p>
        </w:tc>
      </w:tr>
      <w:tr w:rsidR="004707DD" w:rsidRPr="00942C6C" w14:paraId="123E0F9C" w14:textId="77777777" w:rsidTr="006409AB">
        <w:tc>
          <w:tcPr>
            <w:tcW w:w="2405" w:type="dxa"/>
          </w:tcPr>
          <w:p w14:paraId="1E0AB084" w14:textId="7CF3EC16" w:rsidR="004707DD" w:rsidRPr="004707DD" w:rsidRDefault="004707DD" w:rsidP="004707DD">
            <w:pPr>
              <w:rPr>
                <w:rFonts w:eastAsia="Calibri"/>
                <w:lang w:val="es-ES_tradnl"/>
              </w:rPr>
            </w:pPr>
            <m:oMathPara>
              <m:oMath>
                <m:r>
                  <w:rPr>
                    <w:rFonts w:ascii="Cambria Math" w:eastAsiaTheme="minorEastAsia" w:hAnsi="Cambria Math"/>
                    <w:lang w:val="es-ES_tradnl"/>
                  </w:rPr>
                  <m:t>GA</m:t>
                </m:r>
              </m:oMath>
            </m:oMathPara>
          </w:p>
        </w:tc>
        <w:tc>
          <w:tcPr>
            <w:tcW w:w="6945" w:type="dxa"/>
          </w:tcPr>
          <w:p w14:paraId="1B2269B5" w14:textId="0A198C0E" w:rsidR="004707DD" w:rsidRDefault="004707DD" w:rsidP="004707DD">
            <w:pPr>
              <w:rPr>
                <w:bCs/>
                <w:lang w:val="es-ES_tradnl"/>
              </w:rPr>
            </w:pPr>
            <w:r>
              <w:rPr>
                <w:bCs/>
                <w:lang w:val="es-ES_tradnl"/>
              </w:rPr>
              <w:t>Gastos de administración</w:t>
            </w:r>
          </w:p>
        </w:tc>
      </w:tr>
      <w:tr w:rsidR="004707DD" w:rsidRPr="00D57029" w14:paraId="0B23E3C0" w14:textId="77777777" w:rsidTr="006409AB">
        <w:tc>
          <w:tcPr>
            <w:tcW w:w="2405" w:type="dxa"/>
          </w:tcPr>
          <w:p w14:paraId="57AD5FDE" w14:textId="796DA9E7" w:rsidR="004707DD" w:rsidRPr="004707DD" w:rsidRDefault="004707DD" w:rsidP="004707DD">
            <w:pPr>
              <w:rPr>
                <w:rFonts w:eastAsia="Calibri"/>
                <w:lang w:val="es-ES_tradnl"/>
              </w:rPr>
            </w:pPr>
            <m:oMathPara>
              <m:oMath>
                <m:r>
                  <w:rPr>
                    <w:rFonts w:ascii="Cambria Math" w:eastAsiaTheme="minorEastAsia" w:hAnsi="Cambria Math"/>
                    <w:lang w:val="es-ES_tradnl"/>
                  </w:rPr>
                  <m:t>GID</m:t>
                </m:r>
              </m:oMath>
            </m:oMathPara>
          </w:p>
        </w:tc>
        <w:tc>
          <w:tcPr>
            <w:tcW w:w="6945" w:type="dxa"/>
          </w:tcPr>
          <w:p w14:paraId="3143A529" w14:textId="5C822562" w:rsidR="004707DD" w:rsidRDefault="004707DD" w:rsidP="004707DD">
            <w:pPr>
              <w:rPr>
                <w:bCs/>
                <w:lang w:val="es-ES_tradnl"/>
              </w:rPr>
            </w:pPr>
            <w:r>
              <w:rPr>
                <w:bCs/>
                <w:lang w:val="es-ES_tradnl"/>
              </w:rPr>
              <w:t>Gastos de investigación y desarrollo</w:t>
            </w:r>
          </w:p>
        </w:tc>
      </w:tr>
      <w:tr w:rsidR="004707DD" w:rsidRPr="004707DD" w14:paraId="7DE7188D" w14:textId="77777777" w:rsidTr="006409AB">
        <w:tc>
          <w:tcPr>
            <w:tcW w:w="2405" w:type="dxa"/>
          </w:tcPr>
          <w:p w14:paraId="1641A5E4" w14:textId="25A5E710" w:rsidR="004707DD" w:rsidRPr="004707DD" w:rsidRDefault="004707DD" w:rsidP="004707DD">
            <w:pPr>
              <w:rPr>
                <w:rFonts w:eastAsia="Calibri"/>
                <w:lang w:val="es-ES_tradnl"/>
              </w:rPr>
            </w:pPr>
            <m:oMathPara>
              <m:oMath>
                <m:r>
                  <w:rPr>
                    <w:rFonts w:ascii="Cambria Math" w:eastAsiaTheme="minorEastAsia" w:hAnsi="Cambria Math"/>
                    <w:lang w:val="es-ES_tradnl"/>
                  </w:rPr>
                  <m:t>D</m:t>
                </m:r>
              </m:oMath>
            </m:oMathPara>
          </w:p>
        </w:tc>
        <w:tc>
          <w:tcPr>
            <w:tcW w:w="6945" w:type="dxa"/>
          </w:tcPr>
          <w:p w14:paraId="6F85DFC9" w14:textId="4D18724F" w:rsidR="004707DD" w:rsidRDefault="004707DD" w:rsidP="004707DD">
            <w:pPr>
              <w:rPr>
                <w:bCs/>
                <w:lang w:val="es-ES_tradnl"/>
              </w:rPr>
            </w:pPr>
            <w:r>
              <w:rPr>
                <w:bCs/>
                <w:lang w:val="es-ES_tradnl"/>
              </w:rPr>
              <w:t>Depreciación del periodo</w:t>
            </w:r>
          </w:p>
        </w:tc>
      </w:tr>
    </w:tbl>
    <w:p w14:paraId="1664BF25" w14:textId="77777777" w:rsidR="004707DD" w:rsidRPr="004707DD" w:rsidRDefault="004707DD" w:rsidP="00FD5C8E">
      <w:pPr>
        <w:rPr>
          <w:rFonts w:eastAsiaTheme="minorEastAsia"/>
          <w:lang w:val="es-ES_tradnl"/>
        </w:rPr>
      </w:pPr>
    </w:p>
    <w:p w14:paraId="52675D18" w14:textId="77777777" w:rsidR="009A51C5" w:rsidRPr="00942C6C" w:rsidRDefault="009A51C5" w:rsidP="009A51C5">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9A51C5" w:rsidRPr="00942C6C" w14:paraId="294E2ED2" w14:textId="77777777" w:rsidTr="00304306">
        <w:tc>
          <w:tcPr>
            <w:tcW w:w="2405" w:type="dxa"/>
          </w:tcPr>
          <w:p w14:paraId="626B3231" w14:textId="77777777" w:rsidR="009A51C5" w:rsidRPr="00942C6C" w:rsidRDefault="009A51C5" w:rsidP="00304306">
            <w:pPr>
              <w:ind w:left="360"/>
              <w:jc w:val="center"/>
              <w:rPr>
                <w:rFonts w:eastAsia="Calibri"/>
                <w:lang w:val="es-ES_tradnl"/>
              </w:rPr>
            </w:pPr>
            <w:r w:rsidRPr="00942C6C">
              <w:rPr>
                <w:rFonts w:eastAsia="Calibri"/>
                <w:lang w:val="es-ES_tradnl"/>
              </w:rPr>
              <w:t>Sigla</w:t>
            </w:r>
          </w:p>
        </w:tc>
        <w:tc>
          <w:tcPr>
            <w:tcW w:w="6945" w:type="dxa"/>
          </w:tcPr>
          <w:p w14:paraId="45715EC9" w14:textId="77777777" w:rsidR="009A51C5" w:rsidRPr="00942C6C" w:rsidRDefault="009A51C5" w:rsidP="00304306">
            <w:pPr>
              <w:jc w:val="center"/>
              <w:rPr>
                <w:bCs/>
                <w:lang w:val="es-ES_tradnl"/>
              </w:rPr>
            </w:pPr>
            <w:r w:rsidRPr="00942C6C">
              <w:rPr>
                <w:bCs/>
                <w:lang w:val="es-ES_tradnl"/>
              </w:rPr>
              <w:t>Significado</w:t>
            </w:r>
          </w:p>
        </w:tc>
      </w:tr>
      <w:tr w:rsidR="009A51C5" w:rsidRPr="00942C6C" w14:paraId="2AA27116" w14:textId="77777777" w:rsidTr="00304306">
        <w:tc>
          <w:tcPr>
            <w:tcW w:w="2405" w:type="dxa"/>
          </w:tcPr>
          <w:p w14:paraId="3766F40C" w14:textId="6EE1093E" w:rsidR="009A51C5" w:rsidRPr="00942C6C" w:rsidRDefault="002F35B3" w:rsidP="00304306">
            <w:pPr>
              <w:ind w:left="360"/>
              <w:jc w:val="center"/>
              <w:rPr>
                <w:rFonts w:eastAsia="Calibri"/>
                <w:lang w:val="es-ES_tradnl"/>
              </w:rPr>
            </w:pPr>
            <m:oMathPara>
              <m:oMath>
                <m:r>
                  <w:rPr>
                    <w:rFonts w:ascii="Cambria Math" w:hAnsi="Cambria Math"/>
                    <w:lang w:val="es-ES_tradnl"/>
                  </w:rPr>
                  <m:t>AC</m:t>
                </m:r>
              </m:oMath>
            </m:oMathPara>
          </w:p>
        </w:tc>
        <w:tc>
          <w:tcPr>
            <w:tcW w:w="6945" w:type="dxa"/>
          </w:tcPr>
          <w:p w14:paraId="03AD4E53" w14:textId="2E8A983A" w:rsidR="009A51C5" w:rsidRPr="00942C6C" w:rsidRDefault="003C7533" w:rsidP="00F327BD">
            <w:pPr>
              <w:rPr>
                <w:bCs/>
                <w:lang w:val="es-ES_tradnl"/>
              </w:rPr>
            </w:pPr>
            <w:r>
              <w:rPr>
                <w:bCs/>
                <w:lang w:val="es-ES_tradnl"/>
              </w:rPr>
              <w:t>Activos circulantes</w:t>
            </w:r>
          </w:p>
        </w:tc>
      </w:tr>
      <w:tr w:rsidR="002F35B3" w:rsidRPr="00942C6C" w14:paraId="66C26F09" w14:textId="77777777" w:rsidTr="00304306">
        <w:tc>
          <w:tcPr>
            <w:tcW w:w="2405" w:type="dxa"/>
          </w:tcPr>
          <w:p w14:paraId="3B6B231F" w14:textId="1BCE53A4" w:rsidR="002F35B3" w:rsidRDefault="002F35B3" w:rsidP="00304306">
            <w:pPr>
              <w:ind w:left="360"/>
              <w:jc w:val="center"/>
              <w:rPr>
                <w:rFonts w:eastAsia="Calibri"/>
                <w:lang w:val="es-ES_tradnl"/>
              </w:rPr>
            </w:pPr>
            <m:oMathPara>
              <m:oMath>
                <m:r>
                  <w:rPr>
                    <w:rFonts w:ascii="Cambria Math" w:hAnsi="Cambria Math"/>
                    <w:lang w:val="es-ES_tradnl"/>
                  </w:rPr>
                  <m:t>PC</m:t>
                </m:r>
              </m:oMath>
            </m:oMathPara>
          </w:p>
        </w:tc>
        <w:tc>
          <w:tcPr>
            <w:tcW w:w="6945" w:type="dxa"/>
          </w:tcPr>
          <w:p w14:paraId="182F39A0" w14:textId="44665F7E" w:rsidR="002F35B3" w:rsidRDefault="003C7533" w:rsidP="00F327BD">
            <w:pPr>
              <w:rPr>
                <w:bCs/>
                <w:lang w:val="es-ES_tradnl"/>
              </w:rPr>
            </w:pPr>
            <w:r>
              <w:rPr>
                <w:bCs/>
                <w:lang w:val="es-ES_tradnl"/>
              </w:rPr>
              <w:t>Pasivos circulantes</w:t>
            </w:r>
          </w:p>
        </w:tc>
      </w:tr>
      <w:tr w:rsidR="002F35B3" w:rsidRPr="00942C6C" w14:paraId="437B1C47" w14:textId="77777777" w:rsidTr="00304306">
        <w:tc>
          <w:tcPr>
            <w:tcW w:w="2405" w:type="dxa"/>
          </w:tcPr>
          <w:p w14:paraId="003880CB" w14:textId="64F8A15F" w:rsidR="002F35B3" w:rsidRDefault="002F35B3" w:rsidP="00304306">
            <w:pPr>
              <w:ind w:left="360"/>
              <w:jc w:val="center"/>
              <w:rPr>
                <w:rFonts w:eastAsia="Calibri"/>
                <w:lang w:val="es-ES_tradnl"/>
              </w:rPr>
            </w:pPr>
            <m:oMathPara>
              <m:oMath>
                <m:r>
                  <w:rPr>
                    <w:rFonts w:ascii="Cambria Math" w:hAnsi="Cambria Math"/>
                    <w:lang w:val="es-ES_tradnl"/>
                  </w:rPr>
                  <m:t>I</m:t>
                </m:r>
              </m:oMath>
            </m:oMathPara>
          </w:p>
        </w:tc>
        <w:tc>
          <w:tcPr>
            <w:tcW w:w="6945" w:type="dxa"/>
          </w:tcPr>
          <w:p w14:paraId="12B1A106" w14:textId="1961274D" w:rsidR="002F35B3" w:rsidRDefault="003C7533" w:rsidP="00F327BD">
            <w:pPr>
              <w:rPr>
                <w:bCs/>
                <w:lang w:val="es-ES_tradnl"/>
              </w:rPr>
            </w:pPr>
            <w:r>
              <w:rPr>
                <w:bCs/>
                <w:lang w:val="es-ES_tradnl"/>
              </w:rPr>
              <w:t>Inventarios</w:t>
            </w:r>
          </w:p>
        </w:tc>
      </w:tr>
      <w:tr w:rsidR="002F35B3" w:rsidRPr="00942C6C" w14:paraId="180442A1" w14:textId="77777777" w:rsidTr="00304306">
        <w:tc>
          <w:tcPr>
            <w:tcW w:w="2405" w:type="dxa"/>
          </w:tcPr>
          <w:p w14:paraId="1042EEB3" w14:textId="767CEBC8" w:rsidR="002F35B3" w:rsidRDefault="002F35B3" w:rsidP="00304306">
            <w:pPr>
              <w:ind w:left="360"/>
              <w:jc w:val="center"/>
              <w:rPr>
                <w:rFonts w:eastAsia="Calibri"/>
                <w:lang w:val="es-ES_tradnl"/>
              </w:rPr>
            </w:pPr>
            <m:oMathPara>
              <m:oMath>
                <m:r>
                  <w:rPr>
                    <w:rFonts w:ascii="Cambria Math" w:hAnsi="Cambria Math"/>
                    <w:lang w:val="es-ES_tradnl"/>
                  </w:rPr>
                  <m:t>E</m:t>
                </m:r>
              </m:oMath>
            </m:oMathPara>
          </w:p>
        </w:tc>
        <w:tc>
          <w:tcPr>
            <w:tcW w:w="6945" w:type="dxa"/>
          </w:tcPr>
          <w:p w14:paraId="72CC05B7" w14:textId="1C99A64E" w:rsidR="002F35B3" w:rsidRDefault="003C7533" w:rsidP="00F327BD">
            <w:pPr>
              <w:rPr>
                <w:bCs/>
                <w:lang w:val="es-ES_tradnl"/>
              </w:rPr>
            </w:pPr>
            <w:r>
              <w:rPr>
                <w:bCs/>
                <w:lang w:val="es-ES_tradnl"/>
              </w:rPr>
              <w:t>Efectivo</w:t>
            </w:r>
          </w:p>
        </w:tc>
      </w:tr>
      <w:tr w:rsidR="003C7533" w:rsidRPr="00942C6C" w14:paraId="40AACDE2" w14:textId="77777777" w:rsidTr="00304306">
        <w:tc>
          <w:tcPr>
            <w:tcW w:w="2405" w:type="dxa"/>
          </w:tcPr>
          <w:p w14:paraId="3F3B5302" w14:textId="73A933EF" w:rsidR="003C7533" w:rsidRDefault="003C7533" w:rsidP="00304306">
            <w:pPr>
              <w:ind w:left="360"/>
              <w:jc w:val="center"/>
              <w:rPr>
                <w:rFonts w:eastAsia="Calibri"/>
                <w:lang w:val="es-ES_tradnl"/>
              </w:rPr>
            </w:pPr>
            <m:oMathPara>
              <m:oMath>
                <m:r>
                  <w:rPr>
                    <w:rFonts w:ascii="Cambria Math" w:hAnsi="Cambria Math"/>
                    <w:lang w:val="es-ES_tradnl"/>
                  </w:rPr>
                  <m:t>C</m:t>
                </m:r>
              </m:oMath>
            </m:oMathPara>
          </w:p>
        </w:tc>
        <w:tc>
          <w:tcPr>
            <w:tcW w:w="6945" w:type="dxa"/>
          </w:tcPr>
          <w:p w14:paraId="61EC489E" w14:textId="4EFDA817" w:rsidR="003C7533" w:rsidRDefault="003C7533" w:rsidP="00F327BD">
            <w:pPr>
              <w:rPr>
                <w:bCs/>
                <w:lang w:val="es-ES_tradnl"/>
              </w:rPr>
            </w:pPr>
            <w:r>
              <w:rPr>
                <w:bCs/>
                <w:lang w:val="es-ES_tradnl"/>
              </w:rPr>
              <w:t>Cuentas por cobrar</w:t>
            </w:r>
          </w:p>
        </w:tc>
      </w:tr>
      <w:tr w:rsidR="002F35B3" w:rsidRPr="00942C6C" w14:paraId="249FD82C" w14:textId="77777777" w:rsidTr="00304306">
        <w:tc>
          <w:tcPr>
            <w:tcW w:w="2405" w:type="dxa"/>
          </w:tcPr>
          <w:p w14:paraId="54F192D7" w14:textId="2334DD63" w:rsidR="002F35B3" w:rsidRDefault="002F35B3" w:rsidP="00304306">
            <w:pPr>
              <w:ind w:left="360"/>
              <w:jc w:val="center"/>
              <w:rPr>
                <w:rFonts w:eastAsia="Calibri"/>
                <w:lang w:val="es-ES_tradnl"/>
              </w:rPr>
            </w:pPr>
            <m:oMathPara>
              <m:oMath>
                <m:r>
                  <w:rPr>
                    <w:rFonts w:ascii="Cambria Math" w:hAnsi="Cambria Math"/>
                    <w:lang w:val="es-ES_tradnl"/>
                  </w:rPr>
                  <m:t>CTN</m:t>
                </m:r>
              </m:oMath>
            </m:oMathPara>
          </w:p>
        </w:tc>
        <w:tc>
          <w:tcPr>
            <w:tcW w:w="6945" w:type="dxa"/>
          </w:tcPr>
          <w:p w14:paraId="529B2323" w14:textId="55E4085A" w:rsidR="002F35B3" w:rsidRDefault="003C7533" w:rsidP="00F327BD">
            <w:pPr>
              <w:rPr>
                <w:bCs/>
                <w:lang w:val="es-ES_tradnl"/>
              </w:rPr>
            </w:pPr>
            <w:r>
              <w:rPr>
                <w:bCs/>
                <w:lang w:val="es-ES_tradnl"/>
              </w:rPr>
              <w:t>Capital de trabajo neto</w:t>
            </w:r>
          </w:p>
        </w:tc>
      </w:tr>
      <w:tr w:rsidR="003C7533" w:rsidRPr="00D57029" w14:paraId="4129E94A" w14:textId="77777777" w:rsidTr="00304306">
        <w:tc>
          <w:tcPr>
            <w:tcW w:w="2405" w:type="dxa"/>
          </w:tcPr>
          <w:p w14:paraId="683F5C1C" w14:textId="7B449A4D" w:rsidR="003C7533" w:rsidRDefault="003C7533" w:rsidP="00304306">
            <w:pPr>
              <w:ind w:left="360"/>
              <w:jc w:val="center"/>
              <w:rPr>
                <w:rFonts w:eastAsia="Calibri"/>
                <w:lang w:val="es-ES_tradnl"/>
              </w:rPr>
            </w:pPr>
            <m:oMathPara>
              <m:oMath>
                <m:r>
                  <w:rPr>
                    <w:rFonts w:ascii="Cambria Math" w:hAnsi="Cambria Math"/>
                    <w:lang w:val="es-ES_tradnl"/>
                  </w:rPr>
                  <m:t>IT</m:t>
                </m:r>
              </m:oMath>
            </m:oMathPara>
          </w:p>
        </w:tc>
        <w:tc>
          <w:tcPr>
            <w:tcW w:w="6945" w:type="dxa"/>
          </w:tcPr>
          <w:p w14:paraId="61BD95D5" w14:textId="2F0C24B9" w:rsidR="003C7533" w:rsidRDefault="003C7533" w:rsidP="00F327BD">
            <w:pPr>
              <w:rPr>
                <w:bCs/>
                <w:lang w:val="es-ES_tradnl"/>
              </w:rPr>
            </w:pPr>
            <w:r>
              <w:rPr>
                <w:bCs/>
                <w:lang w:val="es-ES_tradnl"/>
              </w:rPr>
              <w:t>Inversiones temporales a corto plazo</w:t>
            </w:r>
          </w:p>
        </w:tc>
      </w:tr>
      <w:tr w:rsidR="002F35B3" w:rsidRPr="00942C6C" w14:paraId="42B9D7AF" w14:textId="77777777" w:rsidTr="00304306">
        <w:tc>
          <w:tcPr>
            <w:tcW w:w="2405" w:type="dxa"/>
          </w:tcPr>
          <w:p w14:paraId="6923B435" w14:textId="01B89E5B" w:rsidR="002F35B3" w:rsidRDefault="003C7533" w:rsidP="00304306">
            <w:pPr>
              <w:ind w:left="360"/>
              <w:jc w:val="center"/>
              <w:rPr>
                <w:rFonts w:eastAsia="Calibri"/>
                <w:lang w:val="es-ES_tradnl"/>
              </w:rPr>
            </w:pPr>
            <m:oMathPara>
              <m:oMath>
                <m:r>
                  <w:rPr>
                    <w:rFonts w:ascii="Cambria Math" w:hAnsi="Cambria Math"/>
                    <w:lang w:val="es-ES_tradnl"/>
                  </w:rPr>
                  <m:t>GPsD</m:t>
                </m:r>
              </m:oMath>
            </m:oMathPara>
          </w:p>
        </w:tc>
        <w:tc>
          <w:tcPr>
            <w:tcW w:w="6945" w:type="dxa"/>
          </w:tcPr>
          <w:p w14:paraId="19C5577B" w14:textId="394AD64B" w:rsidR="002F35B3" w:rsidRDefault="003C7533" w:rsidP="00F327BD">
            <w:pPr>
              <w:rPr>
                <w:bCs/>
                <w:lang w:val="es-ES_tradnl"/>
              </w:rPr>
            </w:pPr>
            <w:r>
              <w:rPr>
                <w:bCs/>
                <w:lang w:val="es-ES_tradnl"/>
              </w:rPr>
              <w:t>Gastos proyectados sin depreciación</w:t>
            </w:r>
          </w:p>
        </w:tc>
      </w:tr>
    </w:tbl>
    <w:p w14:paraId="34D935E7" w14:textId="77777777" w:rsidR="009A51C5" w:rsidRPr="00942C6C" w:rsidRDefault="009A51C5" w:rsidP="009A51C5">
      <w:pPr>
        <w:rPr>
          <w:b/>
          <w:bCs/>
          <w:lang w:val="es-ES_tradnl"/>
        </w:rPr>
      </w:pPr>
    </w:p>
    <w:p w14:paraId="0BF5C1C0" w14:textId="77777777" w:rsidR="009A51C5" w:rsidRDefault="009A51C5" w:rsidP="009A51C5">
      <w:pPr>
        <w:pStyle w:val="ListParagraph"/>
        <w:numPr>
          <w:ilvl w:val="0"/>
          <w:numId w:val="1"/>
        </w:numPr>
        <w:rPr>
          <w:b/>
          <w:bCs/>
          <w:lang w:val="es-ES_tradnl"/>
        </w:rPr>
      </w:pPr>
      <w:r w:rsidRPr="00942C6C">
        <w:rPr>
          <w:b/>
          <w:bCs/>
          <w:lang w:val="es-ES_tradnl"/>
        </w:rPr>
        <w:t>Restricciones, limitaciones, puntos a considerar</w:t>
      </w:r>
    </w:p>
    <w:p w14:paraId="18B1DA7F" w14:textId="0BF217EE" w:rsidR="00DB0C87" w:rsidRPr="00DB0C87" w:rsidRDefault="00DB0C87" w:rsidP="00DB0C87">
      <w:pPr>
        <w:rPr>
          <w:lang w:val="es-ES_tradnl"/>
        </w:rPr>
      </w:pPr>
      <w:r>
        <w:rPr>
          <w:lang w:val="es-ES_tradnl"/>
        </w:rPr>
        <w:t>Problemas parecen intimidantes</w:t>
      </w:r>
    </w:p>
    <w:p w14:paraId="6E16ACA0" w14:textId="77777777" w:rsidR="009A51C5" w:rsidRPr="00942C6C" w:rsidRDefault="009A51C5" w:rsidP="009A51C5">
      <w:pPr>
        <w:pStyle w:val="ListParagraph"/>
        <w:numPr>
          <w:ilvl w:val="0"/>
          <w:numId w:val="1"/>
        </w:numPr>
        <w:rPr>
          <w:b/>
          <w:bCs/>
          <w:lang w:val="es-ES_tradnl"/>
        </w:rPr>
      </w:pPr>
      <w:r w:rsidRPr="00942C6C">
        <w:rPr>
          <w:b/>
          <w:bCs/>
          <w:lang w:val="es-ES_tradnl"/>
        </w:rPr>
        <w:t>Casos especiales</w:t>
      </w:r>
    </w:p>
    <w:p w14:paraId="76E97A12" w14:textId="77777777" w:rsidR="009A51C5" w:rsidRPr="00942C6C" w:rsidRDefault="009A51C5" w:rsidP="009A51C5">
      <w:pPr>
        <w:pStyle w:val="ListParagraph"/>
        <w:numPr>
          <w:ilvl w:val="0"/>
          <w:numId w:val="1"/>
        </w:numPr>
        <w:rPr>
          <w:b/>
          <w:bCs/>
          <w:lang w:val="es-ES_tradnl"/>
        </w:rPr>
      </w:pPr>
      <w:r w:rsidRPr="00942C6C">
        <w:rPr>
          <w:b/>
          <w:bCs/>
          <w:lang w:val="es-ES_tradnl"/>
        </w:rPr>
        <w:t>Formulas despejando las variables</w:t>
      </w:r>
    </w:p>
    <w:p w14:paraId="75FCFFCB" w14:textId="77777777" w:rsidR="009A51C5" w:rsidRDefault="009A51C5" w:rsidP="009A51C5">
      <w:pPr>
        <w:pStyle w:val="ListParagraph"/>
        <w:numPr>
          <w:ilvl w:val="0"/>
          <w:numId w:val="1"/>
        </w:numPr>
        <w:rPr>
          <w:b/>
          <w:bCs/>
          <w:lang w:val="es-ES_tradnl"/>
        </w:rPr>
      </w:pPr>
      <w:r w:rsidRPr="00942C6C">
        <w:rPr>
          <w:b/>
          <w:bCs/>
          <w:lang w:val="es-ES_tradnl"/>
        </w:rPr>
        <w:t>Ejemplo de uso</w:t>
      </w:r>
    </w:p>
    <w:p w14:paraId="10A4C0B2" w14:textId="1ED9284A" w:rsidR="009A51C5" w:rsidRPr="00AD3084" w:rsidRDefault="007D02E4" w:rsidP="00AD3084">
      <w:pPr>
        <w:rPr>
          <w:lang w:val="es-ES_tradnl"/>
        </w:rPr>
      </w:pPr>
      <w:r>
        <w:rPr>
          <w:lang w:val="es-ES_tradnl"/>
        </w:rPr>
        <w:t>Considerando que una</w:t>
      </w:r>
      <w:r w:rsidR="00AD3084" w:rsidRPr="00AD3084">
        <w:rPr>
          <w:lang w:val="es-ES_tradnl"/>
        </w:rPr>
        <w:t xml:space="preserve"> empresa tiene</w:t>
      </w:r>
      <w:r>
        <w:rPr>
          <w:lang w:val="es-ES_tradnl"/>
        </w:rPr>
        <w:t xml:space="preserve"> una r</w:t>
      </w:r>
      <w:r w:rsidR="00AD3084" w:rsidRPr="00AD3084">
        <w:rPr>
          <w:lang w:val="es-ES_tradnl"/>
        </w:rPr>
        <w:t xml:space="preserve">azón circulante </w:t>
      </w:r>
      <w:r>
        <w:rPr>
          <w:lang w:val="es-ES_tradnl"/>
        </w:rPr>
        <w:t xml:space="preserve">de </w:t>
      </w:r>
      <w:r w:rsidR="00AD3084" w:rsidRPr="00AD3084">
        <w:rPr>
          <w:lang w:val="es-ES_tradnl"/>
        </w:rPr>
        <w:t>1.4375</w:t>
      </w:r>
      <w:r>
        <w:rPr>
          <w:lang w:val="es-ES_tradnl"/>
        </w:rPr>
        <w:t>, una p</w:t>
      </w:r>
      <w:r w:rsidR="00AD3084" w:rsidRPr="00AD3084">
        <w:rPr>
          <w:lang w:val="es-ES_tradnl"/>
        </w:rPr>
        <w:t xml:space="preserve">rueba del </w:t>
      </w:r>
      <w:r>
        <w:rPr>
          <w:lang w:val="es-ES_tradnl"/>
        </w:rPr>
        <w:t>á</w:t>
      </w:r>
      <w:r w:rsidR="00AD3084" w:rsidRPr="00AD3084">
        <w:rPr>
          <w:lang w:val="es-ES_tradnl"/>
        </w:rPr>
        <w:t xml:space="preserve">cido </w:t>
      </w:r>
      <w:r>
        <w:rPr>
          <w:lang w:val="es-ES_tradnl"/>
        </w:rPr>
        <w:t xml:space="preserve">de </w:t>
      </w:r>
      <w:r w:rsidR="00AD3084" w:rsidRPr="00AD3084">
        <w:rPr>
          <w:lang w:val="es-ES_tradnl"/>
        </w:rPr>
        <w:t>0.6875</w:t>
      </w:r>
      <w:r>
        <w:rPr>
          <w:lang w:val="es-ES_tradnl"/>
        </w:rPr>
        <w:t>, l</w:t>
      </w:r>
      <w:r w:rsidR="00AD3084" w:rsidRPr="00AD3084">
        <w:rPr>
          <w:lang w:val="es-ES_tradnl"/>
        </w:rPr>
        <w:t xml:space="preserve">iquidez inmediata </w:t>
      </w:r>
      <w:r>
        <w:rPr>
          <w:lang w:val="es-ES_tradnl"/>
        </w:rPr>
        <w:t xml:space="preserve">de </w:t>
      </w:r>
      <w:r w:rsidR="00AD3084" w:rsidRPr="00AD3084">
        <w:rPr>
          <w:lang w:val="es-ES_tradnl"/>
        </w:rPr>
        <w:t>0.1875</w:t>
      </w:r>
      <w:r>
        <w:rPr>
          <w:lang w:val="es-ES_tradnl"/>
        </w:rPr>
        <w:t xml:space="preserve"> y un m</w:t>
      </w:r>
      <w:r w:rsidR="00AD3084" w:rsidRPr="00AD3084">
        <w:rPr>
          <w:lang w:val="es-ES_tradnl"/>
        </w:rPr>
        <w:t xml:space="preserve">argen de seguridad </w:t>
      </w:r>
      <w:r>
        <w:rPr>
          <w:lang w:val="es-ES_tradnl"/>
        </w:rPr>
        <w:t xml:space="preserve">de </w:t>
      </w:r>
      <w:r w:rsidR="00AD3084" w:rsidRPr="00AD3084">
        <w:rPr>
          <w:lang w:val="es-ES_tradnl"/>
        </w:rPr>
        <w:t>0.4375</w:t>
      </w:r>
      <w:r>
        <w:rPr>
          <w:lang w:val="es-ES_tradnl"/>
        </w:rPr>
        <w:t>, d</w:t>
      </w:r>
      <w:r w:rsidR="00AD3084" w:rsidRPr="00AD3084">
        <w:rPr>
          <w:lang w:val="es-ES_tradnl"/>
        </w:rPr>
        <w:t>etermine la</w:t>
      </w:r>
      <w:r>
        <w:rPr>
          <w:lang w:val="es-ES_tradnl"/>
        </w:rPr>
        <w:t xml:space="preserve"> </w:t>
      </w:r>
      <w:r w:rsidR="00AD3084" w:rsidRPr="00AD3084">
        <w:rPr>
          <w:lang w:val="es-ES_tradnl"/>
        </w:rPr>
        <w:t>proporción que tienen los inventarios y</w:t>
      </w:r>
      <w:r>
        <w:rPr>
          <w:lang w:val="es-ES_tradnl"/>
        </w:rPr>
        <w:t xml:space="preserve"> </w:t>
      </w:r>
      <w:r w:rsidR="00AD3084" w:rsidRPr="00AD3084">
        <w:rPr>
          <w:lang w:val="es-ES_tradnl"/>
        </w:rPr>
        <w:t>las cuentas por cobrar sobre el pasivo circulante</w:t>
      </w:r>
      <w:r>
        <w:rPr>
          <w:lang w:val="es-ES_tradnl"/>
        </w:rPr>
        <w:t>.</w:t>
      </w:r>
    </w:p>
    <w:p w14:paraId="1D770511" w14:textId="77777777" w:rsidR="00AD3084" w:rsidRDefault="00AD3084" w:rsidP="00AD3084">
      <w:pPr>
        <w:rPr>
          <w:lang w:val="es-ES_tradnl"/>
        </w:rPr>
      </w:pPr>
    </w:p>
    <w:p w14:paraId="612EA7D4" w14:textId="07EB2AB6" w:rsidR="00C339C5" w:rsidRDefault="00C339C5" w:rsidP="00AD3084">
      <w:pPr>
        <w:rPr>
          <w:lang w:val="es-ES_tradnl"/>
        </w:rPr>
      </w:pPr>
      <w:r>
        <w:rPr>
          <w:lang w:val="es-ES_tradnl"/>
        </w:rPr>
        <w:t>Proporción de inventarios = r</w:t>
      </w:r>
      <w:r w:rsidRPr="00AD3084">
        <w:rPr>
          <w:lang w:val="es-ES_tradnl"/>
        </w:rPr>
        <w:t>azón circulante</w:t>
      </w:r>
      <w:r>
        <w:rPr>
          <w:lang w:val="es-ES_tradnl"/>
        </w:rPr>
        <w:t xml:space="preserve"> – prueba del ácido = </w:t>
      </w:r>
      <w:r w:rsidRPr="00AD3084">
        <w:rPr>
          <w:lang w:val="es-ES_tradnl"/>
        </w:rPr>
        <w:t>1.4375</w:t>
      </w:r>
      <w:r>
        <w:rPr>
          <w:lang w:val="es-ES_tradnl"/>
        </w:rPr>
        <w:t xml:space="preserve"> – 0.6875 = </w:t>
      </w:r>
      <w:r w:rsidRPr="00C339C5">
        <w:rPr>
          <w:lang w:val="es-ES_tradnl"/>
        </w:rPr>
        <w:t>0.75</w:t>
      </w:r>
    </w:p>
    <w:p w14:paraId="49BCC79A" w14:textId="3E07DF67" w:rsidR="006E10F5" w:rsidRDefault="00C339C5" w:rsidP="00AD3084">
      <w:pPr>
        <w:rPr>
          <w:lang w:val="es-ES_tradnl"/>
        </w:rPr>
      </w:pPr>
      <w:r>
        <w:rPr>
          <w:lang w:val="es-ES_tradnl"/>
        </w:rPr>
        <w:t xml:space="preserve">Proporción de las </w:t>
      </w:r>
      <w:proofErr w:type="spellStart"/>
      <w:r>
        <w:rPr>
          <w:lang w:val="es-ES_tradnl"/>
        </w:rPr>
        <w:t>cxc</w:t>
      </w:r>
      <w:proofErr w:type="spellEnd"/>
      <w:r>
        <w:rPr>
          <w:lang w:val="es-ES_tradnl"/>
        </w:rPr>
        <w:t xml:space="preserve">. = prueba del ácido – liquidez inmediata = </w:t>
      </w:r>
      <w:r w:rsidRPr="00AD3084">
        <w:rPr>
          <w:lang w:val="es-ES_tradnl"/>
        </w:rPr>
        <w:t>0.6875</w:t>
      </w:r>
      <w:r>
        <w:rPr>
          <w:lang w:val="es-ES_tradnl"/>
        </w:rPr>
        <w:t xml:space="preserve"> – </w:t>
      </w:r>
      <w:r w:rsidRPr="00AD3084">
        <w:rPr>
          <w:lang w:val="es-ES_tradnl"/>
        </w:rPr>
        <w:t>0.1875</w:t>
      </w:r>
    </w:p>
    <w:p w14:paraId="47245DBE" w14:textId="77777777" w:rsidR="00C339C5" w:rsidRDefault="00C339C5" w:rsidP="00AD3084">
      <w:pPr>
        <w:rPr>
          <w:lang w:val="es-ES_tradnl"/>
        </w:rPr>
      </w:pPr>
    </w:p>
    <w:p w14:paraId="138724EB" w14:textId="52448397" w:rsidR="00C339C5" w:rsidRDefault="00DB0C87" w:rsidP="00AD3084">
      <w:pPr>
        <w:rPr>
          <w:lang w:val="es-ES_tradnl"/>
        </w:rPr>
      </w:pPr>
      <w:r>
        <w:rPr>
          <w:lang w:val="es-ES_tradnl"/>
        </w:rPr>
        <w:t xml:space="preserve">Si se tiene en cuenta que la razón que contempla a todos los activos circulantes y una que precisamente excluya a los inventarios </w:t>
      </w:r>
      <w:r w:rsidR="00AC2908">
        <w:rPr>
          <w:lang w:val="es-ES_tradnl"/>
        </w:rPr>
        <w:t xml:space="preserve">se puede tomar la diferencia entre estas dos razones (razón circulante – prueba del ácido), por otra parte si se desea saber acerca de la proporción de las cuentas por cobrar se </w:t>
      </w:r>
      <w:r w:rsidR="002A74EB">
        <w:rPr>
          <w:lang w:val="es-ES_tradnl"/>
        </w:rPr>
        <w:t>usan razones que dejen sólo a estas cuentas por lo tanto, la prueba del ácido y la liquidez inmediata eliminan a los inventarios y al efectivo del activo circulante quedando sólo la proporción correspondiente a las cuentas por cobrar.</w:t>
      </w:r>
    </w:p>
    <w:p w14:paraId="11FA5A3C" w14:textId="77777777" w:rsidR="00C339C5" w:rsidRPr="00AD3084" w:rsidRDefault="00C339C5" w:rsidP="00AD3084">
      <w:pPr>
        <w:rPr>
          <w:lang w:val="es-ES_tradnl"/>
        </w:rPr>
      </w:pPr>
    </w:p>
    <w:p w14:paraId="22EE3D39" w14:textId="553BB5A8" w:rsidR="001D65DA" w:rsidRPr="00942C6C" w:rsidRDefault="002C5ECE" w:rsidP="00455558">
      <w:pPr>
        <w:pStyle w:val="Heading2"/>
      </w:pPr>
      <w:bookmarkStart w:id="61" w:name="_Toc165283660"/>
      <w:r>
        <w:t>Razones de a</w:t>
      </w:r>
      <w:r w:rsidR="005A57A8">
        <w:t>ctividad operativa</w:t>
      </w:r>
      <w:r w:rsidR="004B31BA">
        <w:t xml:space="preserve"> a corto plazo (</w:t>
      </w:r>
      <w:r w:rsidR="004B31BA" w:rsidRPr="00942C6C">
        <w:t xml:space="preserve">Eficiencia </w:t>
      </w:r>
      <w:r w:rsidR="004B31BA">
        <w:t>operativa)</w:t>
      </w:r>
      <w:bookmarkEnd w:id="61"/>
    </w:p>
    <w:p w14:paraId="35095FB1" w14:textId="77777777" w:rsidR="009A51C5" w:rsidRPr="00942C6C" w:rsidRDefault="009A51C5" w:rsidP="009A51C5">
      <w:pPr>
        <w:rPr>
          <w:b/>
          <w:bCs/>
          <w:lang w:val="es-ES_tradnl"/>
        </w:rPr>
      </w:pPr>
      <w:r w:rsidRPr="00942C6C">
        <w:rPr>
          <w:b/>
          <w:bCs/>
          <w:lang w:val="es-ES_tradnl"/>
        </w:rPr>
        <w:t>Nombre de la formula</w:t>
      </w:r>
    </w:p>
    <w:p w14:paraId="43A8D38E" w14:textId="77777777" w:rsidR="009A51C5" w:rsidRPr="00942C6C" w:rsidRDefault="009A51C5" w:rsidP="009A51C5">
      <w:pPr>
        <w:pStyle w:val="ListParagraph"/>
        <w:numPr>
          <w:ilvl w:val="0"/>
          <w:numId w:val="1"/>
        </w:numPr>
        <w:rPr>
          <w:b/>
          <w:bCs/>
          <w:lang w:val="es-ES_tradnl"/>
        </w:rPr>
      </w:pPr>
      <w:r w:rsidRPr="00942C6C">
        <w:rPr>
          <w:b/>
          <w:bCs/>
          <w:lang w:val="es-ES_tradnl"/>
        </w:rPr>
        <w:t>Otros nombres conocidos</w:t>
      </w:r>
    </w:p>
    <w:p w14:paraId="3EC8C8A6" w14:textId="77777777" w:rsidR="009A51C5" w:rsidRPr="00942C6C" w:rsidRDefault="009A51C5" w:rsidP="009A51C5">
      <w:pPr>
        <w:pStyle w:val="ListParagraph"/>
        <w:numPr>
          <w:ilvl w:val="0"/>
          <w:numId w:val="1"/>
        </w:numPr>
        <w:rPr>
          <w:b/>
          <w:bCs/>
          <w:lang w:val="es-ES_tradnl"/>
        </w:rPr>
      </w:pPr>
      <w:r w:rsidRPr="00942C6C">
        <w:rPr>
          <w:b/>
          <w:bCs/>
          <w:lang w:val="es-ES_tradnl"/>
        </w:rPr>
        <w:t>Descripción, uso o aplicación</w:t>
      </w:r>
    </w:p>
    <w:p w14:paraId="37C66EE2" w14:textId="77777777" w:rsidR="009A51C5" w:rsidRPr="00942C6C" w:rsidRDefault="009A51C5" w:rsidP="009A51C5">
      <w:pPr>
        <w:pStyle w:val="ListParagraph"/>
        <w:numPr>
          <w:ilvl w:val="0"/>
          <w:numId w:val="1"/>
        </w:numPr>
        <w:rPr>
          <w:b/>
          <w:bCs/>
          <w:lang w:val="es-ES_tradnl"/>
        </w:rPr>
      </w:pPr>
      <w:r w:rsidRPr="00942C6C">
        <w:rPr>
          <w:b/>
          <w:bCs/>
          <w:lang w:val="es-ES_tradnl"/>
        </w:rPr>
        <w:t>Formula</w:t>
      </w:r>
    </w:p>
    <w:p w14:paraId="75A892F9" w14:textId="205635DA" w:rsidR="00FD5C8E" w:rsidRPr="00942C6C" w:rsidRDefault="00FD5C8E" w:rsidP="009F03BF">
      <w:pPr>
        <w:pStyle w:val="Heading3"/>
      </w:pPr>
      <w:r w:rsidRPr="00942C6C">
        <w:t>Inventarios</w:t>
      </w:r>
    </w:p>
    <w:p w14:paraId="72C2ABB8" w14:textId="4F8A5C98" w:rsidR="007D7D18" w:rsidRPr="00942C6C" w:rsidRDefault="007D7D18" w:rsidP="00FD5C8E">
      <w:pPr>
        <w:rPr>
          <w:lang w:val="es-ES_tradnl"/>
        </w:rPr>
      </w:pPr>
      <w:r w:rsidRPr="00942C6C">
        <w:rPr>
          <w:lang w:val="es-ES_tradnl"/>
        </w:rPr>
        <w:t>Rotación</w:t>
      </w:r>
    </w:p>
    <w:p w14:paraId="0A0BF367" w14:textId="75F22011" w:rsidR="00FD5C8E" w:rsidRPr="00942C6C" w:rsidRDefault="007D7D18" w:rsidP="00FD5C8E">
      <w:pPr>
        <w:rPr>
          <w:rFonts w:eastAsiaTheme="minorEastAsia"/>
          <w:lang w:val="es-ES_tradnl"/>
        </w:rPr>
      </w:pPr>
      <m:oMathPara>
        <m:oMath>
          <m:r>
            <w:rPr>
              <w:rFonts w:ascii="Cambria Math" w:hAnsi="Cambria Math"/>
              <w:lang w:val="es-ES_tradnl"/>
            </w:rPr>
            <m:t>RI=</m:t>
          </m:r>
          <m:f>
            <m:fPr>
              <m:ctrlPr>
                <w:rPr>
                  <w:rFonts w:ascii="Cambria Math" w:hAnsi="Cambria Math"/>
                  <w:lang w:val="es-ES_tradnl"/>
                </w:rPr>
              </m:ctrlPr>
            </m:fPr>
            <m:num>
              <m:r>
                <w:rPr>
                  <w:rFonts w:ascii="Cambria Math" w:hAnsi="Cambria Math"/>
                  <w:lang w:val="es-ES_tradnl"/>
                </w:rPr>
                <m:t>CV</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II+IF</m:t>
                  </m:r>
                </m:e>
              </m:d>
              <m:r>
                <m:rPr>
                  <m:lit/>
                </m:rPr>
                <w:rPr>
                  <w:rFonts w:ascii="Cambria Math" w:hAnsi="Cambria Math"/>
                  <w:lang w:val="es-ES_tradnl"/>
                </w:rPr>
                <m:t>/</m:t>
              </m:r>
              <m:r>
                <w:rPr>
                  <w:rFonts w:ascii="Cambria Math" w:hAnsi="Cambria Math"/>
                  <w:lang w:val="es-ES_tradnl"/>
                </w:rPr>
                <m:t>2</m:t>
              </m:r>
              <m:ctrlPr>
                <w:rPr>
                  <w:rFonts w:ascii="Cambria Math" w:hAnsi="Cambria Math"/>
                  <w:i/>
                  <w:lang w:val="es-ES_tradnl"/>
                </w:rPr>
              </m:ctrlPr>
            </m:den>
          </m:f>
        </m:oMath>
      </m:oMathPara>
    </w:p>
    <w:p w14:paraId="45EA0EF6" w14:textId="2864BC16" w:rsidR="007D7D18" w:rsidRPr="00942C6C" w:rsidRDefault="007D7D18" w:rsidP="00FD5C8E">
      <w:pPr>
        <w:rPr>
          <w:rFonts w:eastAsiaTheme="minorEastAsia"/>
          <w:lang w:val="es-ES_tradnl"/>
        </w:rPr>
      </w:pPr>
      <w:r w:rsidRPr="00942C6C">
        <w:rPr>
          <w:rFonts w:eastAsiaTheme="minorEastAsia"/>
          <w:lang w:val="es-ES_tradnl"/>
        </w:rPr>
        <w:t>Antigüedad</w:t>
      </w:r>
    </w:p>
    <w:p w14:paraId="016922FA" w14:textId="077CABDC" w:rsidR="00FD5C8E" w:rsidRPr="00942C6C" w:rsidRDefault="000C3EDA" w:rsidP="00FD5C8E">
      <w:pPr>
        <w:rPr>
          <w:rFonts w:eastAsiaTheme="minorEastAsia"/>
          <w:lang w:val="es-ES_tradnl"/>
        </w:rPr>
      </w:pPr>
      <m:oMathPara>
        <m:oMath>
          <m:r>
            <w:rPr>
              <w:rFonts w:ascii="Cambria Math" w:hAnsi="Cambria Math"/>
              <w:lang w:val="es-ES_tradnl"/>
            </w:rPr>
            <m:t>AI=</m:t>
          </m:r>
          <m:f>
            <m:fPr>
              <m:ctrlPr>
                <w:rPr>
                  <w:rFonts w:ascii="Cambria Math" w:hAnsi="Cambria Math"/>
                  <w:i/>
                  <w:iCs/>
                  <w:lang w:val="es-ES_tradnl"/>
                </w:rPr>
              </m:ctrlPr>
            </m:fPr>
            <m:num>
              <m:r>
                <w:rPr>
                  <w:rFonts w:ascii="Cambria Math" w:hAnsi="Cambria Math"/>
                  <w:lang w:val="es-ES_tradnl"/>
                </w:rPr>
                <m:t>Saldo promedio Inv.</m:t>
              </m:r>
            </m:num>
            <m:den>
              <m:r>
                <w:rPr>
                  <w:rFonts w:ascii="Cambria Math" w:hAnsi="Cambria Math"/>
                  <w:lang w:val="es-ES_tradnl"/>
                </w:rPr>
                <m:t>CV</m:t>
              </m: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II+IF</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e>
              </m:d>
              <m:ctrlPr>
                <w:rPr>
                  <w:rFonts w:ascii="Cambria Math" w:hAnsi="Cambria Math"/>
                  <w:i/>
                  <w:lang w:val="es-ES_tradnl"/>
                </w:rPr>
              </m:ctrlPr>
            </m:num>
            <m:den>
              <m:r>
                <w:rPr>
                  <w:rFonts w:ascii="Cambria Math" w:hAnsi="Cambria Math"/>
                  <w:lang w:val="es-ES_tradnl"/>
                </w:rPr>
                <m:t>CV</m:t>
              </m:r>
              <m:ctrlPr>
                <w:rPr>
                  <w:rFonts w:ascii="Cambria Math" w:hAnsi="Cambria Math"/>
                  <w:i/>
                  <w:lang w:val="es-ES_tradnl"/>
                </w:rPr>
              </m:ctrlP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Rot.Inv.</m:t>
              </m:r>
              <m:ctrlPr>
                <w:rPr>
                  <w:rFonts w:ascii="Cambria Math" w:hAnsi="Cambria Math"/>
                  <w:i/>
                  <w:lang w:val="es-ES_tradnl"/>
                </w:rPr>
              </m:ctrlPr>
            </m:den>
          </m:f>
        </m:oMath>
      </m:oMathPara>
    </w:p>
    <w:p w14:paraId="31AD26B2" w14:textId="3694802E" w:rsidR="007D7D18" w:rsidRPr="00942C6C" w:rsidRDefault="007D7D18" w:rsidP="009F03BF">
      <w:pPr>
        <w:pStyle w:val="Heading3"/>
        <w:rPr>
          <w:rFonts w:eastAsiaTheme="minorEastAsia"/>
        </w:rPr>
      </w:pPr>
      <w:r w:rsidRPr="00942C6C">
        <w:rPr>
          <w:rFonts w:eastAsiaTheme="minorEastAsia"/>
        </w:rPr>
        <w:t>Cuentas por cobrar</w:t>
      </w:r>
    </w:p>
    <w:p w14:paraId="2F94083E" w14:textId="491702AA" w:rsidR="007D7D18" w:rsidRPr="00942C6C" w:rsidRDefault="007D7D18" w:rsidP="00FD5C8E">
      <w:pPr>
        <w:rPr>
          <w:rFonts w:eastAsiaTheme="minorEastAsia"/>
          <w:lang w:val="es-ES_tradnl"/>
        </w:rPr>
      </w:pPr>
      <w:r w:rsidRPr="00942C6C">
        <w:rPr>
          <w:rFonts w:eastAsiaTheme="minorEastAsia"/>
          <w:lang w:val="es-ES_tradnl"/>
        </w:rPr>
        <w:t>Rotación</w:t>
      </w:r>
    </w:p>
    <w:p w14:paraId="4D06FCE5" w14:textId="6694267B" w:rsidR="00FD5C8E" w:rsidRPr="00942C6C" w:rsidRDefault="007D7D18" w:rsidP="00FD5C8E">
      <w:pPr>
        <w:rPr>
          <w:rFonts w:eastAsiaTheme="minorEastAsia"/>
          <w:lang w:val="es-ES_tradnl"/>
        </w:rPr>
      </w:pPr>
      <m:oMathPara>
        <m:oMath>
          <m:r>
            <w:rPr>
              <w:rFonts w:ascii="Cambria Math" w:hAnsi="Cambria Math"/>
              <w:lang w:val="es-ES_tradnl"/>
            </w:rPr>
            <m:t>RCC=</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SIC-SFC</m:t>
                  </m:r>
                </m:e>
              </m:d>
              <m:r>
                <m:rPr>
                  <m:lit/>
                </m:rPr>
                <w:rPr>
                  <w:rFonts w:ascii="Cambria Math" w:hAnsi="Cambria Math"/>
                  <w:lang w:val="es-ES_tradnl"/>
                </w:rPr>
                <m:t>/</m:t>
              </m:r>
              <m:r>
                <w:rPr>
                  <w:rFonts w:ascii="Cambria Math" w:hAnsi="Cambria Math"/>
                  <w:lang w:val="es-ES_tradnl"/>
                </w:rPr>
                <m:t>2</m:t>
              </m:r>
              <m:ctrlPr>
                <w:rPr>
                  <w:rFonts w:ascii="Cambria Math" w:hAnsi="Cambria Math"/>
                  <w:i/>
                  <w:lang w:val="es-ES_tradnl"/>
                </w:rPr>
              </m:ctrlPr>
            </m:den>
          </m:f>
        </m:oMath>
      </m:oMathPara>
    </w:p>
    <w:p w14:paraId="273B9F81" w14:textId="2AE2AE4E" w:rsidR="007D7D18" w:rsidRPr="00942C6C" w:rsidRDefault="007D7D18" w:rsidP="00FD5C8E">
      <w:pPr>
        <w:rPr>
          <w:rFonts w:eastAsiaTheme="minorEastAsia"/>
          <w:lang w:val="es-ES_tradnl"/>
        </w:rPr>
      </w:pPr>
      <w:r w:rsidRPr="00942C6C">
        <w:rPr>
          <w:rFonts w:eastAsiaTheme="minorEastAsia"/>
          <w:lang w:val="es-ES_tradnl"/>
        </w:rPr>
        <w:t>Antigüedad</w:t>
      </w:r>
    </w:p>
    <w:p w14:paraId="31EE0430" w14:textId="78F10247" w:rsidR="00FD5C8E" w:rsidRPr="00942C6C" w:rsidRDefault="007D7D18" w:rsidP="00FD5C8E">
      <w:pPr>
        <w:rPr>
          <w:rFonts w:eastAsiaTheme="minorEastAsia"/>
          <w:lang w:val="es-ES_tradnl"/>
        </w:rPr>
      </w:pPr>
      <m:oMathPara>
        <m:oMath>
          <m:r>
            <w:rPr>
              <w:rFonts w:ascii="Cambria Math" w:hAnsi="Cambria Math"/>
              <w:lang w:val="es-ES_tradnl"/>
            </w:rPr>
            <m:t>ACC=</m:t>
          </m:r>
          <m:f>
            <m:fPr>
              <m:ctrlPr>
                <w:rPr>
                  <w:rFonts w:ascii="Cambria Math" w:hAnsi="Cambria Math"/>
                  <w:i/>
                  <w:iCs/>
                  <w:lang w:val="es-ES_tradnl"/>
                </w:rPr>
              </m:ctrlPr>
            </m:fPr>
            <m:num>
              <m:r>
                <w:rPr>
                  <w:rFonts w:ascii="Cambria Math" w:hAnsi="Cambria Math"/>
                  <w:lang w:val="es-ES_tradnl"/>
                </w:rPr>
                <m:t>Saldo promedio CxC.</m:t>
              </m:r>
            </m:num>
            <m:den>
              <m:r>
                <w:rPr>
                  <w:rFonts w:ascii="Cambria Math" w:hAnsi="Cambria Math"/>
                  <w:lang w:val="es-ES_tradnl"/>
                </w:rPr>
                <m:t>VN</m:t>
              </m: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SIC+SIF</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e>
              </m:d>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Rot.CxC.</m:t>
              </m:r>
              <m:ctrlPr>
                <w:rPr>
                  <w:rFonts w:ascii="Cambria Math" w:hAnsi="Cambria Math"/>
                  <w:i/>
                  <w:lang w:val="es-ES_tradnl"/>
                </w:rPr>
              </m:ctrlPr>
            </m:den>
          </m:f>
        </m:oMath>
      </m:oMathPara>
    </w:p>
    <w:p w14:paraId="54AC0C7F" w14:textId="63150650" w:rsidR="007D7D18" w:rsidRPr="00942C6C" w:rsidRDefault="007D7D18" w:rsidP="009F03BF">
      <w:pPr>
        <w:pStyle w:val="Heading3"/>
        <w:rPr>
          <w:rFonts w:eastAsiaTheme="minorEastAsia"/>
        </w:rPr>
      </w:pPr>
      <w:r w:rsidRPr="00942C6C">
        <w:rPr>
          <w:rFonts w:eastAsiaTheme="minorEastAsia"/>
        </w:rPr>
        <w:lastRenderedPageBreak/>
        <w:t>Cuentas por pagar</w:t>
      </w:r>
    </w:p>
    <w:p w14:paraId="6C5DF8E2" w14:textId="1470E9B3" w:rsidR="007D7D18" w:rsidRPr="00942C6C" w:rsidRDefault="007D7D18" w:rsidP="00FD5C8E">
      <w:pPr>
        <w:rPr>
          <w:rFonts w:eastAsiaTheme="minorEastAsia"/>
          <w:lang w:val="es-ES_tradnl"/>
        </w:rPr>
      </w:pPr>
      <w:r w:rsidRPr="00942C6C">
        <w:rPr>
          <w:rFonts w:eastAsiaTheme="minorEastAsia"/>
          <w:lang w:val="es-ES_tradnl"/>
        </w:rPr>
        <w:t>Rotación</w:t>
      </w:r>
    </w:p>
    <w:p w14:paraId="10DBBF74" w14:textId="019FEAC7" w:rsidR="00FD5C8E" w:rsidRPr="00942C6C" w:rsidRDefault="007D7D18" w:rsidP="00FD5C8E">
      <w:pPr>
        <w:rPr>
          <w:rFonts w:eastAsiaTheme="minorEastAsia"/>
          <w:lang w:val="es-ES_tradnl"/>
        </w:rPr>
      </w:pPr>
      <m:oMathPara>
        <m:oMath>
          <m:r>
            <w:rPr>
              <w:rFonts w:ascii="Cambria Math" w:hAnsi="Cambria Math"/>
              <w:lang w:val="es-ES_tradnl"/>
            </w:rPr>
            <m:t>RCP=</m:t>
          </m:r>
          <m:f>
            <m:fPr>
              <m:ctrlPr>
                <w:rPr>
                  <w:rFonts w:ascii="Cambria Math" w:hAnsi="Cambria Math"/>
                  <w:lang w:val="es-ES_tradnl"/>
                </w:rPr>
              </m:ctrlPr>
            </m:fPr>
            <m:num>
              <m:r>
                <w:rPr>
                  <w:rFonts w:ascii="Cambria Math" w:hAnsi="Cambria Math"/>
                  <w:lang w:val="es-ES_tradnl"/>
                </w:rPr>
                <m:t>CV</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SICP-SFCP</m:t>
                  </m:r>
                </m:e>
              </m:d>
              <m:r>
                <m:rPr>
                  <m:lit/>
                </m:rPr>
                <w:rPr>
                  <w:rFonts w:ascii="Cambria Math" w:hAnsi="Cambria Math"/>
                  <w:lang w:val="es-ES_tradnl"/>
                </w:rPr>
                <m:t>/</m:t>
              </m:r>
              <m:r>
                <w:rPr>
                  <w:rFonts w:ascii="Cambria Math" w:hAnsi="Cambria Math"/>
                  <w:lang w:val="es-ES_tradnl"/>
                </w:rPr>
                <m:t>2</m:t>
              </m:r>
              <m:ctrlPr>
                <w:rPr>
                  <w:rFonts w:ascii="Cambria Math" w:hAnsi="Cambria Math"/>
                  <w:i/>
                  <w:lang w:val="es-ES_tradnl"/>
                </w:rPr>
              </m:ctrlPr>
            </m:den>
          </m:f>
        </m:oMath>
      </m:oMathPara>
    </w:p>
    <w:p w14:paraId="18999ACA" w14:textId="66080E08" w:rsidR="007D7D18" w:rsidRPr="00942C6C" w:rsidRDefault="007D7D18" w:rsidP="00FD5C8E">
      <w:pPr>
        <w:rPr>
          <w:rFonts w:eastAsiaTheme="minorEastAsia"/>
          <w:lang w:val="es-ES_tradnl"/>
        </w:rPr>
      </w:pPr>
      <w:r w:rsidRPr="00942C6C">
        <w:rPr>
          <w:rFonts w:eastAsiaTheme="minorEastAsia"/>
          <w:lang w:val="es-ES_tradnl"/>
        </w:rPr>
        <w:t>Antigüedad</w:t>
      </w:r>
    </w:p>
    <w:p w14:paraId="40059628" w14:textId="59FAC084" w:rsidR="007D7D18" w:rsidRPr="00017317" w:rsidRDefault="007D7D18" w:rsidP="00FD5C8E">
      <w:pPr>
        <w:rPr>
          <w:rFonts w:eastAsiaTheme="minorEastAsia"/>
          <w:lang w:val="es-ES_tradnl"/>
        </w:rPr>
      </w:pPr>
      <m:oMathPara>
        <m:oMath>
          <m:r>
            <w:rPr>
              <w:rFonts w:ascii="Cambria Math" w:hAnsi="Cambria Math"/>
              <w:lang w:val="es-ES_tradnl"/>
            </w:rPr>
            <m:t>ACP=</m:t>
          </m:r>
          <m:f>
            <m:fPr>
              <m:ctrlPr>
                <w:rPr>
                  <w:rFonts w:ascii="Cambria Math" w:hAnsi="Cambria Math"/>
                  <w:i/>
                  <w:iCs/>
                  <w:lang w:val="es-ES_tradnl"/>
                </w:rPr>
              </m:ctrlPr>
            </m:fPr>
            <m:num>
              <m:r>
                <w:rPr>
                  <w:rFonts w:ascii="Cambria Math" w:hAnsi="Cambria Math"/>
                  <w:lang w:val="es-ES_tradnl"/>
                </w:rPr>
                <m:t>Saldo promedio CxP.</m:t>
              </m:r>
            </m:num>
            <m:den>
              <m:r>
                <w:rPr>
                  <w:rFonts w:ascii="Cambria Math" w:hAnsi="Cambria Math"/>
                  <w:lang w:val="es-ES_tradnl"/>
                </w:rPr>
                <m:t>CV</m:t>
              </m: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SICP+SFCP</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e>
              </m:d>
              <m:ctrlPr>
                <w:rPr>
                  <w:rFonts w:ascii="Cambria Math" w:hAnsi="Cambria Math"/>
                  <w:i/>
                  <w:lang w:val="es-ES_tradnl"/>
                </w:rPr>
              </m:ctrlPr>
            </m:num>
            <m:den>
              <m:r>
                <w:rPr>
                  <w:rFonts w:ascii="Cambria Math" w:hAnsi="Cambria Math"/>
                  <w:lang w:val="es-ES_tradnl"/>
                </w:rPr>
                <m:t>CV</m:t>
              </m:r>
              <m:ctrlPr>
                <w:rPr>
                  <w:rFonts w:ascii="Cambria Math" w:hAnsi="Cambria Math"/>
                  <w:i/>
                  <w:lang w:val="es-ES_tradnl"/>
                </w:rPr>
              </m:ctrlP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Rot.CxP.</m:t>
              </m:r>
              <m:ctrlPr>
                <w:rPr>
                  <w:rFonts w:ascii="Cambria Math" w:hAnsi="Cambria Math"/>
                  <w:i/>
                  <w:lang w:val="es-ES_tradnl"/>
                </w:rPr>
              </m:ctrlPr>
            </m:den>
          </m:f>
        </m:oMath>
      </m:oMathPara>
    </w:p>
    <w:p w14:paraId="4E323898" w14:textId="77777777" w:rsidR="00017317" w:rsidRPr="00942C6C" w:rsidRDefault="00017317" w:rsidP="00FD5C8E">
      <w:pPr>
        <w:rPr>
          <w:rFonts w:eastAsiaTheme="minorEastAsia"/>
          <w:lang w:val="es-ES_tradnl"/>
        </w:rPr>
      </w:pPr>
    </w:p>
    <w:p w14:paraId="2EB0A067" w14:textId="39EB3AC7" w:rsidR="007D7D18" w:rsidRPr="00942C6C" w:rsidRDefault="009A1ABB" w:rsidP="009A1ABB">
      <w:pPr>
        <w:pStyle w:val="Heading3"/>
        <w:rPr>
          <w:rFonts w:eastAsiaTheme="minorEastAsia"/>
        </w:rPr>
      </w:pPr>
      <w:r>
        <w:rPr>
          <w:rFonts w:eastAsiaTheme="minorEastAsia"/>
        </w:rPr>
        <w:t>Capital de trabajo</w:t>
      </w:r>
    </w:p>
    <w:p w14:paraId="2FC6C5B7" w14:textId="0C49ADEA" w:rsidR="007D7D18" w:rsidRPr="00942C6C" w:rsidRDefault="007D7D18" w:rsidP="00FD5C8E">
      <w:pPr>
        <w:rPr>
          <w:rFonts w:eastAsiaTheme="minorEastAsia"/>
          <w:lang w:val="es-ES_tradnl"/>
        </w:rPr>
      </w:pPr>
      <w:r w:rsidRPr="00942C6C">
        <w:rPr>
          <w:rFonts w:eastAsiaTheme="minorEastAsia"/>
          <w:lang w:val="es-ES_tradnl"/>
        </w:rPr>
        <w:t>Rotación de capital de trabajo</w:t>
      </w:r>
    </w:p>
    <w:p w14:paraId="3C28F763" w14:textId="27281645" w:rsidR="007D7D18" w:rsidRPr="00F327BD" w:rsidRDefault="007D7D18" w:rsidP="00FD5C8E">
      <w:pPr>
        <w:rPr>
          <w:rFonts w:eastAsiaTheme="minorEastAsia"/>
          <w:lang w:val="es-ES_tradnl"/>
        </w:rPr>
      </w:pPr>
      <m:oMathPara>
        <m:oMath>
          <m:r>
            <w:rPr>
              <w:rFonts w:ascii="Cambria Math" w:hAnsi="Cambria Math"/>
              <w:lang w:val="es-ES_tradnl"/>
            </w:rPr>
            <m:t>RCTN=</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CTN</m:t>
              </m:r>
              <m:ctrlPr>
                <w:rPr>
                  <w:rFonts w:ascii="Cambria Math" w:hAnsi="Cambria Math"/>
                  <w:i/>
                  <w:lang w:val="es-ES_tradnl"/>
                </w:rPr>
              </m:ctrlPr>
            </m:den>
          </m:f>
        </m:oMath>
      </m:oMathPara>
    </w:p>
    <w:p w14:paraId="005ADEAB"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52007223" w14:textId="77777777" w:rsidTr="005A2D6E">
        <w:tc>
          <w:tcPr>
            <w:tcW w:w="2405" w:type="dxa"/>
          </w:tcPr>
          <w:p w14:paraId="391CF39A"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26BA3E9A"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5CC0A223" w14:textId="77777777" w:rsidTr="005A2D6E">
        <w:tc>
          <w:tcPr>
            <w:tcW w:w="2405" w:type="dxa"/>
          </w:tcPr>
          <w:p w14:paraId="76277A89" w14:textId="1E545772" w:rsidR="00F327BD" w:rsidRPr="00942C6C" w:rsidRDefault="00A31760" w:rsidP="005A2D6E">
            <w:pPr>
              <w:ind w:left="360"/>
              <w:jc w:val="center"/>
              <w:rPr>
                <w:rFonts w:eastAsia="Calibri"/>
                <w:lang w:val="es-ES_tradnl"/>
              </w:rPr>
            </w:pPr>
            <m:oMathPara>
              <m:oMath>
                <m:r>
                  <w:rPr>
                    <w:rFonts w:ascii="Cambria Math" w:hAnsi="Cambria Math"/>
                    <w:lang w:val="es-ES_tradnl"/>
                  </w:rPr>
                  <m:t>CV</m:t>
                </m:r>
              </m:oMath>
            </m:oMathPara>
          </w:p>
        </w:tc>
        <w:tc>
          <w:tcPr>
            <w:tcW w:w="6945" w:type="dxa"/>
          </w:tcPr>
          <w:p w14:paraId="6394C118" w14:textId="562D20B0" w:rsidR="00F327BD" w:rsidRPr="00942C6C" w:rsidRDefault="00A31760" w:rsidP="005A2D6E">
            <w:pPr>
              <w:rPr>
                <w:bCs/>
                <w:lang w:val="es-ES_tradnl"/>
              </w:rPr>
            </w:pPr>
            <w:r>
              <w:rPr>
                <w:bCs/>
                <w:lang w:val="es-ES_tradnl"/>
              </w:rPr>
              <w:t>Costo de ventas</w:t>
            </w:r>
          </w:p>
        </w:tc>
      </w:tr>
      <w:tr w:rsidR="00A31760" w:rsidRPr="00942C6C" w14:paraId="13269E50" w14:textId="77777777" w:rsidTr="005A2D6E">
        <w:tc>
          <w:tcPr>
            <w:tcW w:w="2405" w:type="dxa"/>
          </w:tcPr>
          <w:p w14:paraId="2FE83ADA" w14:textId="649248B4" w:rsidR="00A31760" w:rsidRDefault="00A31760" w:rsidP="005A2D6E">
            <w:pPr>
              <w:ind w:left="360"/>
              <w:jc w:val="center"/>
              <w:rPr>
                <w:rFonts w:eastAsia="Calibri"/>
                <w:lang w:val="es-ES_tradnl"/>
              </w:rPr>
            </w:pPr>
            <m:oMathPara>
              <m:oMath>
                <m:r>
                  <w:rPr>
                    <w:rFonts w:ascii="Cambria Math" w:hAnsi="Cambria Math"/>
                    <w:lang w:val="es-ES_tradnl"/>
                  </w:rPr>
                  <m:t>VN</m:t>
                </m:r>
              </m:oMath>
            </m:oMathPara>
          </w:p>
        </w:tc>
        <w:tc>
          <w:tcPr>
            <w:tcW w:w="6945" w:type="dxa"/>
          </w:tcPr>
          <w:p w14:paraId="7B269B74" w14:textId="48F42BB4" w:rsidR="00A31760" w:rsidRDefault="00A31760" w:rsidP="005A2D6E">
            <w:pPr>
              <w:rPr>
                <w:bCs/>
                <w:lang w:val="es-ES_tradnl"/>
              </w:rPr>
            </w:pPr>
            <w:r>
              <w:rPr>
                <w:bCs/>
                <w:lang w:val="es-ES_tradnl"/>
              </w:rPr>
              <w:t>Ventas netas</w:t>
            </w:r>
          </w:p>
        </w:tc>
      </w:tr>
      <w:tr w:rsidR="00A31760" w:rsidRPr="00942C6C" w14:paraId="050866CB" w14:textId="77777777" w:rsidTr="005A2D6E">
        <w:tc>
          <w:tcPr>
            <w:tcW w:w="2405" w:type="dxa"/>
          </w:tcPr>
          <w:p w14:paraId="6062E11C" w14:textId="167CD41E" w:rsidR="00A31760" w:rsidRDefault="000C5F9B" w:rsidP="005A2D6E">
            <w:pPr>
              <w:ind w:left="360"/>
              <w:jc w:val="center"/>
              <w:rPr>
                <w:rFonts w:eastAsia="Calibri"/>
                <w:lang w:val="es-ES_tradnl"/>
              </w:rPr>
            </w:pPr>
            <m:oMathPara>
              <m:oMath>
                <m:r>
                  <w:rPr>
                    <w:rFonts w:ascii="Cambria Math" w:hAnsi="Cambria Math"/>
                    <w:lang w:val="es-ES_tradnl"/>
                  </w:rPr>
                  <m:t>II</m:t>
                </m:r>
              </m:oMath>
            </m:oMathPara>
          </w:p>
        </w:tc>
        <w:tc>
          <w:tcPr>
            <w:tcW w:w="6945" w:type="dxa"/>
          </w:tcPr>
          <w:p w14:paraId="4C62CABC" w14:textId="66727F8B" w:rsidR="00A31760" w:rsidRDefault="007F2A96" w:rsidP="005A2D6E">
            <w:pPr>
              <w:rPr>
                <w:bCs/>
                <w:lang w:val="es-ES_tradnl"/>
              </w:rPr>
            </w:pPr>
            <w:r>
              <w:rPr>
                <w:bCs/>
                <w:lang w:val="es-ES_tradnl"/>
              </w:rPr>
              <w:t>Inventario inicial</w:t>
            </w:r>
          </w:p>
        </w:tc>
      </w:tr>
      <w:tr w:rsidR="000C5F9B" w:rsidRPr="00942C6C" w14:paraId="1CB9C285" w14:textId="77777777" w:rsidTr="005A2D6E">
        <w:tc>
          <w:tcPr>
            <w:tcW w:w="2405" w:type="dxa"/>
          </w:tcPr>
          <w:p w14:paraId="301ABA86" w14:textId="1D68357F" w:rsidR="000C5F9B" w:rsidRDefault="000C5F9B" w:rsidP="005A2D6E">
            <w:pPr>
              <w:ind w:left="360"/>
              <w:jc w:val="center"/>
              <w:rPr>
                <w:rFonts w:eastAsia="Calibri"/>
                <w:lang w:val="es-ES_tradnl"/>
              </w:rPr>
            </w:pPr>
            <m:oMathPara>
              <m:oMath>
                <m:r>
                  <w:rPr>
                    <w:rFonts w:ascii="Cambria Math" w:hAnsi="Cambria Math"/>
                    <w:lang w:val="es-ES_tradnl"/>
                  </w:rPr>
                  <m:t>IF</m:t>
                </m:r>
              </m:oMath>
            </m:oMathPara>
          </w:p>
        </w:tc>
        <w:tc>
          <w:tcPr>
            <w:tcW w:w="6945" w:type="dxa"/>
          </w:tcPr>
          <w:p w14:paraId="0C726C84" w14:textId="43AC3707" w:rsidR="000C5F9B" w:rsidRDefault="007F2A96" w:rsidP="005A2D6E">
            <w:pPr>
              <w:rPr>
                <w:bCs/>
                <w:lang w:val="es-ES_tradnl"/>
              </w:rPr>
            </w:pPr>
            <w:r>
              <w:rPr>
                <w:bCs/>
                <w:lang w:val="es-ES_tradnl"/>
              </w:rPr>
              <w:t>Inventario final</w:t>
            </w:r>
          </w:p>
        </w:tc>
      </w:tr>
      <w:tr w:rsidR="000C5F9B" w:rsidRPr="00D57029" w14:paraId="27026BC0" w14:textId="77777777" w:rsidTr="005A2D6E">
        <w:tc>
          <w:tcPr>
            <w:tcW w:w="2405" w:type="dxa"/>
          </w:tcPr>
          <w:p w14:paraId="3ED7240D" w14:textId="2B7C41E5" w:rsidR="000C5F9B" w:rsidRDefault="000C5F9B" w:rsidP="005A2D6E">
            <w:pPr>
              <w:ind w:left="360"/>
              <w:jc w:val="center"/>
              <w:rPr>
                <w:rFonts w:eastAsia="Calibri"/>
                <w:lang w:val="es-ES_tradnl"/>
              </w:rPr>
            </w:pPr>
            <m:oMathPara>
              <m:oMath>
                <m:r>
                  <w:rPr>
                    <w:rFonts w:ascii="Cambria Math" w:hAnsi="Cambria Math"/>
                    <w:lang w:val="es-ES_tradnl"/>
                  </w:rPr>
                  <m:t>SIC</m:t>
                </m:r>
              </m:oMath>
            </m:oMathPara>
          </w:p>
        </w:tc>
        <w:tc>
          <w:tcPr>
            <w:tcW w:w="6945" w:type="dxa"/>
          </w:tcPr>
          <w:p w14:paraId="5E8ECAAE" w14:textId="4EF5CBC2" w:rsidR="000C5F9B" w:rsidRDefault="007F2A96" w:rsidP="005A2D6E">
            <w:pPr>
              <w:rPr>
                <w:bCs/>
                <w:lang w:val="es-ES_tradnl"/>
              </w:rPr>
            </w:pPr>
            <w:r>
              <w:rPr>
                <w:bCs/>
                <w:lang w:val="es-ES_tradnl"/>
              </w:rPr>
              <w:t>Saldo inicial de cuentas por cobrar</w:t>
            </w:r>
          </w:p>
        </w:tc>
      </w:tr>
      <w:tr w:rsidR="000C5F9B" w:rsidRPr="00D57029" w14:paraId="7A60D33E" w14:textId="77777777" w:rsidTr="005A2D6E">
        <w:tc>
          <w:tcPr>
            <w:tcW w:w="2405" w:type="dxa"/>
          </w:tcPr>
          <w:p w14:paraId="459A51A1" w14:textId="6F94DCD1" w:rsidR="000C5F9B" w:rsidRDefault="000C5F9B" w:rsidP="005A2D6E">
            <w:pPr>
              <w:ind w:left="360"/>
              <w:jc w:val="center"/>
              <w:rPr>
                <w:rFonts w:eastAsia="Calibri"/>
                <w:lang w:val="es-ES_tradnl"/>
              </w:rPr>
            </w:pPr>
            <m:oMathPara>
              <m:oMath>
                <m:r>
                  <w:rPr>
                    <w:rFonts w:ascii="Cambria Math" w:hAnsi="Cambria Math"/>
                    <w:lang w:val="es-ES_tradnl"/>
                  </w:rPr>
                  <m:t>SFC</m:t>
                </m:r>
              </m:oMath>
            </m:oMathPara>
          </w:p>
        </w:tc>
        <w:tc>
          <w:tcPr>
            <w:tcW w:w="6945" w:type="dxa"/>
          </w:tcPr>
          <w:p w14:paraId="4C3A79D6" w14:textId="2FF2E29E" w:rsidR="000C5F9B" w:rsidRDefault="007F2A96" w:rsidP="005A2D6E">
            <w:pPr>
              <w:rPr>
                <w:bCs/>
                <w:lang w:val="es-ES_tradnl"/>
              </w:rPr>
            </w:pPr>
            <w:r>
              <w:rPr>
                <w:bCs/>
                <w:lang w:val="es-ES_tradnl"/>
              </w:rPr>
              <w:t>Saldo final de cuentas por cobrar</w:t>
            </w:r>
          </w:p>
        </w:tc>
      </w:tr>
      <w:tr w:rsidR="000C5F9B" w:rsidRPr="00D57029" w14:paraId="442C08F6" w14:textId="77777777" w:rsidTr="005A2D6E">
        <w:tc>
          <w:tcPr>
            <w:tcW w:w="2405" w:type="dxa"/>
          </w:tcPr>
          <w:p w14:paraId="466B2FAF" w14:textId="0F26A1FB" w:rsidR="000C5F9B" w:rsidRDefault="000C5F9B" w:rsidP="005A2D6E">
            <w:pPr>
              <w:ind w:left="360"/>
              <w:jc w:val="center"/>
              <w:rPr>
                <w:rFonts w:eastAsia="Calibri"/>
                <w:lang w:val="es-ES_tradnl"/>
              </w:rPr>
            </w:pPr>
            <m:oMathPara>
              <m:oMath>
                <m:r>
                  <w:rPr>
                    <w:rFonts w:ascii="Cambria Math" w:hAnsi="Cambria Math"/>
                    <w:lang w:val="es-ES_tradnl"/>
                  </w:rPr>
                  <m:t>SICP</m:t>
                </m:r>
              </m:oMath>
            </m:oMathPara>
          </w:p>
        </w:tc>
        <w:tc>
          <w:tcPr>
            <w:tcW w:w="6945" w:type="dxa"/>
          </w:tcPr>
          <w:p w14:paraId="19113507" w14:textId="1F4FEECD" w:rsidR="000C5F9B" w:rsidRDefault="007F2A96" w:rsidP="005A2D6E">
            <w:pPr>
              <w:rPr>
                <w:bCs/>
                <w:lang w:val="es-ES_tradnl"/>
              </w:rPr>
            </w:pPr>
            <w:r>
              <w:rPr>
                <w:bCs/>
                <w:lang w:val="es-ES_tradnl"/>
              </w:rPr>
              <w:t>Saldo inicial de cuentas por pagar</w:t>
            </w:r>
          </w:p>
        </w:tc>
      </w:tr>
      <w:tr w:rsidR="000C5F9B" w:rsidRPr="00D57029" w14:paraId="7670C5FC" w14:textId="77777777" w:rsidTr="005A2D6E">
        <w:tc>
          <w:tcPr>
            <w:tcW w:w="2405" w:type="dxa"/>
          </w:tcPr>
          <w:p w14:paraId="0029D3BC" w14:textId="5F683906" w:rsidR="000C5F9B" w:rsidRDefault="000C5F9B" w:rsidP="005A2D6E">
            <w:pPr>
              <w:ind w:left="360"/>
              <w:jc w:val="center"/>
              <w:rPr>
                <w:rFonts w:eastAsia="Calibri"/>
                <w:lang w:val="es-ES_tradnl"/>
              </w:rPr>
            </w:pPr>
            <m:oMathPara>
              <m:oMath>
                <m:r>
                  <w:rPr>
                    <w:rFonts w:ascii="Cambria Math" w:hAnsi="Cambria Math"/>
                    <w:lang w:val="es-ES_tradnl"/>
                  </w:rPr>
                  <m:t>SFCP</m:t>
                </m:r>
              </m:oMath>
            </m:oMathPara>
          </w:p>
        </w:tc>
        <w:tc>
          <w:tcPr>
            <w:tcW w:w="6945" w:type="dxa"/>
          </w:tcPr>
          <w:p w14:paraId="5FAC777C" w14:textId="4C51EA21" w:rsidR="000C5F9B" w:rsidRDefault="007F2A96" w:rsidP="005A2D6E">
            <w:pPr>
              <w:rPr>
                <w:bCs/>
                <w:lang w:val="es-ES_tradnl"/>
              </w:rPr>
            </w:pPr>
            <w:r>
              <w:rPr>
                <w:bCs/>
                <w:lang w:val="es-ES_tradnl"/>
              </w:rPr>
              <w:t>Saldo final de cuentas por pagar</w:t>
            </w:r>
          </w:p>
        </w:tc>
      </w:tr>
      <w:tr w:rsidR="007F2A96" w:rsidRPr="00942C6C" w14:paraId="4932B519" w14:textId="77777777" w:rsidTr="005A2D6E">
        <w:tc>
          <w:tcPr>
            <w:tcW w:w="2405" w:type="dxa"/>
          </w:tcPr>
          <w:p w14:paraId="055E7D37" w14:textId="139F2EC2" w:rsidR="007F2A96" w:rsidRDefault="007F2A96" w:rsidP="005A2D6E">
            <w:pPr>
              <w:ind w:left="360"/>
              <w:jc w:val="center"/>
              <w:rPr>
                <w:rFonts w:eastAsia="Calibri"/>
                <w:lang w:val="es-ES_tradnl"/>
              </w:rPr>
            </w:pPr>
            <m:oMathPara>
              <m:oMath>
                <m:r>
                  <w:rPr>
                    <w:rFonts w:ascii="Cambria Math" w:hAnsi="Cambria Math"/>
                    <w:lang w:val="es-ES_tradnl"/>
                  </w:rPr>
                  <m:t>CTN</m:t>
                </m:r>
              </m:oMath>
            </m:oMathPara>
          </w:p>
        </w:tc>
        <w:tc>
          <w:tcPr>
            <w:tcW w:w="6945" w:type="dxa"/>
          </w:tcPr>
          <w:p w14:paraId="14F6554A" w14:textId="408CD696" w:rsidR="007F2A96" w:rsidRDefault="007F2A96" w:rsidP="005A2D6E">
            <w:pPr>
              <w:rPr>
                <w:bCs/>
                <w:lang w:val="es-ES_tradnl"/>
              </w:rPr>
            </w:pPr>
            <w:r>
              <w:rPr>
                <w:bCs/>
                <w:lang w:val="es-ES_tradnl"/>
              </w:rPr>
              <w:t>Capital de trabajo neto</w:t>
            </w:r>
          </w:p>
        </w:tc>
      </w:tr>
    </w:tbl>
    <w:p w14:paraId="2C2B4F54" w14:textId="77777777" w:rsidR="009A51C5" w:rsidRPr="00942C6C" w:rsidRDefault="009A51C5" w:rsidP="009A51C5">
      <w:pPr>
        <w:rPr>
          <w:b/>
          <w:bCs/>
          <w:lang w:val="es-ES_tradnl"/>
        </w:rPr>
      </w:pPr>
    </w:p>
    <w:p w14:paraId="148F1891" w14:textId="77777777" w:rsidR="009A51C5" w:rsidRPr="00942C6C" w:rsidRDefault="009A51C5" w:rsidP="009A51C5">
      <w:pPr>
        <w:pStyle w:val="ListParagraph"/>
        <w:numPr>
          <w:ilvl w:val="0"/>
          <w:numId w:val="1"/>
        </w:numPr>
        <w:rPr>
          <w:b/>
          <w:bCs/>
          <w:lang w:val="es-ES_tradnl"/>
        </w:rPr>
      </w:pPr>
      <w:r w:rsidRPr="00942C6C">
        <w:rPr>
          <w:b/>
          <w:bCs/>
          <w:lang w:val="es-ES_tradnl"/>
        </w:rPr>
        <w:t>Restricciones, limitaciones, puntos a considerar</w:t>
      </w:r>
    </w:p>
    <w:p w14:paraId="50AE3E5A" w14:textId="77777777" w:rsidR="009A51C5" w:rsidRPr="00942C6C" w:rsidRDefault="009A51C5" w:rsidP="009A51C5">
      <w:pPr>
        <w:pStyle w:val="ListParagraph"/>
        <w:numPr>
          <w:ilvl w:val="0"/>
          <w:numId w:val="1"/>
        </w:numPr>
        <w:rPr>
          <w:b/>
          <w:bCs/>
          <w:lang w:val="es-ES_tradnl"/>
        </w:rPr>
      </w:pPr>
      <w:r w:rsidRPr="00942C6C">
        <w:rPr>
          <w:b/>
          <w:bCs/>
          <w:lang w:val="es-ES_tradnl"/>
        </w:rPr>
        <w:t>Casos especiales</w:t>
      </w:r>
    </w:p>
    <w:p w14:paraId="479AEE11" w14:textId="77777777" w:rsidR="009A51C5" w:rsidRPr="00942C6C" w:rsidRDefault="009A51C5" w:rsidP="009A51C5">
      <w:pPr>
        <w:pStyle w:val="ListParagraph"/>
        <w:numPr>
          <w:ilvl w:val="0"/>
          <w:numId w:val="1"/>
        </w:numPr>
        <w:rPr>
          <w:b/>
          <w:bCs/>
          <w:lang w:val="es-ES_tradnl"/>
        </w:rPr>
      </w:pPr>
      <w:r w:rsidRPr="00942C6C">
        <w:rPr>
          <w:b/>
          <w:bCs/>
          <w:lang w:val="es-ES_tradnl"/>
        </w:rPr>
        <w:t>Formulas despejando las variables</w:t>
      </w:r>
    </w:p>
    <w:p w14:paraId="1DABE72E" w14:textId="77777777" w:rsidR="009A51C5" w:rsidRPr="00942C6C" w:rsidRDefault="009A51C5" w:rsidP="009A51C5">
      <w:pPr>
        <w:pStyle w:val="ListParagraph"/>
        <w:numPr>
          <w:ilvl w:val="0"/>
          <w:numId w:val="1"/>
        </w:numPr>
        <w:rPr>
          <w:b/>
          <w:bCs/>
          <w:lang w:val="es-ES_tradnl"/>
        </w:rPr>
      </w:pPr>
      <w:r w:rsidRPr="00942C6C">
        <w:rPr>
          <w:b/>
          <w:bCs/>
          <w:lang w:val="es-ES_tradnl"/>
        </w:rPr>
        <w:t>Ejemplo de uso</w:t>
      </w:r>
    </w:p>
    <w:p w14:paraId="170DE406" w14:textId="3FA8107F" w:rsidR="00196795" w:rsidRDefault="00196795" w:rsidP="00196795">
      <w:pPr>
        <w:rPr>
          <w:lang w:val="es-ES_tradnl"/>
        </w:rPr>
      </w:pPr>
      <w:r w:rsidRPr="00196795">
        <w:rPr>
          <w:lang w:val="es-ES_tradnl"/>
        </w:rPr>
        <w:t>Si la empresa tiene los índices de rotación siguientes</w:t>
      </w:r>
      <w:r>
        <w:rPr>
          <w:lang w:val="es-ES_tradnl"/>
        </w:rPr>
        <w:t>, d</w:t>
      </w:r>
      <w:r w:rsidRPr="00196795">
        <w:rPr>
          <w:lang w:val="es-ES_tradnl"/>
        </w:rPr>
        <w:t>e inventarios 6.0</w:t>
      </w:r>
      <w:r>
        <w:rPr>
          <w:lang w:val="es-ES_tradnl"/>
        </w:rPr>
        <w:t>, d</w:t>
      </w:r>
      <w:r w:rsidRPr="00196795">
        <w:rPr>
          <w:lang w:val="es-ES_tradnl"/>
        </w:rPr>
        <w:t>e cuentas por cobrar</w:t>
      </w:r>
      <w:r>
        <w:rPr>
          <w:lang w:val="es-ES_tradnl"/>
        </w:rPr>
        <w:t xml:space="preserve"> </w:t>
      </w:r>
      <w:r w:rsidRPr="00196795">
        <w:rPr>
          <w:lang w:val="es-ES_tradnl"/>
        </w:rPr>
        <w:t>6.7</w:t>
      </w:r>
      <w:r>
        <w:rPr>
          <w:lang w:val="es-ES_tradnl"/>
        </w:rPr>
        <w:t xml:space="preserve">, y </w:t>
      </w:r>
      <w:r w:rsidR="007B260D">
        <w:rPr>
          <w:lang w:val="es-ES_tradnl"/>
        </w:rPr>
        <w:t xml:space="preserve">para </w:t>
      </w:r>
      <w:r w:rsidR="00E2712B">
        <w:rPr>
          <w:lang w:val="es-ES_tradnl"/>
        </w:rPr>
        <w:t xml:space="preserve">las </w:t>
      </w:r>
      <w:r w:rsidRPr="00196795">
        <w:rPr>
          <w:lang w:val="es-ES_tradnl"/>
        </w:rPr>
        <w:t>cuentas por pagar</w:t>
      </w:r>
      <w:r w:rsidR="00E2712B">
        <w:rPr>
          <w:lang w:val="es-ES_tradnl"/>
        </w:rPr>
        <w:t xml:space="preserve"> se tiene un saldo promedio de $43,000 y costo de venta de $206,400</w:t>
      </w:r>
      <w:r w:rsidRPr="00196795">
        <w:rPr>
          <w:lang w:val="es-ES_tradnl"/>
        </w:rPr>
        <w:t xml:space="preserve"> </w:t>
      </w:r>
      <w:r>
        <w:rPr>
          <w:lang w:val="es-ES_tradnl"/>
        </w:rPr>
        <w:t>¿cuál es la diferencia de días entre la adquisición de inventarios y la recuperación de la venta y el pago a proveedores? (determinar ciclo de efectivo).</w:t>
      </w:r>
    </w:p>
    <w:p w14:paraId="3B5EA7A9" w14:textId="77777777" w:rsidR="007278A8" w:rsidRDefault="007278A8" w:rsidP="00196795">
      <w:pPr>
        <w:rPr>
          <w:lang w:val="es-ES_tradnl"/>
        </w:rPr>
      </w:pPr>
    </w:p>
    <w:p w14:paraId="41E5E259" w14:textId="5B212996" w:rsidR="005B7271" w:rsidRDefault="005B7271" w:rsidP="00196795">
      <w:pPr>
        <w:rPr>
          <w:lang w:val="es-ES_tradnl"/>
        </w:rPr>
      </w:pPr>
      <w:r>
        <w:rPr>
          <w:lang w:val="es-ES_tradnl"/>
        </w:rPr>
        <w:t>Primero determinar las antigüedades de las cuentas de activo correspondientes:</w:t>
      </w:r>
    </w:p>
    <w:p w14:paraId="71A72344" w14:textId="586F050C" w:rsidR="007B260D" w:rsidRPr="008F2276" w:rsidRDefault="00155C1C" w:rsidP="00196795">
      <w:pPr>
        <w:rPr>
          <w:rFonts w:eastAsiaTheme="minorEastAsia"/>
          <w:lang w:val="es-ES_tradnl"/>
        </w:rPr>
      </w:pPr>
      <m:oMathPara>
        <m:oMath>
          <m:r>
            <m:rPr>
              <m:sty m:val="p"/>
            </m:rPr>
            <w:rPr>
              <w:rFonts w:ascii="Cambria Math" w:hAnsi="Cambria Math"/>
              <w:lang w:val="es-ES_tradnl"/>
            </w:rPr>
            <m:t>AI=</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Rot.Inv.</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6</m:t>
              </m:r>
              <m:ctrlPr>
                <w:rPr>
                  <w:rFonts w:ascii="Cambria Math" w:hAnsi="Cambria Math"/>
                  <w:i/>
                  <w:lang w:val="es-ES_tradnl"/>
                </w:rPr>
              </m:ctrlPr>
            </m:den>
          </m:f>
          <m:r>
            <w:rPr>
              <w:rFonts w:ascii="Cambria Math" w:hAnsi="Cambria Math"/>
              <w:lang w:val="es-ES_tradnl"/>
            </w:rPr>
            <m:t>=60 días</m:t>
          </m:r>
        </m:oMath>
      </m:oMathPara>
    </w:p>
    <w:p w14:paraId="289B8986" w14:textId="77777777" w:rsidR="008F2276" w:rsidRPr="008F2276" w:rsidRDefault="008F2276" w:rsidP="00196795">
      <w:pPr>
        <w:rPr>
          <w:rFonts w:eastAsiaTheme="minorEastAsia"/>
          <w:lang w:val="es-ES_tradnl"/>
        </w:rPr>
      </w:pPr>
    </w:p>
    <w:p w14:paraId="0F0AEF42" w14:textId="10B1C0C4" w:rsidR="008F2276" w:rsidRPr="005B7271" w:rsidRDefault="00155C1C" w:rsidP="00196795">
      <w:pPr>
        <w:rPr>
          <w:rFonts w:eastAsiaTheme="minorEastAsia"/>
          <w:lang w:val="es-ES_tradnl"/>
        </w:rPr>
      </w:pPr>
      <m:oMathPara>
        <m:oMath>
          <m:r>
            <m:rPr>
              <m:sty m:val="p"/>
            </m:rPr>
            <w:rPr>
              <w:rFonts w:ascii="Cambria Math" w:hAnsi="Cambria Math"/>
              <w:lang w:val="es-ES_tradnl"/>
            </w:rPr>
            <m:t>ACC=</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Rot.CxC.</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6.7</m:t>
              </m:r>
              <m:ctrlPr>
                <w:rPr>
                  <w:rFonts w:ascii="Cambria Math" w:hAnsi="Cambria Math"/>
                  <w:i/>
                  <w:lang w:val="es-ES_tradnl"/>
                </w:rPr>
              </m:ctrlPr>
            </m:den>
          </m:f>
          <m:r>
            <w:rPr>
              <w:rFonts w:ascii="Cambria Math" w:hAnsi="Cambria Math"/>
              <w:lang w:val="es-ES_tradnl"/>
            </w:rPr>
            <m:t>=53.73 días</m:t>
          </m:r>
        </m:oMath>
      </m:oMathPara>
    </w:p>
    <w:p w14:paraId="0FFF66F3" w14:textId="77777777" w:rsidR="005B7271" w:rsidRPr="008F2276" w:rsidRDefault="005B7271" w:rsidP="00196795">
      <w:pPr>
        <w:rPr>
          <w:rFonts w:eastAsiaTheme="minorEastAsia"/>
          <w:lang w:val="es-ES_tradnl"/>
        </w:rPr>
      </w:pPr>
    </w:p>
    <w:p w14:paraId="4205DCA9" w14:textId="1D0F6DD2" w:rsidR="008F2276" w:rsidRDefault="005B7271" w:rsidP="00196795">
      <w:pPr>
        <w:rPr>
          <w:lang w:val="es-ES_tradnl"/>
        </w:rPr>
      </w:pPr>
      <w:r>
        <w:rPr>
          <w:lang w:val="es-ES_tradnl"/>
        </w:rPr>
        <w:t>Como no tenemos el dato exacto de rotación se procede de esta forma:</w:t>
      </w:r>
    </w:p>
    <w:p w14:paraId="7C75302E" w14:textId="77777777" w:rsidR="005B7271" w:rsidRDefault="005B7271" w:rsidP="00196795">
      <w:pPr>
        <w:rPr>
          <w:lang w:val="es-ES_tradnl"/>
        </w:rPr>
      </w:pPr>
    </w:p>
    <w:p w14:paraId="063A126F" w14:textId="505646E1" w:rsidR="00F13485" w:rsidRPr="00C872EB" w:rsidRDefault="008F2276" w:rsidP="00196795">
      <w:pPr>
        <w:rPr>
          <w:rFonts w:eastAsiaTheme="minorEastAsia"/>
          <w:lang w:val="es-ES_tradnl"/>
        </w:rPr>
      </w:pPr>
      <m:oMathPara>
        <m:oMath>
          <m:r>
            <w:rPr>
              <w:rFonts w:ascii="Cambria Math" w:hAnsi="Cambria Math"/>
              <w:lang w:val="es-ES_tradnl"/>
            </w:rPr>
            <w:lastRenderedPageBreak/>
            <m:t>ACP=</m:t>
          </m:r>
          <m:f>
            <m:fPr>
              <m:ctrlPr>
                <w:rPr>
                  <w:rFonts w:ascii="Cambria Math" w:hAnsi="Cambria Math"/>
                  <w:i/>
                  <w:iCs/>
                  <w:lang w:val="es-ES_tradnl"/>
                </w:rPr>
              </m:ctrlPr>
            </m:fPr>
            <m:num>
              <m:r>
                <w:rPr>
                  <w:rFonts w:ascii="Cambria Math" w:hAnsi="Cambria Math"/>
                  <w:lang w:val="es-ES_tradnl"/>
                </w:rPr>
                <m:t>Saldo promedio CxP.</m:t>
              </m:r>
            </m:num>
            <m:den>
              <m:r>
                <w:rPr>
                  <w:rFonts w:ascii="Cambria Math" w:hAnsi="Cambria Math"/>
                  <w:lang w:val="es-ES_tradnl"/>
                </w:rPr>
                <m:t>VN</m:t>
              </m: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43,000</m:t>
              </m:r>
              <m:ctrlPr>
                <w:rPr>
                  <w:rFonts w:ascii="Cambria Math" w:hAnsi="Cambria Math"/>
                  <w:i/>
                  <w:lang w:val="es-ES_tradnl"/>
                </w:rPr>
              </m:ctrlPr>
            </m:num>
            <m:den>
              <m:r>
                <w:rPr>
                  <w:rFonts w:ascii="Cambria Math" w:hAnsi="Cambria Math"/>
                  <w:lang w:val="es-ES_tradnl"/>
                </w:rPr>
                <m:t>206,400</m:t>
              </m:r>
              <m:ctrlPr>
                <w:rPr>
                  <w:rFonts w:ascii="Cambria Math" w:hAnsi="Cambria Math"/>
                  <w:i/>
                  <w:lang w:val="es-ES_tradnl"/>
                </w:rPr>
              </m:ctrlPr>
            </m:den>
          </m:f>
          <m:r>
            <w:rPr>
              <w:rFonts w:ascii="Cambria Math" w:hAnsi="Cambria Math"/>
              <w:lang w:val="es-ES_tradnl"/>
            </w:rPr>
            <m:t>*360=75 días</m:t>
          </m:r>
        </m:oMath>
      </m:oMathPara>
    </w:p>
    <w:p w14:paraId="4F1AD2E9" w14:textId="6D42203D" w:rsidR="00C872EB" w:rsidRDefault="00C872EB" w:rsidP="00196795">
      <w:pPr>
        <w:rPr>
          <w:rFonts w:eastAsiaTheme="minorEastAsia"/>
          <w:lang w:val="es-ES_tradnl"/>
        </w:rPr>
      </w:pPr>
    </w:p>
    <w:p w14:paraId="3083A9E3" w14:textId="77777777" w:rsidR="006E3546" w:rsidRPr="006E3546" w:rsidRDefault="00C872EB" w:rsidP="00196795">
      <w:pPr>
        <w:rPr>
          <w:rFonts w:eastAsiaTheme="minorEastAsia"/>
          <w:lang w:val="es-ES_tradnl"/>
        </w:rPr>
      </w:pPr>
      <m:oMathPara>
        <m:oMath>
          <m:r>
            <w:rPr>
              <w:rFonts w:ascii="Cambria Math" w:eastAsiaTheme="minorEastAsia" w:hAnsi="Cambria Math"/>
              <w:lang w:val="es-ES_tradnl"/>
            </w:rPr>
            <m:t>Ciclo de efectivo=Tiempo de pago a proveedor–Duración de operación</m:t>
          </m:r>
        </m:oMath>
      </m:oMathPara>
    </w:p>
    <w:p w14:paraId="37E56885" w14:textId="77777777" w:rsidR="006E3546" w:rsidRPr="006E3546" w:rsidRDefault="006E3546" w:rsidP="00196795">
      <w:pPr>
        <w:rPr>
          <w:rFonts w:eastAsiaTheme="minorEastAsia"/>
          <w:lang w:val="es-ES_tradnl"/>
        </w:rPr>
      </w:pPr>
    </w:p>
    <w:p w14:paraId="31924CE8" w14:textId="76E78AAF" w:rsidR="00C872EB" w:rsidRPr="00C872EB" w:rsidRDefault="006E3546" w:rsidP="00196795">
      <w:pPr>
        <w:rPr>
          <w:lang w:val="es-ES_tradnl"/>
        </w:rPr>
      </w:pPr>
      <m:oMathPara>
        <m:oMath>
          <m:r>
            <w:rPr>
              <w:rFonts w:ascii="Cambria Math" w:eastAsiaTheme="minorEastAsia" w:hAnsi="Cambria Math"/>
              <w:lang w:val="es-ES_tradnl"/>
            </w:rPr>
            <m:t>Ciclo de efectivo=75–</m:t>
          </m:r>
          <m:d>
            <m:dPr>
              <m:ctrlPr>
                <w:rPr>
                  <w:rFonts w:ascii="Cambria Math" w:eastAsiaTheme="minorEastAsia" w:hAnsi="Cambria Math"/>
                  <w:i/>
                  <w:lang w:val="es-ES_tradnl"/>
                </w:rPr>
              </m:ctrlPr>
            </m:dPr>
            <m:e>
              <m:r>
                <w:rPr>
                  <w:rFonts w:ascii="Cambria Math" w:eastAsiaTheme="minorEastAsia" w:hAnsi="Cambria Math"/>
                  <w:lang w:val="es-ES_tradnl"/>
                </w:rPr>
                <m:t>60+53.73</m:t>
              </m:r>
            </m:e>
          </m:d>
          <m:r>
            <w:rPr>
              <w:rFonts w:ascii="Cambria Math" w:eastAsiaTheme="minorEastAsia" w:hAnsi="Cambria Math"/>
              <w:lang w:val="es-ES_tradnl"/>
            </w:rPr>
            <m:t>=-38.73 ~ 39 días</m:t>
          </m:r>
        </m:oMath>
      </m:oMathPara>
    </w:p>
    <w:p w14:paraId="25A18989" w14:textId="77777777" w:rsidR="00196795" w:rsidRDefault="00196795" w:rsidP="009A51C5">
      <w:pPr>
        <w:rPr>
          <w:lang w:val="es-ES_tradnl"/>
        </w:rPr>
      </w:pPr>
    </w:p>
    <w:p w14:paraId="78A669F3" w14:textId="78835D00" w:rsidR="00544EC0" w:rsidRDefault="00544EC0" w:rsidP="009A51C5">
      <w:pPr>
        <w:rPr>
          <w:lang w:val="es-ES_tradnl"/>
        </w:rPr>
      </w:pPr>
      <w:r>
        <w:rPr>
          <w:lang w:val="es-ES_tradnl"/>
        </w:rPr>
        <w:t>Los proveedores requerirán la liquidación del crédito comercial 39 días antes de que la empresa pueda recuperar las cuentas por cobrar de las ventas a crédito a clientes, por lo que debería buscar una opción de financiamiento para cubrir este compromiso.</w:t>
      </w:r>
    </w:p>
    <w:p w14:paraId="0E0953F6" w14:textId="77777777" w:rsidR="006E3546" w:rsidRDefault="006E3546" w:rsidP="009A51C5">
      <w:pPr>
        <w:rPr>
          <w:lang w:val="es-ES_tradnl"/>
        </w:rPr>
      </w:pPr>
    </w:p>
    <w:p w14:paraId="73BA1B30" w14:textId="4629D60C" w:rsidR="005A57A8" w:rsidRDefault="002C5ECE" w:rsidP="005A57A8">
      <w:pPr>
        <w:pStyle w:val="Heading2"/>
      </w:pPr>
      <w:bookmarkStart w:id="62" w:name="_Toc165283661"/>
      <w:r>
        <w:t>Razones de a</w:t>
      </w:r>
      <w:r w:rsidR="005A57A8">
        <w:t xml:space="preserve">ctividad </w:t>
      </w:r>
      <w:r w:rsidR="004B31BA">
        <w:t>de inversión en el largo plazo (</w:t>
      </w:r>
      <w:r w:rsidR="004B31BA" w:rsidRPr="00942C6C">
        <w:t xml:space="preserve">Eficiencia </w:t>
      </w:r>
      <w:r w:rsidR="004B31BA">
        <w:t>operativa)</w:t>
      </w:r>
      <w:bookmarkEnd w:id="62"/>
    </w:p>
    <w:p w14:paraId="3D31BD73" w14:textId="77777777" w:rsidR="005A57A8" w:rsidRPr="00172E2C" w:rsidRDefault="005A57A8" w:rsidP="005A57A8">
      <w:pPr>
        <w:pStyle w:val="ListParagraph"/>
        <w:numPr>
          <w:ilvl w:val="0"/>
          <w:numId w:val="1"/>
        </w:numPr>
        <w:rPr>
          <w:b/>
          <w:bCs/>
          <w:lang w:val="es-ES_tradnl"/>
        </w:rPr>
      </w:pPr>
      <w:r w:rsidRPr="00172E2C">
        <w:rPr>
          <w:b/>
          <w:bCs/>
          <w:lang w:val="es-ES_tradnl"/>
        </w:rPr>
        <w:t>Otros nombres conocidos</w:t>
      </w:r>
    </w:p>
    <w:p w14:paraId="383DC463" w14:textId="77777777" w:rsidR="005A57A8" w:rsidRPr="00172E2C" w:rsidRDefault="005A57A8" w:rsidP="005A57A8">
      <w:pPr>
        <w:pStyle w:val="ListParagraph"/>
        <w:numPr>
          <w:ilvl w:val="0"/>
          <w:numId w:val="1"/>
        </w:numPr>
        <w:rPr>
          <w:b/>
          <w:bCs/>
          <w:lang w:val="es-ES_tradnl"/>
        </w:rPr>
      </w:pPr>
      <w:r w:rsidRPr="00172E2C">
        <w:rPr>
          <w:b/>
          <w:bCs/>
          <w:lang w:val="es-ES_tradnl"/>
        </w:rPr>
        <w:t>Descripción, uso o aplicación</w:t>
      </w:r>
    </w:p>
    <w:p w14:paraId="34A3DB1D" w14:textId="77777777" w:rsidR="005A57A8" w:rsidRDefault="005A57A8" w:rsidP="005A57A8">
      <w:pPr>
        <w:pStyle w:val="ListParagraph"/>
        <w:numPr>
          <w:ilvl w:val="0"/>
          <w:numId w:val="1"/>
        </w:numPr>
        <w:rPr>
          <w:b/>
          <w:bCs/>
          <w:lang w:val="es-ES_tradnl"/>
        </w:rPr>
      </w:pPr>
      <w:r w:rsidRPr="00172E2C">
        <w:rPr>
          <w:b/>
          <w:bCs/>
          <w:lang w:val="es-ES_tradnl"/>
        </w:rPr>
        <w:t>Formula</w:t>
      </w:r>
    </w:p>
    <w:p w14:paraId="32E95C5D" w14:textId="77777777" w:rsidR="005A57A8" w:rsidRPr="005A57A8" w:rsidRDefault="005A57A8" w:rsidP="005A57A8">
      <w:pPr>
        <w:rPr>
          <w:lang w:val="es-ES_tradnl"/>
        </w:rPr>
      </w:pPr>
      <w:r w:rsidRPr="005A57A8">
        <w:rPr>
          <w:lang w:val="es-ES_tradnl"/>
        </w:rPr>
        <w:t>Rotación (frecuencia) de activos productivos</w:t>
      </w:r>
    </w:p>
    <w:p w14:paraId="3D892E22" w14:textId="544B1B17" w:rsidR="005A57A8" w:rsidRPr="005A57A8" w:rsidRDefault="005A57A8" w:rsidP="005A57A8">
      <w:pPr>
        <w:rPr>
          <w:lang w:val="es-ES_tradnl"/>
        </w:rPr>
      </w:pPr>
      <m:oMathPara>
        <m:oMath>
          <m:r>
            <w:rPr>
              <w:rFonts w:ascii="Cambria Math" w:hAnsi="Cambria Math"/>
              <w:lang w:val="es-ES_tradnl"/>
            </w:rPr>
            <m:t>RAP=</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AP</m:t>
              </m:r>
              <m:ctrlPr>
                <w:rPr>
                  <w:rFonts w:ascii="Cambria Math" w:hAnsi="Cambria Math"/>
                  <w:i/>
                  <w:lang w:val="es-ES_tradnl"/>
                </w:rPr>
              </m:ctrlPr>
            </m:den>
          </m:f>
        </m:oMath>
      </m:oMathPara>
    </w:p>
    <w:p w14:paraId="52BB99BB" w14:textId="77777777" w:rsidR="005A57A8" w:rsidRPr="005A57A8" w:rsidRDefault="005A57A8" w:rsidP="005A57A8">
      <w:pPr>
        <w:rPr>
          <w:lang w:val="es-ES_tradnl"/>
        </w:rPr>
      </w:pPr>
      <w:r w:rsidRPr="005A57A8">
        <w:rPr>
          <w:lang w:val="es-ES_tradnl"/>
        </w:rPr>
        <w:t>Rotación de activos totales</w:t>
      </w:r>
    </w:p>
    <w:p w14:paraId="02056A70" w14:textId="63582552" w:rsidR="005A57A8" w:rsidRPr="005A57A8" w:rsidRDefault="005A57A8" w:rsidP="005A57A8">
      <w:pPr>
        <w:rPr>
          <w:rFonts w:ascii="Cambria Math" w:hAnsi="Cambria Math"/>
          <w:lang w:val="es-ES_tradnl"/>
          <w:oMath/>
        </w:rPr>
      </w:pPr>
      <m:oMathPara>
        <m:oMath>
          <m:r>
            <w:rPr>
              <w:rFonts w:ascii="Cambria Math" w:hAnsi="Cambria Math"/>
              <w:lang w:val="es-ES_tradnl"/>
            </w:rPr>
            <m:t>RAT=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4CBB7718" w14:textId="77777777" w:rsidR="005A57A8" w:rsidRPr="005A57A8" w:rsidRDefault="005A57A8" w:rsidP="005A57A8">
      <w:pPr>
        <w:rPr>
          <w:lang w:val="es-ES_tradnl"/>
        </w:rPr>
      </w:pPr>
    </w:p>
    <w:p w14:paraId="7DB27605" w14:textId="77777777" w:rsidR="00B76E00" w:rsidRPr="00942C6C" w:rsidRDefault="00B76E00" w:rsidP="00B76E00">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76E00" w:rsidRPr="00942C6C" w14:paraId="0723E2F2" w14:textId="77777777" w:rsidTr="006409AB">
        <w:tc>
          <w:tcPr>
            <w:tcW w:w="2405" w:type="dxa"/>
          </w:tcPr>
          <w:p w14:paraId="42668897" w14:textId="77777777" w:rsidR="00B76E00" w:rsidRPr="00942C6C" w:rsidRDefault="00B76E00" w:rsidP="006409AB">
            <w:pPr>
              <w:ind w:left="360"/>
              <w:jc w:val="center"/>
              <w:rPr>
                <w:rFonts w:eastAsia="Calibri"/>
                <w:lang w:val="es-ES_tradnl"/>
              </w:rPr>
            </w:pPr>
            <w:r w:rsidRPr="00942C6C">
              <w:rPr>
                <w:rFonts w:eastAsia="Calibri"/>
                <w:lang w:val="es-ES_tradnl"/>
              </w:rPr>
              <w:t>Sigla</w:t>
            </w:r>
          </w:p>
        </w:tc>
        <w:tc>
          <w:tcPr>
            <w:tcW w:w="6945" w:type="dxa"/>
          </w:tcPr>
          <w:p w14:paraId="7292DC8C" w14:textId="77777777" w:rsidR="00B76E00" w:rsidRPr="00942C6C" w:rsidRDefault="00B76E00" w:rsidP="006409AB">
            <w:pPr>
              <w:jc w:val="center"/>
              <w:rPr>
                <w:bCs/>
                <w:lang w:val="es-ES_tradnl"/>
              </w:rPr>
            </w:pPr>
            <w:r w:rsidRPr="00942C6C">
              <w:rPr>
                <w:bCs/>
                <w:lang w:val="es-ES_tradnl"/>
              </w:rPr>
              <w:t>Significado</w:t>
            </w:r>
          </w:p>
        </w:tc>
      </w:tr>
      <w:tr w:rsidR="00B76E00" w:rsidRPr="00942C6C" w14:paraId="033003C4" w14:textId="77777777" w:rsidTr="006409AB">
        <w:tc>
          <w:tcPr>
            <w:tcW w:w="2405" w:type="dxa"/>
          </w:tcPr>
          <w:p w14:paraId="06C6099A" w14:textId="6F6854E3" w:rsidR="00B76E00" w:rsidRPr="00942C6C" w:rsidRDefault="00CB39B5" w:rsidP="006409AB">
            <w:pPr>
              <w:ind w:left="360"/>
              <w:jc w:val="center"/>
              <w:rPr>
                <w:rFonts w:eastAsia="Calibri"/>
                <w:lang w:val="es-ES_tradnl"/>
              </w:rPr>
            </w:pPr>
            <m:oMathPara>
              <m:oMath>
                <m:r>
                  <w:rPr>
                    <w:rFonts w:ascii="Cambria Math" w:hAnsi="Cambria Math"/>
                    <w:lang w:val="es-ES_tradnl"/>
                  </w:rPr>
                  <m:t>VN</m:t>
                </m:r>
              </m:oMath>
            </m:oMathPara>
          </w:p>
        </w:tc>
        <w:tc>
          <w:tcPr>
            <w:tcW w:w="6945" w:type="dxa"/>
          </w:tcPr>
          <w:p w14:paraId="766B0872" w14:textId="5FD79F03" w:rsidR="00B76E00" w:rsidRPr="00942C6C" w:rsidRDefault="00CB39B5" w:rsidP="006409AB">
            <w:pPr>
              <w:rPr>
                <w:bCs/>
                <w:lang w:val="es-ES_tradnl"/>
              </w:rPr>
            </w:pPr>
            <w:r>
              <w:rPr>
                <w:bCs/>
                <w:lang w:val="es-ES_tradnl"/>
              </w:rPr>
              <w:t>Ventas netas</w:t>
            </w:r>
          </w:p>
        </w:tc>
      </w:tr>
      <w:tr w:rsidR="00CB39B5" w:rsidRPr="00D57029" w14:paraId="101871E0" w14:textId="77777777" w:rsidTr="006409AB">
        <w:tc>
          <w:tcPr>
            <w:tcW w:w="2405" w:type="dxa"/>
          </w:tcPr>
          <w:p w14:paraId="59D0EA53" w14:textId="0671C562" w:rsidR="00CB39B5" w:rsidRDefault="00CB39B5" w:rsidP="006409AB">
            <w:pPr>
              <w:ind w:left="360"/>
              <w:jc w:val="center"/>
              <w:rPr>
                <w:rFonts w:eastAsia="Calibri"/>
                <w:lang w:val="es-ES_tradnl"/>
              </w:rPr>
            </w:pPr>
            <m:oMathPara>
              <m:oMath>
                <m:r>
                  <w:rPr>
                    <w:rFonts w:ascii="Cambria Math" w:hAnsi="Cambria Math"/>
                    <w:lang w:val="es-ES_tradnl"/>
                  </w:rPr>
                  <m:t>AP</m:t>
                </m:r>
              </m:oMath>
            </m:oMathPara>
          </w:p>
        </w:tc>
        <w:tc>
          <w:tcPr>
            <w:tcW w:w="6945" w:type="dxa"/>
          </w:tcPr>
          <w:p w14:paraId="3EBA6744" w14:textId="53E611AE" w:rsidR="00CB39B5" w:rsidRPr="00942C6C" w:rsidRDefault="00CB39B5" w:rsidP="006409AB">
            <w:pPr>
              <w:rPr>
                <w:bCs/>
                <w:lang w:val="es-ES_tradnl"/>
              </w:rPr>
            </w:pPr>
            <w:r>
              <w:rPr>
                <w:bCs/>
                <w:lang w:val="es-ES_tradnl"/>
              </w:rPr>
              <w:t>Activos productivos de ventas (Activos de operación o fijos)</w:t>
            </w:r>
          </w:p>
        </w:tc>
      </w:tr>
      <w:tr w:rsidR="00CB39B5" w:rsidRPr="00942C6C" w14:paraId="19FBAE74" w14:textId="77777777" w:rsidTr="006409AB">
        <w:tc>
          <w:tcPr>
            <w:tcW w:w="2405" w:type="dxa"/>
          </w:tcPr>
          <w:p w14:paraId="3DA64975" w14:textId="67605E7F" w:rsidR="00CB39B5" w:rsidRDefault="00CB39B5" w:rsidP="006409AB">
            <w:pPr>
              <w:ind w:left="360"/>
              <w:jc w:val="center"/>
              <w:rPr>
                <w:rFonts w:eastAsia="Calibri"/>
                <w:lang w:val="es-ES_tradnl"/>
              </w:rPr>
            </w:pPr>
            <m:oMathPara>
              <m:oMath>
                <m:r>
                  <w:rPr>
                    <w:rFonts w:ascii="Cambria Math" w:hAnsi="Cambria Math"/>
                    <w:lang w:val="es-ES_tradnl"/>
                  </w:rPr>
                  <m:t>AT</m:t>
                </m:r>
              </m:oMath>
            </m:oMathPara>
          </w:p>
        </w:tc>
        <w:tc>
          <w:tcPr>
            <w:tcW w:w="6945" w:type="dxa"/>
          </w:tcPr>
          <w:p w14:paraId="2F5CE64C" w14:textId="402AF884" w:rsidR="00CB39B5" w:rsidRPr="00942C6C" w:rsidRDefault="00CB39B5" w:rsidP="006409AB">
            <w:pPr>
              <w:rPr>
                <w:bCs/>
                <w:lang w:val="es-ES_tradnl"/>
              </w:rPr>
            </w:pPr>
            <w:r>
              <w:rPr>
                <w:bCs/>
                <w:lang w:val="es-ES_tradnl"/>
              </w:rPr>
              <w:t>Activos totales</w:t>
            </w:r>
          </w:p>
        </w:tc>
      </w:tr>
    </w:tbl>
    <w:p w14:paraId="2E7B844D" w14:textId="77777777" w:rsidR="005A57A8" w:rsidRPr="00172E2C" w:rsidRDefault="005A57A8" w:rsidP="005A57A8">
      <w:pPr>
        <w:pStyle w:val="ListParagraph"/>
        <w:numPr>
          <w:ilvl w:val="0"/>
          <w:numId w:val="1"/>
        </w:numPr>
        <w:rPr>
          <w:b/>
          <w:bCs/>
          <w:lang w:val="es-ES_tradnl"/>
        </w:rPr>
      </w:pPr>
      <w:r w:rsidRPr="00172E2C">
        <w:rPr>
          <w:b/>
          <w:bCs/>
          <w:lang w:val="es-ES_tradnl"/>
        </w:rPr>
        <w:t>Restricciones, limitaciones, puntos a considerar</w:t>
      </w:r>
    </w:p>
    <w:p w14:paraId="538F471A" w14:textId="77777777" w:rsidR="005A57A8" w:rsidRPr="00172E2C" w:rsidRDefault="005A57A8" w:rsidP="005A57A8">
      <w:pPr>
        <w:pStyle w:val="ListParagraph"/>
        <w:numPr>
          <w:ilvl w:val="0"/>
          <w:numId w:val="1"/>
        </w:numPr>
        <w:rPr>
          <w:b/>
          <w:bCs/>
          <w:lang w:val="es-ES_tradnl"/>
        </w:rPr>
      </w:pPr>
      <w:r w:rsidRPr="00172E2C">
        <w:rPr>
          <w:b/>
          <w:bCs/>
          <w:lang w:val="es-ES_tradnl"/>
        </w:rPr>
        <w:t>Casos especiales</w:t>
      </w:r>
    </w:p>
    <w:p w14:paraId="3AA79513" w14:textId="77777777" w:rsidR="005A57A8" w:rsidRPr="00172E2C" w:rsidRDefault="005A57A8" w:rsidP="005A57A8">
      <w:pPr>
        <w:pStyle w:val="ListParagraph"/>
        <w:numPr>
          <w:ilvl w:val="0"/>
          <w:numId w:val="1"/>
        </w:numPr>
        <w:rPr>
          <w:b/>
          <w:bCs/>
          <w:lang w:val="es-ES_tradnl"/>
        </w:rPr>
      </w:pPr>
      <w:r w:rsidRPr="00172E2C">
        <w:rPr>
          <w:b/>
          <w:bCs/>
          <w:lang w:val="es-ES_tradnl"/>
        </w:rPr>
        <w:t>Formulas despejando las variables</w:t>
      </w:r>
    </w:p>
    <w:p w14:paraId="4A0ED191" w14:textId="77777777" w:rsidR="005A57A8" w:rsidRPr="00172E2C" w:rsidRDefault="005A57A8" w:rsidP="005A57A8">
      <w:pPr>
        <w:pStyle w:val="ListParagraph"/>
        <w:numPr>
          <w:ilvl w:val="0"/>
          <w:numId w:val="1"/>
        </w:numPr>
        <w:rPr>
          <w:b/>
          <w:bCs/>
          <w:lang w:val="es-ES_tradnl"/>
        </w:rPr>
      </w:pPr>
      <w:r w:rsidRPr="00172E2C">
        <w:rPr>
          <w:b/>
          <w:bCs/>
          <w:lang w:val="es-ES_tradnl"/>
        </w:rPr>
        <w:t>Ejemplo de uso</w:t>
      </w:r>
    </w:p>
    <w:p w14:paraId="32608DEE" w14:textId="490C1972" w:rsidR="005A57A8" w:rsidRDefault="000B543B" w:rsidP="008D424F">
      <w:pPr>
        <w:rPr>
          <w:lang w:val="es-ES_tradnl"/>
        </w:rPr>
      </w:pPr>
      <w:r w:rsidRPr="000B543B">
        <w:rPr>
          <w:lang w:val="es-ES_tradnl"/>
        </w:rPr>
        <w:t xml:space="preserve">Si </w:t>
      </w:r>
      <w:r w:rsidR="00DC522A">
        <w:rPr>
          <w:lang w:val="es-ES_tradnl"/>
        </w:rPr>
        <w:t>una</w:t>
      </w:r>
      <w:r w:rsidRPr="000B543B">
        <w:rPr>
          <w:lang w:val="es-ES_tradnl"/>
        </w:rPr>
        <w:t xml:space="preserve"> empresa tiene un índice de rotación de activos totales del 1.09, y pretende abrir una sucursal en otra ciudad con una inversión total necesaria de $475,000.</w:t>
      </w:r>
      <w:r w:rsidR="008D424F">
        <w:rPr>
          <w:lang w:val="es-ES_tradnl"/>
        </w:rPr>
        <w:t xml:space="preserve"> </w:t>
      </w:r>
      <w:r w:rsidR="008D424F" w:rsidRPr="008D424F">
        <w:rPr>
          <w:lang w:val="es-ES_tradnl"/>
        </w:rPr>
        <w:t>Determine el importe de ventas anuales que debería generar dicha sucursal para que se considere viable</w:t>
      </w:r>
      <w:r w:rsidR="008D424F">
        <w:rPr>
          <w:lang w:val="es-ES_tradnl"/>
        </w:rPr>
        <w:t>.</w:t>
      </w:r>
    </w:p>
    <w:p w14:paraId="72402357" w14:textId="77777777" w:rsidR="0079029F" w:rsidRPr="008D424F" w:rsidRDefault="0079029F" w:rsidP="008D424F">
      <w:pPr>
        <w:rPr>
          <w:lang w:val="es-ES_tradnl"/>
        </w:rPr>
      </w:pPr>
    </w:p>
    <w:p w14:paraId="5724C75B" w14:textId="74040267" w:rsidR="0079029F" w:rsidRPr="005A57A8" w:rsidRDefault="0079029F" w:rsidP="0079029F">
      <w:pPr>
        <w:rPr>
          <w:rFonts w:ascii="Cambria Math" w:hAnsi="Cambria Math"/>
          <w:lang w:val="es-ES_tradnl"/>
          <w:oMath/>
        </w:rPr>
      </w:pPr>
      <m:oMathPara>
        <m:oMath>
          <m:r>
            <w:rPr>
              <w:rFonts w:ascii="Cambria Math" w:hAnsi="Cambria Math"/>
              <w:lang w:val="es-ES_tradnl"/>
            </w:rPr>
            <m:t>1.09=</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475,000</m:t>
              </m:r>
              <m:ctrlPr>
                <w:rPr>
                  <w:rFonts w:ascii="Cambria Math" w:hAnsi="Cambria Math"/>
                  <w:i/>
                  <w:lang w:val="es-ES_tradnl"/>
                </w:rPr>
              </m:ctrlPr>
            </m:den>
          </m:f>
          <m:r>
            <m:rPr>
              <m:sty m:val="p"/>
            </m:rPr>
            <w:rPr>
              <w:rFonts w:ascii="Cambria Math" w:hAnsi="Cambria Math"/>
              <w:lang w:val="es-ES_tradnl"/>
            </w:rPr>
            <m:t>=475,000</m:t>
          </m:r>
          <m:d>
            <m:dPr>
              <m:ctrlPr>
                <w:rPr>
                  <w:rFonts w:ascii="Cambria Math" w:hAnsi="Cambria Math"/>
                  <w:lang w:val="es-ES_tradnl"/>
                </w:rPr>
              </m:ctrlPr>
            </m:dPr>
            <m:e>
              <m:r>
                <m:rPr>
                  <m:sty m:val="p"/>
                </m:rPr>
                <w:rPr>
                  <w:rFonts w:ascii="Cambria Math" w:hAnsi="Cambria Math"/>
                  <w:lang w:val="es-ES_tradnl"/>
                </w:rPr>
                <m:t>1.09</m:t>
              </m:r>
            </m:e>
          </m:d>
          <m:r>
            <m:rPr>
              <m:sty m:val="p"/>
            </m:rPr>
            <w:rPr>
              <w:rFonts w:ascii="Cambria Math" w:hAnsi="Cambria Math"/>
              <w:lang w:val="es-ES_tradnl"/>
            </w:rPr>
            <m:t>=$</m:t>
          </m:r>
          <m:r>
            <m:rPr>
              <m:sty m:val="p"/>
            </m:rPr>
            <w:rPr>
              <w:rFonts w:ascii="Cambria Math" w:hAnsi="Cambria Math"/>
            </w:rPr>
            <m:t>517,750</m:t>
          </m:r>
        </m:oMath>
      </m:oMathPara>
    </w:p>
    <w:p w14:paraId="206F6558" w14:textId="77777777" w:rsidR="005A57A8" w:rsidRPr="0079029F" w:rsidRDefault="005A57A8" w:rsidP="009A51C5">
      <w:pPr>
        <w:rPr>
          <w:lang w:val="es-ES_tradnl"/>
        </w:rPr>
      </w:pPr>
    </w:p>
    <w:p w14:paraId="33E974AB" w14:textId="3EF017B1" w:rsidR="0079029F" w:rsidRDefault="008F0E05" w:rsidP="009A51C5">
      <w:pPr>
        <w:rPr>
          <w:lang w:val="es-ES_tradnl"/>
        </w:rPr>
      </w:pPr>
      <w:r>
        <w:rPr>
          <w:lang w:val="es-ES_tradnl"/>
        </w:rPr>
        <w:t>La</w:t>
      </w:r>
      <w:r w:rsidR="001E27F4">
        <w:rPr>
          <w:lang w:val="es-ES_tradnl"/>
        </w:rPr>
        <w:t xml:space="preserve"> </w:t>
      </w:r>
      <w:r w:rsidR="0079029F">
        <w:rPr>
          <w:lang w:val="es-ES_tradnl"/>
        </w:rPr>
        <w:t>inversión en activos</w:t>
      </w:r>
      <w:r w:rsidR="001E27F4">
        <w:rPr>
          <w:lang w:val="es-ES_tradnl"/>
        </w:rPr>
        <w:t xml:space="preserve"> produce en ventas</w:t>
      </w:r>
      <w:r>
        <w:rPr>
          <w:lang w:val="es-ES_tradnl"/>
        </w:rPr>
        <w:t xml:space="preserve"> de 1.09 veces mayores que los mismos activos</w:t>
      </w:r>
      <w:r w:rsidR="0079029F">
        <w:rPr>
          <w:lang w:val="es-ES_tradnl"/>
        </w:rPr>
        <w:t>,</w:t>
      </w:r>
      <w:r>
        <w:rPr>
          <w:lang w:val="es-ES_tradnl"/>
        </w:rPr>
        <w:t xml:space="preserve"> por lo tanto, p</w:t>
      </w:r>
      <w:r w:rsidRPr="008F0E05">
        <w:rPr>
          <w:lang w:val="es-ES_tradnl"/>
        </w:rPr>
        <w:t xml:space="preserve">ara que la apertura de una nueva sucursal no afecte </w:t>
      </w:r>
      <w:r w:rsidR="000D2580">
        <w:rPr>
          <w:lang w:val="es-ES_tradnl"/>
        </w:rPr>
        <w:t xml:space="preserve">de manera negativa </w:t>
      </w:r>
      <w:r>
        <w:rPr>
          <w:lang w:val="es-ES_tradnl"/>
        </w:rPr>
        <w:t xml:space="preserve">a la rotación, </w:t>
      </w:r>
      <w:r w:rsidR="000136C5">
        <w:rPr>
          <w:lang w:val="es-ES_tradnl"/>
        </w:rPr>
        <w:t>e</w:t>
      </w:r>
      <w:r w:rsidR="0079029F">
        <w:rPr>
          <w:lang w:val="es-ES_tradnl"/>
        </w:rPr>
        <w:t>s</w:t>
      </w:r>
      <w:r w:rsidR="000136C5">
        <w:rPr>
          <w:lang w:val="es-ES_tradnl"/>
        </w:rPr>
        <w:t xml:space="preserve">ta </w:t>
      </w:r>
      <w:r w:rsidR="0079029F">
        <w:rPr>
          <w:lang w:val="es-ES_tradnl"/>
        </w:rPr>
        <w:t xml:space="preserve">debería tener </w:t>
      </w:r>
      <w:r w:rsidR="000D2580">
        <w:rPr>
          <w:lang w:val="es-ES_tradnl"/>
        </w:rPr>
        <w:t xml:space="preserve">por lo menos </w:t>
      </w:r>
      <w:r w:rsidR="0079029F">
        <w:rPr>
          <w:lang w:val="es-ES_tradnl"/>
        </w:rPr>
        <w:t>ventas anuales correspondientes a 517,750 pesos.</w:t>
      </w:r>
    </w:p>
    <w:p w14:paraId="28AD0D67" w14:textId="72A9EAF4" w:rsidR="008F0E05" w:rsidRPr="00942C6C" w:rsidRDefault="008F0E05" w:rsidP="009A51C5">
      <w:pPr>
        <w:rPr>
          <w:lang w:val="es-ES_tradnl"/>
        </w:rPr>
      </w:pPr>
    </w:p>
    <w:p w14:paraId="27B94044" w14:textId="3AA1F1DA" w:rsidR="001D65DA" w:rsidRPr="00942C6C" w:rsidRDefault="00B35B81" w:rsidP="00455558">
      <w:pPr>
        <w:pStyle w:val="Heading2"/>
      </w:pPr>
      <w:bookmarkStart w:id="63" w:name="_Toc165283662"/>
      <w:r w:rsidRPr="00942C6C">
        <w:t xml:space="preserve">Razones de </w:t>
      </w:r>
      <w:r w:rsidR="002C5ECE">
        <w:t xml:space="preserve">retorno </w:t>
      </w:r>
      <w:r w:rsidR="00A87D6A">
        <w:t>sobre ingresos</w:t>
      </w:r>
      <w:r w:rsidR="002C5ECE">
        <w:t xml:space="preserve"> (</w:t>
      </w:r>
      <w:r w:rsidR="002C5ECE" w:rsidRPr="00942C6C">
        <w:t>Rentabilidad</w:t>
      </w:r>
      <w:r w:rsidR="002C5ECE">
        <w:t>)</w:t>
      </w:r>
      <w:bookmarkEnd w:id="63"/>
    </w:p>
    <w:p w14:paraId="212255E5" w14:textId="77777777" w:rsidR="009A51C5" w:rsidRPr="00942C6C" w:rsidRDefault="009A51C5" w:rsidP="009A51C5">
      <w:pPr>
        <w:rPr>
          <w:b/>
          <w:bCs/>
          <w:lang w:val="es-ES_tradnl"/>
        </w:rPr>
      </w:pPr>
      <w:r w:rsidRPr="00942C6C">
        <w:rPr>
          <w:b/>
          <w:bCs/>
          <w:lang w:val="es-ES_tradnl"/>
        </w:rPr>
        <w:t>Nombre de la formula</w:t>
      </w:r>
    </w:p>
    <w:p w14:paraId="3D45E405" w14:textId="77777777" w:rsidR="009A51C5" w:rsidRPr="00942C6C" w:rsidRDefault="009A51C5" w:rsidP="009A51C5">
      <w:pPr>
        <w:pStyle w:val="ListParagraph"/>
        <w:numPr>
          <w:ilvl w:val="0"/>
          <w:numId w:val="1"/>
        </w:numPr>
        <w:rPr>
          <w:b/>
          <w:bCs/>
          <w:lang w:val="es-ES_tradnl"/>
        </w:rPr>
      </w:pPr>
      <w:r w:rsidRPr="00942C6C">
        <w:rPr>
          <w:b/>
          <w:bCs/>
          <w:lang w:val="es-ES_tradnl"/>
        </w:rPr>
        <w:t>Otros nombres conocidos</w:t>
      </w:r>
    </w:p>
    <w:p w14:paraId="3D4965A3" w14:textId="77777777" w:rsidR="009A51C5" w:rsidRDefault="009A51C5" w:rsidP="009A51C5">
      <w:pPr>
        <w:pStyle w:val="ListParagraph"/>
        <w:numPr>
          <w:ilvl w:val="0"/>
          <w:numId w:val="1"/>
        </w:numPr>
        <w:rPr>
          <w:b/>
          <w:bCs/>
          <w:lang w:val="es-ES_tradnl"/>
        </w:rPr>
      </w:pPr>
      <w:r w:rsidRPr="00942C6C">
        <w:rPr>
          <w:b/>
          <w:bCs/>
          <w:lang w:val="es-ES_tradnl"/>
        </w:rPr>
        <w:t>Descripción, uso o aplicación</w:t>
      </w:r>
    </w:p>
    <w:p w14:paraId="10E280AF" w14:textId="6F09ECB4" w:rsidR="00C214B7" w:rsidRPr="00C214B7" w:rsidRDefault="00564E03" w:rsidP="00C214B7">
      <w:pPr>
        <w:rPr>
          <w:lang w:val="es-ES_tradnl"/>
        </w:rPr>
      </w:pPr>
      <w:r>
        <w:rPr>
          <w:lang w:val="es-ES_tradnl"/>
        </w:rPr>
        <w:t xml:space="preserve">La rentabilidad </w:t>
      </w:r>
      <w:r w:rsidR="009B26A9">
        <w:rPr>
          <w:lang w:val="es-ES_tradnl"/>
        </w:rPr>
        <w:t>es la capacidad que demuestra una empresa para conseguir utilidades considerando los costos que se incurrió para llegar a estas</w:t>
      </w:r>
      <w:r w:rsidR="00FF5BC0">
        <w:rPr>
          <w:lang w:val="es-ES_tradnl"/>
        </w:rPr>
        <w:t>, por medio de estas razones se podrá medir y detectar las áreas que no permitan conservar el valor de las ventas, es decir donde hay mayores que costos que no justifiquen sus beneficios en las propias utilidades.</w:t>
      </w:r>
    </w:p>
    <w:p w14:paraId="43CD058B" w14:textId="29431D50" w:rsidR="009A51C5" w:rsidRPr="00942C6C" w:rsidRDefault="009A51C5" w:rsidP="009A51C5">
      <w:pPr>
        <w:pStyle w:val="ListParagraph"/>
        <w:numPr>
          <w:ilvl w:val="0"/>
          <w:numId w:val="1"/>
        </w:numPr>
        <w:rPr>
          <w:b/>
          <w:bCs/>
          <w:lang w:val="es-ES_tradnl"/>
        </w:rPr>
      </w:pPr>
      <w:r w:rsidRPr="00942C6C">
        <w:rPr>
          <w:b/>
          <w:bCs/>
          <w:lang w:val="es-ES_tradnl"/>
        </w:rPr>
        <w:t>Formula</w:t>
      </w:r>
      <w:r w:rsidR="00D85BE2">
        <w:rPr>
          <w:b/>
          <w:bCs/>
          <w:lang w:val="es-ES_tradnl"/>
        </w:rPr>
        <w:t>s</w:t>
      </w:r>
    </w:p>
    <w:p w14:paraId="6C8DB862" w14:textId="11DFF407" w:rsidR="00F30CF4" w:rsidRPr="00942C6C" w:rsidRDefault="00F30CF4" w:rsidP="00F30CF4">
      <w:pPr>
        <w:rPr>
          <w:lang w:val="es-ES_tradnl"/>
        </w:rPr>
      </w:pPr>
      <w:r w:rsidRPr="00942C6C">
        <w:rPr>
          <w:lang w:val="es-ES_tradnl"/>
        </w:rPr>
        <w:t>Margen de utilidad bruta</w:t>
      </w:r>
    </w:p>
    <w:p w14:paraId="2B11C9F9" w14:textId="5D9C9235" w:rsidR="00F30CF4" w:rsidRPr="00942C6C" w:rsidRDefault="00F30CF4" w:rsidP="00F30CF4">
      <w:pPr>
        <w:rPr>
          <w:rFonts w:eastAsiaTheme="minorEastAsia"/>
          <w:lang w:val="es-ES_tradnl"/>
        </w:rPr>
      </w:pPr>
      <m:oMathPara>
        <m:oMath>
          <m:r>
            <w:rPr>
              <w:rFonts w:ascii="Cambria Math" w:hAnsi="Cambria Math"/>
              <w:lang w:val="es-ES_tradnl"/>
            </w:rPr>
            <m:t>MUB=</m:t>
          </m:r>
          <m:f>
            <m:fPr>
              <m:ctrlPr>
                <w:rPr>
                  <w:rFonts w:ascii="Cambria Math" w:hAnsi="Cambria Math"/>
                  <w:lang w:val="es-ES_tradnl"/>
                </w:rPr>
              </m:ctrlPr>
            </m:fPr>
            <m:num>
              <m:r>
                <w:rPr>
                  <w:rFonts w:ascii="Cambria Math" w:hAnsi="Cambria Math"/>
                  <w:lang w:val="es-ES_tradnl"/>
                </w:rPr>
                <m:t>UB</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2E9ACC34" w14:textId="60FE0603" w:rsidR="00F30CF4" w:rsidRPr="00942C6C" w:rsidRDefault="00F30CF4" w:rsidP="00F30CF4">
      <w:pPr>
        <w:rPr>
          <w:lang w:val="es-ES_tradnl"/>
        </w:rPr>
      </w:pPr>
      <w:r w:rsidRPr="00942C6C">
        <w:rPr>
          <w:lang w:val="es-ES_tradnl"/>
        </w:rPr>
        <w:t>Margen de utilidad operativa</w:t>
      </w:r>
    </w:p>
    <w:p w14:paraId="5F954807" w14:textId="1818D721" w:rsidR="00F30CF4" w:rsidRPr="00942C6C" w:rsidRDefault="00F30CF4" w:rsidP="00F30CF4">
      <w:pPr>
        <w:rPr>
          <w:rFonts w:eastAsiaTheme="minorEastAsia"/>
          <w:lang w:val="es-ES_tradnl"/>
        </w:rPr>
      </w:pPr>
      <m:oMathPara>
        <m:oMath>
          <m:r>
            <w:rPr>
              <w:rFonts w:ascii="Cambria Math" w:hAnsi="Cambria Math"/>
              <w:lang w:val="es-ES_tradnl"/>
            </w:rPr>
            <m:t>MUO=</m:t>
          </m:r>
          <m:f>
            <m:fPr>
              <m:ctrlPr>
                <w:rPr>
                  <w:rFonts w:ascii="Cambria Math" w:hAnsi="Cambria Math"/>
                  <w:lang w:val="es-ES_tradnl"/>
                </w:rPr>
              </m:ctrlPr>
            </m:fPr>
            <m:num>
              <m:r>
                <w:rPr>
                  <w:rFonts w:ascii="Cambria Math" w:hAnsi="Cambria Math"/>
                  <w:lang w:val="es-ES_tradnl"/>
                </w:rPr>
                <m:t>UO</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50C13B18" w14:textId="7B12AA89" w:rsidR="00F30CF4" w:rsidRPr="00942C6C" w:rsidRDefault="00F30CF4" w:rsidP="00F30CF4">
      <w:pPr>
        <w:rPr>
          <w:lang w:val="es-ES_tradnl"/>
        </w:rPr>
      </w:pPr>
      <w:r w:rsidRPr="00942C6C">
        <w:rPr>
          <w:lang w:val="es-ES_tradnl"/>
        </w:rPr>
        <w:t>Margen de utilidad antes de financiamientos, impuestos, depreciaciones y amortizaciones</w:t>
      </w:r>
    </w:p>
    <w:p w14:paraId="1F032EE6" w14:textId="672A59AC" w:rsidR="00F30CF4" w:rsidRPr="00942C6C" w:rsidRDefault="00F30CF4" w:rsidP="00F30CF4">
      <w:pPr>
        <w:rPr>
          <w:rFonts w:eastAsiaTheme="minorEastAsia"/>
          <w:lang w:val="es-ES_tradnl"/>
        </w:rPr>
      </w:pPr>
      <m:oMathPara>
        <m:oMath>
          <m:r>
            <w:rPr>
              <w:rFonts w:ascii="Cambria Math" w:hAnsi="Cambria Math"/>
              <w:lang w:val="es-ES_tradnl"/>
            </w:rPr>
            <m:t>MUAFIDA=</m:t>
          </m:r>
          <m:f>
            <m:fPr>
              <m:ctrlPr>
                <w:rPr>
                  <w:rFonts w:ascii="Cambria Math" w:hAnsi="Cambria Math"/>
                  <w:lang w:val="es-ES_tradnl"/>
                </w:rPr>
              </m:ctrlPr>
            </m:fPr>
            <m:num>
              <m:r>
                <w:rPr>
                  <w:rFonts w:ascii="Cambria Math" w:hAnsi="Cambria Math"/>
                  <w:lang w:val="es-ES_tradnl"/>
                </w:rPr>
                <m:t>UAFIDA</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27AB8AFC" w14:textId="2D6D5C33" w:rsidR="00F30CF4" w:rsidRPr="00942C6C" w:rsidRDefault="00F30CF4" w:rsidP="00F30CF4">
      <w:pPr>
        <w:rPr>
          <w:lang w:val="es-ES_tradnl"/>
        </w:rPr>
      </w:pPr>
      <w:r w:rsidRPr="00942C6C">
        <w:rPr>
          <w:lang w:val="es-ES_tradnl"/>
        </w:rPr>
        <w:t>Margen de utilidad antes de financiamientos e impuestos</w:t>
      </w:r>
    </w:p>
    <w:p w14:paraId="73FAEA36" w14:textId="154CA869" w:rsidR="00F30CF4" w:rsidRPr="00942C6C" w:rsidRDefault="00F30CF4" w:rsidP="00F30CF4">
      <w:pPr>
        <w:rPr>
          <w:rFonts w:eastAsiaTheme="minorEastAsia"/>
          <w:lang w:val="es-ES_tradnl"/>
        </w:rPr>
      </w:pPr>
      <m:oMathPara>
        <m:oMath>
          <m:r>
            <w:rPr>
              <w:rFonts w:ascii="Cambria Math" w:hAnsi="Cambria Math"/>
              <w:lang w:val="es-ES_tradnl"/>
            </w:rPr>
            <m:t>MUAFI=</m:t>
          </m:r>
          <m:f>
            <m:fPr>
              <m:ctrlPr>
                <w:rPr>
                  <w:rFonts w:ascii="Cambria Math" w:hAnsi="Cambria Math"/>
                  <w:lang w:val="es-ES_tradnl"/>
                </w:rPr>
              </m:ctrlPr>
            </m:fPr>
            <m:num>
              <m:r>
                <w:rPr>
                  <w:rFonts w:ascii="Cambria Math" w:hAnsi="Cambria Math"/>
                  <w:lang w:val="es-ES_tradnl"/>
                </w:rPr>
                <m:t>UAFI</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2E26899A" w14:textId="5BCF551C" w:rsidR="00F30CF4" w:rsidRPr="00942C6C" w:rsidRDefault="00F30CF4" w:rsidP="00F30CF4">
      <w:pPr>
        <w:rPr>
          <w:lang w:val="es-ES_tradnl"/>
        </w:rPr>
      </w:pPr>
      <w:r w:rsidRPr="00942C6C">
        <w:rPr>
          <w:lang w:val="es-ES_tradnl"/>
        </w:rPr>
        <w:t>Margen de utilidad neta</w:t>
      </w:r>
    </w:p>
    <w:p w14:paraId="6235A6BD" w14:textId="7AB92D8B" w:rsidR="00F30CF4" w:rsidRPr="00942C6C" w:rsidRDefault="00F30CF4" w:rsidP="00F30CF4">
      <w:pPr>
        <w:rPr>
          <w:rFonts w:eastAsiaTheme="minorEastAsia"/>
          <w:lang w:val="es-ES_tradnl"/>
        </w:rPr>
      </w:pPr>
      <m:oMathPara>
        <m:oMath>
          <m:r>
            <w:rPr>
              <w:rFonts w:ascii="Cambria Math" w:hAnsi="Cambria Math"/>
              <w:lang w:val="es-ES_tradnl"/>
            </w:rPr>
            <m:t>MUN=</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6B907F65" w14:textId="3C95BAD7" w:rsidR="00F30CF4" w:rsidRPr="00942C6C" w:rsidRDefault="00F30CF4" w:rsidP="00F30CF4">
      <w:pPr>
        <w:rPr>
          <w:rFonts w:eastAsiaTheme="minorEastAsia"/>
          <w:lang w:val="es-ES_tradnl"/>
        </w:rPr>
      </w:pPr>
      <w:r w:rsidRPr="00942C6C">
        <w:rPr>
          <w:rFonts w:eastAsiaTheme="minorEastAsia"/>
          <w:lang w:val="es-ES_tradnl"/>
        </w:rPr>
        <w:t>Utilidad por acción</w:t>
      </w:r>
    </w:p>
    <w:p w14:paraId="0615B1C8" w14:textId="10FDB507" w:rsidR="00F30CF4" w:rsidRPr="00942C6C" w:rsidRDefault="00F30CF4" w:rsidP="00F30CF4">
      <w:pPr>
        <w:rPr>
          <w:rFonts w:eastAsiaTheme="minorEastAsia"/>
          <w:lang w:val="es-ES_tradnl"/>
        </w:rPr>
      </w:pPr>
      <m:oMathPara>
        <m:oMath>
          <m:r>
            <w:rPr>
              <w:rFonts w:ascii="Cambria Math" w:hAnsi="Cambria Math"/>
              <w:lang w:val="es-ES_tradnl"/>
            </w:rPr>
            <m:t>UPA=</m:t>
          </m:r>
          <m:f>
            <m:fPr>
              <m:ctrlPr>
                <w:rPr>
                  <w:rFonts w:ascii="Cambria Math" w:hAnsi="Cambria Math"/>
                  <w:lang w:val="es-ES_tradnl"/>
                </w:rPr>
              </m:ctrlPr>
            </m:fPr>
            <m:num>
              <m:r>
                <w:rPr>
                  <w:rFonts w:ascii="Cambria Math" w:hAnsi="Cambria Math"/>
                  <w:lang w:val="es-ES_tradnl"/>
                </w:rPr>
                <m:t>UA</m:t>
              </m:r>
              <m:ctrlPr>
                <w:rPr>
                  <w:rFonts w:ascii="Cambria Math" w:hAnsi="Cambria Math"/>
                  <w:i/>
                  <w:lang w:val="es-ES_tradnl"/>
                </w:rPr>
              </m:ctrlPr>
            </m:num>
            <m:den>
              <m:r>
                <w:rPr>
                  <w:rFonts w:ascii="Cambria Math" w:hAnsi="Cambria Math"/>
                  <w:lang w:val="es-ES_tradnl"/>
                </w:rPr>
                <m:t>AP</m:t>
              </m:r>
              <m:ctrlPr>
                <w:rPr>
                  <w:rFonts w:ascii="Cambria Math" w:hAnsi="Cambria Math"/>
                  <w:i/>
                  <w:lang w:val="es-ES_tradnl"/>
                </w:rPr>
              </m:ctrlPr>
            </m:den>
          </m:f>
        </m:oMath>
      </m:oMathPara>
    </w:p>
    <w:p w14:paraId="13B8EE42" w14:textId="422066EB" w:rsidR="00F30CF4" w:rsidRPr="00942C6C" w:rsidRDefault="00F30CF4" w:rsidP="00F30CF4">
      <w:pPr>
        <w:rPr>
          <w:rFonts w:eastAsiaTheme="minorEastAsia"/>
          <w:lang w:val="es-ES_tradnl"/>
        </w:rPr>
      </w:pPr>
      <w:r w:rsidRPr="00942C6C">
        <w:rPr>
          <w:rFonts w:eastAsiaTheme="minorEastAsia"/>
          <w:lang w:val="es-ES_tradnl"/>
        </w:rPr>
        <w:t>Crecimiento en ventas</w:t>
      </w:r>
    </w:p>
    <w:p w14:paraId="62683157" w14:textId="4E9ACE56" w:rsidR="00F30CF4" w:rsidRPr="00942C6C" w:rsidRDefault="00F30CF4" w:rsidP="00F30CF4">
      <w:pPr>
        <w:rPr>
          <w:rFonts w:eastAsiaTheme="minorEastAsia"/>
          <w:lang w:val="es-ES_tradnl"/>
        </w:rPr>
      </w:pPr>
      <m:oMathPara>
        <m:oMath>
          <m:r>
            <w:rPr>
              <w:rFonts w:ascii="Cambria Math" w:hAnsi="Cambria Math"/>
              <w:lang w:val="es-ES_tradnl"/>
            </w:rPr>
            <m:t>CeV=</m:t>
          </m:r>
          <m:f>
            <m:fPr>
              <m:ctrlPr>
                <w:rPr>
                  <w:rFonts w:ascii="Cambria Math" w:hAnsi="Cambria Math"/>
                  <w:lang w:val="es-ES_tradnl"/>
                </w:rPr>
              </m:ctrlPr>
            </m:fPr>
            <m:num>
              <m:r>
                <w:rPr>
                  <w:rFonts w:ascii="Cambria Math" w:hAnsi="Cambria Math"/>
                  <w:lang w:val="es-ES_tradnl"/>
                </w:rPr>
                <m:t>VNPAc-VNPAn</m:t>
              </m:r>
              <m:ctrlPr>
                <w:rPr>
                  <w:rFonts w:ascii="Cambria Math" w:hAnsi="Cambria Math"/>
                  <w:i/>
                  <w:lang w:val="es-ES_tradnl"/>
                </w:rPr>
              </m:ctrlPr>
            </m:num>
            <m:den>
              <m:r>
                <w:rPr>
                  <w:rFonts w:ascii="Cambria Math" w:hAnsi="Cambria Math"/>
                  <w:lang w:val="es-ES_tradnl"/>
                </w:rPr>
                <m:t>VNPAn</m:t>
              </m:r>
              <m:ctrlPr>
                <w:rPr>
                  <w:rFonts w:ascii="Cambria Math" w:hAnsi="Cambria Math"/>
                  <w:i/>
                  <w:lang w:val="es-ES_tradnl"/>
                </w:rPr>
              </m:ctrlPr>
            </m:den>
          </m:f>
        </m:oMath>
      </m:oMathPara>
    </w:p>
    <w:p w14:paraId="075E257D" w14:textId="035D09A1" w:rsidR="00F30CF4" w:rsidRPr="00942C6C" w:rsidRDefault="00F30CF4" w:rsidP="00F30CF4">
      <w:pPr>
        <w:rPr>
          <w:rFonts w:eastAsiaTheme="minorEastAsia"/>
          <w:lang w:val="es-ES_tradnl"/>
        </w:rPr>
      </w:pPr>
      <w:r w:rsidRPr="00942C6C">
        <w:rPr>
          <w:rFonts w:eastAsiaTheme="minorEastAsia"/>
          <w:lang w:val="es-ES_tradnl"/>
        </w:rPr>
        <w:t>Gastos a ventas</w:t>
      </w:r>
    </w:p>
    <w:p w14:paraId="23B1F4B9" w14:textId="756C83DA" w:rsidR="00F30CF4" w:rsidRPr="00942C6C" w:rsidRDefault="00F30CF4" w:rsidP="00F30CF4">
      <w:pPr>
        <w:rPr>
          <w:rFonts w:eastAsiaTheme="minorEastAsia"/>
          <w:lang w:val="es-ES_tradnl"/>
        </w:rPr>
      </w:pPr>
      <m:oMathPara>
        <m:oMath>
          <m:r>
            <w:rPr>
              <w:rFonts w:ascii="Cambria Math" w:hAnsi="Cambria Math"/>
              <w:lang w:val="es-ES_tradnl"/>
            </w:rPr>
            <m:t>GaV=</m:t>
          </m:r>
          <m:f>
            <m:fPr>
              <m:ctrlPr>
                <w:rPr>
                  <w:rFonts w:ascii="Cambria Math" w:hAnsi="Cambria Math"/>
                  <w:lang w:val="es-ES_tradnl"/>
                </w:rPr>
              </m:ctrlPr>
            </m:fPr>
            <m:num>
              <m:r>
                <w:rPr>
                  <w:rFonts w:ascii="Cambria Math" w:hAnsi="Cambria Math"/>
                  <w:lang w:val="es-ES_tradnl"/>
                </w:rPr>
                <m:t>Gn</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7D32B4EE" w14:textId="221DEC62" w:rsidR="00F30CF4" w:rsidRPr="00942C6C" w:rsidRDefault="00F30CF4" w:rsidP="00F30CF4">
      <w:pPr>
        <w:rPr>
          <w:rFonts w:eastAsiaTheme="minorEastAsia"/>
          <w:lang w:val="es-ES_tradnl"/>
        </w:rPr>
      </w:pPr>
      <w:r w:rsidRPr="00942C6C">
        <w:rPr>
          <w:rFonts w:eastAsiaTheme="minorEastAsia"/>
          <w:lang w:val="es-ES_tradnl"/>
        </w:rPr>
        <w:t>Contribución marginal</w:t>
      </w:r>
    </w:p>
    <w:p w14:paraId="6E9AD9E7" w14:textId="5E8066B9" w:rsidR="00F30CF4" w:rsidRPr="00F327BD" w:rsidRDefault="00F30CF4" w:rsidP="00F30CF4">
      <w:pPr>
        <w:rPr>
          <w:rFonts w:eastAsiaTheme="minorEastAsia"/>
          <w:lang w:val="es-ES_tradnl"/>
        </w:rPr>
      </w:pPr>
      <m:oMathPara>
        <m:oMath>
          <m:r>
            <w:rPr>
              <w:rFonts w:ascii="Cambria Math" w:hAnsi="Cambria Math"/>
              <w:lang w:val="es-ES_tradnl"/>
            </w:rPr>
            <m:t>CM=</m:t>
          </m:r>
          <m:f>
            <m:fPr>
              <m:ctrlPr>
                <w:rPr>
                  <w:rFonts w:ascii="Cambria Math" w:hAnsi="Cambria Math"/>
                  <w:lang w:val="es-ES_tradnl"/>
                </w:rPr>
              </m:ctrlPr>
            </m:fPr>
            <m:num>
              <m:r>
                <w:rPr>
                  <w:rFonts w:ascii="Cambria Math" w:hAnsi="Cambria Math"/>
                  <w:lang w:val="es-ES_tradnl"/>
                </w:rPr>
                <m:t>VN-CV</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37B46B67"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073AEE5A" w14:textId="77777777" w:rsidTr="005A2D6E">
        <w:tc>
          <w:tcPr>
            <w:tcW w:w="2405" w:type="dxa"/>
          </w:tcPr>
          <w:p w14:paraId="1F892304"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6B1106B3"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0A12D08D" w14:textId="77777777" w:rsidTr="005A2D6E">
        <w:tc>
          <w:tcPr>
            <w:tcW w:w="2405" w:type="dxa"/>
          </w:tcPr>
          <w:p w14:paraId="7AD6A6C4" w14:textId="27A990BA" w:rsidR="00F327BD" w:rsidRPr="00942C6C" w:rsidRDefault="00A31C5D" w:rsidP="005A2D6E">
            <w:pPr>
              <w:ind w:left="360"/>
              <w:jc w:val="center"/>
              <w:rPr>
                <w:rFonts w:eastAsia="Calibri"/>
                <w:lang w:val="es-ES_tradnl"/>
              </w:rPr>
            </w:pPr>
            <m:oMathPara>
              <m:oMath>
                <m:r>
                  <w:rPr>
                    <w:rFonts w:ascii="Cambria Math" w:hAnsi="Cambria Math"/>
                    <w:lang w:val="es-ES_tradnl"/>
                  </w:rPr>
                  <m:t>VN</m:t>
                </m:r>
              </m:oMath>
            </m:oMathPara>
          </w:p>
        </w:tc>
        <w:tc>
          <w:tcPr>
            <w:tcW w:w="6945" w:type="dxa"/>
          </w:tcPr>
          <w:p w14:paraId="17C8B6A0" w14:textId="73796126" w:rsidR="00F327BD" w:rsidRPr="00942C6C" w:rsidRDefault="00A31C5D" w:rsidP="005A2D6E">
            <w:pPr>
              <w:rPr>
                <w:bCs/>
                <w:lang w:val="es-ES_tradnl"/>
              </w:rPr>
            </w:pPr>
            <w:r>
              <w:rPr>
                <w:bCs/>
                <w:lang w:val="es-ES_tradnl"/>
              </w:rPr>
              <w:t>Ventas netas</w:t>
            </w:r>
          </w:p>
        </w:tc>
      </w:tr>
      <w:tr w:rsidR="00A31C5D" w:rsidRPr="00D57029" w14:paraId="3B8F089F" w14:textId="77777777" w:rsidTr="005A2D6E">
        <w:tc>
          <w:tcPr>
            <w:tcW w:w="2405" w:type="dxa"/>
          </w:tcPr>
          <w:p w14:paraId="5B5686D6" w14:textId="05795CB1" w:rsidR="00A31C5D" w:rsidRPr="00A31C5D" w:rsidRDefault="00A31C5D" w:rsidP="005A2D6E">
            <w:pPr>
              <w:ind w:left="360"/>
              <w:jc w:val="center"/>
              <w:rPr>
                <w:rFonts w:eastAsia="Calibri"/>
                <w:lang w:val="es-ES_tradnl"/>
              </w:rPr>
            </w:pPr>
            <m:oMathPara>
              <m:oMath>
                <m:r>
                  <w:rPr>
                    <w:rFonts w:ascii="Cambria Math" w:hAnsi="Cambria Math"/>
                    <w:lang w:val="es-ES_tradnl"/>
                  </w:rPr>
                  <m:t>VNPAc</m:t>
                </m:r>
              </m:oMath>
            </m:oMathPara>
          </w:p>
        </w:tc>
        <w:tc>
          <w:tcPr>
            <w:tcW w:w="6945" w:type="dxa"/>
          </w:tcPr>
          <w:p w14:paraId="217FB6A8" w14:textId="01D973B6" w:rsidR="00A31C5D" w:rsidRPr="00A31C5D" w:rsidRDefault="00A31C5D" w:rsidP="005A2D6E">
            <w:pPr>
              <w:rPr>
                <w:bCs/>
                <w:lang w:val="es-ES_tradnl"/>
              </w:rPr>
            </w:pPr>
            <w:r>
              <w:rPr>
                <w:bCs/>
                <w:lang w:val="es-ES_tradnl"/>
              </w:rPr>
              <w:t>Ventas netas del periodo actual</w:t>
            </w:r>
          </w:p>
        </w:tc>
      </w:tr>
      <w:tr w:rsidR="00A31C5D" w:rsidRPr="00D57029" w14:paraId="43C30B90" w14:textId="77777777" w:rsidTr="005A2D6E">
        <w:tc>
          <w:tcPr>
            <w:tcW w:w="2405" w:type="dxa"/>
          </w:tcPr>
          <w:p w14:paraId="5700188C" w14:textId="3D2303FD" w:rsidR="00A31C5D" w:rsidRPr="00A31C5D" w:rsidRDefault="00A31C5D" w:rsidP="005A2D6E">
            <w:pPr>
              <w:ind w:left="360"/>
              <w:jc w:val="center"/>
              <w:rPr>
                <w:rFonts w:eastAsia="Calibri"/>
                <w:lang w:val="es-ES_tradnl"/>
              </w:rPr>
            </w:pPr>
            <m:oMathPara>
              <m:oMath>
                <m:r>
                  <w:rPr>
                    <w:rFonts w:ascii="Cambria Math" w:hAnsi="Cambria Math"/>
                    <w:lang w:val="es-ES_tradnl"/>
                  </w:rPr>
                  <m:t>VNPAn</m:t>
                </m:r>
              </m:oMath>
            </m:oMathPara>
          </w:p>
        </w:tc>
        <w:tc>
          <w:tcPr>
            <w:tcW w:w="6945" w:type="dxa"/>
          </w:tcPr>
          <w:p w14:paraId="39BA8668" w14:textId="1A23C5D3" w:rsidR="00A31C5D" w:rsidRPr="00A31C5D" w:rsidRDefault="00A31C5D" w:rsidP="005A2D6E">
            <w:pPr>
              <w:rPr>
                <w:bCs/>
                <w:lang w:val="es-ES_tradnl"/>
              </w:rPr>
            </w:pPr>
            <w:r>
              <w:rPr>
                <w:bCs/>
                <w:lang w:val="es-ES_tradnl"/>
              </w:rPr>
              <w:t>Ventas netas del periodo anterior</w:t>
            </w:r>
          </w:p>
        </w:tc>
      </w:tr>
      <w:tr w:rsidR="00A31C5D" w:rsidRPr="00A31C5D" w14:paraId="24B52223" w14:textId="77777777" w:rsidTr="005A2D6E">
        <w:tc>
          <w:tcPr>
            <w:tcW w:w="2405" w:type="dxa"/>
          </w:tcPr>
          <w:p w14:paraId="51808178" w14:textId="185EF7DF" w:rsidR="00A31C5D" w:rsidRPr="00A31C5D" w:rsidRDefault="00A31C5D" w:rsidP="005A2D6E">
            <w:pPr>
              <w:ind w:left="360"/>
              <w:jc w:val="center"/>
              <w:rPr>
                <w:rFonts w:eastAsia="Calibri"/>
                <w:lang w:val="es-ES_tradnl"/>
              </w:rPr>
            </w:pPr>
            <m:oMathPara>
              <m:oMath>
                <m:r>
                  <w:rPr>
                    <w:rFonts w:ascii="Cambria Math" w:hAnsi="Cambria Math"/>
                    <w:lang w:val="es-ES_tradnl"/>
                  </w:rPr>
                  <m:t>UB</m:t>
                </m:r>
              </m:oMath>
            </m:oMathPara>
          </w:p>
        </w:tc>
        <w:tc>
          <w:tcPr>
            <w:tcW w:w="6945" w:type="dxa"/>
          </w:tcPr>
          <w:p w14:paraId="49F3B009" w14:textId="40A96DDB" w:rsidR="00A31C5D" w:rsidRPr="00A31C5D" w:rsidRDefault="00A31C5D" w:rsidP="005A2D6E">
            <w:pPr>
              <w:rPr>
                <w:bCs/>
                <w:lang w:val="es-ES_tradnl"/>
              </w:rPr>
            </w:pPr>
            <w:r>
              <w:rPr>
                <w:bCs/>
                <w:lang w:val="es-ES_tradnl"/>
              </w:rPr>
              <w:t>Utilidad bruta</w:t>
            </w:r>
          </w:p>
        </w:tc>
      </w:tr>
      <w:tr w:rsidR="00A31C5D" w:rsidRPr="00942C6C" w14:paraId="2AACA025" w14:textId="77777777" w:rsidTr="005A2D6E">
        <w:tc>
          <w:tcPr>
            <w:tcW w:w="2405" w:type="dxa"/>
          </w:tcPr>
          <w:p w14:paraId="2658B883" w14:textId="11D6FF66" w:rsidR="00A31C5D" w:rsidRDefault="00A31C5D" w:rsidP="005A2D6E">
            <w:pPr>
              <w:ind w:left="360"/>
              <w:jc w:val="center"/>
              <w:rPr>
                <w:rFonts w:eastAsia="Calibri"/>
                <w:lang w:val="es-ES_tradnl"/>
              </w:rPr>
            </w:pPr>
            <m:oMathPara>
              <m:oMath>
                <m:r>
                  <w:rPr>
                    <w:rFonts w:ascii="Cambria Math" w:hAnsi="Cambria Math"/>
                    <w:lang w:val="es-ES_tradnl"/>
                  </w:rPr>
                  <m:t>UO</m:t>
                </m:r>
              </m:oMath>
            </m:oMathPara>
          </w:p>
        </w:tc>
        <w:tc>
          <w:tcPr>
            <w:tcW w:w="6945" w:type="dxa"/>
          </w:tcPr>
          <w:p w14:paraId="34AB4CC3" w14:textId="3FD246CC" w:rsidR="00A31C5D" w:rsidRPr="00942C6C" w:rsidRDefault="00A31C5D" w:rsidP="005A2D6E">
            <w:pPr>
              <w:rPr>
                <w:bCs/>
                <w:lang w:val="es-ES_tradnl"/>
              </w:rPr>
            </w:pPr>
            <w:r>
              <w:rPr>
                <w:bCs/>
                <w:lang w:val="es-ES_tradnl"/>
              </w:rPr>
              <w:t>Utilidad operativa</w:t>
            </w:r>
          </w:p>
        </w:tc>
      </w:tr>
      <w:tr w:rsidR="00A31C5D" w:rsidRPr="00D57029" w14:paraId="3A46C03E" w14:textId="77777777" w:rsidTr="005A2D6E">
        <w:tc>
          <w:tcPr>
            <w:tcW w:w="2405" w:type="dxa"/>
          </w:tcPr>
          <w:p w14:paraId="3599CDAA" w14:textId="1B85197F" w:rsidR="00A31C5D" w:rsidRDefault="00A31C5D" w:rsidP="005A2D6E">
            <w:pPr>
              <w:ind w:left="360"/>
              <w:jc w:val="center"/>
              <w:rPr>
                <w:rFonts w:eastAsia="Calibri"/>
                <w:lang w:val="es-ES_tradnl"/>
              </w:rPr>
            </w:pPr>
            <m:oMathPara>
              <m:oMath>
                <m:r>
                  <w:rPr>
                    <w:rFonts w:ascii="Cambria Math" w:hAnsi="Cambria Math"/>
                    <w:lang w:val="es-ES_tradnl"/>
                  </w:rPr>
                  <w:lastRenderedPageBreak/>
                  <m:t>UAFIDA</m:t>
                </m:r>
              </m:oMath>
            </m:oMathPara>
          </w:p>
        </w:tc>
        <w:tc>
          <w:tcPr>
            <w:tcW w:w="6945" w:type="dxa"/>
          </w:tcPr>
          <w:p w14:paraId="6873B72A" w14:textId="3FA8262F" w:rsidR="00A31C5D" w:rsidRPr="00942C6C" w:rsidRDefault="00A31C5D" w:rsidP="005A2D6E">
            <w:pPr>
              <w:rPr>
                <w:bCs/>
                <w:lang w:val="es-ES_tradnl"/>
              </w:rPr>
            </w:pPr>
            <w:r>
              <w:rPr>
                <w:bCs/>
                <w:lang w:val="es-ES_tradnl"/>
              </w:rPr>
              <w:t>Utilidad antes de financiamientos, impuestos, depreciaciones y amortizaciones</w:t>
            </w:r>
          </w:p>
        </w:tc>
      </w:tr>
      <w:tr w:rsidR="00A31C5D" w:rsidRPr="00D57029" w14:paraId="2BAF86E2" w14:textId="77777777" w:rsidTr="005A2D6E">
        <w:tc>
          <w:tcPr>
            <w:tcW w:w="2405" w:type="dxa"/>
          </w:tcPr>
          <w:p w14:paraId="4E1F4B13" w14:textId="183F4A5A" w:rsidR="00A31C5D" w:rsidRDefault="00A31C5D" w:rsidP="005A2D6E">
            <w:pPr>
              <w:ind w:left="360"/>
              <w:jc w:val="center"/>
              <w:rPr>
                <w:rFonts w:eastAsia="Calibri"/>
                <w:lang w:val="es-ES_tradnl"/>
              </w:rPr>
            </w:pPr>
            <m:oMathPara>
              <m:oMath>
                <m:r>
                  <w:rPr>
                    <w:rFonts w:ascii="Cambria Math" w:hAnsi="Cambria Math"/>
                    <w:lang w:val="es-ES_tradnl"/>
                  </w:rPr>
                  <m:t>UAFI</m:t>
                </m:r>
              </m:oMath>
            </m:oMathPara>
          </w:p>
        </w:tc>
        <w:tc>
          <w:tcPr>
            <w:tcW w:w="6945" w:type="dxa"/>
          </w:tcPr>
          <w:p w14:paraId="218FFB7C" w14:textId="650FFFBC" w:rsidR="00A31C5D" w:rsidRPr="00942C6C" w:rsidRDefault="00A31C5D" w:rsidP="005A2D6E">
            <w:pPr>
              <w:rPr>
                <w:bCs/>
                <w:lang w:val="es-ES_tradnl"/>
              </w:rPr>
            </w:pPr>
            <w:r>
              <w:rPr>
                <w:bCs/>
                <w:lang w:val="es-ES_tradnl"/>
              </w:rPr>
              <w:t>Utilidad antes de financiamientos e impuestos</w:t>
            </w:r>
          </w:p>
        </w:tc>
      </w:tr>
      <w:tr w:rsidR="00A31C5D" w:rsidRPr="00942C6C" w14:paraId="678B97E1" w14:textId="77777777" w:rsidTr="005A2D6E">
        <w:tc>
          <w:tcPr>
            <w:tcW w:w="2405" w:type="dxa"/>
          </w:tcPr>
          <w:p w14:paraId="35897AC9" w14:textId="05813E50" w:rsidR="00A31C5D" w:rsidRDefault="00A31C5D" w:rsidP="005A2D6E">
            <w:pPr>
              <w:ind w:left="360"/>
              <w:jc w:val="center"/>
              <w:rPr>
                <w:rFonts w:eastAsia="Calibri"/>
                <w:lang w:val="es-ES_tradnl"/>
              </w:rPr>
            </w:pPr>
            <m:oMathPara>
              <m:oMath>
                <m:r>
                  <w:rPr>
                    <w:rFonts w:ascii="Cambria Math" w:hAnsi="Cambria Math"/>
                    <w:lang w:val="es-ES_tradnl"/>
                  </w:rPr>
                  <m:t>UN</m:t>
                </m:r>
              </m:oMath>
            </m:oMathPara>
          </w:p>
        </w:tc>
        <w:tc>
          <w:tcPr>
            <w:tcW w:w="6945" w:type="dxa"/>
          </w:tcPr>
          <w:p w14:paraId="763843BD" w14:textId="7CA751AE" w:rsidR="00A31C5D" w:rsidRPr="00942C6C" w:rsidRDefault="00A31C5D" w:rsidP="005A2D6E">
            <w:pPr>
              <w:rPr>
                <w:bCs/>
                <w:lang w:val="es-ES_tradnl"/>
              </w:rPr>
            </w:pPr>
            <w:r>
              <w:rPr>
                <w:bCs/>
                <w:lang w:val="es-ES_tradnl"/>
              </w:rPr>
              <w:t>Utilidad neta</w:t>
            </w:r>
          </w:p>
        </w:tc>
      </w:tr>
      <w:tr w:rsidR="00A31C5D" w:rsidRPr="00942C6C" w14:paraId="025EA06E" w14:textId="77777777" w:rsidTr="005A2D6E">
        <w:tc>
          <w:tcPr>
            <w:tcW w:w="2405" w:type="dxa"/>
          </w:tcPr>
          <w:p w14:paraId="2C7E6E25" w14:textId="0506A0A3" w:rsidR="00A31C5D" w:rsidRDefault="00A31C5D" w:rsidP="005A2D6E">
            <w:pPr>
              <w:ind w:left="360"/>
              <w:jc w:val="center"/>
              <w:rPr>
                <w:rFonts w:eastAsia="Calibri"/>
                <w:lang w:val="es-ES_tradnl"/>
              </w:rPr>
            </w:pPr>
            <m:oMathPara>
              <m:oMath>
                <m:r>
                  <w:rPr>
                    <w:rFonts w:ascii="Cambria Math" w:hAnsi="Cambria Math"/>
                    <w:lang w:val="es-ES_tradnl"/>
                  </w:rPr>
                  <m:t>UA</m:t>
                </m:r>
              </m:oMath>
            </m:oMathPara>
          </w:p>
        </w:tc>
        <w:tc>
          <w:tcPr>
            <w:tcW w:w="6945" w:type="dxa"/>
          </w:tcPr>
          <w:p w14:paraId="09544EC5" w14:textId="512F8E4D" w:rsidR="00A31C5D" w:rsidRPr="00942C6C" w:rsidRDefault="00A31C5D" w:rsidP="005A2D6E">
            <w:pPr>
              <w:rPr>
                <w:bCs/>
                <w:lang w:val="es-ES_tradnl"/>
              </w:rPr>
            </w:pPr>
            <w:r>
              <w:rPr>
                <w:bCs/>
                <w:lang w:val="es-ES_tradnl"/>
              </w:rPr>
              <w:t>Utilidades atribuibles o retenidas</w:t>
            </w:r>
          </w:p>
        </w:tc>
      </w:tr>
      <w:tr w:rsidR="00A31C5D" w:rsidRPr="00942C6C" w14:paraId="58A52452" w14:textId="77777777" w:rsidTr="005A2D6E">
        <w:tc>
          <w:tcPr>
            <w:tcW w:w="2405" w:type="dxa"/>
          </w:tcPr>
          <w:p w14:paraId="290064DB" w14:textId="08DE4EDE" w:rsidR="00A31C5D" w:rsidRDefault="00A31C5D" w:rsidP="005A2D6E">
            <w:pPr>
              <w:ind w:left="360"/>
              <w:jc w:val="center"/>
              <w:rPr>
                <w:rFonts w:eastAsia="Calibri"/>
                <w:lang w:val="es-ES_tradnl"/>
              </w:rPr>
            </w:pPr>
            <m:oMathPara>
              <m:oMath>
                <m:r>
                  <w:rPr>
                    <w:rFonts w:ascii="Cambria Math" w:hAnsi="Cambria Math"/>
                    <w:lang w:val="es-ES_tradnl"/>
                  </w:rPr>
                  <m:t>AP</m:t>
                </m:r>
              </m:oMath>
            </m:oMathPara>
          </w:p>
        </w:tc>
        <w:tc>
          <w:tcPr>
            <w:tcW w:w="6945" w:type="dxa"/>
          </w:tcPr>
          <w:p w14:paraId="0F29FB94" w14:textId="4FCC954F" w:rsidR="00A31C5D" w:rsidRPr="00942C6C" w:rsidRDefault="00A31C5D" w:rsidP="005A2D6E">
            <w:pPr>
              <w:rPr>
                <w:bCs/>
                <w:lang w:val="es-ES_tradnl"/>
              </w:rPr>
            </w:pPr>
            <w:r>
              <w:rPr>
                <w:bCs/>
                <w:lang w:val="es-ES_tradnl"/>
              </w:rPr>
              <w:t>Número de acciones ponderadas</w:t>
            </w:r>
          </w:p>
        </w:tc>
      </w:tr>
      <w:tr w:rsidR="00A31C5D" w:rsidRPr="00942C6C" w14:paraId="394B9154" w14:textId="77777777" w:rsidTr="005A2D6E">
        <w:tc>
          <w:tcPr>
            <w:tcW w:w="2405" w:type="dxa"/>
          </w:tcPr>
          <w:p w14:paraId="4514F327" w14:textId="20080533" w:rsidR="00A31C5D" w:rsidRDefault="00A31C5D" w:rsidP="005A2D6E">
            <w:pPr>
              <w:ind w:left="360"/>
              <w:jc w:val="center"/>
              <w:rPr>
                <w:rFonts w:eastAsia="Calibri"/>
                <w:lang w:val="es-ES_tradnl"/>
              </w:rPr>
            </w:pPr>
            <m:oMathPara>
              <m:oMath>
                <m:r>
                  <w:rPr>
                    <w:rFonts w:ascii="Cambria Math" w:hAnsi="Cambria Math"/>
                    <w:lang w:val="es-ES_tradnl"/>
                  </w:rPr>
                  <m:t>Gn</m:t>
                </m:r>
              </m:oMath>
            </m:oMathPara>
          </w:p>
        </w:tc>
        <w:tc>
          <w:tcPr>
            <w:tcW w:w="6945" w:type="dxa"/>
          </w:tcPr>
          <w:p w14:paraId="4FC0FA35" w14:textId="08454DA2" w:rsidR="00A31C5D" w:rsidRPr="00942C6C" w:rsidRDefault="00A31C5D" w:rsidP="005A2D6E">
            <w:pPr>
              <w:rPr>
                <w:bCs/>
                <w:lang w:val="es-ES_tradnl"/>
              </w:rPr>
            </w:pPr>
            <w:r>
              <w:rPr>
                <w:bCs/>
                <w:lang w:val="es-ES_tradnl"/>
              </w:rPr>
              <w:t>Gastos netos</w:t>
            </w:r>
          </w:p>
        </w:tc>
      </w:tr>
      <w:tr w:rsidR="00A31C5D" w:rsidRPr="00942C6C" w14:paraId="6752FBE9" w14:textId="77777777" w:rsidTr="005A2D6E">
        <w:tc>
          <w:tcPr>
            <w:tcW w:w="2405" w:type="dxa"/>
          </w:tcPr>
          <w:p w14:paraId="1C5CDD3D" w14:textId="766391B7" w:rsidR="00A31C5D" w:rsidRDefault="00A31C5D" w:rsidP="005A2D6E">
            <w:pPr>
              <w:ind w:left="360"/>
              <w:jc w:val="center"/>
              <w:rPr>
                <w:rFonts w:eastAsia="Calibri"/>
                <w:lang w:val="es-ES_tradnl"/>
              </w:rPr>
            </w:pPr>
            <m:oMathPara>
              <m:oMath>
                <m:r>
                  <w:rPr>
                    <w:rFonts w:ascii="Cambria Math" w:hAnsi="Cambria Math"/>
                    <w:lang w:val="es-ES_tradnl"/>
                  </w:rPr>
                  <m:t>CV</m:t>
                </m:r>
              </m:oMath>
            </m:oMathPara>
          </w:p>
        </w:tc>
        <w:tc>
          <w:tcPr>
            <w:tcW w:w="6945" w:type="dxa"/>
          </w:tcPr>
          <w:p w14:paraId="31A0225C" w14:textId="5612A52E" w:rsidR="00A31C5D" w:rsidRPr="00942C6C" w:rsidRDefault="00A31C5D" w:rsidP="005A2D6E">
            <w:pPr>
              <w:rPr>
                <w:bCs/>
                <w:lang w:val="es-ES_tradnl"/>
              </w:rPr>
            </w:pPr>
            <w:r>
              <w:rPr>
                <w:bCs/>
                <w:lang w:val="es-ES_tradnl"/>
              </w:rPr>
              <w:t>Costos de venta totales</w:t>
            </w:r>
          </w:p>
        </w:tc>
      </w:tr>
    </w:tbl>
    <w:p w14:paraId="136E28D7" w14:textId="77777777" w:rsidR="009A51C5" w:rsidRPr="00942C6C" w:rsidRDefault="009A51C5" w:rsidP="009A51C5">
      <w:pPr>
        <w:rPr>
          <w:b/>
          <w:bCs/>
          <w:lang w:val="es-ES_tradnl"/>
        </w:rPr>
      </w:pPr>
    </w:p>
    <w:p w14:paraId="04218917" w14:textId="77777777" w:rsidR="009A51C5" w:rsidRDefault="009A51C5" w:rsidP="009A51C5">
      <w:pPr>
        <w:pStyle w:val="ListParagraph"/>
        <w:numPr>
          <w:ilvl w:val="0"/>
          <w:numId w:val="1"/>
        </w:numPr>
        <w:rPr>
          <w:b/>
          <w:bCs/>
          <w:lang w:val="es-ES_tradnl"/>
        </w:rPr>
      </w:pPr>
      <w:r w:rsidRPr="00942C6C">
        <w:rPr>
          <w:b/>
          <w:bCs/>
          <w:lang w:val="es-ES_tradnl"/>
        </w:rPr>
        <w:t>Restricciones, limitaciones, puntos a considerar</w:t>
      </w:r>
    </w:p>
    <w:p w14:paraId="3373A7E0" w14:textId="12769D14" w:rsidR="00D85BE2" w:rsidRPr="00D85BE2" w:rsidRDefault="00D85BE2" w:rsidP="00D85BE2">
      <w:pPr>
        <w:rPr>
          <w:lang w:val="es-ES_tradnl"/>
        </w:rPr>
      </w:pPr>
      <w:r>
        <w:rPr>
          <w:lang w:val="es-ES_tradnl"/>
        </w:rPr>
        <w:t>Comparando las técnicas de análisis financiero, se puede observar que los márgenes muestran las distintas utilidades de manera porcentual respecto a una base que son las ventas netas que es el mismo procedimiento que se sigue en porcientos integrales para este y los demás estados financieros.</w:t>
      </w:r>
    </w:p>
    <w:p w14:paraId="1594E7B0" w14:textId="77777777" w:rsidR="009A51C5" w:rsidRPr="00942C6C" w:rsidRDefault="009A51C5" w:rsidP="009A51C5">
      <w:pPr>
        <w:pStyle w:val="ListParagraph"/>
        <w:numPr>
          <w:ilvl w:val="0"/>
          <w:numId w:val="1"/>
        </w:numPr>
        <w:rPr>
          <w:b/>
          <w:bCs/>
          <w:lang w:val="es-ES_tradnl"/>
        </w:rPr>
      </w:pPr>
      <w:r w:rsidRPr="00942C6C">
        <w:rPr>
          <w:b/>
          <w:bCs/>
          <w:lang w:val="es-ES_tradnl"/>
        </w:rPr>
        <w:t>Casos especiales</w:t>
      </w:r>
    </w:p>
    <w:p w14:paraId="0C89047C" w14:textId="77777777" w:rsidR="009A51C5" w:rsidRPr="00942C6C" w:rsidRDefault="009A51C5" w:rsidP="009A51C5">
      <w:pPr>
        <w:pStyle w:val="ListParagraph"/>
        <w:numPr>
          <w:ilvl w:val="0"/>
          <w:numId w:val="1"/>
        </w:numPr>
        <w:rPr>
          <w:b/>
          <w:bCs/>
          <w:lang w:val="es-ES_tradnl"/>
        </w:rPr>
      </w:pPr>
      <w:r w:rsidRPr="00942C6C">
        <w:rPr>
          <w:b/>
          <w:bCs/>
          <w:lang w:val="es-ES_tradnl"/>
        </w:rPr>
        <w:t>Formulas despejando las variables</w:t>
      </w:r>
    </w:p>
    <w:p w14:paraId="7F7DCFB3" w14:textId="77777777" w:rsidR="009A51C5" w:rsidRDefault="009A51C5" w:rsidP="009A51C5">
      <w:pPr>
        <w:pStyle w:val="ListParagraph"/>
        <w:numPr>
          <w:ilvl w:val="0"/>
          <w:numId w:val="1"/>
        </w:numPr>
        <w:rPr>
          <w:b/>
          <w:bCs/>
          <w:lang w:val="es-ES_tradnl"/>
        </w:rPr>
      </w:pPr>
      <w:r w:rsidRPr="00942C6C">
        <w:rPr>
          <w:b/>
          <w:bCs/>
          <w:lang w:val="es-ES_tradnl"/>
        </w:rPr>
        <w:t>Ejemplo de uso</w:t>
      </w:r>
    </w:p>
    <w:p w14:paraId="3C7E21D0" w14:textId="213C4046" w:rsidR="005B4C35" w:rsidRDefault="005B4C35" w:rsidP="005B4C35">
      <w:pPr>
        <w:rPr>
          <w:lang w:val="es-ES_tradnl"/>
        </w:rPr>
      </w:pPr>
      <w:r>
        <w:rPr>
          <w:lang w:val="es-ES_tradnl"/>
        </w:rPr>
        <w:t xml:space="preserve">Una empresa tiene ventas por 2 millones, un MUB de 35%, costos fijos de </w:t>
      </w:r>
      <w:r w:rsidR="0014564B">
        <w:rPr>
          <w:lang w:val="es-ES_tradnl"/>
        </w:rPr>
        <w:t>20</w:t>
      </w:r>
      <w:r>
        <w:rPr>
          <w:lang w:val="es-ES_tradnl"/>
        </w:rPr>
        <w:t>0,000</w:t>
      </w:r>
      <w:r w:rsidR="00FD0CCC">
        <w:rPr>
          <w:lang w:val="es-ES_tradnl"/>
        </w:rPr>
        <w:t xml:space="preserve"> </w:t>
      </w:r>
      <w:r w:rsidR="0014564B">
        <w:rPr>
          <w:lang w:val="es-ES_tradnl"/>
        </w:rPr>
        <w:t>¿cuál es el margen de utilidad operativa?</w:t>
      </w:r>
      <w:r w:rsidR="006344CF">
        <w:rPr>
          <w:lang w:val="es-ES_tradnl"/>
        </w:rPr>
        <w:t xml:space="preserve"> Y ¿si un competidor tiene un MUO de 30% en qué parte de su proceso es mejor la primera empresa?</w:t>
      </w:r>
    </w:p>
    <w:p w14:paraId="61C3D708" w14:textId="77777777" w:rsidR="00AE0969" w:rsidRPr="005B4C35" w:rsidRDefault="00AE0969" w:rsidP="005B4C35">
      <w:pPr>
        <w:rPr>
          <w:lang w:val="es-ES_tradnl"/>
        </w:rPr>
      </w:pPr>
    </w:p>
    <w:p w14:paraId="4B6D0607" w14:textId="46915FC0" w:rsidR="00863236" w:rsidRPr="00EC0144" w:rsidRDefault="00155C1C" w:rsidP="00863236">
      <w:pPr>
        <w:rPr>
          <w:rFonts w:eastAsiaTheme="minorEastAsia"/>
          <w:lang w:val="es-ES_tradnl"/>
        </w:rPr>
      </w:pPr>
      <m:oMathPara>
        <m:oMath>
          <m:r>
            <m:rPr>
              <m:sty m:val="p"/>
            </m:rPr>
            <w:rPr>
              <w:rFonts w:ascii="Cambria Math" w:hAnsi="Cambria Math"/>
              <w:lang w:val="es-ES_tradnl"/>
            </w:rPr>
            <m:t>MUB</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UB</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2,000-CV</m:t>
              </m:r>
            </m:num>
            <m:den>
              <m:r>
                <w:rPr>
                  <w:rFonts w:ascii="Cambria Math" w:hAnsi="Cambria Math"/>
                  <w:lang w:val="es-ES_tradnl"/>
                </w:rPr>
                <m:t>2,000</m:t>
              </m:r>
            </m:den>
          </m:f>
          <m:r>
            <w:rPr>
              <w:rFonts w:ascii="Cambria Math" w:hAnsi="Cambria Math"/>
              <w:lang w:val="es-ES_tradnl"/>
            </w:rPr>
            <m:t>=0.35</m:t>
          </m:r>
          <m:r>
            <m:rPr>
              <m:sty m:val="p"/>
            </m:rPr>
            <w:rPr>
              <w:rFonts w:ascii="Cambria Math" w:hAnsi="Cambria Math"/>
              <w:lang w:val="es-ES_tradnl"/>
            </w:rPr>
            <m:t>⟹UB</m:t>
          </m:r>
          <m:r>
            <w:rPr>
              <w:rFonts w:ascii="Cambria Math" w:hAnsi="Cambria Math"/>
              <w:lang w:val="es-ES_tradnl"/>
            </w:rPr>
            <m:t>=2,000</m:t>
          </m:r>
          <m:d>
            <m:dPr>
              <m:ctrlPr>
                <w:rPr>
                  <w:rFonts w:ascii="Cambria Math" w:hAnsi="Cambria Math"/>
                  <w:lang w:val="es-ES_tradnl"/>
                </w:rPr>
              </m:ctrlPr>
            </m:dPr>
            <m:e>
              <m:r>
                <w:rPr>
                  <w:rFonts w:ascii="Cambria Math" w:hAnsi="Cambria Math"/>
                  <w:lang w:val="es-ES_tradnl"/>
                </w:rPr>
                <m:t>0.35</m:t>
              </m:r>
              <m:ctrlPr>
                <w:rPr>
                  <w:rFonts w:ascii="Cambria Math" w:hAnsi="Cambria Math"/>
                  <w:i/>
                  <w:lang w:val="es-ES_tradnl"/>
                </w:rPr>
              </m:ctrlPr>
            </m:e>
          </m:d>
          <m:r>
            <w:rPr>
              <w:rFonts w:ascii="Cambria Math" w:hAnsi="Cambria Math"/>
              <w:lang w:val="es-ES_tradnl"/>
            </w:rPr>
            <m:t>=2,000-</m:t>
          </m:r>
          <m:r>
            <m:rPr>
              <m:sty m:val="p"/>
            </m:rPr>
            <w:rPr>
              <w:rFonts w:ascii="Cambria Math" w:hAnsi="Cambria Math"/>
              <w:lang w:val="es-ES_tradnl"/>
            </w:rPr>
            <m:t>CV</m:t>
          </m:r>
        </m:oMath>
      </m:oMathPara>
    </w:p>
    <w:p w14:paraId="269FFBDA" w14:textId="77777777" w:rsidR="00EC0144" w:rsidRPr="00863236" w:rsidRDefault="00EC0144" w:rsidP="00863236">
      <w:pPr>
        <w:rPr>
          <w:lang w:val="es-ES_tradnl"/>
        </w:rPr>
      </w:pPr>
    </w:p>
    <w:p w14:paraId="6D2AE1B9" w14:textId="5DAB5ED3" w:rsidR="009A51C5" w:rsidRPr="006344CF" w:rsidRDefault="00155C1C" w:rsidP="009A51C5">
      <w:pPr>
        <w:rPr>
          <w:rFonts w:eastAsiaTheme="minorEastAsia"/>
          <w:lang w:val="es-ES_tradnl"/>
        </w:rPr>
      </w:pPr>
      <m:oMathPara>
        <m:oMath>
          <m:r>
            <m:rPr>
              <m:sty m:val="p"/>
            </m:rPr>
            <w:rPr>
              <w:rFonts w:ascii="Cambria Math" w:hAnsi="Cambria Math"/>
              <w:lang w:val="es-ES_tradnl"/>
            </w:rPr>
            <m:t>MUO</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UO</m:t>
              </m:r>
            </m:num>
            <m:den>
              <m:r>
                <w:rPr>
                  <w:rFonts w:ascii="Cambria Math" w:hAnsi="Cambria Math"/>
                  <w:lang w:val="es-ES_tradnl"/>
                </w:rPr>
                <m:t>VN</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UB-CF</m:t>
              </m:r>
            </m:num>
            <m:den>
              <m:r>
                <w:rPr>
                  <w:rFonts w:ascii="Cambria Math" w:hAnsi="Cambria Math"/>
                  <w:lang w:val="es-ES_tradnl"/>
                </w:rPr>
                <m:t>VN</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700-200</m:t>
              </m:r>
            </m:num>
            <m:den>
              <m:r>
                <w:rPr>
                  <w:rFonts w:ascii="Cambria Math" w:hAnsi="Cambria Math"/>
                  <w:lang w:val="es-ES_tradnl"/>
                </w:rPr>
                <m:t>2,000</m:t>
              </m:r>
            </m:den>
          </m:f>
          <m:r>
            <w:rPr>
              <w:rFonts w:ascii="Cambria Math" w:hAnsi="Cambria Math"/>
              <w:lang w:val="es-ES_tradnl"/>
            </w:rPr>
            <m:t>=0.25~25%</m:t>
          </m:r>
        </m:oMath>
      </m:oMathPara>
    </w:p>
    <w:p w14:paraId="796AF2F6" w14:textId="793E2AE7" w:rsidR="006344CF" w:rsidRDefault="006344CF" w:rsidP="009A51C5">
      <w:pPr>
        <w:rPr>
          <w:rFonts w:eastAsiaTheme="minorEastAsia"/>
          <w:lang w:val="es-ES_tradnl"/>
        </w:rPr>
      </w:pPr>
    </w:p>
    <w:p w14:paraId="79131D79" w14:textId="737F23E7" w:rsidR="00D067F1" w:rsidRDefault="00D067F1" w:rsidP="009A51C5">
      <w:pPr>
        <w:rPr>
          <w:rFonts w:eastAsiaTheme="minorEastAsia"/>
          <w:lang w:val="es-ES_tradnl"/>
        </w:rPr>
      </w:pPr>
      <w:r>
        <w:rPr>
          <w:rFonts w:eastAsiaTheme="minorEastAsia"/>
          <w:lang w:val="es-ES_tradnl"/>
        </w:rPr>
        <w:t>Si lo va construyendo como un estado de resultados puede ser más sencillo:</w:t>
      </w:r>
    </w:p>
    <w:tbl>
      <w:tblPr>
        <w:tblStyle w:val="TableGrid"/>
        <w:tblW w:w="34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1134"/>
        <w:gridCol w:w="1134"/>
      </w:tblGrid>
      <w:tr w:rsidR="00D067F1" w:rsidRPr="00D067F1" w14:paraId="0090844F" w14:textId="6E7FB349" w:rsidTr="00FA3BCB">
        <w:tc>
          <w:tcPr>
            <w:tcW w:w="1160" w:type="dxa"/>
            <w:tcBorders>
              <w:top w:val="single" w:sz="4" w:space="0" w:color="auto"/>
              <w:left w:val="single" w:sz="4" w:space="0" w:color="auto"/>
              <w:bottom w:val="single" w:sz="4" w:space="0" w:color="auto"/>
            </w:tcBorders>
          </w:tcPr>
          <w:p w14:paraId="23ABC796" w14:textId="0C7B8C2E" w:rsidR="00D067F1" w:rsidRPr="00D067F1" w:rsidRDefault="00D067F1" w:rsidP="00D067F1">
            <w:pPr>
              <w:jc w:val="center"/>
              <w:rPr>
                <w:rFonts w:eastAsiaTheme="minorEastAsia"/>
                <w:b/>
                <w:bCs/>
                <w:lang w:val="es-ES_tradnl"/>
              </w:rPr>
            </w:pPr>
            <w:r w:rsidRPr="00D067F1">
              <w:rPr>
                <w:rFonts w:eastAsiaTheme="minorEastAsia"/>
                <w:b/>
                <w:bCs/>
                <w:lang w:val="es-ES_tradnl"/>
              </w:rPr>
              <w:t>Concepto</w:t>
            </w:r>
          </w:p>
        </w:tc>
        <w:tc>
          <w:tcPr>
            <w:tcW w:w="1134" w:type="dxa"/>
            <w:tcBorders>
              <w:top w:val="single" w:sz="4" w:space="0" w:color="auto"/>
              <w:bottom w:val="single" w:sz="4" w:space="0" w:color="auto"/>
            </w:tcBorders>
          </w:tcPr>
          <w:p w14:paraId="10149478" w14:textId="6924ADFD" w:rsidR="00D067F1" w:rsidRPr="00D067F1" w:rsidRDefault="00D067F1" w:rsidP="00D067F1">
            <w:pPr>
              <w:jc w:val="center"/>
              <w:rPr>
                <w:rFonts w:eastAsiaTheme="minorEastAsia"/>
                <w:b/>
                <w:bCs/>
                <w:lang w:val="es-ES_tradnl"/>
              </w:rPr>
            </w:pPr>
            <w:r w:rsidRPr="00D067F1">
              <w:rPr>
                <w:rFonts w:eastAsiaTheme="minorEastAsia"/>
                <w:b/>
                <w:bCs/>
                <w:lang w:val="es-ES_tradnl"/>
              </w:rPr>
              <w:t>Saldo</w:t>
            </w:r>
          </w:p>
        </w:tc>
        <w:tc>
          <w:tcPr>
            <w:tcW w:w="1134" w:type="dxa"/>
            <w:tcBorders>
              <w:top w:val="single" w:sz="4" w:space="0" w:color="auto"/>
              <w:bottom w:val="single" w:sz="4" w:space="0" w:color="auto"/>
              <w:right w:val="single" w:sz="4" w:space="0" w:color="auto"/>
            </w:tcBorders>
          </w:tcPr>
          <w:p w14:paraId="340DEEA8" w14:textId="29398965" w:rsidR="00D067F1" w:rsidRPr="00D067F1" w:rsidRDefault="00D067F1" w:rsidP="00D067F1">
            <w:pPr>
              <w:jc w:val="center"/>
              <w:rPr>
                <w:rFonts w:eastAsiaTheme="minorEastAsia"/>
                <w:b/>
                <w:bCs/>
                <w:lang w:val="es-ES_tradnl"/>
              </w:rPr>
            </w:pPr>
            <w:r w:rsidRPr="00D067F1">
              <w:rPr>
                <w:rFonts w:eastAsiaTheme="minorEastAsia"/>
                <w:b/>
                <w:bCs/>
                <w:lang w:val="es-ES_tradnl"/>
              </w:rPr>
              <w:t>Margen</w:t>
            </w:r>
          </w:p>
        </w:tc>
      </w:tr>
      <w:tr w:rsidR="00D067F1" w14:paraId="594BA50D" w14:textId="15897588" w:rsidTr="00FA3BCB">
        <w:tc>
          <w:tcPr>
            <w:tcW w:w="1160" w:type="dxa"/>
            <w:tcBorders>
              <w:top w:val="single" w:sz="4" w:space="0" w:color="auto"/>
            </w:tcBorders>
          </w:tcPr>
          <w:p w14:paraId="43306D77" w14:textId="456E41E9" w:rsidR="00D067F1" w:rsidRDefault="00D067F1" w:rsidP="009A51C5">
            <w:pPr>
              <w:rPr>
                <w:rFonts w:eastAsiaTheme="minorEastAsia"/>
                <w:lang w:val="es-ES_tradnl"/>
              </w:rPr>
            </w:pPr>
            <w:r>
              <w:rPr>
                <w:rFonts w:eastAsiaTheme="minorEastAsia"/>
                <w:lang w:val="es-ES_tradnl"/>
              </w:rPr>
              <w:t>VN</w:t>
            </w:r>
          </w:p>
        </w:tc>
        <w:tc>
          <w:tcPr>
            <w:tcW w:w="1134" w:type="dxa"/>
            <w:tcBorders>
              <w:top w:val="single" w:sz="4" w:space="0" w:color="auto"/>
            </w:tcBorders>
          </w:tcPr>
          <w:p w14:paraId="33E452DD" w14:textId="21CB916C" w:rsidR="00D067F1" w:rsidRDefault="002B60CE" w:rsidP="009A51C5">
            <w:pPr>
              <w:rPr>
                <w:rFonts w:eastAsiaTheme="minorEastAsia"/>
                <w:lang w:val="es-ES_tradnl"/>
              </w:rPr>
            </w:pPr>
            <w:r>
              <w:rPr>
                <w:rFonts w:eastAsiaTheme="minorEastAsia"/>
                <w:lang w:val="es-ES_tradnl"/>
              </w:rPr>
              <w:t xml:space="preserve">$ </w:t>
            </w:r>
            <w:r w:rsidR="00D067F1">
              <w:rPr>
                <w:rFonts w:eastAsiaTheme="minorEastAsia"/>
                <w:lang w:val="es-ES_tradnl"/>
              </w:rPr>
              <w:t>2,000</w:t>
            </w:r>
          </w:p>
        </w:tc>
        <w:tc>
          <w:tcPr>
            <w:tcW w:w="1134" w:type="dxa"/>
            <w:tcBorders>
              <w:top w:val="single" w:sz="4" w:space="0" w:color="auto"/>
            </w:tcBorders>
          </w:tcPr>
          <w:p w14:paraId="556E955B" w14:textId="754ADC50" w:rsidR="00D067F1" w:rsidRDefault="00D067F1" w:rsidP="009A51C5">
            <w:pPr>
              <w:rPr>
                <w:rFonts w:eastAsiaTheme="minorEastAsia"/>
                <w:lang w:val="es-ES_tradnl"/>
              </w:rPr>
            </w:pPr>
            <w:r>
              <w:rPr>
                <w:rFonts w:eastAsiaTheme="minorEastAsia"/>
                <w:lang w:val="es-ES_tradnl"/>
              </w:rPr>
              <w:t>100%</w:t>
            </w:r>
          </w:p>
        </w:tc>
      </w:tr>
      <w:tr w:rsidR="00D067F1" w14:paraId="4507778D" w14:textId="0E64B1AF" w:rsidTr="00FA3BCB">
        <w:tc>
          <w:tcPr>
            <w:tcW w:w="1160" w:type="dxa"/>
            <w:tcBorders>
              <w:bottom w:val="single" w:sz="4" w:space="0" w:color="auto"/>
            </w:tcBorders>
          </w:tcPr>
          <w:p w14:paraId="4607C97A" w14:textId="78ACFFE9" w:rsidR="00D067F1" w:rsidRDefault="00D067F1" w:rsidP="009A51C5">
            <w:pPr>
              <w:rPr>
                <w:rFonts w:eastAsiaTheme="minorEastAsia"/>
                <w:lang w:val="es-ES_tradnl"/>
              </w:rPr>
            </w:pPr>
            <w:r>
              <w:rPr>
                <w:rFonts w:eastAsiaTheme="minorEastAsia"/>
                <w:lang w:val="es-ES_tradnl"/>
              </w:rPr>
              <w:t>CV</w:t>
            </w:r>
          </w:p>
        </w:tc>
        <w:tc>
          <w:tcPr>
            <w:tcW w:w="1134" w:type="dxa"/>
            <w:tcBorders>
              <w:bottom w:val="single" w:sz="4" w:space="0" w:color="auto"/>
            </w:tcBorders>
          </w:tcPr>
          <w:p w14:paraId="33C91A6C" w14:textId="7855760F" w:rsidR="00D067F1" w:rsidRDefault="00D067F1" w:rsidP="009A51C5">
            <w:pPr>
              <w:rPr>
                <w:rFonts w:eastAsiaTheme="minorEastAsia"/>
                <w:lang w:val="es-ES_tradnl"/>
              </w:rPr>
            </w:pPr>
            <w:r>
              <w:rPr>
                <w:rFonts w:eastAsiaTheme="minorEastAsia"/>
                <w:lang w:val="es-ES_tradnl"/>
              </w:rPr>
              <w:t>1,300</w:t>
            </w:r>
          </w:p>
        </w:tc>
        <w:tc>
          <w:tcPr>
            <w:tcW w:w="1134" w:type="dxa"/>
            <w:tcBorders>
              <w:bottom w:val="single" w:sz="4" w:space="0" w:color="auto"/>
            </w:tcBorders>
          </w:tcPr>
          <w:p w14:paraId="48013016" w14:textId="63DE7669" w:rsidR="00D067F1" w:rsidRDefault="00D067F1" w:rsidP="009A51C5">
            <w:pPr>
              <w:rPr>
                <w:rFonts w:eastAsiaTheme="minorEastAsia"/>
                <w:lang w:val="es-ES_tradnl"/>
              </w:rPr>
            </w:pPr>
          </w:p>
        </w:tc>
      </w:tr>
      <w:tr w:rsidR="00D067F1" w:rsidRPr="00A0757D" w14:paraId="411FC171" w14:textId="709E8798" w:rsidTr="00FA3BCB">
        <w:tc>
          <w:tcPr>
            <w:tcW w:w="1160" w:type="dxa"/>
            <w:tcBorders>
              <w:top w:val="single" w:sz="4" w:space="0" w:color="auto"/>
            </w:tcBorders>
          </w:tcPr>
          <w:p w14:paraId="4A823FA7" w14:textId="4DFEB6E5" w:rsidR="00D067F1" w:rsidRPr="00A0757D" w:rsidRDefault="00D067F1" w:rsidP="009A51C5">
            <w:pPr>
              <w:rPr>
                <w:rFonts w:eastAsiaTheme="minorEastAsia"/>
                <w:lang w:val="es-ES_tradnl"/>
              </w:rPr>
            </w:pPr>
            <w:r w:rsidRPr="00A0757D">
              <w:rPr>
                <w:rFonts w:eastAsiaTheme="minorEastAsia"/>
                <w:lang w:val="es-ES_tradnl"/>
              </w:rPr>
              <w:t>UB</w:t>
            </w:r>
          </w:p>
        </w:tc>
        <w:tc>
          <w:tcPr>
            <w:tcW w:w="1134" w:type="dxa"/>
            <w:tcBorders>
              <w:top w:val="single" w:sz="4" w:space="0" w:color="auto"/>
            </w:tcBorders>
          </w:tcPr>
          <w:p w14:paraId="01D0C4EF" w14:textId="003F91DE" w:rsidR="00D067F1" w:rsidRPr="00A0757D" w:rsidRDefault="002B60CE" w:rsidP="009A51C5">
            <w:pPr>
              <w:rPr>
                <w:rFonts w:eastAsiaTheme="minorEastAsia"/>
                <w:lang w:val="es-ES_tradnl"/>
              </w:rPr>
            </w:pPr>
            <w:r>
              <w:rPr>
                <w:rFonts w:eastAsiaTheme="minorEastAsia"/>
                <w:lang w:val="es-ES_tradnl"/>
              </w:rPr>
              <w:t xml:space="preserve">$ </w:t>
            </w:r>
            <w:r w:rsidR="00D067F1" w:rsidRPr="00A0757D">
              <w:rPr>
                <w:rFonts w:eastAsiaTheme="minorEastAsia"/>
                <w:lang w:val="es-ES_tradnl"/>
              </w:rPr>
              <w:t>700</w:t>
            </w:r>
          </w:p>
        </w:tc>
        <w:tc>
          <w:tcPr>
            <w:tcW w:w="1134" w:type="dxa"/>
            <w:tcBorders>
              <w:top w:val="single" w:sz="4" w:space="0" w:color="auto"/>
            </w:tcBorders>
          </w:tcPr>
          <w:p w14:paraId="0CC4B6A0" w14:textId="4E1BE6EC" w:rsidR="00D067F1" w:rsidRPr="00A0757D" w:rsidRDefault="00D067F1" w:rsidP="009A51C5">
            <w:pPr>
              <w:rPr>
                <w:rFonts w:eastAsiaTheme="minorEastAsia"/>
                <w:lang w:val="es-ES_tradnl"/>
              </w:rPr>
            </w:pPr>
            <w:r w:rsidRPr="00A0757D">
              <w:rPr>
                <w:rFonts w:eastAsiaTheme="minorEastAsia"/>
                <w:lang w:val="es-ES_tradnl"/>
              </w:rPr>
              <w:t>35%</w:t>
            </w:r>
          </w:p>
        </w:tc>
      </w:tr>
      <w:tr w:rsidR="00D067F1" w:rsidRPr="00A0757D" w14:paraId="7D0FAE23" w14:textId="719EDAE2" w:rsidTr="00FA3BCB">
        <w:tc>
          <w:tcPr>
            <w:tcW w:w="1160" w:type="dxa"/>
            <w:tcBorders>
              <w:bottom w:val="single" w:sz="4" w:space="0" w:color="auto"/>
            </w:tcBorders>
          </w:tcPr>
          <w:p w14:paraId="7A4CE3DE" w14:textId="0DEDB517" w:rsidR="00D067F1" w:rsidRPr="00A0757D" w:rsidRDefault="00D067F1" w:rsidP="009A51C5">
            <w:pPr>
              <w:rPr>
                <w:rFonts w:eastAsiaTheme="minorEastAsia"/>
                <w:lang w:val="es-ES_tradnl"/>
              </w:rPr>
            </w:pPr>
            <w:r w:rsidRPr="00A0757D">
              <w:rPr>
                <w:rFonts w:eastAsiaTheme="minorEastAsia"/>
                <w:lang w:val="es-ES_tradnl"/>
              </w:rPr>
              <w:t>CF</w:t>
            </w:r>
          </w:p>
        </w:tc>
        <w:tc>
          <w:tcPr>
            <w:tcW w:w="1134" w:type="dxa"/>
            <w:tcBorders>
              <w:bottom w:val="single" w:sz="4" w:space="0" w:color="auto"/>
            </w:tcBorders>
          </w:tcPr>
          <w:p w14:paraId="72CEA7FE" w14:textId="535DC7FD" w:rsidR="00D067F1" w:rsidRPr="00A0757D" w:rsidRDefault="00D067F1" w:rsidP="009A51C5">
            <w:pPr>
              <w:rPr>
                <w:rFonts w:eastAsiaTheme="minorEastAsia"/>
                <w:lang w:val="es-ES_tradnl"/>
              </w:rPr>
            </w:pPr>
            <w:r w:rsidRPr="00A0757D">
              <w:rPr>
                <w:rFonts w:eastAsiaTheme="minorEastAsia"/>
                <w:lang w:val="es-ES_tradnl"/>
              </w:rPr>
              <w:t>200</w:t>
            </w:r>
          </w:p>
        </w:tc>
        <w:tc>
          <w:tcPr>
            <w:tcW w:w="1134" w:type="dxa"/>
            <w:tcBorders>
              <w:bottom w:val="single" w:sz="4" w:space="0" w:color="auto"/>
            </w:tcBorders>
          </w:tcPr>
          <w:p w14:paraId="76400A3B" w14:textId="687196AC" w:rsidR="00D067F1" w:rsidRPr="00A0757D" w:rsidRDefault="00D067F1" w:rsidP="009A51C5">
            <w:pPr>
              <w:rPr>
                <w:rFonts w:eastAsiaTheme="minorEastAsia"/>
                <w:lang w:val="es-ES_tradnl"/>
              </w:rPr>
            </w:pPr>
          </w:p>
        </w:tc>
      </w:tr>
      <w:tr w:rsidR="00D067F1" w:rsidRPr="00A0757D" w14:paraId="72BABAA6" w14:textId="11D57C7C" w:rsidTr="00FA3BCB">
        <w:tc>
          <w:tcPr>
            <w:tcW w:w="1160" w:type="dxa"/>
            <w:tcBorders>
              <w:top w:val="single" w:sz="4" w:space="0" w:color="auto"/>
            </w:tcBorders>
          </w:tcPr>
          <w:p w14:paraId="5D986016" w14:textId="51F406B6" w:rsidR="00D067F1" w:rsidRPr="00A0757D" w:rsidRDefault="00D067F1" w:rsidP="009A51C5">
            <w:pPr>
              <w:rPr>
                <w:rFonts w:eastAsiaTheme="minorEastAsia"/>
                <w:lang w:val="es-ES_tradnl"/>
              </w:rPr>
            </w:pPr>
            <w:r w:rsidRPr="00A0757D">
              <w:rPr>
                <w:rFonts w:eastAsiaTheme="minorEastAsia"/>
                <w:lang w:val="es-ES_tradnl"/>
              </w:rPr>
              <w:t>UO</w:t>
            </w:r>
          </w:p>
        </w:tc>
        <w:tc>
          <w:tcPr>
            <w:tcW w:w="1134" w:type="dxa"/>
            <w:tcBorders>
              <w:top w:val="single" w:sz="4" w:space="0" w:color="auto"/>
            </w:tcBorders>
          </w:tcPr>
          <w:p w14:paraId="39AB1112" w14:textId="2A725BFC" w:rsidR="00D067F1" w:rsidRPr="00A0757D" w:rsidRDefault="002B60CE" w:rsidP="009A51C5">
            <w:pPr>
              <w:rPr>
                <w:rFonts w:eastAsiaTheme="minorEastAsia"/>
                <w:lang w:val="es-ES_tradnl"/>
              </w:rPr>
            </w:pPr>
            <w:r>
              <w:rPr>
                <w:rFonts w:eastAsiaTheme="minorEastAsia"/>
                <w:lang w:val="es-ES_tradnl"/>
              </w:rPr>
              <w:t xml:space="preserve">$ </w:t>
            </w:r>
            <w:r w:rsidR="00D067F1" w:rsidRPr="00A0757D">
              <w:rPr>
                <w:rFonts w:eastAsiaTheme="minorEastAsia"/>
                <w:lang w:val="es-ES_tradnl"/>
              </w:rPr>
              <w:t>500</w:t>
            </w:r>
          </w:p>
        </w:tc>
        <w:tc>
          <w:tcPr>
            <w:tcW w:w="1134" w:type="dxa"/>
            <w:tcBorders>
              <w:top w:val="single" w:sz="4" w:space="0" w:color="auto"/>
            </w:tcBorders>
          </w:tcPr>
          <w:p w14:paraId="46156F0C" w14:textId="6DA262CC" w:rsidR="00D067F1" w:rsidRPr="00A0757D" w:rsidRDefault="00D067F1" w:rsidP="009A51C5">
            <w:pPr>
              <w:rPr>
                <w:rFonts w:eastAsiaTheme="minorEastAsia"/>
                <w:lang w:val="es-ES_tradnl"/>
              </w:rPr>
            </w:pPr>
            <w:r w:rsidRPr="00A0757D">
              <w:rPr>
                <w:rFonts w:eastAsiaTheme="minorEastAsia"/>
                <w:lang w:val="es-ES_tradnl"/>
              </w:rPr>
              <w:t>25%</w:t>
            </w:r>
          </w:p>
        </w:tc>
      </w:tr>
    </w:tbl>
    <w:p w14:paraId="47DC89D0" w14:textId="77777777" w:rsidR="00D067F1" w:rsidRDefault="00D067F1" w:rsidP="009A51C5">
      <w:pPr>
        <w:rPr>
          <w:rFonts w:eastAsiaTheme="minorEastAsia"/>
          <w:lang w:val="es-ES_tradnl"/>
        </w:rPr>
      </w:pPr>
    </w:p>
    <w:p w14:paraId="3A7C4B81" w14:textId="0C764EB5" w:rsidR="006344CF" w:rsidRPr="00DE3410" w:rsidRDefault="00D067F1" w:rsidP="009A51C5">
      <w:pPr>
        <w:rPr>
          <w:rFonts w:eastAsiaTheme="minorEastAsia"/>
          <w:lang w:val="es-ES_tradnl"/>
        </w:rPr>
      </w:pPr>
      <w:r>
        <w:rPr>
          <w:rFonts w:eastAsiaTheme="minorEastAsia"/>
          <w:lang w:val="es-ES_tradnl"/>
        </w:rPr>
        <w:t xml:space="preserve">El margen de </w:t>
      </w:r>
      <w:r w:rsidR="006344CF">
        <w:rPr>
          <w:rFonts w:eastAsiaTheme="minorEastAsia"/>
          <w:lang w:val="es-ES_tradnl"/>
        </w:rPr>
        <w:t>utilidad operativa</w:t>
      </w:r>
      <w:r>
        <w:rPr>
          <w:rFonts w:eastAsiaTheme="minorEastAsia"/>
          <w:lang w:val="es-ES_tradnl"/>
        </w:rPr>
        <w:t xml:space="preserve"> de la empresa</w:t>
      </w:r>
      <w:r w:rsidR="006344CF">
        <w:rPr>
          <w:rFonts w:eastAsiaTheme="minorEastAsia"/>
          <w:lang w:val="es-ES_tradnl"/>
        </w:rPr>
        <w:t xml:space="preserve"> </w:t>
      </w:r>
      <w:r>
        <w:rPr>
          <w:rFonts w:eastAsiaTheme="minorEastAsia"/>
          <w:lang w:val="es-ES_tradnl"/>
        </w:rPr>
        <w:t xml:space="preserve">es de 25% </w:t>
      </w:r>
      <w:r w:rsidR="00DE3410">
        <w:rPr>
          <w:rFonts w:eastAsiaTheme="minorEastAsia"/>
          <w:lang w:val="es-ES_tradnl"/>
        </w:rPr>
        <w:t xml:space="preserve">por lo tanto se encuentra en condiciones de mejorar su eficiencia operativa (véase </w:t>
      </w:r>
      <w:r w:rsidR="00DE3410" w:rsidRPr="00DE3410">
        <w:rPr>
          <w:rFonts w:eastAsiaTheme="minorEastAsia"/>
          <w:i/>
          <w:iCs/>
          <w:lang w:val="es-ES_tradnl"/>
        </w:rPr>
        <w:t>Razones de actividad operativa a corto plazo</w:t>
      </w:r>
      <w:r w:rsidR="00DE3410" w:rsidRPr="00DE3410">
        <w:rPr>
          <w:rFonts w:eastAsiaTheme="minorEastAsia"/>
          <w:lang w:val="es-ES_tradnl"/>
        </w:rPr>
        <w:t>)</w:t>
      </w:r>
      <w:r w:rsidR="00DE3410">
        <w:rPr>
          <w:rFonts w:eastAsiaTheme="minorEastAsia"/>
          <w:lang w:val="es-ES_tradnl"/>
        </w:rPr>
        <w:t xml:space="preserve"> para competir mejor en la industria, aunque </w:t>
      </w:r>
      <w:r w:rsidR="00B93523">
        <w:rPr>
          <w:rFonts w:eastAsiaTheme="minorEastAsia"/>
          <w:lang w:val="es-ES_tradnl"/>
        </w:rPr>
        <w:t xml:space="preserve">hay que considerar que </w:t>
      </w:r>
      <w:r w:rsidR="00DE3410">
        <w:rPr>
          <w:rFonts w:eastAsiaTheme="minorEastAsia"/>
          <w:lang w:val="es-ES_tradnl"/>
        </w:rPr>
        <w:t>tal vez su ventaja sea en la gestión financiera del financiamiento y las contribuciones para obtener un mejor margen neto.</w:t>
      </w:r>
    </w:p>
    <w:p w14:paraId="53B01113" w14:textId="77777777" w:rsidR="00EC0144" w:rsidRPr="00EC0144" w:rsidRDefault="00EC0144" w:rsidP="009A51C5">
      <w:pPr>
        <w:rPr>
          <w:rFonts w:eastAsiaTheme="minorEastAsia"/>
          <w:lang w:val="es-ES_tradnl"/>
        </w:rPr>
      </w:pPr>
    </w:p>
    <w:p w14:paraId="1E8BBCB1" w14:textId="1D465C30" w:rsidR="002C5ECE" w:rsidRPr="00942C6C" w:rsidRDefault="002C5ECE" w:rsidP="002C5ECE">
      <w:pPr>
        <w:pStyle w:val="Heading2"/>
      </w:pPr>
      <w:bookmarkStart w:id="64" w:name="_Toc165283663"/>
      <w:r w:rsidRPr="00942C6C">
        <w:lastRenderedPageBreak/>
        <w:t xml:space="preserve">Razones de </w:t>
      </w:r>
      <w:r>
        <w:t>retorno sobre la inversión (</w:t>
      </w:r>
      <w:r w:rsidRPr="00942C6C">
        <w:t>Rentabilidad</w:t>
      </w:r>
      <w:r>
        <w:t>)</w:t>
      </w:r>
      <w:bookmarkEnd w:id="64"/>
    </w:p>
    <w:p w14:paraId="6C3BCCD1" w14:textId="77777777" w:rsidR="00A87D6A" w:rsidRPr="00172E2C" w:rsidRDefault="00A87D6A" w:rsidP="00A87D6A">
      <w:pPr>
        <w:pStyle w:val="ListParagraph"/>
        <w:numPr>
          <w:ilvl w:val="0"/>
          <w:numId w:val="1"/>
        </w:numPr>
        <w:rPr>
          <w:b/>
          <w:bCs/>
          <w:lang w:val="es-ES_tradnl"/>
        </w:rPr>
      </w:pPr>
      <w:r w:rsidRPr="00172E2C">
        <w:rPr>
          <w:b/>
          <w:bCs/>
          <w:lang w:val="es-ES_tradnl"/>
        </w:rPr>
        <w:t>Otros nombres conocidos</w:t>
      </w:r>
    </w:p>
    <w:p w14:paraId="4D2D4F42" w14:textId="77777777" w:rsidR="00A87D6A" w:rsidRDefault="00A87D6A" w:rsidP="00A87D6A">
      <w:pPr>
        <w:pStyle w:val="ListParagraph"/>
        <w:numPr>
          <w:ilvl w:val="0"/>
          <w:numId w:val="1"/>
        </w:numPr>
        <w:rPr>
          <w:b/>
          <w:bCs/>
          <w:lang w:val="es-ES_tradnl"/>
        </w:rPr>
      </w:pPr>
      <w:r w:rsidRPr="00172E2C">
        <w:rPr>
          <w:b/>
          <w:bCs/>
          <w:lang w:val="es-ES_tradnl"/>
        </w:rPr>
        <w:t>Descripción, uso o aplicación</w:t>
      </w:r>
    </w:p>
    <w:p w14:paraId="6CA0D8BE" w14:textId="769A22F3" w:rsidR="00031CB5" w:rsidRPr="00031CB5" w:rsidRDefault="00031CB5" w:rsidP="00031CB5">
      <w:pPr>
        <w:rPr>
          <w:lang w:val="es-ES_tradnl"/>
        </w:rPr>
      </w:pPr>
      <w:r>
        <w:rPr>
          <w:lang w:val="es-ES_tradnl"/>
        </w:rPr>
        <w:t xml:space="preserve">El retorno sobre la inversión deja ver el aprovechamiento que se tiene de los activos propios o ajenos de la empresa, para generar beneficios a todos </w:t>
      </w:r>
      <w:r w:rsidR="00343F29">
        <w:rPr>
          <w:lang w:val="es-ES_tradnl"/>
        </w:rPr>
        <w:t>sus</w:t>
      </w:r>
      <w:r>
        <w:rPr>
          <w:lang w:val="es-ES_tradnl"/>
        </w:rPr>
        <w:t xml:space="preserve"> interesados</w:t>
      </w:r>
      <w:r w:rsidR="00343F29">
        <w:rPr>
          <w:lang w:val="es-ES_tradnl"/>
        </w:rPr>
        <w:t>.</w:t>
      </w:r>
    </w:p>
    <w:p w14:paraId="5E466F04" w14:textId="77777777" w:rsidR="00A87D6A" w:rsidRDefault="00A87D6A" w:rsidP="00A87D6A">
      <w:pPr>
        <w:pStyle w:val="ListParagraph"/>
        <w:numPr>
          <w:ilvl w:val="0"/>
          <w:numId w:val="1"/>
        </w:numPr>
        <w:rPr>
          <w:b/>
          <w:bCs/>
          <w:lang w:val="es-ES_tradnl"/>
        </w:rPr>
      </w:pPr>
      <w:r w:rsidRPr="00172E2C">
        <w:rPr>
          <w:b/>
          <w:bCs/>
          <w:lang w:val="es-ES_tradnl"/>
        </w:rPr>
        <w:t>Formula</w:t>
      </w:r>
    </w:p>
    <w:p w14:paraId="0E1DB76B" w14:textId="77777777" w:rsidR="00A87D6A" w:rsidRPr="00A87D6A" w:rsidRDefault="00A87D6A" w:rsidP="00A87D6A">
      <w:pPr>
        <w:pStyle w:val="Heading3"/>
      </w:pPr>
      <w:r w:rsidRPr="00A87D6A">
        <w:t>Retorno de activos</w:t>
      </w:r>
    </w:p>
    <w:p w14:paraId="25123A45" w14:textId="624BAC62" w:rsidR="00A87D6A" w:rsidRPr="00A87D6A" w:rsidRDefault="00A87D6A" w:rsidP="00A87D6A">
      <w:pPr>
        <w:rPr>
          <w:lang w:val="es-ES_tradnl"/>
        </w:rPr>
      </w:pPr>
      <m:oMathPara>
        <m:oMath>
          <m:r>
            <w:rPr>
              <w:rFonts w:ascii="Cambria Math" w:hAnsi="Cambria Math"/>
              <w:lang w:val="es-ES_tradnl"/>
            </w:rPr>
            <m:t>RdA=</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47523DF6" w14:textId="77777777" w:rsidR="00A87D6A" w:rsidRPr="00A87D6A" w:rsidRDefault="00A87D6A" w:rsidP="00A87D6A">
      <w:pPr>
        <w:pStyle w:val="Heading3"/>
      </w:pPr>
      <w:r w:rsidRPr="00A87D6A">
        <w:t>Retorno de capital contribuido</w:t>
      </w:r>
    </w:p>
    <w:p w14:paraId="391FD87D" w14:textId="3A60C573" w:rsidR="00A87D6A" w:rsidRPr="00A87D6A" w:rsidRDefault="00A87D6A" w:rsidP="00A87D6A">
      <w:pPr>
        <w:rPr>
          <w:lang w:val="es-ES_tradnl"/>
        </w:rPr>
      </w:pPr>
      <m:oMathPara>
        <m:oMath>
          <m:r>
            <w:rPr>
              <w:rFonts w:ascii="Cambria Math" w:hAnsi="Cambria Math"/>
              <w:lang w:val="es-ES_tradnl"/>
            </w:rPr>
            <m:t>RdCC=</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CCo</m:t>
              </m:r>
              <m:ctrlPr>
                <w:rPr>
                  <w:rFonts w:ascii="Cambria Math" w:hAnsi="Cambria Math"/>
                  <w:i/>
                  <w:lang w:val="es-ES_tradnl"/>
                </w:rPr>
              </m:ctrlPr>
            </m:den>
          </m:f>
        </m:oMath>
      </m:oMathPara>
    </w:p>
    <w:p w14:paraId="15C11040" w14:textId="77777777" w:rsidR="00A87D6A" w:rsidRPr="00A87D6A" w:rsidRDefault="00A87D6A" w:rsidP="00A87D6A">
      <w:pPr>
        <w:pStyle w:val="Heading3"/>
      </w:pPr>
      <w:r w:rsidRPr="00A87D6A">
        <w:t>Retorno de capital total</w:t>
      </w:r>
    </w:p>
    <w:p w14:paraId="2A991CC0" w14:textId="650B5B4C" w:rsidR="00A87D6A" w:rsidRPr="00A87D6A" w:rsidRDefault="00A87D6A" w:rsidP="00A87D6A">
      <w:pPr>
        <w:rPr>
          <w:rFonts w:ascii="Cambria Math" w:hAnsi="Cambria Math"/>
          <w:lang w:val="es-ES_tradnl"/>
          <w:oMath/>
        </w:rPr>
      </w:pPr>
      <m:oMathPara>
        <m:oMath>
          <m:r>
            <w:rPr>
              <w:rFonts w:ascii="Cambria Math" w:hAnsi="Cambria Math"/>
              <w:lang w:val="es-ES_tradnl"/>
            </w:rPr>
            <m:t>RdCT=</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CC</m:t>
              </m:r>
              <m:ctrlPr>
                <w:rPr>
                  <w:rFonts w:ascii="Cambria Math" w:hAnsi="Cambria Math"/>
                  <w:i/>
                  <w:lang w:val="es-ES_tradnl"/>
                </w:rPr>
              </m:ctrlPr>
            </m:den>
          </m:f>
        </m:oMath>
      </m:oMathPara>
    </w:p>
    <w:p w14:paraId="2595CB62" w14:textId="77777777" w:rsidR="00A87D6A" w:rsidRPr="00A87D6A" w:rsidRDefault="00A87D6A" w:rsidP="00A87D6A">
      <w:pPr>
        <w:rPr>
          <w:lang w:val="es-ES_tradnl"/>
        </w:rPr>
      </w:pPr>
    </w:p>
    <w:p w14:paraId="6AA5C592" w14:textId="77777777" w:rsidR="00A87D6A" w:rsidRPr="00942C6C" w:rsidRDefault="00A87D6A" w:rsidP="00A87D6A">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87D6A" w:rsidRPr="00942C6C" w14:paraId="7949A3E9" w14:textId="77777777" w:rsidTr="006409AB">
        <w:tc>
          <w:tcPr>
            <w:tcW w:w="2405" w:type="dxa"/>
          </w:tcPr>
          <w:p w14:paraId="74995278" w14:textId="77777777" w:rsidR="00A87D6A" w:rsidRPr="00942C6C" w:rsidRDefault="00A87D6A" w:rsidP="006409AB">
            <w:pPr>
              <w:ind w:left="360"/>
              <w:jc w:val="center"/>
              <w:rPr>
                <w:rFonts w:eastAsia="Calibri"/>
                <w:lang w:val="es-ES_tradnl"/>
              </w:rPr>
            </w:pPr>
            <w:r w:rsidRPr="00942C6C">
              <w:rPr>
                <w:rFonts w:eastAsia="Calibri"/>
                <w:lang w:val="es-ES_tradnl"/>
              </w:rPr>
              <w:t>Sigla</w:t>
            </w:r>
          </w:p>
        </w:tc>
        <w:tc>
          <w:tcPr>
            <w:tcW w:w="6945" w:type="dxa"/>
          </w:tcPr>
          <w:p w14:paraId="38FDBD08" w14:textId="77777777" w:rsidR="00A87D6A" w:rsidRPr="00942C6C" w:rsidRDefault="00A87D6A" w:rsidP="006409AB">
            <w:pPr>
              <w:jc w:val="center"/>
              <w:rPr>
                <w:bCs/>
                <w:lang w:val="es-ES_tradnl"/>
              </w:rPr>
            </w:pPr>
            <w:r w:rsidRPr="00942C6C">
              <w:rPr>
                <w:bCs/>
                <w:lang w:val="es-ES_tradnl"/>
              </w:rPr>
              <w:t>Significado</w:t>
            </w:r>
          </w:p>
        </w:tc>
      </w:tr>
      <w:tr w:rsidR="00A87D6A" w:rsidRPr="00942C6C" w14:paraId="7A157012" w14:textId="77777777" w:rsidTr="006409AB">
        <w:tc>
          <w:tcPr>
            <w:tcW w:w="2405" w:type="dxa"/>
          </w:tcPr>
          <w:p w14:paraId="192210D7" w14:textId="39F0A53E" w:rsidR="00A87D6A" w:rsidRPr="00942C6C" w:rsidRDefault="00006B8E" w:rsidP="006409AB">
            <w:pPr>
              <w:ind w:left="360"/>
              <w:jc w:val="center"/>
              <w:rPr>
                <w:rFonts w:eastAsia="Calibri"/>
                <w:lang w:val="es-ES_tradnl"/>
              </w:rPr>
            </w:pPr>
            <m:oMathPara>
              <m:oMath>
                <m:r>
                  <w:rPr>
                    <w:rFonts w:ascii="Cambria Math" w:hAnsi="Cambria Math"/>
                    <w:lang w:val="es-ES_tradnl"/>
                  </w:rPr>
                  <m:t>UN</m:t>
                </m:r>
              </m:oMath>
            </m:oMathPara>
          </w:p>
        </w:tc>
        <w:tc>
          <w:tcPr>
            <w:tcW w:w="6945" w:type="dxa"/>
          </w:tcPr>
          <w:p w14:paraId="4AECD0DC" w14:textId="4E15F580" w:rsidR="00A87D6A" w:rsidRPr="00942C6C" w:rsidRDefault="00006B8E" w:rsidP="006409AB">
            <w:pPr>
              <w:rPr>
                <w:bCs/>
                <w:lang w:val="es-ES_tradnl"/>
              </w:rPr>
            </w:pPr>
            <w:r>
              <w:rPr>
                <w:bCs/>
                <w:lang w:val="es-ES_tradnl"/>
              </w:rPr>
              <w:t>Utilidad neta</w:t>
            </w:r>
          </w:p>
        </w:tc>
      </w:tr>
      <w:tr w:rsidR="00006B8E" w:rsidRPr="00942C6C" w14:paraId="1C718BB1" w14:textId="77777777" w:rsidTr="006409AB">
        <w:tc>
          <w:tcPr>
            <w:tcW w:w="2405" w:type="dxa"/>
          </w:tcPr>
          <w:p w14:paraId="1C65F007" w14:textId="4B08C451" w:rsidR="00006B8E" w:rsidRDefault="00006B8E" w:rsidP="006409AB">
            <w:pPr>
              <w:ind w:left="360"/>
              <w:jc w:val="center"/>
              <w:rPr>
                <w:rFonts w:eastAsia="Calibri"/>
                <w:lang w:val="es-ES_tradnl"/>
              </w:rPr>
            </w:pPr>
            <m:oMathPara>
              <m:oMath>
                <m:r>
                  <w:rPr>
                    <w:rFonts w:ascii="Cambria Math" w:hAnsi="Cambria Math"/>
                    <w:lang w:val="es-ES_tradnl"/>
                  </w:rPr>
                  <m:t>AT</m:t>
                </m:r>
              </m:oMath>
            </m:oMathPara>
          </w:p>
        </w:tc>
        <w:tc>
          <w:tcPr>
            <w:tcW w:w="6945" w:type="dxa"/>
          </w:tcPr>
          <w:p w14:paraId="0DB60F31" w14:textId="01433DC9" w:rsidR="00006B8E" w:rsidRPr="00942C6C" w:rsidRDefault="00006B8E" w:rsidP="006409AB">
            <w:pPr>
              <w:rPr>
                <w:bCs/>
                <w:lang w:val="es-ES_tradnl"/>
              </w:rPr>
            </w:pPr>
            <w:r>
              <w:rPr>
                <w:bCs/>
                <w:lang w:val="es-ES_tradnl"/>
              </w:rPr>
              <w:t>Activos totales</w:t>
            </w:r>
          </w:p>
        </w:tc>
      </w:tr>
      <w:tr w:rsidR="00006B8E" w:rsidRPr="00D57029" w14:paraId="78801E70" w14:textId="77777777" w:rsidTr="006409AB">
        <w:tc>
          <w:tcPr>
            <w:tcW w:w="2405" w:type="dxa"/>
          </w:tcPr>
          <w:p w14:paraId="33AD5B77" w14:textId="661CB70E" w:rsidR="00006B8E" w:rsidRDefault="00006B8E" w:rsidP="006409AB">
            <w:pPr>
              <w:ind w:left="360"/>
              <w:jc w:val="center"/>
              <w:rPr>
                <w:rFonts w:eastAsia="Calibri"/>
                <w:lang w:val="es-ES_tradnl"/>
              </w:rPr>
            </w:pPr>
            <m:oMathPara>
              <m:oMath>
                <m:r>
                  <w:rPr>
                    <w:rFonts w:ascii="Cambria Math" w:hAnsi="Cambria Math"/>
                    <w:lang w:val="es-ES_tradnl"/>
                  </w:rPr>
                  <m:t>CCo</m:t>
                </m:r>
              </m:oMath>
            </m:oMathPara>
          </w:p>
        </w:tc>
        <w:tc>
          <w:tcPr>
            <w:tcW w:w="6945" w:type="dxa"/>
          </w:tcPr>
          <w:p w14:paraId="1C9AC4E4" w14:textId="6E1C58CA" w:rsidR="00006B8E" w:rsidRDefault="00006B8E" w:rsidP="006409AB">
            <w:pPr>
              <w:rPr>
                <w:bCs/>
                <w:lang w:val="es-ES_tradnl"/>
              </w:rPr>
            </w:pPr>
            <w:r>
              <w:rPr>
                <w:bCs/>
                <w:lang w:val="es-ES_tradnl"/>
              </w:rPr>
              <w:t>Capital contribuido (aportaciones de socios)</w:t>
            </w:r>
          </w:p>
        </w:tc>
      </w:tr>
      <w:tr w:rsidR="00006B8E" w:rsidRPr="00942C6C" w14:paraId="2276F9C8" w14:textId="77777777" w:rsidTr="006409AB">
        <w:tc>
          <w:tcPr>
            <w:tcW w:w="2405" w:type="dxa"/>
          </w:tcPr>
          <w:p w14:paraId="67032D58" w14:textId="495929D3" w:rsidR="00006B8E" w:rsidRDefault="00006B8E" w:rsidP="006409AB">
            <w:pPr>
              <w:ind w:left="360"/>
              <w:jc w:val="center"/>
              <w:rPr>
                <w:rFonts w:eastAsia="Calibri"/>
                <w:lang w:val="es-ES_tradnl"/>
              </w:rPr>
            </w:pPr>
            <m:oMathPara>
              <m:oMath>
                <m:r>
                  <w:rPr>
                    <w:rFonts w:ascii="Cambria Math" w:hAnsi="Cambria Math"/>
                    <w:lang w:val="es-ES_tradnl"/>
                  </w:rPr>
                  <m:t>CC</m:t>
                </m:r>
              </m:oMath>
            </m:oMathPara>
          </w:p>
        </w:tc>
        <w:tc>
          <w:tcPr>
            <w:tcW w:w="6945" w:type="dxa"/>
          </w:tcPr>
          <w:p w14:paraId="7FEF82B9" w14:textId="1552109B" w:rsidR="00006B8E" w:rsidRDefault="00006B8E" w:rsidP="006409AB">
            <w:pPr>
              <w:rPr>
                <w:bCs/>
                <w:lang w:val="es-ES_tradnl"/>
              </w:rPr>
            </w:pPr>
            <w:r>
              <w:rPr>
                <w:bCs/>
                <w:lang w:val="es-ES_tradnl"/>
              </w:rPr>
              <w:t>Capital contable (total)</w:t>
            </w:r>
          </w:p>
        </w:tc>
      </w:tr>
    </w:tbl>
    <w:p w14:paraId="667B84B7" w14:textId="77777777" w:rsidR="00A87D6A" w:rsidRPr="008E50B6" w:rsidRDefault="00A87D6A" w:rsidP="00A87D6A">
      <w:pPr>
        <w:rPr>
          <w:b/>
          <w:bCs/>
          <w:lang w:val="es-ES_tradnl"/>
        </w:rPr>
      </w:pPr>
    </w:p>
    <w:p w14:paraId="2B9F5751" w14:textId="77777777" w:rsidR="00A87D6A" w:rsidRPr="00172E2C" w:rsidRDefault="00A87D6A" w:rsidP="00A87D6A">
      <w:pPr>
        <w:pStyle w:val="ListParagraph"/>
        <w:numPr>
          <w:ilvl w:val="0"/>
          <w:numId w:val="1"/>
        </w:numPr>
        <w:rPr>
          <w:b/>
          <w:bCs/>
          <w:lang w:val="es-ES_tradnl"/>
        </w:rPr>
      </w:pPr>
      <w:r w:rsidRPr="00172E2C">
        <w:rPr>
          <w:b/>
          <w:bCs/>
          <w:lang w:val="es-ES_tradnl"/>
        </w:rPr>
        <w:t>Restricciones, limitaciones, puntos a considerar</w:t>
      </w:r>
    </w:p>
    <w:p w14:paraId="1AE59B6A" w14:textId="77777777" w:rsidR="00A87D6A" w:rsidRPr="00172E2C" w:rsidRDefault="00A87D6A" w:rsidP="00A87D6A">
      <w:pPr>
        <w:pStyle w:val="ListParagraph"/>
        <w:numPr>
          <w:ilvl w:val="0"/>
          <w:numId w:val="1"/>
        </w:numPr>
        <w:rPr>
          <w:b/>
          <w:bCs/>
          <w:lang w:val="es-ES_tradnl"/>
        </w:rPr>
      </w:pPr>
      <w:r w:rsidRPr="00172E2C">
        <w:rPr>
          <w:b/>
          <w:bCs/>
          <w:lang w:val="es-ES_tradnl"/>
        </w:rPr>
        <w:t>Casos especiales</w:t>
      </w:r>
    </w:p>
    <w:p w14:paraId="7587F4F1" w14:textId="77777777" w:rsidR="00A87D6A" w:rsidRPr="00172E2C" w:rsidRDefault="00A87D6A" w:rsidP="00A87D6A">
      <w:pPr>
        <w:pStyle w:val="ListParagraph"/>
        <w:numPr>
          <w:ilvl w:val="0"/>
          <w:numId w:val="1"/>
        </w:numPr>
        <w:rPr>
          <w:b/>
          <w:bCs/>
          <w:lang w:val="es-ES_tradnl"/>
        </w:rPr>
      </w:pPr>
      <w:r w:rsidRPr="00172E2C">
        <w:rPr>
          <w:b/>
          <w:bCs/>
          <w:lang w:val="es-ES_tradnl"/>
        </w:rPr>
        <w:t>Formulas despejando las variables</w:t>
      </w:r>
    </w:p>
    <w:p w14:paraId="7BCCADAB" w14:textId="77777777" w:rsidR="00A87D6A" w:rsidRDefault="00A87D6A" w:rsidP="00A87D6A">
      <w:pPr>
        <w:pStyle w:val="ListParagraph"/>
        <w:numPr>
          <w:ilvl w:val="0"/>
          <w:numId w:val="1"/>
        </w:numPr>
        <w:rPr>
          <w:b/>
          <w:bCs/>
          <w:lang w:val="es-ES_tradnl"/>
        </w:rPr>
      </w:pPr>
      <w:r w:rsidRPr="00172E2C">
        <w:rPr>
          <w:b/>
          <w:bCs/>
          <w:lang w:val="es-ES_tradnl"/>
        </w:rPr>
        <w:t>Ejemplo de uso</w:t>
      </w:r>
    </w:p>
    <w:p w14:paraId="07567AC8" w14:textId="24F58291" w:rsidR="00767E1A" w:rsidRDefault="00767E1A" w:rsidP="00767E1A">
      <w:pPr>
        <w:rPr>
          <w:lang w:val="es-ES_tradnl"/>
        </w:rPr>
      </w:pPr>
      <w:r>
        <w:rPr>
          <w:lang w:val="es-ES_tradnl"/>
        </w:rPr>
        <w:t xml:space="preserve">Una empresa al final del mes genera utilidades netas de 250,000 pesos, los activos necesarios para la obtención de estas utilidades son de 1,500,000 los cuales </w:t>
      </w:r>
      <w:r w:rsidR="00934466">
        <w:rPr>
          <w:lang w:val="es-ES_tradnl"/>
        </w:rPr>
        <w:t xml:space="preserve">en la estructura de capital </w:t>
      </w:r>
      <w:r>
        <w:rPr>
          <w:lang w:val="es-ES_tradnl"/>
        </w:rPr>
        <w:t>un 16% son recursos propios y lo demás</w:t>
      </w:r>
      <w:r w:rsidR="00934466">
        <w:rPr>
          <w:lang w:val="es-ES_tradnl"/>
        </w:rPr>
        <w:t xml:space="preserve"> se conforma por</w:t>
      </w:r>
      <w:r>
        <w:rPr>
          <w:lang w:val="es-ES_tradnl"/>
        </w:rPr>
        <w:t xml:space="preserve"> deuda ¿qué rendimiento sobre los activos se obtuvo? Y ¿qué rendimiento sobre el capital</w:t>
      </w:r>
      <w:r w:rsidR="00934466">
        <w:rPr>
          <w:lang w:val="es-ES_tradnl"/>
        </w:rPr>
        <w:t xml:space="preserve"> tienen los socios</w:t>
      </w:r>
      <w:r>
        <w:rPr>
          <w:lang w:val="es-ES_tradnl"/>
        </w:rPr>
        <w:t>?</w:t>
      </w:r>
    </w:p>
    <w:p w14:paraId="68139EC8" w14:textId="77777777" w:rsidR="00934466" w:rsidRDefault="00934466" w:rsidP="00767E1A">
      <w:pPr>
        <w:rPr>
          <w:lang w:val="es-ES_tradnl"/>
        </w:rPr>
      </w:pPr>
    </w:p>
    <w:p w14:paraId="70208F60" w14:textId="0D9D298C" w:rsidR="00767E1A" w:rsidRDefault="00767E1A" w:rsidP="00767E1A">
      <w:pPr>
        <w:rPr>
          <w:lang w:val="es-ES_tradnl"/>
        </w:rPr>
      </w:pPr>
      <m:oMathPara>
        <m:oMath>
          <m:r>
            <w:rPr>
              <w:rFonts w:ascii="Cambria Math" w:hAnsi="Cambria Math"/>
              <w:lang w:val="es-ES_tradnl"/>
            </w:rPr>
            <m:t>RdA=</m:t>
          </m:r>
          <m:f>
            <m:fPr>
              <m:ctrlPr>
                <w:rPr>
                  <w:rFonts w:ascii="Cambria Math" w:hAnsi="Cambria Math"/>
                  <w:lang w:val="es-ES_tradnl"/>
                </w:rPr>
              </m:ctrlPr>
            </m:fPr>
            <m:num>
              <m:r>
                <w:rPr>
                  <w:rFonts w:ascii="Cambria Math" w:hAnsi="Cambria Math"/>
                  <w:lang w:val="es-ES_tradnl"/>
                </w:rPr>
                <m:t>250</m:t>
              </m:r>
              <m:ctrlPr>
                <w:rPr>
                  <w:rFonts w:ascii="Cambria Math" w:hAnsi="Cambria Math"/>
                  <w:i/>
                  <w:lang w:val="es-ES_tradnl"/>
                </w:rPr>
              </m:ctrlPr>
            </m:num>
            <m:den>
              <m:r>
                <w:rPr>
                  <w:rFonts w:ascii="Cambria Math" w:hAnsi="Cambria Math"/>
                  <w:lang w:val="es-ES_tradnl"/>
                </w:rPr>
                <m:t>1,500</m:t>
              </m:r>
              <m:ctrlPr>
                <w:rPr>
                  <w:rFonts w:ascii="Cambria Math" w:hAnsi="Cambria Math"/>
                  <w:i/>
                  <w:lang w:val="es-ES_tradnl"/>
                </w:rPr>
              </m:ctrlPr>
            </m:den>
          </m:f>
          <m:r>
            <w:rPr>
              <w:rFonts w:ascii="Cambria Math" w:hAnsi="Cambria Math"/>
              <w:lang w:val="es-ES_tradnl"/>
            </w:rPr>
            <m:t xml:space="preserve">=0.1667 </m:t>
          </m:r>
          <m:r>
            <w:rPr>
              <w:rFonts w:ascii="Cambria Math" w:eastAsiaTheme="minorEastAsia" w:hAnsi="Cambria Math"/>
              <w:lang w:val="es-ES_tradnl"/>
            </w:rPr>
            <m:t>~ 16.67%</m:t>
          </m:r>
        </m:oMath>
      </m:oMathPara>
    </w:p>
    <w:p w14:paraId="0E39FCB7" w14:textId="1BB0FE82" w:rsidR="00767E1A" w:rsidRDefault="00767E1A" w:rsidP="00767E1A">
      <w:pPr>
        <w:rPr>
          <w:lang w:val="es-ES_tradnl"/>
        </w:rPr>
      </w:pPr>
      <w:r>
        <w:rPr>
          <w:lang w:val="es-ES_tradnl"/>
        </w:rPr>
        <w:t xml:space="preserve"> </w:t>
      </w:r>
    </w:p>
    <w:p w14:paraId="089258D7" w14:textId="4BA4E4A3" w:rsidR="00767E1A" w:rsidRPr="00A87D6A" w:rsidRDefault="00767E1A" w:rsidP="00767E1A">
      <w:pPr>
        <w:rPr>
          <w:rFonts w:ascii="Cambria Math" w:hAnsi="Cambria Math"/>
          <w:lang w:val="es-ES_tradnl"/>
          <w:oMath/>
        </w:rPr>
      </w:pPr>
      <m:oMathPara>
        <m:oMath>
          <m:r>
            <w:rPr>
              <w:rFonts w:ascii="Cambria Math" w:hAnsi="Cambria Math"/>
              <w:lang w:val="es-ES_tradnl"/>
            </w:rPr>
            <m:t>RdCT=</m:t>
          </m:r>
          <m:f>
            <m:fPr>
              <m:ctrlPr>
                <w:rPr>
                  <w:rFonts w:ascii="Cambria Math" w:hAnsi="Cambria Math"/>
                  <w:lang w:val="es-ES_tradnl"/>
                </w:rPr>
              </m:ctrlPr>
            </m:fPr>
            <m:num>
              <m:r>
                <w:rPr>
                  <w:rFonts w:ascii="Cambria Math" w:hAnsi="Cambria Math"/>
                  <w:lang w:val="es-ES_tradnl"/>
                </w:rPr>
                <m:t>250</m:t>
              </m:r>
              <m:ctrlPr>
                <w:rPr>
                  <w:rFonts w:ascii="Cambria Math" w:hAnsi="Cambria Math"/>
                  <w:i/>
                  <w:lang w:val="es-ES_tradnl"/>
                </w:rPr>
              </m:ctrlPr>
            </m:num>
            <m:den>
              <m:r>
                <w:rPr>
                  <w:rFonts w:ascii="Cambria Math" w:hAnsi="Cambria Math"/>
                  <w:lang w:val="es-ES_tradnl"/>
                </w:rPr>
                <m:t>1,500*0.16</m:t>
              </m:r>
              <m:ctrlPr>
                <w:rPr>
                  <w:rFonts w:ascii="Cambria Math" w:hAnsi="Cambria Math"/>
                  <w:i/>
                  <w:lang w:val="es-ES_tradnl"/>
                </w:rPr>
              </m:ctrlPr>
            </m:den>
          </m:f>
          <m:r>
            <m:rPr>
              <m:sty m:val="p"/>
            </m:rPr>
            <w:rPr>
              <w:rFonts w:ascii="Cambria Math" w:hAnsi="Cambria Math"/>
              <w:lang w:val="es-ES_tradnl"/>
            </w:rPr>
            <m:t>=1.1111 ~ 111.11%</m:t>
          </m:r>
        </m:oMath>
      </m:oMathPara>
    </w:p>
    <w:p w14:paraId="0F649F70" w14:textId="77777777" w:rsidR="00767E1A" w:rsidRPr="00934466" w:rsidRDefault="00767E1A" w:rsidP="00767E1A">
      <w:pPr>
        <w:rPr>
          <w:lang w:val="es-ES_tradnl"/>
        </w:rPr>
      </w:pPr>
    </w:p>
    <w:p w14:paraId="1BFA2D19" w14:textId="49287A1C" w:rsidR="0079521C" w:rsidRPr="00942C6C" w:rsidRDefault="00934466" w:rsidP="009A51C5">
      <w:pPr>
        <w:rPr>
          <w:lang w:val="es-ES_tradnl"/>
        </w:rPr>
      </w:pPr>
      <w:r>
        <w:rPr>
          <w:lang w:val="es-ES_tradnl"/>
        </w:rPr>
        <w:t>Por los activos empleados se genera un 16.67%</w:t>
      </w:r>
      <w:r w:rsidR="009936BB">
        <w:rPr>
          <w:lang w:val="es-ES_tradnl"/>
        </w:rPr>
        <w:t xml:space="preserve"> mensual</w:t>
      </w:r>
      <w:r>
        <w:rPr>
          <w:lang w:val="es-ES_tradnl"/>
        </w:rPr>
        <w:t xml:space="preserve"> de rendimiento en las utilidades netas, mientras que las contribuciones de los socios generan más del 100% tomando en cuenta que este nivel de utilidades se logró con la ayuda de apalancamiento en su mayoría.</w:t>
      </w:r>
    </w:p>
    <w:p w14:paraId="2C1A6D6D" w14:textId="168658FB" w:rsidR="000D7624" w:rsidRPr="00172E2C" w:rsidRDefault="000D7624" w:rsidP="000D7624">
      <w:pPr>
        <w:pStyle w:val="Heading2"/>
      </w:pPr>
      <w:bookmarkStart w:id="65" w:name="_Toc165283664"/>
      <w:r w:rsidRPr="00172E2C">
        <w:lastRenderedPageBreak/>
        <w:t>Punto de equilibrio</w:t>
      </w:r>
      <w:r w:rsidR="004F5E12">
        <w:t xml:space="preserve"> operativo</w:t>
      </w:r>
      <w:bookmarkEnd w:id="65"/>
    </w:p>
    <w:p w14:paraId="0CE4C4D8" w14:textId="77777777" w:rsidR="000D7624" w:rsidRDefault="000D7624" w:rsidP="000D7624">
      <w:pPr>
        <w:pStyle w:val="ListParagraph"/>
        <w:numPr>
          <w:ilvl w:val="0"/>
          <w:numId w:val="1"/>
        </w:numPr>
        <w:rPr>
          <w:b/>
          <w:bCs/>
          <w:lang w:val="es-ES_tradnl"/>
        </w:rPr>
      </w:pPr>
      <w:r w:rsidRPr="00172E2C">
        <w:rPr>
          <w:b/>
          <w:bCs/>
          <w:lang w:val="es-ES_tradnl"/>
        </w:rPr>
        <w:t>Otros nombres conocidos</w:t>
      </w:r>
    </w:p>
    <w:p w14:paraId="3F604891" w14:textId="77777777" w:rsidR="000D7624" w:rsidRPr="007A634D" w:rsidRDefault="000D7624" w:rsidP="000D7624">
      <w:pPr>
        <w:rPr>
          <w:lang w:val="es-ES_tradnl"/>
        </w:rPr>
      </w:pPr>
      <w:r>
        <w:rPr>
          <w:lang w:val="es-ES_tradnl"/>
        </w:rPr>
        <w:t>Break-</w:t>
      </w:r>
      <w:proofErr w:type="spellStart"/>
      <w:r>
        <w:rPr>
          <w:lang w:val="es-ES_tradnl"/>
        </w:rPr>
        <w:t>even</w:t>
      </w:r>
      <w:proofErr w:type="spellEnd"/>
      <w:r>
        <w:rPr>
          <w:lang w:val="es-ES_tradnl"/>
        </w:rPr>
        <w:t xml:space="preserve"> </w:t>
      </w:r>
      <w:proofErr w:type="spellStart"/>
      <w:r>
        <w:rPr>
          <w:lang w:val="es-ES_tradnl"/>
        </w:rPr>
        <w:t>point</w:t>
      </w:r>
      <w:proofErr w:type="spellEnd"/>
    </w:p>
    <w:p w14:paraId="6BCCC20F" w14:textId="77777777" w:rsidR="000D7624" w:rsidRDefault="000D7624" w:rsidP="000D7624">
      <w:pPr>
        <w:pStyle w:val="ListParagraph"/>
        <w:numPr>
          <w:ilvl w:val="0"/>
          <w:numId w:val="1"/>
        </w:numPr>
        <w:rPr>
          <w:b/>
          <w:bCs/>
          <w:lang w:val="es-ES_tradnl"/>
        </w:rPr>
      </w:pPr>
      <w:r w:rsidRPr="00172E2C">
        <w:rPr>
          <w:b/>
          <w:bCs/>
          <w:lang w:val="es-ES_tradnl"/>
        </w:rPr>
        <w:t>Descripción, uso o aplicación</w:t>
      </w:r>
    </w:p>
    <w:p w14:paraId="293D9C0E" w14:textId="77777777" w:rsidR="000D7624" w:rsidRPr="007A634D" w:rsidRDefault="000D7624" w:rsidP="000D7624">
      <w:pPr>
        <w:rPr>
          <w:lang w:val="es-ES_tradnl"/>
        </w:rPr>
      </w:pPr>
      <w:r>
        <w:rPr>
          <w:lang w:val="es-ES_tradnl"/>
        </w:rPr>
        <w:t>Representa el número de unidades vendidas necesarias para que la contribución marginal cubra apenas los costos fijos de un periodo y ayuda a determinar si un aumento en la capacidad instalada le corresponde compromisos mayores de ventas dado las reducciones del costo variable por unidad y los aumentos de costos fijos.</w:t>
      </w:r>
    </w:p>
    <w:p w14:paraId="3B98A06D" w14:textId="77777777" w:rsidR="000D7624" w:rsidRPr="00172E2C" w:rsidRDefault="000D7624" w:rsidP="000D7624">
      <w:pPr>
        <w:pStyle w:val="ListParagraph"/>
        <w:numPr>
          <w:ilvl w:val="0"/>
          <w:numId w:val="1"/>
        </w:numPr>
        <w:rPr>
          <w:b/>
          <w:bCs/>
          <w:lang w:val="es-ES_tradnl"/>
        </w:rPr>
      </w:pPr>
      <w:r w:rsidRPr="00172E2C">
        <w:rPr>
          <w:b/>
          <w:bCs/>
          <w:lang w:val="es-ES_tradnl"/>
        </w:rPr>
        <w:t>Formula</w:t>
      </w:r>
      <w:r w:rsidRPr="008452E3">
        <w:rPr>
          <w:rFonts w:ascii="Cambria Math" w:hAnsi="Cambria Math"/>
          <w:i/>
          <w:lang w:val="es-ES_tradnl"/>
        </w:rPr>
        <w:br/>
      </w: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CF</m:t>
              </m:r>
              <m:ctrlPr>
                <w:rPr>
                  <w:rFonts w:ascii="Cambria Math" w:hAnsi="Cambria Math"/>
                  <w:i/>
                  <w:lang w:val="es-ES_tradnl"/>
                </w:rPr>
              </m:ctrlPr>
            </m:num>
            <m:den>
              <m:r>
                <w:rPr>
                  <w:rFonts w:ascii="Cambria Math" w:hAnsi="Cambria Math"/>
                  <w:lang w:val="es-ES_tradnl"/>
                </w:rPr>
                <m:t>PV-CV</m:t>
              </m:r>
              <m:ctrlPr>
                <w:rPr>
                  <w:rFonts w:ascii="Cambria Math" w:hAnsi="Cambria Math"/>
                  <w:i/>
                  <w:lang w:val="es-ES_tradnl"/>
                </w:rPr>
              </m:ctrlPr>
            </m:den>
          </m:f>
        </m:oMath>
      </m:oMathPara>
    </w:p>
    <w:p w14:paraId="694F392E" w14:textId="77777777" w:rsidR="000D7624" w:rsidRPr="00172E2C" w:rsidRDefault="000D7624" w:rsidP="000D7624">
      <w:pPr>
        <w:rPr>
          <w:lang w:val="es-ES_tradnl"/>
        </w:rPr>
      </w:pPr>
    </w:p>
    <w:p w14:paraId="1F5193C5" w14:textId="77777777" w:rsidR="000D7624" w:rsidRPr="00172E2C" w:rsidRDefault="000D7624" w:rsidP="000D7624">
      <w:pPr>
        <w:rPr>
          <w:lang w:val="es-ES_tradnl"/>
        </w:rPr>
      </w:pPr>
    </w:p>
    <w:p w14:paraId="179EC24A" w14:textId="77777777" w:rsidR="000D7624" w:rsidRPr="00172E2C" w:rsidRDefault="000D7624" w:rsidP="000D7624">
      <w:pPr>
        <w:rPr>
          <w:lang w:val="es-ES_tradnl"/>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CF</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CV</m:t>
                  </m:r>
                  <m:ctrlPr>
                    <w:rPr>
                      <w:rFonts w:ascii="Cambria Math" w:hAnsi="Cambria Math"/>
                      <w:i/>
                      <w:lang w:val="es-ES_tradnl"/>
                    </w:rPr>
                  </m:ctrlPr>
                </m:num>
                <m:den>
                  <m:r>
                    <w:rPr>
                      <w:rFonts w:ascii="Cambria Math" w:hAnsi="Cambria Math"/>
                      <w:lang w:val="es-ES_tradnl"/>
                    </w:rPr>
                    <m:t>PV</m:t>
                  </m:r>
                  <m:ctrlPr>
                    <w:rPr>
                      <w:rFonts w:ascii="Cambria Math" w:hAnsi="Cambria Math"/>
                      <w:i/>
                      <w:lang w:val="es-ES_tradnl"/>
                    </w:rPr>
                  </m:ctrlPr>
                </m:den>
              </m:f>
              <m:ctrlPr>
                <w:rPr>
                  <w:rFonts w:ascii="Cambria Math" w:hAnsi="Cambria Math"/>
                  <w:i/>
                  <w:lang w:val="es-ES_tradnl"/>
                </w:rPr>
              </m:ctrlPr>
            </m:den>
          </m:f>
        </m:oMath>
      </m:oMathPara>
    </w:p>
    <w:p w14:paraId="40903C91" w14:textId="77777777" w:rsidR="000D7624" w:rsidRDefault="000D7624" w:rsidP="000D7624">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0D7624" w14:paraId="1F39DC63" w14:textId="77777777" w:rsidTr="005A2D6E">
        <w:tc>
          <w:tcPr>
            <w:tcW w:w="2405" w:type="dxa"/>
          </w:tcPr>
          <w:p w14:paraId="78705C8A" w14:textId="77777777" w:rsidR="000D7624" w:rsidRPr="00455558" w:rsidRDefault="000D7624" w:rsidP="005A2D6E">
            <w:pPr>
              <w:ind w:left="360"/>
              <w:jc w:val="center"/>
              <w:rPr>
                <w:rFonts w:eastAsia="Calibri"/>
                <w:lang w:val="es-ES_tradnl"/>
              </w:rPr>
            </w:pPr>
            <w:r>
              <w:rPr>
                <w:rFonts w:eastAsia="Calibri"/>
                <w:lang w:val="es-ES_tradnl"/>
              </w:rPr>
              <w:t>Sigla</w:t>
            </w:r>
          </w:p>
        </w:tc>
        <w:tc>
          <w:tcPr>
            <w:tcW w:w="6945" w:type="dxa"/>
          </w:tcPr>
          <w:p w14:paraId="099B207C" w14:textId="77777777" w:rsidR="000D7624" w:rsidRPr="00455558" w:rsidRDefault="000D7624" w:rsidP="005A2D6E">
            <w:pPr>
              <w:jc w:val="center"/>
              <w:rPr>
                <w:bCs/>
                <w:lang w:val="es-ES_tradnl"/>
              </w:rPr>
            </w:pPr>
            <w:r>
              <w:rPr>
                <w:bCs/>
                <w:lang w:val="es-ES_tradnl"/>
              </w:rPr>
              <w:t>Significado</w:t>
            </w:r>
          </w:p>
        </w:tc>
      </w:tr>
      <w:tr w:rsidR="000D7624" w:rsidRPr="00D57029" w14:paraId="081EB55F" w14:textId="77777777" w:rsidTr="005A2D6E">
        <w:tc>
          <w:tcPr>
            <w:tcW w:w="2405" w:type="dxa"/>
          </w:tcPr>
          <w:p w14:paraId="09C8834E" w14:textId="25193D27" w:rsidR="000D7624" w:rsidRDefault="0050325A" w:rsidP="005A2D6E">
            <w:pPr>
              <w:ind w:left="360"/>
              <w:jc w:val="center"/>
              <w:rPr>
                <w:rFonts w:eastAsia="Calibri"/>
                <w:lang w:val="es-ES_tradnl"/>
              </w:rPr>
            </w:pPr>
            <m:oMathPara>
              <m:oMath>
                <m:r>
                  <w:rPr>
                    <w:rFonts w:ascii="Cambria Math" w:hAnsi="Cambria Math"/>
                    <w:lang w:val="es-ES_tradnl"/>
                  </w:rPr>
                  <m:t>Q</m:t>
                </m:r>
              </m:oMath>
            </m:oMathPara>
          </w:p>
        </w:tc>
        <w:tc>
          <w:tcPr>
            <w:tcW w:w="6945" w:type="dxa"/>
          </w:tcPr>
          <w:p w14:paraId="6C6209CC" w14:textId="6A2B57EB" w:rsidR="000D7624" w:rsidRDefault="0050325A" w:rsidP="0050325A">
            <w:pPr>
              <w:rPr>
                <w:bCs/>
                <w:lang w:val="es-ES_tradnl"/>
              </w:rPr>
            </w:pPr>
            <w:r>
              <w:rPr>
                <w:bCs/>
                <w:lang w:val="es-ES_tradnl"/>
              </w:rPr>
              <w:t>Número de unidades o dinero para el punto de equilibrio</w:t>
            </w:r>
          </w:p>
        </w:tc>
      </w:tr>
      <w:tr w:rsidR="0050325A" w14:paraId="769316C5" w14:textId="77777777" w:rsidTr="005A2D6E">
        <w:tc>
          <w:tcPr>
            <w:tcW w:w="2405" w:type="dxa"/>
          </w:tcPr>
          <w:p w14:paraId="34610881" w14:textId="03DD6BCC" w:rsidR="0050325A" w:rsidRDefault="0050325A" w:rsidP="005A2D6E">
            <w:pPr>
              <w:ind w:left="360"/>
              <w:jc w:val="center"/>
              <w:rPr>
                <w:rFonts w:eastAsia="Calibri"/>
                <w:lang w:val="es-ES_tradnl"/>
              </w:rPr>
            </w:pPr>
            <m:oMathPara>
              <m:oMath>
                <m:r>
                  <w:rPr>
                    <w:rFonts w:ascii="Cambria Math" w:hAnsi="Cambria Math"/>
                    <w:lang w:val="es-ES_tradnl"/>
                  </w:rPr>
                  <m:t>CF</m:t>
                </m:r>
              </m:oMath>
            </m:oMathPara>
          </w:p>
        </w:tc>
        <w:tc>
          <w:tcPr>
            <w:tcW w:w="6945" w:type="dxa"/>
          </w:tcPr>
          <w:p w14:paraId="09900EC3" w14:textId="17BDBAC4" w:rsidR="0050325A" w:rsidRDefault="0050325A" w:rsidP="0050325A">
            <w:pPr>
              <w:rPr>
                <w:bCs/>
                <w:lang w:val="es-ES_tradnl"/>
              </w:rPr>
            </w:pPr>
            <w:r>
              <w:rPr>
                <w:bCs/>
                <w:lang w:val="es-ES_tradnl"/>
              </w:rPr>
              <w:t>Costos fijos</w:t>
            </w:r>
          </w:p>
        </w:tc>
      </w:tr>
      <w:tr w:rsidR="0050325A" w14:paraId="1DC54033" w14:textId="77777777" w:rsidTr="005A2D6E">
        <w:tc>
          <w:tcPr>
            <w:tcW w:w="2405" w:type="dxa"/>
          </w:tcPr>
          <w:p w14:paraId="39E6D3B1" w14:textId="623CC6F5" w:rsidR="0050325A" w:rsidRDefault="0050325A" w:rsidP="005A2D6E">
            <w:pPr>
              <w:ind w:left="360"/>
              <w:jc w:val="center"/>
              <w:rPr>
                <w:rFonts w:eastAsia="Calibri"/>
                <w:lang w:val="es-ES_tradnl"/>
              </w:rPr>
            </w:pPr>
            <m:oMathPara>
              <m:oMath>
                <m:r>
                  <w:rPr>
                    <w:rFonts w:ascii="Cambria Math" w:hAnsi="Cambria Math"/>
                    <w:lang w:val="es-ES_tradnl"/>
                  </w:rPr>
                  <m:t>CV</m:t>
                </m:r>
              </m:oMath>
            </m:oMathPara>
          </w:p>
        </w:tc>
        <w:tc>
          <w:tcPr>
            <w:tcW w:w="6945" w:type="dxa"/>
          </w:tcPr>
          <w:p w14:paraId="67540809" w14:textId="09611C69" w:rsidR="0050325A" w:rsidRDefault="0050325A" w:rsidP="0050325A">
            <w:pPr>
              <w:rPr>
                <w:bCs/>
                <w:lang w:val="es-ES_tradnl"/>
              </w:rPr>
            </w:pPr>
            <w:r>
              <w:rPr>
                <w:bCs/>
                <w:lang w:val="es-ES_tradnl"/>
              </w:rPr>
              <w:t>Costos variables</w:t>
            </w:r>
          </w:p>
        </w:tc>
      </w:tr>
      <w:tr w:rsidR="0050325A" w14:paraId="3381FC9E" w14:textId="77777777" w:rsidTr="005A2D6E">
        <w:tc>
          <w:tcPr>
            <w:tcW w:w="2405" w:type="dxa"/>
          </w:tcPr>
          <w:p w14:paraId="70D7B784" w14:textId="2E2D0E72" w:rsidR="0050325A" w:rsidRDefault="0050325A" w:rsidP="005A2D6E">
            <w:pPr>
              <w:ind w:left="360"/>
              <w:jc w:val="center"/>
              <w:rPr>
                <w:rFonts w:eastAsia="Calibri"/>
                <w:lang w:val="es-ES_tradnl"/>
              </w:rPr>
            </w:pPr>
            <m:oMathPara>
              <m:oMath>
                <m:r>
                  <w:rPr>
                    <w:rFonts w:ascii="Cambria Math" w:hAnsi="Cambria Math"/>
                    <w:lang w:val="es-ES_tradnl"/>
                  </w:rPr>
                  <m:t>PV</m:t>
                </m:r>
              </m:oMath>
            </m:oMathPara>
          </w:p>
        </w:tc>
        <w:tc>
          <w:tcPr>
            <w:tcW w:w="6945" w:type="dxa"/>
          </w:tcPr>
          <w:p w14:paraId="1EA82436" w14:textId="6165F376" w:rsidR="0050325A" w:rsidRDefault="0050325A" w:rsidP="0050325A">
            <w:pPr>
              <w:rPr>
                <w:bCs/>
                <w:lang w:val="es-ES_tradnl"/>
              </w:rPr>
            </w:pPr>
            <w:r>
              <w:rPr>
                <w:bCs/>
                <w:lang w:val="es-ES_tradnl"/>
              </w:rPr>
              <w:t>Precio de venta unitario</w:t>
            </w:r>
          </w:p>
        </w:tc>
      </w:tr>
    </w:tbl>
    <w:p w14:paraId="1D20C452" w14:textId="77777777" w:rsidR="000D7624" w:rsidRPr="00A93CF9" w:rsidRDefault="000D7624" w:rsidP="000D7624">
      <w:pPr>
        <w:rPr>
          <w:b/>
          <w:bCs/>
          <w:lang w:val="es-ES_tradnl"/>
        </w:rPr>
      </w:pPr>
    </w:p>
    <w:p w14:paraId="569F0917" w14:textId="77777777" w:rsidR="000D7624" w:rsidRDefault="000D7624" w:rsidP="000D7624">
      <w:pPr>
        <w:pStyle w:val="ListParagraph"/>
        <w:numPr>
          <w:ilvl w:val="0"/>
          <w:numId w:val="1"/>
        </w:numPr>
        <w:rPr>
          <w:b/>
          <w:bCs/>
          <w:lang w:val="es-ES_tradnl"/>
        </w:rPr>
      </w:pPr>
      <w:r w:rsidRPr="00172E2C">
        <w:rPr>
          <w:b/>
          <w:bCs/>
          <w:lang w:val="es-ES_tradnl"/>
        </w:rPr>
        <w:t>Restricciones, limitaciones, puntos a considerar</w:t>
      </w:r>
    </w:p>
    <w:p w14:paraId="44D09B30" w14:textId="71054CCE" w:rsidR="00593357" w:rsidRPr="00593357" w:rsidRDefault="00593357" w:rsidP="00593357">
      <w:pPr>
        <w:rPr>
          <w:lang w:val="es-ES_tradnl"/>
        </w:rPr>
      </w:pPr>
      <w:r>
        <w:rPr>
          <w:lang w:val="es-ES_tradnl"/>
        </w:rPr>
        <w:t xml:space="preserve">El punto de equilibrio operativo da resultados certeros cuando una empresa está libre de apalancamiento por lo cual no presenta cargos fijos de pagos de interés y amortización de deuda, en caso contrario por cada concepto fijo en el estado de resultados se tendrá un punto de equilibrio </w:t>
      </w:r>
      <w:r w:rsidR="004A24FC">
        <w:rPr>
          <w:lang w:val="es-ES_tradnl"/>
        </w:rPr>
        <w:t>a</w:t>
      </w:r>
      <w:r>
        <w:rPr>
          <w:lang w:val="es-ES_tradnl"/>
        </w:rPr>
        <w:t xml:space="preserve"> tomar en cuenta para </w:t>
      </w:r>
      <w:r w:rsidR="004A24FC">
        <w:rPr>
          <w:lang w:val="es-ES_tradnl"/>
        </w:rPr>
        <w:t>cubrir con las ventas</w:t>
      </w:r>
      <w:r>
        <w:rPr>
          <w:lang w:val="es-ES_tradnl"/>
        </w:rPr>
        <w:t>.</w:t>
      </w:r>
    </w:p>
    <w:p w14:paraId="2E2C944E" w14:textId="77777777" w:rsidR="000D7624" w:rsidRPr="007A634D" w:rsidRDefault="000D7624" w:rsidP="000D7624">
      <w:pPr>
        <w:rPr>
          <w:lang w:val="es-ES_tradnl"/>
        </w:rPr>
      </w:pPr>
      <w:r>
        <w:rPr>
          <w:lang w:val="es-ES_tradnl"/>
        </w:rPr>
        <w:t>Esta técnica es de utilidad cuando se usa con datos históricos, sin embargo, en proyecciones estos puntos de equilibrio pueden tener variaciones considerables con lo previsto.</w:t>
      </w:r>
    </w:p>
    <w:p w14:paraId="7F424781" w14:textId="77777777" w:rsidR="000D7624" w:rsidRDefault="000D7624" w:rsidP="000D7624">
      <w:pPr>
        <w:pStyle w:val="ListParagraph"/>
        <w:numPr>
          <w:ilvl w:val="0"/>
          <w:numId w:val="1"/>
        </w:numPr>
        <w:rPr>
          <w:b/>
          <w:bCs/>
          <w:lang w:val="es-ES_tradnl"/>
        </w:rPr>
      </w:pPr>
      <w:r w:rsidRPr="00172E2C">
        <w:rPr>
          <w:b/>
          <w:bCs/>
          <w:lang w:val="es-ES_tradnl"/>
        </w:rPr>
        <w:t>Casos especiales</w:t>
      </w:r>
    </w:p>
    <w:p w14:paraId="2CBE1188" w14:textId="77777777" w:rsidR="000D7624" w:rsidRPr="0039219D" w:rsidRDefault="000D7624" w:rsidP="000D7624">
      <w:pPr>
        <w:rPr>
          <w:lang w:val="es-ES_tradnl"/>
        </w:rPr>
      </w:pPr>
      <w:r>
        <w:rPr>
          <w:lang w:val="es-ES_tradnl"/>
        </w:rPr>
        <w:t>Capacidad instalada limitada, repercusiones en el costo de capital por inversión en activos, cambio precio venta</w:t>
      </w:r>
    </w:p>
    <w:p w14:paraId="12B35704" w14:textId="77777777" w:rsidR="000D7624" w:rsidRPr="008452E3" w:rsidRDefault="000D7624" w:rsidP="000D7624">
      <w:pPr>
        <w:pStyle w:val="ListParagraph"/>
        <w:numPr>
          <w:ilvl w:val="0"/>
          <w:numId w:val="1"/>
        </w:numPr>
        <w:rPr>
          <w:b/>
          <w:bCs/>
          <w:lang w:val="es-ES_tradnl"/>
        </w:rPr>
      </w:pPr>
      <w:r w:rsidRPr="00172E2C">
        <w:rPr>
          <w:b/>
          <w:bCs/>
          <w:lang w:val="es-ES_tradnl"/>
        </w:rPr>
        <w:t>Formulas despejando las variables</w:t>
      </w:r>
    </w:p>
    <w:p w14:paraId="051DE84F" w14:textId="77777777" w:rsidR="000D7624" w:rsidRDefault="000D7624" w:rsidP="000D7624">
      <w:pPr>
        <w:pStyle w:val="ListParagraph"/>
        <w:numPr>
          <w:ilvl w:val="0"/>
          <w:numId w:val="1"/>
        </w:numPr>
        <w:rPr>
          <w:b/>
          <w:bCs/>
          <w:lang w:val="es-ES_tradnl"/>
        </w:rPr>
      </w:pPr>
      <w:r w:rsidRPr="00172E2C">
        <w:rPr>
          <w:b/>
          <w:bCs/>
          <w:lang w:val="es-ES_tradnl"/>
        </w:rPr>
        <w:t>Ejemplo de uso</w:t>
      </w:r>
    </w:p>
    <w:p w14:paraId="6765C67C" w14:textId="25646DAA" w:rsidR="000D7624" w:rsidRDefault="000D7624" w:rsidP="000D7624">
      <w:pPr>
        <w:rPr>
          <w:lang w:val="es-ES_tradnl"/>
        </w:rPr>
      </w:pPr>
      <w:r>
        <w:rPr>
          <w:lang w:val="es-ES_tradnl"/>
        </w:rPr>
        <w:t>Una empresa está interesada es aumentar la escalabilidad de su negocio por lo cual tiene la intención de adquirir nuevos activos productivos que permitan este cometido, esta empresa actualmente vende paquetes de papel de oficina por 150 a precio de venta</w:t>
      </w:r>
      <w:r w:rsidR="004A24FC">
        <w:rPr>
          <w:lang w:val="es-ES_tradnl"/>
        </w:rPr>
        <w:t>,</w:t>
      </w:r>
      <w:r>
        <w:rPr>
          <w:lang w:val="es-ES_tradnl"/>
        </w:rPr>
        <w:t xml:space="preserve"> le cuesta por cada uno un 30% y cada mes tiene costos fijos por 20,000 pesos ¿Cuántas unidades debería vender para no tener pérdidas al mes? </w:t>
      </w:r>
      <w:r w:rsidR="004A24FC">
        <w:rPr>
          <w:lang w:val="es-ES_tradnl"/>
        </w:rPr>
        <w:t xml:space="preserve">¿cuál es el costo unitario del punto de equilibrio? </w:t>
      </w:r>
      <w:r>
        <w:rPr>
          <w:lang w:val="es-ES_tradnl"/>
        </w:rPr>
        <w:t>si va a realizar una inversión de presupuesto de capital en la que los costos variables serán de $20 y los costes fijos de $2</w:t>
      </w:r>
      <w:r w:rsidR="004A24FC">
        <w:rPr>
          <w:lang w:val="es-ES_tradnl"/>
        </w:rPr>
        <w:t>1</w:t>
      </w:r>
      <w:r>
        <w:rPr>
          <w:lang w:val="es-ES_tradnl"/>
        </w:rPr>
        <w:t>,000 ¿se está logrando aprovechar una economía de escala?</w:t>
      </w:r>
    </w:p>
    <w:p w14:paraId="467C6E32" w14:textId="77777777" w:rsidR="000D7624" w:rsidRDefault="000D7624" w:rsidP="000D7624">
      <w:pPr>
        <w:rPr>
          <w:lang w:val="es-ES_tradnl"/>
        </w:rPr>
      </w:pPr>
    </w:p>
    <w:p w14:paraId="2E9C4444" w14:textId="77777777" w:rsidR="000D7624" w:rsidRPr="008452E3" w:rsidRDefault="000D7624" w:rsidP="000D7624">
      <w:pPr>
        <w:rPr>
          <w:rFonts w:eastAsiaTheme="minorEastAsia"/>
          <w:lang w:val="es-ES_tradnl"/>
        </w:rPr>
      </w:pPr>
      <m:oMathPara>
        <m:oMath>
          <m:r>
            <w:rPr>
              <w:rFonts w:ascii="Cambria Math" w:hAnsi="Cambria Math"/>
              <w:lang w:val="es-ES_tradnl"/>
            </w:rPr>
            <w:lastRenderedPageBreak/>
            <m:t>Q=</m:t>
          </m:r>
          <m:f>
            <m:fPr>
              <m:ctrlPr>
                <w:rPr>
                  <w:rFonts w:ascii="Cambria Math" w:hAnsi="Cambria Math"/>
                  <w:lang w:val="es-ES_tradnl"/>
                </w:rPr>
              </m:ctrlPr>
            </m:fPr>
            <m:num>
              <m:r>
                <w:rPr>
                  <w:rFonts w:ascii="Cambria Math" w:hAnsi="Cambria Math"/>
                  <w:lang w:val="es-ES_tradnl"/>
                </w:rPr>
                <m:t>20,000</m:t>
              </m:r>
              <m:ctrlPr>
                <w:rPr>
                  <w:rFonts w:ascii="Cambria Math" w:hAnsi="Cambria Math"/>
                  <w:i/>
                  <w:lang w:val="es-ES_tradnl"/>
                </w:rPr>
              </m:ctrlPr>
            </m:num>
            <m:den>
              <m:r>
                <w:rPr>
                  <w:rFonts w:ascii="Cambria Math" w:hAnsi="Cambria Math"/>
                  <w:lang w:val="es-ES_tradnl"/>
                </w:rPr>
                <m:t>150-45</m:t>
              </m:r>
              <m:ctrlPr>
                <w:rPr>
                  <w:rFonts w:ascii="Cambria Math" w:hAnsi="Cambria Math"/>
                  <w:i/>
                  <w:lang w:val="es-ES_tradnl"/>
                </w:rPr>
              </m:ctrlPr>
            </m:den>
          </m:f>
          <m:r>
            <w:rPr>
              <w:rFonts w:ascii="Cambria Math" w:hAnsi="Cambria Math"/>
              <w:lang w:val="es-ES_tradnl"/>
            </w:rPr>
            <m:t>=190 paquetes⟹ Q=</m:t>
          </m:r>
          <m:f>
            <m:fPr>
              <m:ctrlPr>
                <w:rPr>
                  <w:rFonts w:ascii="Cambria Math" w:hAnsi="Cambria Math"/>
                  <w:lang w:val="es-ES_tradnl"/>
                </w:rPr>
              </m:ctrlPr>
            </m:fPr>
            <m:num>
              <m:r>
                <w:rPr>
                  <w:rFonts w:ascii="Cambria Math" w:hAnsi="Cambria Math"/>
                  <w:lang w:val="es-ES_tradnl"/>
                </w:rPr>
                <m:t>20,000</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45</m:t>
                  </m:r>
                  <m:ctrlPr>
                    <w:rPr>
                      <w:rFonts w:ascii="Cambria Math" w:hAnsi="Cambria Math"/>
                      <w:i/>
                      <w:lang w:val="es-ES_tradnl"/>
                    </w:rPr>
                  </m:ctrlPr>
                </m:num>
                <m:den>
                  <m:r>
                    <w:rPr>
                      <w:rFonts w:ascii="Cambria Math" w:hAnsi="Cambria Math"/>
                      <w:lang w:val="es-ES_tradnl"/>
                    </w:rPr>
                    <m:t>150</m:t>
                  </m:r>
                  <m:ctrlPr>
                    <w:rPr>
                      <w:rFonts w:ascii="Cambria Math" w:hAnsi="Cambria Math"/>
                      <w:i/>
                      <w:lang w:val="es-ES_tradnl"/>
                    </w:rPr>
                  </m:ctrlPr>
                </m:den>
              </m:f>
              <m:ctrlPr>
                <w:rPr>
                  <w:rFonts w:ascii="Cambria Math" w:hAnsi="Cambria Math"/>
                  <w:i/>
                  <w:lang w:val="es-ES_tradnl"/>
                </w:rPr>
              </m:ctrlPr>
            </m:den>
          </m:f>
          <m:r>
            <w:rPr>
              <w:rFonts w:ascii="Cambria Math" w:hAnsi="Cambria Math"/>
              <w:lang w:val="es-ES_tradnl"/>
            </w:rPr>
            <m:t>=$28,571.43</m:t>
          </m:r>
        </m:oMath>
      </m:oMathPara>
    </w:p>
    <w:p w14:paraId="3BF39ED9" w14:textId="77777777" w:rsidR="000D7624" w:rsidRDefault="000D7624" w:rsidP="000D7624">
      <w:pPr>
        <w:rPr>
          <w:rFonts w:eastAsiaTheme="minorEastAsia"/>
          <w:lang w:val="es-ES_tradnl"/>
        </w:rPr>
      </w:pPr>
    </w:p>
    <w:p w14:paraId="0C21C2E0" w14:textId="29EA8D5B" w:rsidR="000D7624" w:rsidRDefault="000D7624" w:rsidP="000D7624">
      <w:pPr>
        <w:rPr>
          <w:rFonts w:eastAsiaTheme="minorEastAsia"/>
          <w:lang w:val="es-ES_tradnl"/>
        </w:rPr>
      </w:pPr>
      <m:oMathPara>
        <m:oMath>
          <m:r>
            <m:rPr>
              <m:nor/>
            </m:rPr>
            <w:rPr>
              <w:rFonts w:ascii="Cambria Math" w:eastAsiaTheme="minorEastAsia" w:hAnsi="Cambria Math"/>
              <w:lang w:val="es-ES_tradnl"/>
            </w:rPr>
            <m:t>Costo unitario</m:t>
          </m:r>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20,000</m:t>
              </m:r>
              <m:ctrlPr>
                <w:rPr>
                  <w:rFonts w:ascii="Cambria Math" w:eastAsiaTheme="minorEastAsia" w:hAnsi="Cambria Math"/>
                  <w:i/>
                  <w:lang w:val="es-ES_tradnl"/>
                </w:rPr>
              </m:ctrlPr>
            </m:num>
            <m:den>
              <m:r>
                <w:rPr>
                  <w:rFonts w:ascii="Cambria Math" w:eastAsiaTheme="minorEastAsia" w:hAnsi="Cambria Math"/>
                  <w:lang w:val="es-ES_tradnl"/>
                </w:rPr>
                <m:t>190</m:t>
              </m:r>
              <m:ctrlPr>
                <w:rPr>
                  <w:rFonts w:ascii="Cambria Math" w:eastAsiaTheme="minorEastAsia" w:hAnsi="Cambria Math"/>
                  <w:i/>
                  <w:lang w:val="es-ES_tradnl"/>
                </w:rPr>
              </m:ctrlPr>
            </m:den>
          </m:f>
          <m:r>
            <w:rPr>
              <w:rFonts w:ascii="Cambria Math" w:eastAsiaTheme="minorEastAsia" w:hAnsi="Cambria Math"/>
              <w:lang w:val="es-ES_tradnl"/>
            </w:rPr>
            <m:t>+45=$150.26</m:t>
          </m:r>
        </m:oMath>
      </m:oMathPara>
    </w:p>
    <w:p w14:paraId="063DCF44" w14:textId="77777777" w:rsidR="000D7624" w:rsidRPr="008452E3" w:rsidRDefault="000D7624" w:rsidP="000D7624">
      <w:pPr>
        <w:rPr>
          <w:rFonts w:eastAsiaTheme="minorEastAsia"/>
          <w:lang w:val="es-ES_tradnl"/>
        </w:rPr>
      </w:pPr>
    </w:p>
    <w:p w14:paraId="0C45068C" w14:textId="54567B35" w:rsidR="000D7624" w:rsidRPr="007A1CC0" w:rsidRDefault="000D7624" w:rsidP="000D7624">
      <w:pPr>
        <w:rPr>
          <w:rFonts w:eastAsiaTheme="minorEastAsia"/>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21,000</m:t>
              </m:r>
              <m:ctrlPr>
                <w:rPr>
                  <w:rFonts w:ascii="Cambria Math" w:hAnsi="Cambria Math"/>
                  <w:i/>
                  <w:lang w:val="es-ES_tradnl"/>
                </w:rPr>
              </m:ctrlPr>
            </m:num>
            <m:den>
              <m:r>
                <w:rPr>
                  <w:rFonts w:ascii="Cambria Math" w:hAnsi="Cambria Math"/>
                  <w:lang w:val="es-ES_tradnl"/>
                </w:rPr>
                <m:t>150-20</m:t>
              </m:r>
              <m:ctrlPr>
                <w:rPr>
                  <w:rFonts w:ascii="Cambria Math" w:hAnsi="Cambria Math"/>
                  <w:i/>
                  <w:lang w:val="es-ES_tradnl"/>
                </w:rPr>
              </m:ctrlPr>
            </m:den>
          </m:f>
          <m:r>
            <w:rPr>
              <w:rFonts w:ascii="Cambria Math" w:hAnsi="Cambria Math"/>
              <w:lang w:val="es-ES_tradnl"/>
            </w:rPr>
            <m:t>=162 paquetes⟹ Q=</m:t>
          </m:r>
          <m:f>
            <m:fPr>
              <m:ctrlPr>
                <w:rPr>
                  <w:rFonts w:ascii="Cambria Math" w:hAnsi="Cambria Math"/>
                  <w:lang w:val="es-ES_tradnl"/>
                </w:rPr>
              </m:ctrlPr>
            </m:fPr>
            <m:num>
              <m:r>
                <w:rPr>
                  <w:rFonts w:ascii="Cambria Math" w:hAnsi="Cambria Math"/>
                  <w:lang w:val="es-ES_tradnl"/>
                </w:rPr>
                <m:t>21,000</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20</m:t>
                  </m:r>
                  <m:ctrlPr>
                    <w:rPr>
                      <w:rFonts w:ascii="Cambria Math" w:hAnsi="Cambria Math"/>
                      <w:i/>
                      <w:lang w:val="es-ES_tradnl"/>
                    </w:rPr>
                  </m:ctrlPr>
                </m:num>
                <m:den>
                  <m:r>
                    <w:rPr>
                      <w:rFonts w:ascii="Cambria Math" w:hAnsi="Cambria Math"/>
                      <w:lang w:val="es-ES_tradnl"/>
                    </w:rPr>
                    <m:t>150</m:t>
                  </m:r>
                  <m:ctrlPr>
                    <w:rPr>
                      <w:rFonts w:ascii="Cambria Math" w:hAnsi="Cambria Math"/>
                      <w:i/>
                      <w:lang w:val="es-ES_tradnl"/>
                    </w:rPr>
                  </m:ctrlPr>
                </m:den>
              </m:f>
              <m:ctrlPr>
                <w:rPr>
                  <w:rFonts w:ascii="Cambria Math" w:hAnsi="Cambria Math"/>
                  <w:i/>
                  <w:lang w:val="es-ES_tradnl"/>
                </w:rPr>
              </m:ctrlPr>
            </m:den>
          </m:f>
          <m:r>
            <w:rPr>
              <w:rFonts w:ascii="Cambria Math" w:hAnsi="Cambria Math"/>
              <w:lang w:val="es-ES_tradnl"/>
            </w:rPr>
            <m:t>=$</m:t>
          </m:r>
          <m:r>
            <w:rPr>
              <w:rFonts w:ascii="Cambria Math" w:hAnsi="Cambria Math"/>
            </w:rPr>
            <m:t>24,230.77</m:t>
          </m:r>
        </m:oMath>
      </m:oMathPara>
    </w:p>
    <w:p w14:paraId="4F18EE18" w14:textId="77777777" w:rsidR="000D7624" w:rsidRPr="007A1CC0" w:rsidRDefault="000D7624" w:rsidP="000D7624">
      <w:pPr>
        <w:rPr>
          <w:rFonts w:eastAsiaTheme="minorEastAsia"/>
        </w:rPr>
      </w:pPr>
    </w:p>
    <w:p w14:paraId="0A72E244" w14:textId="662E36A4" w:rsidR="000D7624" w:rsidRPr="0039219D" w:rsidRDefault="000D7624" w:rsidP="000D7624">
      <w:pPr>
        <w:rPr>
          <w:rFonts w:eastAsiaTheme="minorEastAsia"/>
          <w:lang w:val="es-ES_tradnl"/>
        </w:rPr>
      </w:pPr>
      <m:oMathPara>
        <m:oMath>
          <m:r>
            <m:rPr>
              <m:nor/>
            </m:rPr>
            <w:rPr>
              <w:rFonts w:ascii="Cambria Math" w:eastAsiaTheme="minorEastAsia" w:hAnsi="Cambria Math"/>
              <w:lang w:val="es-ES_tradnl"/>
            </w:rPr>
            <m:t>Costo unitario después de inversión</m:t>
          </m:r>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21,000</m:t>
              </m:r>
              <m:ctrlPr>
                <w:rPr>
                  <w:rFonts w:ascii="Cambria Math" w:eastAsiaTheme="minorEastAsia" w:hAnsi="Cambria Math"/>
                  <w:i/>
                  <w:lang w:val="es-ES_tradnl"/>
                </w:rPr>
              </m:ctrlPr>
            </m:num>
            <m:den>
              <m:r>
                <w:rPr>
                  <w:rFonts w:ascii="Cambria Math" w:eastAsiaTheme="minorEastAsia" w:hAnsi="Cambria Math"/>
                  <w:lang w:val="es-ES_tradnl"/>
                </w:rPr>
                <m:t>162</m:t>
              </m:r>
              <m:ctrlPr>
                <w:rPr>
                  <w:rFonts w:ascii="Cambria Math" w:eastAsiaTheme="minorEastAsia" w:hAnsi="Cambria Math"/>
                  <w:i/>
                  <w:lang w:val="es-ES_tradnl"/>
                </w:rPr>
              </m:ctrlPr>
            </m:den>
          </m:f>
          <m:r>
            <w:rPr>
              <w:rFonts w:ascii="Cambria Math" w:eastAsiaTheme="minorEastAsia" w:hAnsi="Cambria Math"/>
              <w:lang w:val="es-ES_tradnl"/>
            </w:rPr>
            <m:t>+20=$149.63</m:t>
          </m:r>
        </m:oMath>
      </m:oMathPara>
    </w:p>
    <w:p w14:paraId="745F127B" w14:textId="77777777" w:rsidR="000D7624" w:rsidRDefault="000D7624" w:rsidP="000D7624">
      <w:pPr>
        <w:rPr>
          <w:rFonts w:eastAsiaTheme="minorEastAsia"/>
          <w:lang w:val="es-ES_tradnl"/>
        </w:rPr>
      </w:pPr>
    </w:p>
    <w:p w14:paraId="0337BC61" w14:textId="11C48B3D" w:rsidR="001D65DA" w:rsidRDefault="000D7624" w:rsidP="001D65DA">
      <w:pPr>
        <w:rPr>
          <w:lang w:val="es-ES_tradnl"/>
        </w:rPr>
      </w:pPr>
      <w:r>
        <w:rPr>
          <w:lang w:val="es-ES_tradnl"/>
        </w:rPr>
        <w:t xml:space="preserve">Al final gracias a la inversión en activos </w:t>
      </w:r>
      <w:r w:rsidR="008F414E">
        <w:rPr>
          <w:lang w:val="es-ES_tradnl"/>
        </w:rPr>
        <w:t xml:space="preserve">el </w:t>
      </w:r>
      <w:r>
        <w:rPr>
          <w:lang w:val="es-ES_tradnl"/>
        </w:rPr>
        <w:t>costo</w:t>
      </w:r>
      <w:r w:rsidR="008F414E">
        <w:rPr>
          <w:lang w:val="es-ES_tradnl"/>
        </w:rPr>
        <w:t xml:space="preserve"> unitario será menor debido a una reducción de los costos variables y un ligero aumento en los costos fijos por la maquinaria nueva, esto no considera además un aumento en el precio de venta por tener mejores condiciones para atender a la cuota de mercado</w:t>
      </w:r>
      <w:r>
        <w:rPr>
          <w:lang w:val="es-ES_tradnl"/>
        </w:rPr>
        <w:t>.</w:t>
      </w:r>
    </w:p>
    <w:p w14:paraId="6FDCBE63" w14:textId="77777777" w:rsidR="000D7624" w:rsidRPr="00172E2C" w:rsidRDefault="000D7624" w:rsidP="001D65DA">
      <w:pPr>
        <w:rPr>
          <w:lang w:val="es-ES_tradnl"/>
        </w:rPr>
      </w:pPr>
    </w:p>
    <w:p w14:paraId="080B6DF8" w14:textId="1F55DFCB" w:rsidR="00053457" w:rsidRPr="00172E2C" w:rsidRDefault="00053457" w:rsidP="00455558">
      <w:pPr>
        <w:pStyle w:val="Heading2"/>
      </w:pPr>
      <w:bookmarkStart w:id="66" w:name="_Toc165283665"/>
      <w:r w:rsidRPr="00172E2C">
        <w:t>Grado de apalancamiento</w:t>
      </w:r>
      <w:bookmarkEnd w:id="66"/>
    </w:p>
    <w:p w14:paraId="39867BF8" w14:textId="77777777" w:rsidR="00053457" w:rsidRPr="00172E2C" w:rsidRDefault="00053457" w:rsidP="00053457">
      <w:pPr>
        <w:pStyle w:val="ListParagraph"/>
        <w:numPr>
          <w:ilvl w:val="0"/>
          <w:numId w:val="1"/>
        </w:numPr>
        <w:rPr>
          <w:b/>
          <w:bCs/>
          <w:lang w:val="es-ES_tradnl"/>
        </w:rPr>
      </w:pPr>
      <w:r w:rsidRPr="00172E2C">
        <w:rPr>
          <w:b/>
          <w:bCs/>
          <w:lang w:val="es-ES_tradnl"/>
        </w:rPr>
        <w:t>Otros nombres conocidos</w:t>
      </w:r>
    </w:p>
    <w:p w14:paraId="774E9E64" w14:textId="77777777" w:rsidR="00053457" w:rsidRDefault="00053457" w:rsidP="00053457">
      <w:pPr>
        <w:pStyle w:val="ListParagraph"/>
        <w:numPr>
          <w:ilvl w:val="0"/>
          <w:numId w:val="1"/>
        </w:numPr>
        <w:rPr>
          <w:b/>
          <w:bCs/>
          <w:lang w:val="es-ES_tradnl"/>
        </w:rPr>
      </w:pPr>
      <w:r w:rsidRPr="00172E2C">
        <w:rPr>
          <w:b/>
          <w:bCs/>
          <w:lang w:val="es-ES_tradnl"/>
        </w:rPr>
        <w:t>Descripción, uso o aplicación</w:t>
      </w:r>
    </w:p>
    <w:p w14:paraId="1DCA96A7" w14:textId="715E84FD" w:rsidR="00CA56CB" w:rsidRPr="00CA56CB" w:rsidRDefault="007D75D0" w:rsidP="00CA56CB">
      <w:pPr>
        <w:rPr>
          <w:lang w:val="es-ES_tradnl"/>
        </w:rPr>
      </w:pPr>
      <w:r>
        <w:rPr>
          <w:lang w:val="es-ES_tradnl"/>
        </w:rPr>
        <w:t>El grado de apalancamiento muestra la</w:t>
      </w:r>
      <w:r w:rsidR="006A0BAC">
        <w:rPr>
          <w:lang w:val="es-ES_tradnl"/>
        </w:rPr>
        <w:t>s veces de</w:t>
      </w:r>
      <w:r>
        <w:rPr>
          <w:lang w:val="es-ES_tradnl"/>
        </w:rPr>
        <w:t xml:space="preserve"> variación</w:t>
      </w:r>
      <w:r w:rsidR="006A0BAC">
        <w:rPr>
          <w:lang w:val="es-ES_tradnl"/>
        </w:rPr>
        <w:t xml:space="preserve"> que generan los cargos fijos</w:t>
      </w:r>
      <w:r>
        <w:rPr>
          <w:lang w:val="es-ES_tradnl"/>
        </w:rPr>
        <w:t xml:space="preserve"> en los distintos tipos de utilidades al haber cambios en las ventas de</w:t>
      </w:r>
      <w:r w:rsidR="006A0BAC">
        <w:rPr>
          <w:lang w:val="es-ES_tradnl"/>
        </w:rPr>
        <w:t xml:space="preserve">l </w:t>
      </w:r>
      <w:r>
        <w:rPr>
          <w:lang w:val="es-ES_tradnl"/>
        </w:rPr>
        <w:t xml:space="preserve">periodo, </w:t>
      </w:r>
      <w:r w:rsidR="00FC05D6">
        <w:rPr>
          <w:lang w:val="es-ES_tradnl"/>
        </w:rPr>
        <w:t>mientras la obligación de pago de los cargos fijos no aporta</w:t>
      </w:r>
      <w:r>
        <w:rPr>
          <w:lang w:val="es-ES_tradnl"/>
        </w:rPr>
        <w:t xml:space="preserve"> flexibilidad y generan fluctuaciones debido a su naturaleza fija</w:t>
      </w:r>
      <w:r w:rsidR="00FC05D6">
        <w:rPr>
          <w:lang w:val="es-ES_tradnl"/>
        </w:rPr>
        <w:t xml:space="preserve">, </w:t>
      </w:r>
      <w:r w:rsidR="006A0BAC">
        <w:rPr>
          <w:lang w:val="es-ES_tradnl"/>
        </w:rPr>
        <w:t>la variab</w:t>
      </w:r>
      <w:r w:rsidR="00FC05D6">
        <w:rPr>
          <w:lang w:val="es-ES_tradnl"/>
        </w:rPr>
        <w:t>i</w:t>
      </w:r>
      <w:r w:rsidR="006A0BAC">
        <w:rPr>
          <w:lang w:val="es-ES_tradnl"/>
        </w:rPr>
        <w:t>l</w:t>
      </w:r>
      <w:r w:rsidR="00FC05D6">
        <w:rPr>
          <w:lang w:val="es-ES_tradnl"/>
        </w:rPr>
        <w:t>idad</w:t>
      </w:r>
      <w:r w:rsidR="006A0BAC">
        <w:rPr>
          <w:lang w:val="es-ES_tradnl"/>
        </w:rPr>
        <w:t xml:space="preserve"> de las ventas</w:t>
      </w:r>
      <w:r w:rsidR="00FC05D6">
        <w:rPr>
          <w:lang w:val="es-ES_tradnl"/>
        </w:rPr>
        <w:t xml:space="preserve"> deja vulnerable a las </w:t>
      </w:r>
      <w:r w:rsidR="006A0BAC">
        <w:rPr>
          <w:lang w:val="es-ES_tradnl"/>
        </w:rPr>
        <w:t>utilidades</w:t>
      </w:r>
      <w:r w:rsidR="00FC05D6">
        <w:rPr>
          <w:lang w:val="es-ES_tradnl"/>
        </w:rPr>
        <w:t xml:space="preserve"> a enfrentar estos cargos fijos</w:t>
      </w:r>
      <w:r w:rsidR="006A0BAC">
        <w:rPr>
          <w:lang w:val="es-ES_tradnl"/>
        </w:rPr>
        <w:t>.</w:t>
      </w:r>
    </w:p>
    <w:p w14:paraId="1E1F53EC" w14:textId="20F91882" w:rsidR="00053457" w:rsidRDefault="00053457" w:rsidP="00053457">
      <w:pPr>
        <w:pStyle w:val="ListParagraph"/>
        <w:numPr>
          <w:ilvl w:val="0"/>
          <w:numId w:val="1"/>
        </w:numPr>
        <w:rPr>
          <w:b/>
          <w:bCs/>
          <w:lang w:val="es-ES_tradnl"/>
        </w:rPr>
      </w:pPr>
      <w:r w:rsidRPr="00172E2C">
        <w:rPr>
          <w:b/>
          <w:bCs/>
          <w:lang w:val="es-ES_tradnl"/>
        </w:rPr>
        <w:t>Formula</w:t>
      </w:r>
      <w:r w:rsidR="00CA56CB">
        <w:rPr>
          <w:b/>
          <w:bCs/>
          <w:lang w:val="es-ES_tradnl"/>
        </w:rPr>
        <w:t>s</w:t>
      </w:r>
    </w:p>
    <w:p w14:paraId="15D54349" w14:textId="53442C31" w:rsidR="00E43EC5" w:rsidRPr="00E43EC5" w:rsidRDefault="00E43EC5" w:rsidP="00E43EC5">
      <w:pPr>
        <w:pStyle w:val="Heading3"/>
      </w:pPr>
      <w:r>
        <w:t xml:space="preserve">Grado de </w:t>
      </w:r>
      <w:r w:rsidR="00931BCA">
        <w:t>apalancamiento</w:t>
      </w:r>
      <w:r>
        <w:t xml:space="preserve"> operativo</w:t>
      </w:r>
    </w:p>
    <w:p w14:paraId="2E72B4E6" w14:textId="671C24C9" w:rsidR="00053457" w:rsidRPr="00E34491" w:rsidRDefault="00053457" w:rsidP="00053457">
      <w:pPr>
        <w:rPr>
          <w:rFonts w:eastAsiaTheme="minorEastAsia"/>
          <w:lang w:val="es-ES_tradnl"/>
        </w:rPr>
      </w:pPr>
      <m:oMathPara>
        <m:oMath>
          <m:r>
            <w:rPr>
              <w:rFonts w:ascii="Cambria Math" w:hAnsi="Cambria Math"/>
              <w:lang w:val="es-ES_tradnl"/>
            </w:rPr>
            <m:t>GAO=</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Ventas</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UO</m:t>
              </m:r>
              <m:ctrlPr>
                <w:rPr>
                  <w:rFonts w:ascii="Cambria Math" w:hAnsi="Cambria Math"/>
                  <w:i/>
                  <w:lang w:val="es-ES_tradnl"/>
                </w:rPr>
              </m:ctrlPr>
            </m:den>
          </m:f>
        </m:oMath>
      </m:oMathPara>
    </w:p>
    <w:p w14:paraId="69887F1B" w14:textId="77777777" w:rsidR="00E34491" w:rsidRPr="00E34491" w:rsidRDefault="00E34491" w:rsidP="00053457">
      <w:pPr>
        <w:rPr>
          <w:rFonts w:eastAsiaTheme="minorEastAsia"/>
          <w:lang w:val="es-ES_tradnl"/>
        </w:rPr>
      </w:pPr>
    </w:p>
    <w:p w14:paraId="666071D5" w14:textId="30E1705F" w:rsidR="00E43EC5" w:rsidRPr="00E43EC5" w:rsidRDefault="00E34491" w:rsidP="00E34491">
      <w:pPr>
        <w:rPr>
          <w:rFonts w:eastAsiaTheme="minorEastAsia"/>
          <w:lang w:val="es-ES_tradnl"/>
        </w:rPr>
      </w:pPr>
      <m:oMathPara>
        <m:oMath>
          <m:r>
            <w:rPr>
              <w:rFonts w:ascii="Cambria Math" w:hAnsi="Cambria Math"/>
              <w:lang w:val="es-ES_tradnl"/>
            </w:rPr>
            <m:t>GAO=</m:t>
          </m:r>
          <m:f>
            <m:fPr>
              <m:ctrlPr>
                <w:rPr>
                  <w:rFonts w:ascii="Cambria Math" w:hAnsi="Cambria Math"/>
                  <w:lang w:val="es-ES_tradnl"/>
                </w:rPr>
              </m:ctrlPr>
            </m:fPr>
            <m:num>
              <m:r>
                <w:rPr>
                  <w:rFonts w:ascii="Cambria Math" w:hAnsi="Cambria Math"/>
                  <w:lang w:val="es-ES_tradnl"/>
                </w:rPr>
                <m:t>UB</m:t>
              </m:r>
              <m:ctrlPr>
                <w:rPr>
                  <w:rFonts w:ascii="Cambria Math" w:hAnsi="Cambria Math"/>
                  <w:i/>
                  <w:lang w:val="es-ES_tradnl"/>
                </w:rPr>
              </m:ctrlPr>
            </m:num>
            <m:den>
              <m:r>
                <w:rPr>
                  <w:rFonts w:ascii="Cambria Math" w:hAnsi="Cambria Math"/>
                  <w:lang w:val="es-ES_tradnl"/>
                </w:rPr>
                <m:t>UAFI</m:t>
              </m:r>
              <m:ctrlPr>
                <w:rPr>
                  <w:rFonts w:ascii="Cambria Math" w:hAnsi="Cambria Math"/>
                  <w:i/>
                  <w:lang w:val="es-ES_tradnl"/>
                </w:rPr>
              </m:ctrlPr>
            </m:den>
          </m:f>
        </m:oMath>
      </m:oMathPara>
    </w:p>
    <w:p w14:paraId="55CD8E04" w14:textId="70E93D36" w:rsidR="00E43EC5" w:rsidRDefault="00E43EC5" w:rsidP="00E43EC5">
      <w:pPr>
        <w:pStyle w:val="Heading3"/>
      </w:pPr>
      <w:r>
        <w:t>Grado de apalancamiento financiero</w:t>
      </w:r>
    </w:p>
    <w:p w14:paraId="34DD0261" w14:textId="48CC9735" w:rsidR="009C3259" w:rsidRPr="00E34491" w:rsidRDefault="00155C1C" w:rsidP="009C3259">
      <w:pPr>
        <w:rPr>
          <w:rFonts w:eastAsiaTheme="minorEastAsia"/>
          <w:lang w:val="es-ES_tradnl"/>
        </w:rPr>
      </w:pPr>
      <m:oMathPara>
        <m:oMath>
          <m:r>
            <m:rPr>
              <m:sty m:val="p"/>
            </m:rPr>
            <w:rPr>
              <w:rFonts w:ascii="Cambria Math" w:hAnsi="Cambria Math"/>
              <w:lang w:val="es-ES_tradnl"/>
            </w:rPr>
            <m:t>GAF</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% </m:t>
              </m:r>
              <m:r>
                <m:rPr>
                  <m:sty m:val="p"/>
                </m:rPr>
                <w:rPr>
                  <w:rFonts w:ascii="Cambria Math" w:hAnsi="Cambria Math"/>
                  <w:lang w:val="es-ES_tradnl"/>
                </w:rPr>
                <m:t>ΔUO</m:t>
              </m:r>
            </m:num>
            <m:den>
              <m:r>
                <w:rPr>
                  <w:rFonts w:ascii="Cambria Math" w:hAnsi="Cambria Math"/>
                  <w:lang w:val="es-ES_tradnl"/>
                </w:rPr>
                <m:t>% </m:t>
              </m:r>
              <m:r>
                <m:rPr>
                  <m:sty m:val="p"/>
                </m:rPr>
                <w:rPr>
                  <w:rFonts w:ascii="Cambria Math" w:hAnsi="Cambria Math"/>
                  <w:lang w:val="es-ES_tradnl"/>
                </w:rPr>
                <m:t>ΔUN</m:t>
              </m:r>
            </m:den>
          </m:f>
        </m:oMath>
      </m:oMathPara>
    </w:p>
    <w:p w14:paraId="2A4BB149" w14:textId="77777777" w:rsidR="009C3259" w:rsidRPr="009C3259" w:rsidRDefault="009C3259" w:rsidP="009C3259">
      <w:pPr>
        <w:rPr>
          <w:lang w:val="es-ES_tradnl"/>
        </w:rPr>
      </w:pPr>
    </w:p>
    <w:p w14:paraId="1746864A" w14:textId="53A0AB13" w:rsidR="00E43EC5" w:rsidRPr="0003556F" w:rsidRDefault="00E43EC5" w:rsidP="00E43EC5">
      <w:pPr>
        <w:rPr>
          <w:b/>
          <w:bCs/>
          <w:lang w:val="es-ES_tradnl"/>
        </w:rPr>
      </w:pPr>
      <m:oMathPara>
        <m:oMath>
          <m:r>
            <w:rPr>
              <w:rFonts w:ascii="Cambria Math" w:hAnsi="Cambria Math"/>
              <w:lang w:val="es-ES_tradnl"/>
            </w:rPr>
            <m:t>GAF=</m:t>
          </m:r>
          <m:f>
            <m:fPr>
              <m:ctrlPr>
                <w:rPr>
                  <w:rFonts w:ascii="Cambria Math" w:hAnsi="Cambria Math"/>
                  <w:lang w:val="es-ES_tradnl"/>
                </w:rPr>
              </m:ctrlPr>
            </m:fPr>
            <m:num>
              <m:r>
                <w:rPr>
                  <w:rFonts w:ascii="Cambria Math" w:hAnsi="Cambria Math"/>
                  <w:lang w:val="es-ES_tradnl"/>
                </w:rPr>
                <m:t>UAFI</m:t>
              </m:r>
              <m:ctrlPr>
                <w:rPr>
                  <w:rFonts w:ascii="Cambria Math" w:hAnsi="Cambria Math"/>
                  <w:i/>
                  <w:lang w:val="es-ES_tradnl"/>
                </w:rPr>
              </m:ctrlPr>
            </m:num>
            <m:den>
              <m:r>
                <w:rPr>
                  <w:rFonts w:ascii="Cambria Math" w:hAnsi="Cambria Math"/>
                  <w:lang w:val="es-ES_tradnl"/>
                </w:rPr>
                <m:t>UAI</m:t>
              </m:r>
              <m:ctrlPr>
                <w:rPr>
                  <w:rFonts w:ascii="Cambria Math" w:hAnsi="Cambria Math"/>
                  <w:i/>
                  <w:lang w:val="es-ES_tradnl"/>
                </w:rPr>
              </m:ctrlPr>
            </m:den>
          </m:f>
        </m:oMath>
      </m:oMathPara>
    </w:p>
    <w:p w14:paraId="6DE57B6B" w14:textId="409F3799" w:rsidR="00E43EC5" w:rsidRPr="00E43EC5" w:rsidRDefault="00E43EC5" w:rsidP="00E43EC5">
      <w:pPr>
        <w:pStyle w:val="Heading3"/>
      </w:pPr>
      <w:r>
        <w:t>Grado de apalancamiento total</w:t>
      </w:r>
    </w:p>
    <w:p w14:paraId="126128CB" w14:textId="77777777" w:rsidR="00E34491" w:rsidRDefault="00E34491" w:rsidP="00053457">
      <w:pPr>
        <w:rPr>
          <w:b/>
          <w:bCs/>
          <w:lang w:val="es-ES_tradnl"/>
        </w:rPr>
      </w:pPr>
    </w:p>
    <w:p w14:paraId="5BBAC270" w14:textId="3C75FCE7" w:rsidR="00E43EC5" w:rsidRPr="006A3C07" w:rsidRDefault="00155C1C" w:rsidP="00E43EC5">
      <w:pPr>
        <w:rPr>
          <w:rFonts w:eastAsiaTheme="minorEastAsia"/>
          <w:lang w:val="es-ES_tradnl"/>
        </w:rPr>
      </w:pPr>
      <m:oMathPara>
        <m:oMath>
          <m:r>
            <m:rPr>
              <m:sty m:val="p"/>
            </m:rPr>
            <w:rPr>
              <w:rFonts w:ascii="Cambria Math" w:hAnsi="Cambria Math"/>
              <w:lang w:val="es-ES_tradnl"/>
            </w:rPr>
            <m:t>GAT</m:t>
          </m:r>
          <m:r>
            <w:rPr>
              <w:rFonts w:ascii="Cambria Math" w:hAnsi="Cambria Math"/>
              <w:lang w:val="es-ES_tradnl"/>
            </w:rPr>
            <m:t>=</m:t>
          </m:r>
          <m:r>
            <m:rPr>
              <m:sty m:val="p"/>
            </m:rPr>
            <w:rPr>
              <w:rFonts w:ascii="Cambria Math" w:hAnsi="Cambria Math"/>
              <w:lang w:val="es-ES_tradnl"/>
            </w:rPr>
            <m:t>GAO×GAP</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% </m:t>
              </m:r>
              <m:r>
                <m:rPr>
                  <m:sty m:val="p"/>
                </m:rPr>
                <w:rPr>
                  <w:rFonts w:ascii="Cambria Math" w:hAnsi="Cambria Math"/>
                  <w:lang w:val="es-ES_tradnl"/>
                </w:rPr>
                <m:t>Δ</m:t>
              </m:r>
              <m:r>
                <w:rPr>
                  <w:rFonts w:ascii="Cambria Math" w:hAnsi="Cambria Math"/>
                  <w:lang w:val="es-ES_tradnl"/>
                </w:rPr>
                <m:t>Ventas</m:t>
              </m:r>
            </m:num>
            <m:den>
              <m:r>
                <w:rPr>
                  <w:rFonts w:ascii="Cambria Math" w:hAnsi="Cambria Math"/>
                  <w:lang w:val="es-ES_tradnl"/>
                </w:rPr>
                <m:t>% </m:t>
              </m:r>
              <m:r>
                <m:rPr>
                  <m:sty m:val="p"/>
                </m:rPr>
                <w:rPr>
                  <w:rFonts w:ascii="Cambria Math" w:hAnsi="Cambria Math"/>
                  <w:lang w:val="es-ES_tradnl"/>
                </w:rPr>
                <m:t>Δ</m:t>
              </m:r>
              <m:r>
                <w:rPr>
                  <w:rFonts w:ascii="Cambria Math" w:hAnsi="Cambria Math"/>
                  <w:lang w:val="es-ES_tradnl"/>
                </w:rPr>
                <m:t>UO</m:t>
              </m:r>
            </m:den>
          </m:f>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% </m:t>
              </m:r>
              <m:r>
                <m:rPr>
                  <m:sty m:val="p"/>
                </m:rPr>
                <w:rPr>
                  <w:rFonts w:ascii="Cambria Math" w:hAnsi="Cambria Math"/>
                  <w:lang w:val="es-ES_tradnl"/>
                </w:rPr>
                <m:t>ΔUO</m:t>
              </m:r>
            </m:num>
            <m:den>
              <m:r>
                <w:rPr>
                  <w:rFonts w:ascii="Cambria Math" w:hAnsi="Cambria Math"/>
                  <w:lang w:val="es-ES_tradnl"/>
                </w:rPr>
                <m:t>% </m:t>
              </m:r>
              <m:r>
                <m:rPr>
                  <m:sty m:val="p"/>
                </m:rPr>
                <w:rPr>
                  <w:rFonts w:ascii="Cambria Math" w:hAnsi="Cambria Math"/>
                  <w:lang w:val="es-ES_tradnl"/>
                </w:rPr>
                <m:t>ΔUN</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% </m:t>
              </m:r>
              <m:r>
                <m:rPr>
                  <m:sty m:val="p"/>
                </m:rPr>
                <w:rPr>
                  <w:rFonts w:ascii="Cambria Math" w:hAnsi="Cambria Math"/>
                  <w:lang w:val="es-ES_tradnl"/>
                </w:rPr>
                <m:t>Δ</m:t>
              </m:r>
              <m:r>
                <w:rPr>
                  <w:rFonts w:ascii="Cambria Math" w:hAnsi="Cambria Math"/>
                  <w:lang w:val="es-ES_tradnl"/>
                </w:rPr>
                <m:t>Ventas</m:t>
              </m:r>
            </m:num>
            <m:den>
              <m:r>
                <w:rPr>
                  <w:rFonts w:ascii="Cambria Math" w:hAnsi="Cambria Math"/>
                  <w:lang w:val="es-ES_tradnl"/>
                </w:rPr>
                <m:t>% </m:t>
              </m:r>
              <m:r>
                <m:rPr>
                  <m:sty m:val="p"/>
                </m:rPr>
                <w:rPr>
                  <w:rFonts w:ascii="Cambria Math" w:hAnsi="Cambria Math"/>
                  <w:lang w:val="es-ES_tradnl"/>
                </w:rPr>
                <m:t>Δ</m:t>
              </m:r>
              <m:r>
                <w:rPr>
                  <w:rFonts w:ascii="Cambria Math" w:hAnsi="Cambria Math"/>
                  <w:lang w:val="es-ES_tradnl"/>
                </w:rPr>
                <m:t>UN</m:t>
              </m:r>
            </m:den>
          </m:f>
        </m:oMath>
      </m:oMathPara>
    </w:p>
    <w:p w14:paraId="26C2194E" w14:textId="77777777" w:rsidR="00E43EC5" w:rsidRPr="006A3C07" w:rsidRDefault="00E43EC5" w:rsidP="00E43EC5">
      <w:pPr>
        <w:rPr>
          <w:rFonts w:eastAsiaTheme="minorEastAsia"/>
          <w:lang w:val="es-ES_tradnl"/>
        </w:rPr>
      </w:pPr>
    </w:p>
    <w:p w14:paraId="7C448C54" w14:textId="427E8CEE" w:rsidR="00B15D17" w:rsidRPr="0003556F" w:rsidRDefault="00155C1C" w:rsidP="00E43EC5">
      <w:pPr>
        <w:rPr>
          <w:rFonts w:eastAsiaTheme="minorEastAsia"/>
          <w:lang w:val="es-ES_tradnl"/>
        </w:rPr>
      </w:pPr>
      <m:oMathPara>
        <m:oMath>
          <m:r>
            <m:rPr>
              <m:sty m:val="p"/>
            </m:rPr>
            <w:rPr>
              <w:rFonts w:ascii="Cambria Math" w:hAnsi="Cambria Math"/>
              <w:lang w:val="es-ES_tradnl"/>
            </w:rPr>
            <w:lastRenderedPageBreak/>
            <m:t>GAT</m:t>
          </m:r>
          <m:r>
            <w:rPr>
              <w:rFonts w:ascii="Cambria Math" w:hAnsi="Cambria Math"/>
              <w:lang w:val="es-ES_tradnl"/>
            </w:rPr>
            <m:t>=</m:t>
          </m:r>
          <m:r>
            <m:rPr>
              <m:sty m:val="p"/>
            </m:rPr>
            <w:rPr>
              <w:rFonts w:ascii="Cambria Math" w:hAnsi="Cambria Math"/>
              <w:lang w:val="es-ES_tradnl"/>
            </w:rPr>
            <m:t>GAO×GAP</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UB</m:t>
              </m:r>
            </m:num>
            <m:den>
              <m:r>
                <w:rPr>
                  <w:rFonts w:ascii="Cambria Math" w:hAnsi="Cambria Math"/>
                  <w:lang w:val="es-ES_tradnl"/>
                </w:rPr>
                <m:t>UAFI</m:t>
              </m:r>
            </m:den>
          </m:f>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UAFI</m:t>
              </m:r>
            </m:num>
            <m:den>
              <m:r>
                <w:rPr>
                  <w:rFonts w:ascii="Cambria Math" w:hAnsi="Cambria Math"/>
                  <w:lang w:val="es-ES_tradnl"/>
                </w:rPr>
                <m:t>UAI</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UB</m:t>
              </m:r>
            </m:num>
            <m:den>
              <m:r>
                <w:rPr>
                  <w:rFonts w:ascii="Cambria Math" w:hAnsi="Cambria Math"/>
                  <w:lang w:val="es-ES_tradnl"/>
                </w:rPr>
                <m:t>UAI</m:t>
              </m:r>
            </m:den>
          </m:f>
        </m:oMath>
      </m:oMathPara>
    </w:p>
    <w:p w14:paraId="16F3618E" w14:textId="77777777" w:rsidR="0003556F" w:rsidRPr="0003556F" w:rsidRDefault="0003556F" w:rsidP="00E43EC5">
      <w:pPr>
        <w:rPr>
          <w:rFonts w:eastAsiaTheme="minorEastAsia"/>
          <w:lang w:val="es-ES_tradnl"/>
        </w:rPr>
      </w:pPr>
    </w:p>
    <w:p w14:paraId="7931D491" w14:textId="77777777" w:rsidR="00E43EC5" w:rsidRPr="00942C6C" w:rsidRDefault="00E43EC5" w:rsidP="00E43EC5">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E43EC5" w:rsidRPr="00942C6C" w14:paraId="4D9B24E1" w14:textId="77777777" w:rsidTr="00F209CD">
        <w:tc>
          <w:tcPr>
            <w:tcW w:w="2405" w:type="dxa"/>
          </w:tcPr>
          <w:p w14:paraId="07B4C986" w14:textId="77777777" w:rsidR="00E43EC5" w:rsidRPr="00942C6C" w:rsidRDefault="00E43EC5" w:rsidP="00F209CD">
            <w:pPr>
              <w:ind w:left="360"/>
              <w:jc w:val="center"/>
              <w:rPr>
                <w:rFonts w:eastAsia="Calibri"/>
                <w:lang w:val="es-ES_tradnl"/>
              </w:rPr>
            </w:pPr>
            <w:r w:rsidRPr="00942C6C">
              <w:rPr>
                <w:rFonts w:eastAsia="Calibri"/>
                <w:lang w:val="es-ES_tradnl"/>
              </w:rPr>
              <w:t>Sigla</w:t>
            </w:r>
          </w:p>
        </w:tc>
        <w:tc>
          <w:tcPr>
            <w:tcW w:w="6945" w:type="dxa"/>
          </w:tcPr>
          <w:p w14:paraId="3DA3BD1F" w14:textId="77777777" w:rsidR="00E43EC5" w:rsidRPr="00942C6C" w:rsidRDefault="00E43EC5" w:rsidP="00F209CD">
            <w:pPr>
              <w:jc w:val="center"/>
              <w:rPr>
                <w:bCs/>
                <w:lang w:val="es-ES_tradnl"/>
              </w:rPr>
            </w:pPr>
            <w:r w:rsidRPr="00942C6C">
              <w:rPr>
                <w:bCs/>
                <w:lang w:val="es-ES_tradnl"/>
              </w:rPr>
              <w:t>Significado</w:t>
            </w:r>
          </w:p>
        </w:tc>
      </w:tr>
      <w:tr w:rsidR="000956BC" w:rsidRPr="00942C6C" w14:paraId="01B177F9" w14:textId="77777777" w:rsidTr="00F209CD">
        <w:tc>
          <w:tcPr>
            <w:tcW w:w="2405" w:type="dxa"/>
          </w:tcPr>
          <w:p w14:paraId="06CD7180" w14:textId="77777777" w:rsidR="000956BC" w:rsidRPr="00942C6C" w:rsidRDefault="000956BC" w:rsidP="00F209CD">
            <w:pPr>
              <w:ind w:left="360"/>
              <w:jc w:val="center"/>
              <w:rPr>
                <w:rFonts w:eastAsia="Calibri"/>
                <w:lang w:val="es-ES_tradnl"/>
              </w:rPr>
            </w:pPr>
            <m:oMathPara>
              <m:oMath>
                <m:r>
                  <w:rPr>
                    <w:rFonts w:ascii="Cambria Math" w:hAnsi="Cambria Math"/>
                    <w:lang w:val="es-ES_tradnl"/>
                  </w:rPr>
                  <m:t>UB</m:t>
                </m:r>
              </m:oMath>
            </m:oMathPara>
          </w:p>
        </w:tc>
        <w:tc>
          <w:tcPr>
            <w:tcW w:w="6945" w:type="dxa"/>
          </w:tcPr>
          <w:p w14:paraId="1287E038" w14:textId="0E42EBBA" w:rsidR="000956BC" w:rsidRPr="00942C6C" w:rsidRDefault="000956BC" w:rsidP="00F209CD">
            <w:pPr>
              <w:rPr>
                <w:bCs/>
                <w:lang w:val="es-ES_tradnl"/>
              </w:rPr>
            </w:pPr>
            <w:r>
              <w:rPr>
                <w:bCs/>
                <w:lang w:val="es-ES_tradnl"/>
              </w:rPr>
              <w:t>Utilidad bruta</w:t>
            </w:r>
          </w:p>
        </w:tc>
      </w:tr>
      <w:tr w:rsidR="000956BC" w:rsidRPr="00D57029" w14:paraId="24EF5A1D" w14:textId="77777777" w:rsidTr="00F209CD">
        <w:tc>
          <w:tcPr>
            <w:tcW w:w="2405" w:type="dxa"/>
          </w:tcPr>
          <w:p w14:paraId="105444B5" w14:textId="77777777" w:rsidR="000956BC" w:rsidRDefault="000956BC" w:rsidP="00F209CD">
            <w:pPr>
              <w:ind w:left="360"/>
              <w:jc w:val="center"/>
              <w:rPr>
                <w:rFonts w:eastAsia="Calibri"/>
                <w:lang w:val="es-ES_tradnl"/>
              </w:rPr>
            </w:pPr>
            <m:oMathPara>
              <m:oMath>
                <m:r>
                  <w:rPr>
                    <w:rFonts w:ascii="Cambria Math" w:hAnsi="Cambria Math"/>
                    <w:lang w:val="es-ES_tradnl"/>
                  </w:rPr>
                  <m:t>UAFI</m:t>
                </m:r>
              </m:oMath>
            </m:oMathPara>
          </w:p>
        </w:tc>
        <w:tc>
          <w:tcPr>
            <w:tcW w:w="6945" w:type="dxa"/>
          </w:tcPr>
          <w:p w14:paraId="0BDC7E8B" w14:textId="14F3D5B6" w:rsidR="000956BC" w:rsidRPr="00942C6C" w:rsidRDefault="000956BC" w:rsidP="00F209CD">
            <w:pPr>
              <w:rPr>
                <w:bCs/>
                <w:lang w:val="es-ES_tradnl"/>
              </w:rPr>
            </w:pPr>
            <w:r>
              <w:rPr>
                <w:bCs/>
                <w:lang w:val="es-ES_tradnl"/>
              </w:rPr>
              <w:t>Utilidad antes de financiamientos (intereses) e impuestos</w:t>
            </w:r>
          </w:p>
        </w:tc>
      </w:tr>
      <w:tr w:rsidR="000956BC" w:rsidRPr="00942C6C" w14:paraId="44CC111F" w14:textId="77777777" w:rsidTr="00F209CD">
        <w:tc>
          <w:tcPr>
            <w:tcW w:w="2405" w:type="dxa"/>
          </w:tcPr>
          <w:p w14:paraId="7169789B" w14:textId="77777777" w:rsidR="000956BC" w:rsidRDefault="000956BC" w:rsidP="00F209CD">
            <w:pPr>
              <w:ind w:left="360"/>
              <w:jc w:val="center"/>
              <w:rPr>
                <w:rFonts w:eastAsia="Calibri"/>
                <w:lang w:val="es-ES_tradnl"/>
              </w:rPr>
            </w:pPr>
            <m:oMathPara>
              <m:oMath>
                <m:r>
                  <w:rPr>
                    <w:rFonts w:ascii="Cambria Math" w:hAnsi="Cambria Math"/>
                    <w:lang w:val="es-ES_tradnl"/>
                  </w:rPr>
                  <m:t>UAI</m:t>
                </m:r>
              </m:oMath>
            </m:oMathPara>
          </w:p>
        </w:tc>
        <w:tc>
          <w:tcPr>
            <w:tcW w:w="6945" w:type="dxa"/>
          </w:tcPr>
          <w:p w14:paraId="7644B476" w14:textId="77777777" w:rsidR="000956BC" w:rsidRPr="00942C6C" w:rsidRDefault="000956BC" w:rsidP="00F209CD">
            <w:pPr>
              <w:rPr>
                <w:bCs/>
                <w:lang w:val="es-ES_tradnl"/>
              </w:rPr>
            </w:pPr>
            <w:r>
              <w:rPr>
                <w:bCs/>
                <w:lang w:val="es-ES_tradnl"/>
              </w:rPr>
              <w:t>Utilidad antes de impuestos</w:t>
            </w:r>
          </w:p>
        </w:tc>
      </w:tr>
      <w:tr w:rsidR="000956BC" w:rsidRPr="00D57029" w14:paraId="0A4A0A51" w14:textId="77777777" w:rsidTr="00F209CD">
        <w:tc>
          <w:tcPr>
            <w:tcW w:w="2405" w:type="dxa"/>
          </w:tcPr>
          <w:p w14:paraId="0D60C62E" w14:textId="77777777" w:rsidR="000956BC" w:rsidRDefault="000956BC" w:rsidP="00F209CD">
            <w:pPr>
              <w:ind w:left="360"/>
              <w:jc w:val="center"/>
              <w:rPr>
                <w:rFonts w:eastAsia="Calibri"/>
                <w:lang w:val="es-ES_tradnl"/>
              </w:rPr>
            </w:pPr>
            <m:oMathPara>
              <m:oMath>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Ventas</m:t>
                </m:r>
              </m:oMath>
            </m:oMathPara>
          </w:p>
        </w:tc>
        <w:tc>
          <w:tcPr>
            <w:tcW w:w="6945" w:type="dxa"/>
          </w:tcPr>
          <w:p w14:paraId="549F9CAA" w14:textId="20E8C54A" w:rsidR="000956BC" w:rsidRDefault="000956BC" w:rsidP="00F209CD">
            <w:pPr>
              <w:rPr>
                <w:bCs/>
                <w:lang w:val="es-ES_tradnl"/>
              </w:rPr>
            </w:pPr>
            <w:r>
              <w:rPr>
                <w:bCs/>
                <w:lang w:val="es-ES_tradnl"/>
              </w:rPr>
              <w:t>Variación porcentual en ventas</w:t>
            </w:r>
            <w:r w:rsidR="0070272B">
              <w:rPr>
                <w:bCs/>
                <w:lang w:val="es-ES_tradnl"/>
              </w:rPr>
              <w:t xml:space="preserve"> netas</w:t>
            </w:r>
          </w:p>
        </w:tc>
      </w:tr>
      <w:tr w:rsidR="000956BC" w:rsidRPr="00D57029" w14:paraId="080A8E96" w14:textId="77777777" w:rsidTr="00F209CD">
        <w:tc>
          <w:tcPr>
            <w:tcW w:w="2405" w:type="dxa"/>
          </w:tcPr>
          <w:p w14:paraId="557A6FC2" w14:textId="77777777" w:rsidR="000956BC" w:rsidRDefault="000956BC" w:rsidP="00F209CD">
            <w:pPr>
              <w:ind w:left="360"/>
              <w:jc w:val="center"/>
              <w:rPr>
                <w:rFonts w:eastAsia="Calibri"/>
                <w:lang w:val="es-ES_tradnl"/>
              </w:rPr>
            </w:pPr>
            <m:oMathPara>
              <m:oMath>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UO</m:t>
                </m:r>
              </m:oMath>
            </m:oMathPara>
          </w:p>
        </w:tc>
        <w:tc>
          <w:tcPr>
            <w:tcW w:w="6945" w:type="dxa"/>
          </w:tcPr>
          <w:p w14:paraId="551E575E" w14:textId="2B7D0D44" w:rsidR="000956BC" w:rsidRDefault="000956BC" w:rsidP="00F209CD">
            <w:pPr>
              <w:rPr>
                <w:bCs/>
                <w:lang w:val="es-ES_tradnl"/>
              </w:rPr>
            </w:pPr>
            <w:r>
              <w:rPr>
                <w:bCs/>
                <w:lang w:val="es-ES_tradnl"/>
              </w:rPr>
              <w:t>Variación porcentual de utilidad operativa</w:t>
            </w:r>
          </w:p>
        </w:tc>
      </w:tr>
      <w:tr w:rsidR="000956BC" w:rsidRPr="00D57029" w14:paraId="064A8CDD" w14:textId="77777777" w:rsidTr="00F209CD">
        <w:tc>
          <w:tcPr>
            <w:tcW w:w="2405" w:type="dxa"/>
          </w:tcPr>
          <w:p w14:paraId="4B2F45EB" w14:textId="3993CAC2" w:rsidR="000956BC" w:rsidRPr="0000786B" w:rsidRDefault="0000786B" w:rsidP="000956BC">
            <w:pPr>
              <w:ind w:left="360"/>
              <w:jc w:val="center"/>
              <w:rPr>
                <w:rFonts w:eastAsia="Calibri"/>
                <w:iCs/>
                <w:lang w:val="es-ES_tradnl"/>
              </w:rPr>
            </w:pPr>
            <m:oMathPara>
              <m:oMath>
                <m:r>
                  <m:rPr>
                    <m:sty m:val="p"/>
                  </m:rPr>
                  <w:rPr>
                    <w:rFonts w:ascii="Cambria Math" w:hAnsi="Cambria Math"/>
                    <w:lang w:val="es-ES_tradnl"/>
                  </w:rPr>
                  <m:t>% ΔUN</m:t>
                </m:r>
              </m:oMath>
            </m:oMathPara>
          </w:p>
        </w:tc>
        <w:tc>
          <w:tcPr>
            <w:tcW w:w="6945" w:type="dxa"/>
          </w:tcPr>
          <w:p w14:paraId="6F9A1CAA" w14:textId="65606DC0" w:rsidR="000956BC" w:rsidRPr="00942C6C" w:rsidRDefault="006C4B91" w:rsidP="000956BC">
            <w:pPr>
              <w:rPr>
                <w:bCs/>
                <w:lang w:val="es-ES_tradnl"/>
              </w:rPr>
            </w:pPr>
            <w:r>
              <w:rPr>
                <w:bCs/>
                <w:lang w:val="es-ES_tradnl"/>
              </w:rPr>
              <w:t>Variación porcentual de utilidad neta</w:t>
            </w:r>
          </w:p>
        </w:tc>
      </w:tr>
    </w:tbl>
    <w:p w14:paraId="37D9E62B" w14:textId="77777777" w:rsidR="00A93CF9" w:rsidRPr="00A93CF9" w:rsidRDefault="00A93CF9" w:rsidP="00A93CF9">
      <w:pPr>
        <w:rPr>
          <w:b/>
          <w:bCs/>
          <w:lang w:val="es-ES_tradnl"/>
        </w:rPr>
      </w:pPr>
    </w:p>
    <w:p w14:paraId="540CA8FA" w14:textId="77777777" w:rsidR="00053457" w:rsidRPr="00172E2C" w:rsidRDefault="00053457" w:rsidP="00053457">
      <w:pPr>
        <w:pStyle w:val="ListParagraph"/>
        <w:numPr>
          <w:ilvl w:val="0"/>
          <w:numId w:val="1"/>
        </w:numPr>
        <w:rPr>
          <w:b/>
          <w:bCs/>
          <w:lang w:val="es-ES_tradnl"/>
        </w:rPr>
      </w:pPr>
      <w:r w:rsidRPr="00172E2C">
        <w:rPr>
          <w:b/>
          <w:bCs/>
          <w:lang w:val="es-ES_tradnl"/>
        </w:rPr>
        <w:t>Restricciones, limitaciones, puntos a considerar</w:t>
      </w:r>
    </w:p>
    <w:p w14:paraId="04BB50B9" w14:textId="77777777" w:rsidR="00053457" w:rsidRPr="00172E2C" w:rsidRDefault="00053457" w:rsidP="00053457">
      <w:pPr>
        <w:pStyle w:val="ListParagraph"/>
        <w:numPr>
          <w:ilvl w:val="0"/>
          <w:numId w:val="1"/>
        </w:numPr>
        <w:rPr>
          <w:b/>
          <w:bCs/>
          <w:lang w:val="es-ES_tradnl"/>
        </w:rPr>
      </w:pPr>
      <w:r w:rsidRPr="00172E2C">
        <w:rPr>
          <w:b/>
          <w:bCs/>
          <w:lang w:val="es-ES_tradnl"/>
        </w:rPr>
        <w:t>Casos especiales</w:t>
      </w:r>
    </w:p>
    <w:p w14:paraId="21146AC7" w14:textId="77777777" w:rsidR="00053457" w:rsidRPr="00172E2C" w:rsidRDefault="00053457" w:rsidP="00053457">
      <w:pPr>
        <w:pStyle w:val="ListParagraph"/>
        <w:numPr>
          <w:ilvl w:val="0"/>
          <w:numId w:val="1"/>
        </w:numPr>
        <w:rPr>
          <w:b/>
          <w:bCs/>
          <w:lang w:val="es-ES_tradnl"/>
        </w:rPr>
      </w:pPr>
      <w:r w:rsidRPr="00172E2C">
        <w:rPr>
          <w:b/>
          <w:bCs/>
          <w:lang w:val="es-ES_tradnl"/>
        </w:rPr>
        <w:t>Formulas despejando las variables</w:t>
      </w:r>
    </w:p>
    <w:p w14:paraId="71FEE992" w14:textId="49680364" w:rsidR="001D65DA" w:rsidRPr="00172E2C" w:rsidRDefault="00053457" w:rsidP="001D65DA">
      <w:pPr>
        <w:pStyle w:val="ListParagraph"/>
        <w:numPr>
          <w:ilvl w:val="0"/>
          <w:numId w:val="1"/>
        </w:numPr>
        <w:rPr>
          <w:b/>
          <w:bCs/>
          <w:lang w:val="es-ES_tradnl"/>
        </w:rPr>
      </w:pPr>
      <w:r w:rsidRPr="00172E2C">
        <w:rPr>
          <w:b/>
          <w:bCs/>
          <w:lang w:val="es-ES_tradnl"/>
        </w:rPr>
        <w:t>Ejemplo de uso</w:t>
      </w:r>
    </w:p>
    <w:p w14:paraId="15A434BF" w14:textId="742A45D9" w:rsidR="00053457" w:rsidRDefault="00F170BD" w:rsidP="001D65DA">
      <w:pPr>
        <w:rPr>
          <w:lang w:val="es-ES_tradnl"/>
        </w:rPr>
      </w:pPr>
      <w:r>
        <w:rPr>
          <w:lang w:val="es-ES_tradnl"/>
        </w:rPr>
        <w:t>Una empresa tuvo ventas de 3 millones, costos variables de 578 mil, costos fijos 300 y costos de financiamiento de 150,000 determinar el grado de apalancamiento financiero y total</w:t>
      </w:r>
      <w:r w:rsidR="00EC777A">
        <w:rPr>
          <w:lang w:val="es-ES_tradnl"/>
        </w:rPr>
        <w:t>, teniendo en cuenta que la volatilidad promedio en grados de apalancamiento de la industria es de 6.5.</w:t>
      </w:r>
    </w:p>
    <w:p w14:paraId="666239CD" w14:textId="77777777" w:rsidR="00F170BD" w:rsidRDefault="00F170BD" w:rsidP="001D65DA">
      <w:pPr>
        <w:rPr>
          <w:lang w:val="es-ES_tradnl"/>
        </w:rPr>
      </w:pPr>
    </w:p>
    <w:p w14:paraId="3CDC3D25" w14:textId="71C67E61" w:rsidR="00667415" w:rsidRDefault="00667415" w:rsidP="001D65DA">
      <w:pPr>
        <w:rPr>
          <w:lang w:val="es-ES_tradnl"/>
        </w:rPr>
      </w:pPr>
      <w:r>
        <w:rPr>
          <w:lang w:val="es-ES_tradnl"/>
        </w:rPr>
        <w:t>Si se determinan los saldos haciendo</w:t>
      </w:r>
      <w:r w:rsidR="00A521FA">
        <w:rPr>
          <w:lang w:val="es-ES_tradnl"/>
        </w:rPr>
        <w:t xml:space="preserve"> una cuenta de</w:t>
      </w:r>
      <w:r>
        <w:rPr>
          <w:lang w:val="es-ES_tradnl"/>
        </w:rPr>
        <w:t xml:space="preserve"> resultados quedaría como sigue:</w:t>
      </w:r>
    </w:p>
    <w:p w14:paraId="1B343F05" w14:textId="77777777" w:rsidR="00E21F04" w:rsidRDefault="00E21F04" w:rsidP="001D65DA">
      <w:pPr>
        <w:rPr>
          <w:lang w:val="es-ES_trad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7"/>
        <w:gridCol w:w="1309"/>
        <w:gridCol w:w="1309"/>
      </w:tblGrid>
      <w:tr w:rsidR="00E21F04" w:rsidRPr="00E21F04" w14:paraId="1ECFDB01" w14:textId="77777777" w:rsidTr="00E21F04">
        <w:tc>
          <w:tcPr>
            <w:tcW w:w="1267" w:type="dxa"/>
            <w:tcBorders>
              <w:bottom w:val="single" w:sz="4" w:space="0" w:color="auto"/>
            </w:tcBorders>
          </w:tcPr>
          <w:p w14:paraId="79824CAE" w14:textId="47DBE438" w:rsidR="00E21F04" w:rsidRPr="00E21F04" w:rsidRDefault="00E21F04" w:rsidP="00A521FA">
            <w:pPr>
              <w:rPr>
                <w:b/>
                <w:bCs/>
                <w:lang w:val="es-ES_tradnl"/>
              </w:rPr>
            </w:pPr>
            <w:r w:rsidRPr="00E21F04">
              <w:rPr>
                <w:b/>
                <w:bCs/>
                <w:lang w:val="es-ES_tradnl"/>
              </w:rPr>
              <w:t>Concepto</w:t>
            </w:r>
          </w:p>
        </w:tc>
        <w:tc>
          <w:tcPr>
            <w:tcW w:w="1307" w:type="dxa"/>
            <w:tcBorders>
              <w:bottom w:val="single" w:sz="4" w:space="0" w:color="auto"/>
            </w:tcBorders>
          </w:tcPr>
          <w:p w14:paraId="16C4B0C4" w14:textId="34D2B90D" w:rsidR="00E21F04" w:rsidRPr="00E21F04" w:rsidRDefault="00666E0E" w:rsidP="001D65DA">
            <w:pPr>
              <w:rPr>
                <w:b/>
                <w:bCs/>
                <w:lang w:val="es-ES_tradnl"/>
              </w:rPr>
            </w:pPr>
            <w:r>
              <w:rPr>
                <w:b/>
                <w:bCs/>
                <w:lang w:val="es-ES_tradnl"/>
              </w:rPr>
              <w:t>Importe</w:t>
            </w:r>
          </w:p>
        </w:tc>
        <w:tc>
          <w:tcPr>
            <w:tcW w:w="1307" w:type="dxa"/>
            <w:tcBorders>
              <w:bottom w:val="single" w:sz="4" w:space="0" w:color="auto"/>
            </w:tcBorders>
          </w:tcPr>
          <w:p w14:paraId="12BE04EE" w14:textId="03363B7E" w:rsidR="00E21F04" w:rsidRPr="00E21F04" w:rsidRDefault="00666E0E" w:rsidP="001D65DA">
            <w:pPr>
              <w:rPr>
                <w:b/>
                <w:bCs/>
                <w:lang w:val="es-ES_tradnl"/>
              </w:rPr>
            </w:pPr>
            <w:r>
              <w:rPr>
                <w:b/>
                <w:bCs/>
                <w:lang w:val="es-ES_tradnl"/>
              </w:rPr>
              <w:t>Saldo</w:t>
            </w:r>
          </w:p>
        </w:tc>
      </w:tr>
      <w:tr w:rsidR="00E21F04" w14:paraId="3D7C0F49" w14:textId="77777777" w:rsidTr="00E21F04">
        <w:tc>
          <w:tcPr>
            <w:tcW w:w="1267" w:type="dxa"/>
            <w:tcBorders>
              <w:top w:val="single" w:sz="4" w:space="0" w:color="auto"/>
            </w:tcBorders>
          </w:tcPr>
          <w:p w14:paraId="27118636" w14:textId="3EE464D6" w:rsidR="00E21F04" w:rsidRDefault="00E21F04" w:rsidP="00A521FA">
            <w:pPr>
              <w:rPr>
                <w:lang w:val="es-ES_tradnl"/>
              </w:rPr>
            </w:pPr>
            <w:r>
              <w:rPr>
                <w:lang w:val="es-ES_tradnl"/>
              </w:rPr>
              <w:t>VN</w:t>
            </w:r>
          </w:p>
        </w:tc>
        <w:tc>
          <w:tcPr>
            <w:tcW w:w="1307" w:type="dxa"/>
            <w:tcBorders>
              <w:top w:val="single" w:sz="4" w:space="0" w:color="auto"/>
            </w:tcBorders>
          </w:tcPr>
          <w:p w14:paraId="66569F14" w14:textId="5B1CE60F" w:rsidR="00E21F04" w:rsidRDefault="00A521FA" w:rsidP="001D65DA">
            <w:pPr>
              <w:rPr>
                <w:lang w:val="es-ES_tradnl"/>
              </w:rPr>
            </w:pPr>
            <w:r>
              <w:rPr>
                <w:lang w:val="es-ES_tradnl"/>
              </w:rPr>
              <w:t>$3,000,000</w:t>
            </w:r>
          </w:p>
        </w:tc>
        <w:tc>
          <w:tcPr>
            <w:tcW w:w="1307" w:type="dxa"/>
            <w:tcBorders>
              <w:top w:val="single" w:sz="4" w:space="0" w:color="auto"/>
            </w:tcBorders>
          </w:tcPr>
          <w:p w14:paraId="2421BDD3" w14:textId="33F56909" w:rsidR="00E21F04" w:rsidRDefault="00E21F04" w:rsidP="001D65DA">
            <w:pPr>
              <w:rPr>
                <w:lang w:val="es-ES_tradnl"/>
              </w:rPr>
            </w:pPr>
          </w:p>
        </w:tc>
      </w:tr>
      <w:tr w:rsidR="00E21F04" w14:paraId="3838E9E6" w14:textId="77777777" w:rsidTr="00E21F04">
        <w:tc>
          <w:tcPr>
            <w:tcW w:w="1267" w:type="dxa"/>
          </w:tcPr>
          <w:p w14:paraId="5B632FDF" w14:textId="704355F3" w:rsidR="00E21F04" w:rsidRDefault="00E21F04" w:rsidP="00A521FA">
            <w:pPr>
              <w:rPr>
                <w:lang w:val="es-ES_tradnl"/>
              </w:rPr>
            </w:pPr>
            <w:r>
              <w:rPr>
                <w:lang w:val="es-ES_tradnl"/>
              </w:rPr>
              <w:t>CV</w:t>
            </w:r>
          </w:p>
        </w:tc>
        <w:tc>
          <w:tcPr>
            <w:tcW w:w="1307" w:type="dxa"/>
            <w:tcBorders>
              <w:bottom w:val="single" w:sz="4" w:space="0" w:color="auto"/>
            </w:tcBorders>
          </w:tcPr>
          <w:p w14:paraId="07305B60" w14:textId="67AE9F74" w:rsidR="00E21F04" w:rsidRDefault="00122EBC" w:rsidP="001D65DA">
            <w:pPr>
              <w:rPr>
                <w:lang w:val="es-ES_tradnl"/>
              </w:rPr>
            </w:pPr>
            <w:r>
              <w:rPr>
                <w:lang w:val="es-ES_tradnl"/>
              </w:rPr>
              <w:t>1,532,000</w:t>
            </w:r>
          </w:p>
        </w:tc>
        <w:tc>
          <w:tcPr>
            <w:tcW w:w="1307" w:type="dxa"/>
          </w:tcPr>
          <w:p w14:paraId="652E31C9" w14:textId="77777777" w:rsidR="00E21F04" w:rsidRDefault="00E21F04" w:rsidP="001D65DA">
            <w:pPr>
              <w:rPr>
                <w:lang w:val="es-ES_tradnl"/>
              </w:rPr>
            </w:pPr>
          </w:p>
        </w:tc>
      </w:tr>
      <w:tr w:rsidR="00E21F04" w14:paraId="1BFE03CD" w14:textId="77777777" w:rsidTr="00E21F04">
        <w:tc>
          <w:tcPr>
            <w:tcW w:w="1267" w:type="dxa"/>
          </w:tcPr>
          <w:p w14:paraId="7A71FC62" w14:textId="30B6CB1E" w:rsidR="00E21F04" w:rsidRDefault="00E21F04" w:rsidP="00A521FA">
            <w:pPr>
              <w:rPr>
                <w:lang w:val="es-ES_tradnl"/>
              </w:rPr>
            </w:pPr>
            <w:r>
              <w:rPr>
                <w:lang w:val="es-ES_tradnl"/>
              </w:rPr>
              <w:t>UB</w:t>
            </w:r>
          </w:p>
        </w:tc>
        <w:tc>
          <w:tcPr>
            <w:tcW w:w="1307" w:type="dxa"/>
            <w:tcBorders>
              <w:top w:val="single" w:sz="4" w:space="0" w:color="auto"/>
            </w:tcBorders>
          </w:tcPr>
          <w:p w14:paraId="01EC4805" w14:textId="77777777" w:rsidR="00E21F04" w:rsidRDefault="00E21F04" w:rsidP="001D65DA">
            <w:pPr>
              <w:rPr>
                <w:lang w:val="es-ES_tradnl"/>
              </w:rPr>
            </w:pPr>
          </w:p>
        </w:tc>
        <w:tc>
          <w:tcPr>
            <w:tcW w:w="1307" w:type="dxa"/>
          </w:tcPr>
          <w:p w14:paraId="6093AA6D" w14:textId="286C61B1" w:rsidR="00E21F04" w:rsidRDefault="00A521FA" w:rsidP="001D65DA">
            <w:pPr>
              <w:rPr>
                <w:lang w:val="es-ES_tradnl"/>
              </w:rPr>
            </w:pPr>
            <w:r>
              <w:rPr>
                <w:lang w:val="es-ES_tradnl"/>
              </w:rPr>
              <w:t>$</w:t>
            </w:r>
            <w:r w:rsidR="00122EBC">
              <w:rPr>
                <w:lang w:val="es-ES_tradnl"/>
              </w:rPr>
              <w:t>1,468,000</w:t>
            </w:r>
          </w:p>
        </w:tc>
      </w:tr>
      <w:tr w:rsidR="00E21F04" w14:paraId="593FA6A8" w14:textId="77777777" w:rsidTr="00E21F04">
        <w:tc>
          <w:tcPr>
            <w:tcW w:w="1267" w:type="dxa"/>
          </w:tcPr>
          <w:p w14:paraId="7AE47EAD" w14:textId="27A6307A" w:rsidR="00E21F04" w:rsidRDefault="00E21F04" w:rsidP="00A521FA">
            <w:pPr>
              <w:rPr>
                <w:lang w:val="es-ES_tradnl"/>
              </w:rPr>
            </w:pPr>
            <w:r>
              <w:rPr>
                <w:lang w:val="es-ES_tradnl"/>
              </w:rPr>
              <w:t>CF</w:t>
            </w:r>
          </w:p>
        </w:tc>
        <w:tc>
          <w:tcPr>
            <w:tcW w:w="1307" w:type="dxa"/>
            <w:tcBorders>
              <w:bottom w:val="single" w:sz="4" w:space="0" w:color="auto"/>
            </w:tcBorders>
          </w:tcPr>
          <w:p w14:paraId="2ADC9D53" w14:textId="4B62CD57" w:rsidR="00E21F04" w:rsidRDefault="00A521FA" w:rsidP="001D65DA">
            <w:pPr>
              <w:rPr>
                <w:lang w:val="es-ES_tradnl"/>
              </w:rPr>
            </w:pPr>
            <w:r>
              <w:rPr>
                <w:lang w:val="es-ES_tradnl"/>
              </w:rPr>
              <w:t>$</w:t>
            </w:r>
            <w:r w:rsidR="00122EBC">
              <w:rPr>
                <w:lang w:val="es-ES_tradnl"/>
              </w:rPr>
              <w:t>857,000</w:t>
            </w:r>
          </w:p>
        </w:tc>
        <w:tc>
          <w:tcPr>
            <w:tcW w:w="1307" w:type="dxa"/>
          </w:tcPr>
          <w:p w14:paraId="6C8C30F9" w14:textId="77777777" w:rsidR="00E21F04" w:rsidRDefault="00E21F04" w:rsidP="001D65DA">
            <w:pPr>
              <w:rPr>
                <w:lang w:val="es-ES_tradnl"/>
              </w:rPr>
            </w:pPr>
          </w:p>
        </w:tc>
      </w:tr>
      <w:tr w:rsidR="00E21F04" w14:paraId="6980AAA0" w14:textId="77777777" w:rsidTr="00E21F04">
        <w:tc>
          <w:tcPr>
            <w:tcW w:w="1267" w:type="dxa"/>
          </w:tcPr>
          <w:p w14:paraId="79E971F0" w14:textId="2D1CF5EC" w:rsidR="00E21F04" w:rsidRDefault="00E21F04" w:rsidP="00A521FA">
            <w:pPr>
              <w:rPr>
                <w:lang w:val="es-ES_tradnl"/>
              </w:rPr>
            </w:pPr>
            <w:r>
              <w:rPr>
                <w:lang w:val="es-ES_tradnl"/>
              </w:rPr>
              <w:t>UAFI</w:t>
            </w:r>
          </w:p>
        </w:tc>
        <w:tc>
          <w:tcPr>
            <w:tcW w:w="1307" w:type="dxa"/>
            <w:tcBorders>
              <w:top w:val="single" w:sz="4" w:space="0" w:color="auto"/>
            </w:tcBorders>
          </w:tcPr>
          <w:p w14:paraId="0BC50E82" w14:textId="77777777" w:rsidR="00E21F04" w:rsidRDefault="00E21F04" w:rsidP="001D65DA">
            <w:pPr>
              <w:rPr>
                <w:lang w:val="es-ES_tradnl"/>
              </w:rPr>
            </w:pPr>
          </w:p>
        </w:tc>
        <w:tc>
          <w:tcPr>
            <w:tcW w:w="1307" w:type="dxa"/>
          </w:tcPr>
          <w:p w14:paraId="21CA508B" w14:textId="6C210FAA" w:rsidR="00E21F04" w:rsidRDefault="00A521FA" w:rsidP="001D65DA">
            <w:pPr>
              <w:rPr>
                <w:lang w:val="es-ES_tradnl"/>
              </w:rPr>
            </w:pPr>
            <w:r>
              <w:rPr>
                <w:lang w:val="es-ES_tradnl"/>
              </w:rPr>
              <w:t>$</w:t>
            </w:r>
            <w:r w:rsidR="00122EBC">
              <w:rPr>
                <w:lang w:val="es-ES_tradnl"/>
              </w:rPr>
              <w:t xml:space="preserve">611,000 </w:t>
            </w:r>
          </w:p>
        </w:tc>
      </w:tr>
      <w:tr w:rsidR="00E21F04" w14:paraId="45870ADD" w14:textId="77777777" w:rsidTr="00E21F04">
        <w:tc>
          <w:tcPr>
            <w:tcW w:w="1267" w:type="dxa"/>
          </w:tcPr>
          <w:p w14:paraId="081EBCEE" w14:textId="605DE73C" w:rsidR="00E21F04" w:rsidRDefault="00E21F04" w:rsidP="00A521FA">
            <w:pPr>
              <w:rPr>
                <w:lang w:val="es-ES_tradnl"/>
              </w:rPr>
            </w:pPr>
            <w:r>
              <w:rPr>
                <w:lang w:val="es-ES_tradnl"/>
              </w:rPr>
              <w:t>CIF</w:t>
            </w:r>
          </w:p>
        </w:tc>
        <w:tc>
          <w:tcPr>
            <w:tcW w:w="1307" w:type="dxa"/>
            <w:tcBorders>
              <w:bottom w:val="single" w:sz="4" w:space="0" w:color="auto"/>
            </w:tcBorders>
          </w:tcPr>
          <w:p w14:paraId="1E42B328" w14:textId="64F1BA2E" w:rsidR="00E21F04" w:rsidRDefault="00A521FA" w:rsidP="001D65DA">
            <w:pPr>
              <w:rPr>
                <w:lang w:val="es-ES_tradnl"/>
              </w:rPr>
            </w:pPr>
            <w:r>
              <w:rPr>
                <w:lang w:val="es-ES_tradnl"/>
              </w:rPr>
              <w:t>$</w:t>
            </w:r>
            <w:r w:rsidR="00122EBC">
              <w:rPr>
                <w:lang w:val="es-ES_tradnl"/>
              </w:rPr>
              <w:t>210,000</w:t>
            </w:r>
          </w:p>
        </w:tc>
        <w:tc>
          <w:tcPr>
            <w:tcW w:w="1307" w:type="dxa"/>
          </w:tcPr>
          <w:p w14:paraId="7FDFBDF3" w14:textId="345E7A24" w:rsidR="00E21F04" w:rsidRDefault="00E21F04" w:rsidP="001D65DA">
            <w:pPr>
              <w:rPr>
                <w:lang w:val="es-ES_tradnl"/>
              </w:rPr>
            </w:pPr>
          </w:p>
        </w:tc>
      </w:tr>
      <w:tr w:rsidR="00E21F04" w14:paraId="1A595782" w14:textId="77777777" w:rsidTr="00E21F04">
        <w:tc>
          <w:tcPr>
            <w:tcW w:w="1267" w:type="dxa"/>
          </w:tcPr>
          <w:p w14:paraId="36EDE9D6" w14:textId="400A1DDC" w:rsidR="00E21F04" w:rsidRDefault="00E21F04" w:rsidP="00A521FA">
            <w:pPr>
              <w:rPr>
                <w:lang w:val="es-ES_tradnl"/>
              </w:rPr>
            </w:pPr>
            <w:r>
              <w:rPr>
                <w:lang w:val="es-ES_tradnl"/>
              </w:rPr>
              <w:t>UAI</w:t>
            </w:r>
          </w:p>
        </w:tc>
        <w:tc>
          <w:tcPr>
            <w:tcW w:w="1307" w:type="dxa"/>
            <w:tcBorders>
              <w:top w:val="single" w:sz="4" w:space="0" w:color="auto"/>
            </w:tcBorders>
          </w:tcPr>
          <w:p w14:paraId="60309440" w14:textId="77777777" w:rsidR="00E21F04" w:rsidRDefault="00E21F04" w:rsidP="001D65DA">
            <w:pPr>
              <w:rPr>
                <w:lang w:val="es-ES_tradnl"/>
              </w:rPr>
            </w:pPr>
          </w:p>
        </w:tc>
        <w:tc>
          <w:tcPr>
            <w:tcW w:w="1307" w:type="dxa"/>
          </w:tcPr>
          <w:p w14:paraId="42B44F77" w14:textId="1745835D" w:rsidR="00E21F04" w:rsidRDefault="00A521FA" w:rsidP="001D65DA">
            <w:pPr>
              <w:rPr>
                <w:lang w:val="es-ES_tradnl"/>
              </w:rPr>
            </w:pPr>
            <w:r>
              <w:rPr>
                <w:lang w:val="es-ES_tradnl"/>
              </w:rPr>
              <w:t>$</w:t>
            </w:r>
            <w:r w:rsidR="00122EBC">
              <w:rPr>
                <w:lang w:val="es-ES_tradnl"/>
              </w:rPr>
              <w:t>401,000</w:t>
            </w:r>
          </w:p>
        </w:tc>
      </w:tr>
    </w:tbl>
    <w:p w14:paraId="6DBFD29A" w14:textId="77777777" w:rsidR="00F96E0E" w:rsidRDefault="00F96E0E" w:rsidP="001D65DA">
      <w:pPr>
        <w:rPr>
          <w:lang w:val="es-ES_tradnl"/>
        </w:rPr>
      </w:pPr>
    </w:p>
    <w:p w14:paraId="0E235DC8" w14:textId="76D89457" w:rsidR="00122EBC" w:rsidRDefault="00122EBC" w:rsidP="001D65DA">
      <w:pPr>
        <w:rPr>
          <w:lang w:val="es-ES_tradnl"/>
        </w:rPr>
      </w:pPr>
      <w:r>
        <w:rPr>
          <w:lang w:val="es-ES_tradnl"/>
        </w:rPr>
        <w:t>Ahora si se traduce en las fórmulas</w:t>
      </w:r>
    </w:p>
    <w:p w14:paraId="0B70C53E" w14:textId="77777777" w:rsidR="00122EBC" w:rsidRDefault="00122EBC" w:rsidP="001D65DA">
      <w:pPr>
        <w:rPr>
          <w:lang w:val="es-ES_tradnl"/>
        </w:rPr>
      </w:pPr>
    </w:p>
    <w:p w14:paraId="0026A5A8" w14:textId="19A67FDA" w:rsidR="00F170BD" w:rsidRPr="00F96E0E" w:rsidRDefault="00F170BD" w:rsidP="001D65DA">
      <w:pPr>
        <w:rPr>
          <w:rFonts w:eastAsiaTheme="minorEastAsia"/>
          <w:lang w:val="es-ES_tradnl"/>
        </w:rPr>
      </w:pPr>
      <m:oMathPara>
        <m:oMath>
          <m:r>
            <w:rPr>
              <w:rFonts w:ascii="Cambria Math" w:hAnsi="Cambria Math"/>
              <w:lang w:val="es-ES_tradnl"/>
            </w:rPr>
            <m:t>GAF=</m:t>
          </m:r>
          <m:f>
            <m:fPr>
              <m:ctrlPr>
                <w:rPr>
                  <w:rFonts w:ascii="Cambria Math" w:hAnsi="Cambria Math"/>
                  <w:lang w:val="es-ES_tradnl"/>
                </w:rPr>
              </m:ctrlPr>
            </m:fPr>
            <m:num>
              <m:r>
                <w:rPr>
                  <w:rFonts w:ascii="Cambria Math" w:hAnsi="Cambria Math"/>
                  <w:lang w:val="es-ES_tradnl"/>
                </w:rPr>
                <m:t>UAFI</m:t>
              </m:r>
              <m:ctrlPr>
                <w:rPr>
                  <w:rFonts w:ascii="Cambria Math" w:hAnsi="Cambria Math"/>
                  <w:i/>
                  <w:lang w:val="es-ES_tradnl"/>
                </w:rPr>
              </m:ctrlPr>
            </m:num>
            <m:den>
              <m:r>
                <w:rPr>
                  <w:rFonts w:ascii="Cambria Math" w:hAnsi="Cambria Math"/>
                  <w:lang w:val="es-ES_tradnl"/>
                </w:rPr>
                <m:t>UAI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3,000-1,532-857</m:t>
              </m:r>
              <m:ctrlPr>
                <w:rPr>
                  <w:rFonts w:ascii="Cambria Math" w:hAnsi="Cambria Math"/>
                  <w:i/>
                  <w:lang w:val="es-ES_tradnl"/>
                </w:rPr>
              </m:ctrlPr>
            </m:num>
            <m:den>
              <m:r>
                <w:rPr>
                  <w:rFonts w:ascii="Cambria Math" w:hAnsi="Cambria Math"/>
                  <w:lang w:val="es-ES_tradnl"/>
                </w:rPr>
                <m:t>3,000-1,532-857-210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611</m:t>
              </m:r>
              <m:ctrlPr>
                <w:rPr>
                  <w:rFonts w:ascii="Cambria Math" w:hAnsi="Cambria Math"/>
                  <w:i/>
                  <w:lang w:val="es-ES_tradnl"/>
                </w:rPr>
              </m:ctrlPr>
            </m:num>
            <m:den>
              <m:r>
                <m:rPr>
                  <m:sty m:val="p"/>
                </m:rPr>
                <w:rPr>
                  <w:rFonts w:ascii="Cambria Math" w:hAnsi="Cambria Math"/>
                  <w:lang w:val="es-ES_tradnl"/>
                </w:rPr>
                <m:t>401</m:t>
              </m:r>
              <m:ctrlPr>
                <w:rPr>
                  <w:rFonts w:ascii="Cambria Math" w:hAnsi="Cambria Math"/>
                  <w:i/>
                  <w:lang w:val="es-ES_tradnl"/>
                </w:rPr>
              </m:ctrlPr>
            </m:den>
          </m:f>
          <m:r>
            <w:rPr>
              <w:rFonts w:ascii="Cambria Math" w:hAnsi="Cambria Math"/>
              <w:lang w:val="es-ES_tradnl"/>
            </w:rPr>
            <m:t>=1.52</m:t>
          </m:r>
        </m:oMath>
      </m:oMathPara>
    </w:p>
    <w:p w14:paraId="61C2FA62" w14:textId="77777777" w:rsidR="00F96E0E" w:rsidRPr="00F170BD" w:rsidRDefault="00F96E0E" w:rsidP="001D65DA">
      <w:pPr>
        <w:rPr>
          <w:rFonts w:eastAsiaTheme="minorEastAsia"/>
          <w:lang w:val="es-ES_tradnl"/>
        </w:rPr>
      </w:pPr>
    </w:p>
    <w:p w14:paraId="6389CEAB" w14:textId="3229AA6D" w:rsidR="00F170BD" w:rsidRDefault="00F96E0E" w:rsidP="001D65DA">
      <w:pPr>
        <w:rPr>
          <w:lang w:val="es-ES_tradnl"/>
        </w:rPr>
      </w:pPr>
      <m:oMathPara>
        <m:oMath>
          <m:r>
            <w:rPr>
              <w:rFonts w:ascii="Cambria Math" w:hAnsi="Cambria Math"/>
              <w:lang w:val="es-ES_tradnl"/>
            </w:rPr>
            <m:t>GAO=</m:t>
          </m:r>
          <m:f>
            <m:fPr>
              <m:ctrlPr>
                <w:rPr>
                  <w:rFonts w:ascii="Cambria Math" w:hAnsi="Cambria Math"/>
                  <w:lang w:val="es-ES_tradnl"/>
                </w:rPr>
              </m:ctrlPr>
            </m:fPr>
            <m:num>
              <m:r>
                <w:rPr>
                  <w:rFonts w:ascii="Cambria Math" w:hAnsi="Cambria Math"/>
                  <w:lang w:val="es-ES_tradnl"/>
                </w:rPr>
                <m:t>3,000-1,532</m:t>
              </m:r>
              <m:ctrlPr>
                <w:rPr>
                  <w:rFonts w:ascii="Cambria Math" w:hAnsi="Cambria Math"/>
                  <w:i/>
                  <w:lang w:val="es-ES_tradnl"/>
                </w:rPr>
              </m:ctrlPr>
            </m:num>
            <m:den>
              <m:r>
                <w:rPr>
                  <w:rFonts w:ascii="Cambria Math" w:hAnsi="Cambria Math"/>
                  <w:lang w:val="es-ES_tradnl"/>
                </w:rPr>
                <m:t>3,000-1,532-857</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1,468</m:t>
              </m:r>
              <m:ctrlPr>
                <w:rPr>
                  <w:rFonts w:ascii="Cambria Math" w:hAnsi="Cambria Math"/>
                  <w:i/>
                  <w:lang w:val="es-ES_tradnl"/>
                </w:rPr>
              </m:ctrlPr>
            </m:num>
            <m:den>
              <m:r>
                <m:rPr>
                  <m:sty m:val="p"/>
                </m:rPr>
                <w:rPr>
                  <w:rFonts w:ascii="Cambria Math" w:hAnsi="Cambria Math"/>
                  <w:lang w:val="es-ES_tradnl"/>
                </w:rPr>
                <m:t>611</m:t>
              </m:r>
              <m:ctrlPr>
                <w:rPr>
                  <w:rFonts w:ascii="Cambria Math" w:hAnsi="Cambria Math"/>
                  <w:i/>
                  <w:lang w:val="es-ES_tradnl"/>
                </w:rPr>
              </m:ctrlPr>
            </m:den>
          </m:f>
          <m:r>
            <w:rPr>
              <w:rFonts w:ascii="Cambria Math" w:hAnsi="Cambria Math"/>
              <w:lang w:val="es-ES_tradnl"/>
            </w:rPr>
            <m:t>=2.40</m:t>
          </m:r>
        </m:oMath>
      </m:oMathPara>
    </w:p>
    <w:p w14:paraId="07ADAE2D" w14:textId="77777777" w:rsidR="00F96E0E" w:rsidRPr="00172E2C" w:rsidRDefault="00F96E0E" w:rsidP="001D65DA">
      <w:pPr>
        <w:rPr>
          <w:lang w:val="es-ES_tradnl"/>
        </w:rPr>
      </w:pPr>
    </w:p>
    <w:p w14:paraId="268489D5" w14:textId="218866E0" w:rsidR="00053457" w:rsidRPr="00F96E0E" w:rsidRDefault="00155C1C" w:rsidP="001D65DA">
      <w:pPr>
        <w:rPr>
          <w:rFonts w:eastAsiaTheme="minorEastAsia"/>
          <w:lang w:val="es-ES_tradnl"/>
        </w:rPr>
      </w:pPr>
      <m:oMathPara>
        <m:oMath>
          <m:r>
            <m:rPr>
              <m:sty m:val="p"/>
            </m:rPr>
            <w:rPr>
              <w:rFonts w:ascii="Cambria Math" w:hAnsi="Cambria Math"/>
              <w:lang w:val="es-ES_tradnl"/>
            </w:rPr>
            <m:t>GAT</m:t>
          </m:r>
          <m:r>
            <w:rPr>
              <w:rFonts w:ascii="Cambria Math" w:hAnsi="Cambria Math"/>
              <w:lang w:val="es-ES_tradnl"/>
            </w:rPr>
            <m:t>=2.40</m:t>
          </m:r>
          <m:r>
            <m:rPr>
              <m:sty m:val="p"/>
            </m:rPr>
            <w:rPr>
              <w:rFonts w:ascii="Cambria Math" w:hAnsi="Cambria Math"/>
              <w:lang w:val="es-ES_tradnl"/>
            </w:rPr>
            <m:t>×</m:t>
          </m:r>
          <m:r>
            <w:rPr>
              <w:rFonts w:ascii="Cambria Math" w:hAnsi="Cambria Math"/>
              <w:lang w:val="es-ES_tradnl"/>
            </w:rPr>
            <m:t>1.52=3.65</m:t>
          </m:r>
        </m:oMath>
      </m:oMathPara>
    </w:p>
    <w:p w14:paraId="2C54D649" w14:textId="77777777" w:rsidR="00F96E0E" w:rsidRDefault="00F96E0E" w:rsidP="001D65DA">
      <w:pPr>
        <w:rPr>
          <w:lang w:val="es-ES_tradnl"/>
        </w:rPr>
      </w:pPr>
    </w:p>
    <w:p w14:paraId="0940F9FA" w14:textId="6CD08B77" w:rsidR="00F96E0E" w:rsidRDefault="00F96E0E" w:rsidP="001D65DA">
      <w:pPr>
        <w:rPr>
          <w:lang w:val="es-ES_tradnl"/>
        </w:rPr>
      </w:pPr>
      <w:r>
        <w:rPr>
          <w:lang w:val="es-ES_tradnl"/>
        </w:rPr>
        <w:t xml:space="preserve">Al haber algún cambio en ventas en referencia a las de 3 millones, las utilidades de operación cambiarían 2.40 veces mientras que las utilidades financieras en 1.52 veces, esto porque los </w:t>
      </w:r>
      <w:r>
        <w:rPr>
          <w:lang w:val="es-ES_tradnl"/>
        </w:rPr>
        <w:lastRenderedPageBreak/>
        <w:t>costos del apalancamiento son bajos y no se usa gran cantidad de ello, en general las utilidades netas cambiarían 3.65 veces lo que representa una variación razonable gracias a que los costos fijos de operación y financieros en esta empresa no representan las erogaciones más grandes</w:t>
      </w:r>
      <w:r w:rsidR="00EC777A">
        <w:rPr>
          <w:lang w:val="es-ES_tradnl"/>
        </w:rPr>
        <w:t>, por lo que la volatilidad de sus flujos es baja comparada con la variación de la industria causada por efectos cíclicos y estacionales.</w:t>
      </w:r>
    </w:p>
    <w:p w14:paraId="08E50F47" w14:textId="77777777" w:rsidR="00F96E0E" w:rsidRPr="00172E2C" w:rsidRDefault="00F96E0E" w:rsidP="001D65DA">
      <w:pPr>
        <w:rPr>
          <w:lang w:val="es-ES_tradnl"/>
        </w:rPr>
      </w:pPr>
    </w:p>
    <w:p w14:paraId="01316772" w14:textId="04C96583" w:rsidR="001D65DA" w:rsidRPr="00172E2C" w:rsidRDefault="001D65DA" w:rsidP="00455558">
      <w:pPr>
        <w:pStyle w:val="Heading2"/>
      </w:pPr>
      <w:bookmarkStart w:id="67" w:name="_Toc165283666"/>
      <w:r w:rsidRPr="00172E2C">
        <w:t>Valor económico agregado o ingreso residual</w:t>
      </w:r>
      <w:bookmarkEnd w:id="67"/>
    </w:p>
    <w:p w14:paraId="1C3B105B" w14:textId="77777777" w:rsidR="001D65DA" w:rsidRDefault="001D65DA" w:rsidP="001D65DA">
      <w:pPr>
        <w:pStyle w:val="ListParagraph"/>
        <w:numPr>
          <w:ilvl w:val="0"/>
          <w:numId w:val="1"/>
        </w:numPr>
        <w:rPr>
          <w:b/>
          <w:bCs/>
          <w:lang w:val="es-ES_tradnl"/>
        </w:rPr>
      </w:pPr>
      <w:r w:rsidRPr="00172E2C">
        <w:rPr>
          <w:b/>
          <w:bCs/>
          <w:lang w:val="es-ES_tradnl"/>
        </w:rPr>
        <w:t>Otros nombres conocidos</w:t>
      </w:r>
    </w:p>
    <w:p w14:paraId="3A61985A" w14:textId="41006D40" w:rsidR="001A20A2" w:rsidRPr="001A20A2" w:rsidRDefault="001A20A2" w:rsidP="001A20A2">
      <w:pPr>
        <w:rPr>
          <w:lang w:val="es-ES_tradnl"/>
        </w:rPr>
      </w:pPr>
      <w:r>
        <w:rPr>
          <w:lang w:val="es-ES_tradnl"/>
        </w:rPr>
        <w:t>Ingreso residual</w:t>
      </w:r>
    </w:p>
    <w:p w14:paraId="20EF3BCD" w14:textId="77777777" w:rsidR="001D65DA" w:rsidRDefault="001D65DA" w:rsidP="001D65DA">
      <w:pPr>
        <w:pStyle w:val="ListParagraph"/>
        <w:numPr>
          <w:ilvl w:val="0"/>
          <w:numId w:val="1"/>
        </w:numPr>
        <w:rPr>
          <w:b/>
          <w:bCs/>
          <w:lang w:val="es-ES_tradnl"/>
        </w:rPr>
      </w:pPr>
      <w:r w:rsidRPr="00172E2C">
        <w:rPr>
          <w:b/>
          <w:bCs/>
          <w:lang w:val="es-ES_tradnl"/>
        </w:rPr>
        <w:t>Descripción, uso o aplicación</w:t>
      </w:r>
    </w:p>
    <w:p w14:paraId="7AC926E3" w14:textId="412FE628" w:rsidR="0062019F" w:rsidRDefault="0062019F" w:rsidP="0062019F">
      <w:pPr>
        <w:rPr>
          <w:lang w:val="es-ES_tradnl"/>
        </w:rPr>
      </w:pPr>
      <w:r>
        <w:rPr>
          <w:lang w:val="es-ES_tradnl"/>
        </w:rPr>
        <w:t>El valor económico agregado representa el excedente en efectivo</w:t>
      </w:r>
      <w:r w:rsidR="00D066B0">
        <w:rPr>
          <w:lang w:val="es-ES_tradnl"/>
        </w:rPr>
        <w:t xml:space="preserve"> de la utilidad operativa</w:t>
      </w:r>
      <w:r>
        <w:rPr>
          <w:lang w:val="es-ES_tradnl"/>
        </w:rPr>
        <w:t xml:space="preserve"> después de haber liquidado el costo de </w:t>
      </w:r>
      <w:r w:rsidR="00D066B0">
        <w:rPr>
          <w:lang w:val="es-ES_tradnl"/>
        </w:rPr>
        <w:t xml:space="preserve">los </w:t>
      </w:r>
      <w:r>
        <w:rPr>
          <w:lang w:val="es-ES_tradnl"/>
        </w:rPr>
        <w:t>activos</w:t>
      </w:r>
      <w:r w:rsidR="00D066B0">
        <w:rPr>
          <w:lang w:val="es-ES_tradnl"/>
        </w:rPr>
        <w:t xml:space="preserve"> necesarios para dicha operación</w:t>
      </w:r>
      <w:r w:rsidR="002B2355">
        <w:rPr>
          <w:lang w:val="es-ES_tradnl"/>
        </w:rPr>
        <w:t>, sirve para detectar oportunidades de inversión que generen un beneficio extra a su costo</w:t>
      </w:r>
      <w:r w:rsidR="00CE46B6">
        <w:rPr>
          <w:lang w:val="es-ES_tradnl"/>
        </w:rPr>
        <w:t xml:space="preserve"> de financiamiento</w:t>
      </w:r>
      <w:r w:rsidR="00947FEE">
        <w:rPr>
          <w:lang w:val="es-ES_tradnl"/>
        </w:rPr>
        <w:t xml:space="preserve"> lo que al mismo tiempo aumenta el precio </w:t>
      </w:r>
      <w:r w:rsidR="002B103F">
        <w:rPr>
          <w:lang w:val="es-ES_tradnl"/>
        </w:rPr>
        <w:t>por</w:t>
      </w:r>
      <w:r w:rsidR="00947FEE">
        <w:rPr>
          <w:lang w:val="es-ES_tradnl"/>
        </w:rPr>
        <w:t xml:space="preserve"> acción</w:t>
      </w:r>
      <w:r w:rsidR="002B103F">
        <w:rPr>
          <w:lang w:val="es-ES_tradnl"/>
        </w:rPr>
        <w:t xml:space="preserve"> de mercado</w:t>
      </w:r>
      <w:r w:rsidR="00947FEE">
        <w:rPr>
          <w:lang w:val="es-ES_tradnl"/>
        </w:rPr>
        <w:t>.</w:t>
      </w:r>
    </w:p>
    <w:p w14:paraId="14D5F8BC" w14:textId="2FEACDA9" w:rsidR="001D65DA" w:rsidRDefault="001D65DA" w:rsidP="0062019F">
      <w:pPr>
        <w:rPr>
          <w:b/>
          <w:bCs/>
          <w:lang w:val="es-ES_tradnl"/>
        </w:rPr>
      </w:pPr>
      <w:r w:rsidRPr="00172E2C">
        <w:rPr>
          <w:b/>
          <w:bCs/>
          <w:lang w:val="es-ES_tradnl"/>
        </w:rPr>
        <w:t>F</w:t>
      </w:r>
      <w:r w:rsidR="004F0C26">
        <w:rPr>
          <w:b/>
          <w:bCs/>
          <w:lang w:val="es-ES_tradnl"/>
        </w:rPr>
        <w:t>ó</w:t>
      </w:r>
      <w:r w:rsidRPr="00172E2C">
        <w:rPr>
          <w:b/>
          <w:bCs/>
          <w:lang w:val="es-ES_tradnl"/>
        </w:rPr>
        <w:t>rmula</w:t>
      </w:r>
    </w:p>
    <w:p w14:paraId="43786926" w14:textId="6129A699" w:rsidR="00F30CF4" w:rsidRPr="006C66FC" w:rsidRDefault="0062019F" w:rsidP="00F30CF4">
      <w:pPr>
        <w:rPr>
          <w:rFonts w:eastAsiaTheme="minorEastAsia"/>
          <w:lang w:val="es-ES_tradnl"/>
        </w:rPr>
      </w:pPr>
      <m:oMathPara>
        <m:oMath>
          <m:r>
            <w:rPr>
              <w:rFonts w:ascii="Cambria Math" w:hAnsi="Cambria Math"/>
              <w:lang w:val="es-ES_tradnl"/>
            </w:rPr>
            <m:t>E</m:t>
          </m:r>
          <m:r>
            <m:rPr>
              <m:sty m:val="p"/>
            </m:rPr>
            <w:rPr>
              <w:rFonts w:ascii="Cambria Math" w:hAnsi="Cambria Math"/>
              <w:lang w:val="es-ES_tradnl"/>
            </w:rPr>
            <m:t>VA</m:t>
          </m:r>
          <m:r>
            <w:rPr>
              <w:rFonts w:ascii="Cambria Math" w:hAnsi="Cambria Math"/>
              <w:lang w:val="es-ES_tradnl"/>
            </w:rPr>
            <m:t>=</m:t>
          </m:r>
          <m:r>
            <m:rPr>
              <m:sty m:val="p"/>
            </m:rPr>
            <w:rPr>
              <w:rFonts w:ascii="Cambria Math" w:hAnsi="Cambria Math"/>
              <w:lang w:val="es-ES_tradnl"/>
            </w:rPr>
            <m:t>UAFI</m:t>
          </m:r>
          <m:r>
            <w:rPr>
              <w:rFonts w:ascii="Cambria Math" w:hAnsi="Cambria Math"/>
              <w:lang w:val="es-ES_tradnl"/>
            </w:rPr>
            <m:t>-</m:t>
          </m:r>
          <m:d>
            <m:dPr>
              <m:ctrlPr>
                <w:rPr>
                  <w:rFonts w:ascii="Cambria Math" w:hAnsi="Cambria Math"/>
                  <w:lang w:val="es-ES_tradnl"/>
                </w:rPr>
              </m:ctrlPr>
            </m:dPr>
            <m:e>
              <m:r>
                <w:rPr>
                  <w:rFonts w:ascii="Cambria Math" w:hAnsi="Cambria Math"/>
                  <w:lang w:val="es-ES_tradnl"/>
                </w:rPr>
                <m:t>WAC</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n</m:t>
                  </m:r>
                </m:sub>
              </m:sSub>
              <m:r>
                <m:rPr>
                  <m:sty m:val="p"/>
                </m:rPr>
                <w:rPr>
                  <w:rFonts w:ascii="Cambria Math" w:hAnsi="Cambria Math"/>
                  <w:lang w:val="es-ES_tradnl"/>
                </w:rPr>
                <m:t>*</m:t>
              </m:r>
              <m:sSub>
                <m:sSubPr>
                  <m:ctrlPr>
                    <w:rPr>
                      <w:rFonts w:ascii="Cambria Math" w:hAnsi="Cambria Math"/>
                      <w:i/>
                      <w:lang w:val="es-ES_tradnl"/>
                    </w:rPr>
                  </m:ctrlPr>
                </m:sSubPr>
                <m:e>
                  <m:r>
                    <m:rPr>
                      <m:nor/>
                    </m:rPr>
                    <w:rPr>
                      <w:rFonts w:ascii="Cambria Math" w:hAnsi="Cambria Math"/>
                      <w:lang w:val="es-ES_tradnl"/>
                    </w:rPr>
                    <m:t>Capital empleado</m:t>
                  </m:r>
                  <m:ctrlPr>
                    <w:rPr>
                      <w:rFonts w:ascii="Cambria Math" w:hAnsi="Cambria Math"/>
                      <w:lang w:val="es-ES_tradnl"/>
                    </w:rPr>
                  </m:ctrlPr>
                </m:e>
                <m:sub>
                  <m:r>
                    <w:rPr>
                      <w:rFonts w:ascii="Cambria Math" w:hAnsi="Cambria Math"/>
                      <w:lang w:val="es-ES_tradnl"/>
                    </w:rPr>
                    <m:t>n</m:t>
                  </m:r>
                </m:sub>
              </m:sSub>
              <m:ctrlPr>
                <w:rPr>
                  <w:rFonts w:ascii="Cambria Math" w:hAnsi="Cambria Math"/>
                  <w:i/>
                  <w:lang w:val="es-ES_tradnl"/>
                </w:rPr>
              </m:ctrlPr>
            </m:e>
          </m:d>
        </m:oMath>
      </m:oMathPara>
    </w:p>
    <w:p w14:paraId="7DFC7690" w14:textId="77777777" w:rsidR="006C66FC" w:rsidRPr="006C66FC" w:rsidRDefault="006C66FC" w:rsidP="00F30CF4">
      <w:pPr>
        <w:rPr>
          <w:rFonts w:eastAsiaTheme="minorEastAsia"/>
          <w:lang w:val="es-ES_tradnl"/>
        </w:rPr>
      </w:pPr>
    </w:p>
    <w:p w14:paraId="34A7B29C" w14:textId="2AF9E624" w:rsidR="00F30CF4" w:rsidRPr="00F30CF4" w:rsidRDefault="00F30CF4" w:rsidP="00F30CF4">
      <w:pPr>
        <w:rPr>
          <w:rFonts w:ascii="Cambria Math" w:hAnsi="Cambria Math"/>
          <w:lang w:val="es-ES_tradnl"/>
          <w:oMath/>
        </w:rPr>
      </w:pPr>
      <m:oMathPara>
        <m:oMath>
          <m:r>
            <w:rPr>
              <w:rFonts w:ascii="Cambria Math" w:hAnsi="Cambria Math"/>
              <w:lang w:val="es-ES_tradnl"/>
            </w:rPr>
            <m:t>EVA=</m:t>
          </m:r>
          <m:r>
            <m:rPr>
              <m:nor/>
            </m:rPr>
            <w:rPr>
              <w:rFonts w:ascii="Cambria Math" w:hAnsi="Cambria Math"/>
              <w:lang w:val="es-ES_tradnl"/>
            </w:rPr>
            <m:t xml:space="preserve">Capital </m:t>
          </m:r>
          <m:sSub>
            <m:sSubPr>
              <m:ctrlPr>
                <w:rPr>
                  <w:rFonts w:ascii="Cambria Math" w:hAnsi="Cambria Math"/>
                  <w:i/>
                  <w:lang w:val="es-ES_tradnl"/>
                </w:rPr>
              </m:ctrlPr>
            </m:sSubPr>
            <m:e>
              <m:r>
                <m:rPr>
                  <m:nor/>
                </m:rPr>
                <w:rPr>
                  <w:rFonts w:ascii="Cambria Math" w:hAnsi="Cambria Math"/>
                  <w:lang w:val="es-ES_tradnl"/>
                </w:rPr>
                <m:t>empleado</m:t>
              </m:r>
              <m:ctrlPr>
                <w:rPr>
                  <w:rFonts w:ascii="Cambria Math" w:hAnsi="Cambria Math"/>
                  <w:lang w:val="es-ES_tradnl"/>
                </w:rPr>
              </m:ctrlPr>
            </m:e>
            <m:sub>
              <m:r>
                <w:rPr>
                  <w:rFonts w:ascii="Cambria Math" w:hAnsi="Cambria Math"/>
                  <w:lang w:val="es-ES_tradnl"/>
                </w:rPr>
                <m:t>n</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RO</m:t>
              </m:r>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n</m:t>
                  </m:r>
                </m:sub>
              </m:sSub>
              <m:r>
                <w:rPr>
                  <w:rFonts w:ascii="Cambria Math" w:hAnsi="Cambria Math"/>
                  <w:lang w:val="es-ES_tradnl"/>
                </w:rPr>
                <m:t>-WAC</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n</m:t>
                  </m:r>
                </m:sub>
              </m:sSub>
            </m:e>
          </m:d>
        </m:oMath>
      </m:oMathPara>
    </w:p>
    <w:p w14:paraId="1908346F" w14:textId="7E68D344" w:rsidR="00F30CF4" w:rsidRPr="00F30CF4" w:rsidRDefault="00F30CF4" w:rsidP="00F30CF4">
      <w:pPr>
        <w:rPr>
          <w:rFonts w:ascii="Cambria Math" w:hAnsi="Cambria Math"/>
          <w:lang w:val="es-ES_tradnl"/>
          <w:oMath/>
        </w:rPr>
      </w:pPr>
      <m:oMathPara>
        <m:oMath>
          <m:r>
            <w:rPr>
              <w:rFonts w:ascii="Cambria Math" w:hAnsi="Cambria Math"/>
              <w:lang w:val="es-ES_tradnl"/>
            </w:rPr>
            <m:t>EVA=UAFI*</m:t>
          </m:r>
          <m:d>
            <m:dPr>
              <m:ctrlPr>
                <w:rPr>
                  <w:rFonts w:ascii="Cambria Math" w:hAnsi="Cambria Math"/>
                  <w:i/>
                  <w:lang w:val="es-ES_tradnl"/>
                </w:rPr>
              </m:ctrlPr>
            </m:dPr>
            <m:e>
              <m:r>
                <w:rPr>
                  <w:rFonts w:ascii="Cambria Math" w:hAnsi="Cambria Math"/>
                  <w:lang w:val="es-ES_tradnl"/>
                </w:rPr>
                <m:t>1-T</m:t>
              </m:r>
            </m:e>
          </m:d>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d>
                <m:dPr>
                  <m:ctrlPr>
                    <w:rPr>
                      <w:rFonts w:ascii="Cambria Math" w:hAnsi="Cambria Math"/>
                      <w:i/>
                      <w:lang w:val="es-ES_tradnl"/>
                    </w:rPr>
                  </m:ctrlPr>
                </m:dPr>
                <m:e>
                  <m:r>
                    <w:rPr>
                      <w:rFonts w:ascii="Cambria Math" w:hAnsi="Cambria Math"/>
                      <w:lang w:val="es-ES_tradnl"/>
                    </w:rPr>
                    <m:t>WAC</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n</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1-T</m:t>
                      </m:r>
                    </m:e>
                  </m:d>
                  <m:r>
                    <w:rPr>
                      <w:rFonts w:ascii="Cambria Math" w:hAnsi="Cambria Math"/>
                      <w:lang w:val="es-ES_tradnl"/>
                    </w:rPr>
                    <m:t>*</m:t>
                  </m:r>
                  <m:r>
                    <m:rPr>
                      <m:nor/>
                    </m:rPr>
                    <w:rPr>
                      <w:rFonts w:ascii="Cambria Math" w:hAnsi="Cambria Math"/>
                      <w:lang w:val="es-ES_tradnl"/>
                    </w:rPr>
                    <m:t xml:space="preserve">Capital </m:t>
                  </m:r>
                  <m:sSub>
                    <m:sSubPr>
                      <m:ctrlPr>
                        <w:rPr>
                          <w:rFonts w:ascii="Cambria Math" w:hAnsi="Cambria Math"/>
                          <w:i/>
                          <w:lang w:val="es-ES_tradnl"/>
                        </w:rPr>
                      </m:ctrlPr>
                    </m:sSubPr>
                    <m:e>
                      <m:r>
                        <m:rPr>
                          <m:nor/>
                        </m:rPr>
                        <w:rPr>
                          <w:rFonts w:ascii="Cambria Math" w:hAnsi="Cambria Math"/>
                          <w:lang w:val="es-ES_tradnl"/>
                        </w:rPr>
                        <m:t>empleado</m:t>
                      </m:r>
                      <m:ctrlPr>
                        <w:rPr>
                          <w:rFonts w:ascii="Cambria Math" w:hAnsi="Cambria Math"/>
                          <w:lang w:val="es-ES_tradnl"/>
                        </w:rPr>
                      </m:ctrlPr>
                    </m:e>
                    <m:sub>
                      <m:r>
                        <w:rPr>
                          <w:rFonts w:ascii="Cambria Math" w:hAnsi="Cambria Math"/>
                          <w:lang w:val="es-ES_tradnl"/>
                        </w:rPr>
                        <m:t>n</m:t>
                      </m:r>
                    </m:sub>
                  </m:sSub>
                </m:e>
              </m:d>
              <m:ctrlPr>
                <w:rPr>
                  <w:rFonts w:ascii="Cambria Math" w:hAnsi="Cambria Math"/>
                  <w:i/>
                  <w:lang w:val="es-ES_tradnl"/>
                </w:rPr>
              </m:ctrlPr>
            </m:e>
          </m:nary>
        </m:oMath>
      </m:oMathPara>
    </w:p>
    <w:p w14:paraId="61222953"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552DA227" w14:textId="77777777" w:rsidTr="005A2D6E">
        <w:tc>
          <w:tcPr>
            <w:tcW w:w="2405" w:type="dxa"/>
          </w:tcPr>
          <w:p w14:paraId="76983B6D"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492CC27A" w14:textId="77777777" w:rsidR="00F327BD" w:rsidRPr="00942C6C" w:rsidRDefault="00F327BD" w:rsidP="005A2D6E">
            <w:pPr>
              <w:jc w:val="center"/>
              <w:rPr>
                <w:bCs/>
                <w:lang w:val="es-ES_tradnl"/>
              </w:rPr>
            </w:pPr>
            <w:r w:rsidRPr="00942C6C">
              <w:rPr>
                <w:bCs/>
                <w:lang w:val="es-ES_tradnl"/>
              </w:rPr>
              <w:t>Significado</w:t>
            </w:r>
          </w:p>
        </w:tc>
      </w:tr>
      <w:tr w:rsidR="00F327BD" w:rsidRPr="00D57029" w14:paraId="4BB5609F" w14:textId="77777777" w:rsidTr="005A2D6E">
        <w:tc>
          <w:tcPr>
            <w:tcW w:w="2405" w:type="dxa"/>
          </w:tcPr>
          <w:p w14:paraId="52B29838" w14:textId="2806B9C2" w:rsidR="00F327BD" w:rsidRPr="00942C6C" w:rsidRDefault="00155C1C" w:rsidP="005A2D6E">
            <w:pPr>
              <w:ind w:left="360"/>
              <w:jc w:val="center"/>
              <w:rPr>
                <w:rFonts w:eastAsia="Calibri"/>
                <w:lang w:val="es-ES_tradnl"/>
              </w:rPr>
            </w:pPr>
            <m:oMathPara>
              <m:oMath>
                <m:r>
                  <m:rPr>
                    <m:sty m:val="p"/>
                  </m:rPr>
                  <w:rPr>
                    <w:rFonts w:ascii="Cambria Math" w:hAnsi="Cambria Math"/>
                    <w:lang w:val="es-ES_tradnl"/>
                  </w:rPr>
                  <m:t>UAFI</m:t>
                </m:r>
              </m:oMath>
            </m:oMathPara>
          </w:p>
        </w:tc>
        <w:tc>
          <w:tcPr>
            <w:tcW w:w="6945" w:type="dxa"/>
          </w:tcPr>
          <w:p w14:paraId="28868552" w14:textId="3C0919A1" w:rsidR="00F327BD" w:rsidRPr="00942C6C" w:rsidRDefault="001A2C8F" w:rsidP="005A2D6E">
            <w:pPr>
              <w:rPr>
                <w:bCs/>
                <w:lang w:val="es-ES_tradnl"/>
              </w:rPr>
            </w:pPr>
            <w:r>
              <w:rPr>
                <w:bCs/>
                <w:lang w:val="es-ES_tradnl"/>
              </w:rPr>
              <w:t>Utilidad antes de financiamiento e impuestos o utilidad operativa</w:t>
            </w:r>
            <w:r>
              <w:rPr>
                <w:bCs/>
                <w:lang w:val="es-ES_tradnl"/>
              </w:rPr>
              <w:tab/>
            </w:r>
          </w:p>
        </w:tc>
      </w:tr>
      <w:tr w:rsidR="001A2C8F" w:rsidRPr="00D57029" w14:paraId="7951FD5F" w14:textId="77777777" w:rsidTr="005A2D6E">
        <w:tc>
          <w:tcPr>
            <w:tcW w:w="2405" w:type="dxa"/>
          </w:tcPr>
          <w:p w14:paraId="3A8DA2BC" w14:textId="59722D48" w:rsidR="001A2C8F" w:rsidRDefault="001A2C8F" w:rsidP="005A2D6E">
            <w:pPr>
              <w:ind w:left="360"/>
              <w:jc w:val="center"/>
              <w:rPr>
                <w:rFonts w:eastAsia="Calibri"/>
                <w:lang w:val="es-ES_tradnl"/>
              </w:rPr>
            </w:pPr>
            <m:oMathPara>
              <m:oMath>
                <m:r>
                  <w:rPr>
                    <w:rFonts w:ascii="Cambria Math" w:hAnsi="Cambria Math"/>
                    <w:lang w:val="es-ES_tradnl"/>
                  </w:rPr>
                  <m:t>WAC</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n</m:t>
                    </m:r>
                  </m:sub>
                </m:sSub>
              </m:oMath>
            </m:oMathPara>
          </w:p>
        </w:tc>
        <w:tc>
          <w:tcPr>
            <w:tcW w:w="6945" w:type="dxa"/>
          </w:tcPr>
          <w:p w14:paraId="66A8EB26" w14:textId="3C680BB3" w:rsidR="001A2C8F" w:rsidRDefault="009475B2" w:rsidP="005A2D6E">
            <w:pPr>
              <w:rPr>
                <w:bCs/>
                <w:lang w:val="es-ES_tradnl"/>
              </w:rPr>
            </w:pPr>
            <w:r>
              <w:rPr>
                <w:bCs/>
                <w:lang w:val="es-ES_tradnl"/>
              </w:rPr>
              <w:t>Promedio ponderado</w:t>
            </w:r>
            <w:r w:rsidR="001A2C8F">
              <w:rPr>
                <w:bCs/>
                <w:lang w:val="es-ES_tradnl"/>
              </w:rPr>
              <w:t xml:space="preserve"> de costo de capital</w:t>
            </w:r>
          </w:p>
        </w:tc>
      </w:tr>
      <w:tr w:rsidR="001A2C8F" w:rsidRPr="00942C6C" w14:paraId="4F32F7FC" w14:textId="77777777" w:rsidTr="005A2D6E">
        <w:tc>
          <w:tcPr>
            <w:tcW w:w="2405" w:type="dxa"/>
          </w:tcPr>
          <w:p w14:paraId="21E036CB" w14:textId="7160633F" w:rsidR="001A2C8F" w:rsidRDefault="001A2C8F" w:rsidP="005A2D6E">
            <w:pPr>
              <w:ind w:left="360"/>
              <w:jc w:val="center"/>
              <w:rPr>
                <w:rFonts w:eastAsia="Calibri"/>
                <w:lang w:val="es-ES_tradnl"/>
              </w:rPr>
            </w:pPr>
            <m:oMathPara>
              <m:oMath>
                <m:r>
                  <w:rPr>
                    <w:rFonts w:ascii="Cambria Math" w:hAnsi="Cambria Math"/>
                    <w:lang w:val="es-ES_tradnl"/>
                  </w:rPr>
                  <m:t>RO</m:t>
                </m:r>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n</m:t>
                    </m:r>
                  </m:sub>
                </m:sSub>
              </m:oMath>
            </m:oMathPara>
          </w:p>
        </w:tc>
        <w:tc>
          <w:tcPr>
            <w:tcW w:w="6945" w:type="dxa"/>
          </w:tcPr>
          <w:p w14:paraId="31A2D786" w14:textId="254E8AEC" w:rsidR="001A2C8F" w:rsidRDefault="009475B2" w:rsidP="005A2D6E">
            <w:pPr>
              <w:rPr>
                <w:bCs/>
                <w:lang w:val="es-ES_tradnl"/>
              </w:rPr>
            </w:pPr>
            <w:r>
              <w:rPr>
                <w:bCs/>
                <w:lang w:val="es-ES_tradnl"/>
              </w:rPr>
              <w:t>Rendimiento sobre la inversión</w:t>
            </w:r>
          </w:p>
        </w:tc>
      </w:tr>
      <w:tr w:rsidR="001A2C8F" w:rsidRPr="00942C6C" w14:paraId="0553CB88" w14:textId="77777777" w:rsidTr="005A2D6E">
        <w:tc>
          <w:tcPr>
            <w:tcW w:w="2405" w:type="dxa"/>
          </w:tcPr>
          <w:p w14:paraId="12DCC7AF" w14:textId="7AB3C2DF" w:rsidR="001A2C8F" w:rsidRDefault="001A2C8F" w:rsidP="005A2D6E">
            <w:pPr>
              <w:ind w:left="360"/>
              <w:jc w:val="center"/>
              <w:rPr>
                <w:rFonts w:eastAsia="Calibri"/>
                <w:lang w:val="es-ES_tradnl"/>
              </w:rPr>
            </w:pPr>
            <m:oMathPara>
              <m:oMath>
                <m:r>
                  <w:rPr>
                    <w:rFonts w:ascii="Cambria Math" w:hAnsi="Cambria Math"/>
                    <w:lang w:val="es-ES_tradnl"/>
                  </w:rPr>
                  <m:t>T</m:t>
                </m:r>
              </m:oMath>
            </m:oMathPara>
          </w:p>
        </w:tc>
        <w:tc>
          <w:tcPr>
            <w:tcW w:w="6945" w:type="dxa"/>
          </w:tcPr>
          <w:p w14:paraId="3AE52F49" w14:textId="189C39F4" w:rsidR="001A2C8F" w:rsidRDefault="009475B2" w:rsidP="005A2D6E">
            <w:pPr>
              <w:rPr>
                <w:bCs/>
                <w:lang w:val="es-ES_tradnl"/>
              </w:rPr>
            </w:pPr>
            <w:r>
              <w:rPr>
                <w:bCs/>
                <w:lang w:val="es-ES_tradnl"/>
              </w:rPr>
              <w:t>Tasa fiscal marginal (ISR)</w:t>
            </w:r>
          </w:p>
        </w:tc>
      </w:tr>
    </w:tbl>
    <w:p w14:paraId="230FDE39" w14:textId="77777777" w:rsidR="00A93CF9" w:rsidRPr="00A93CF9" w:rsidRDefault="00A93CF9" w:rsidP="00A93CF9">
      <w:pPr>
        <w:rPr>
          <w:b/>
          <w:bCs/>
          <w:lang w:val="es-ES_tradnl"/>
        </w:rPr>
      </w:pPr>
    </w:p>
    <w:p w14:paraId="69054834" w14:textId="77777777" w:rsidR="001D65DA"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72569532" w14:textId="6DBB1D54" w:rsidR="00D32BC8" w:rsidRPr="00D32BC8" w:rsidRDefault="00D32BC8" w:rsidP="00D32BC8">
      <w:pPr>
        <w:rPr>
          <w:lang w:val="es-ES_tradnl"/>
        </w:rPr>
      </w:pPr>
      <w:r>
        <w:rPr>
          <w:lang w:val="es-ES_tradnl"/>
        </w:rPr>
        <w:t>Debido a que se usa a la UAFI para determinar el remanente de operación, no se toma en cuenta el pago de interés y amortización de principal en deudas (en el WACC sí se considera).</w:t>
      </w:r>
    </w:p>
    <w:p w14:paraId="48F15CFF" w14:textId="614014E8" w:rsidR="002B2355" w:rsidRPr="00BA5C45" w:rsidRDefault="001D65DA" w:rsidP="002B2355">
      <w:pPr>
        <w:pStyle w:val="ListParagraph"/>
        <w:numPr>
          <w:ilvl w:val="0"/>
          <w:numId w:val="1"/>
        </w:numPr>
        <w:rPr>
          <w:b/>
          <w:bCs/>
          <w:lang w:val="es-ES_tradnl"/>
        </w:rPr>
      </w:pPr>
      <w:r w:rsidRPr="00172E2C">
        <w:rPr>
          <w:b/>
          <w:bCs/>
          <w:lang w:val="es-ES_tradnl"/>
        </w:rPr>
        <w:t>Casos especiales</w:t>
      </w:r>
    </w:p>
    <w:p w14:paraId="18A0CD54"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6BF1CA55"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26EFCCB" w14:textId="77777777" w:rsidR="00BA5C45" w:rsidRPr="00BA5C45" w:rsidRDefault="00BA5C45" w:rsidP="00BA5C45">
      <w:pPr>
        <w:rPr>
          <w:lang w:val="es-ES_tradnl"/>
        </w:rPr>
      </w:pPr>
      <w:r w:rsidRPr="00BA5C45">
        <w:rPr>
          <w:lang w:val="es-ES_tradnl"/>
        </w:rPr>
        <w:t xml:space="preserve">Una empresa “A” acepta proyectos únicamente con su ROI actual por encima del 20% y tiene un WACC de 12%, mientras que la empresa “B” tiene un ROI del 22% pero acepta proyectos que sobrepasen su WACC de 15%, si las dos empresas analizan un proyecto de inversión que requiere una inversión de 2 millones y se espera que se tenga utilidades operativas del 17% de la inversión ¿cuál es el EVA del proyecto si su WACC es de 13%? ¿qué empresa aceptará esta inversión? </w:t>
      </w:r>
    </w:p>
    <w:p w14:paraId="26E4E2E5" w14:textId="77777777" w:rsidR="00BA5C45" w:rsidRPr="00BA5C45" w:rsidRDefault="00BA5C45" w:rsidP="00BA5C45">
      <w:pPr>
        <w:rPr>
          <w:rFonts w:ascii="Cambria Math" w:hAnsi="Cambria Math"/>
          <w:lang w:val="es-ES_tradnl"/>
          <w:oMath/>
        </w:rPr>
      </w:pPr>
      <m:oMathPara>
        <m:oMath>
          <m:r>
            <w:rPr>
              <w:rFonts w:ascii="Cambria Math" w:hAnsi="Cambria Math"/>
              <w:lang w:val="es-ES_tradnl"/>
            </w:rPr>
            <m:t>EV</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B</m:t>
              </m:r>
            </m:sub>
          </m:sSub>
          <m:r>
            <w:rPr>
              <w:rFonts w:ascii="Cambria Math" w:hAnsi="Cambria Math"/>
              <w:lang w:val="es-ES_tradnl"/>
            </w:rPr>
            <m:t>=</m:t>
          </m:r>
          <m:r>
            <m:rPr>
              <m:nor/>
            </m:rPr>
            <w:rPr>
              <w:rFonts w:ascii="Cambria Math" w:hAnsi="Cambria Math"/>
              <w:lang w:val="es-ES_tradnl"/>
            </w:rPr>
            <m:t>2,000</m:t>
          </m:r>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0.17-0.13</m:t>
              </m:r>
            </m:e>
          </m:d>
          <m:r>
            <m:rPr>
              <m:sty m:val="p"/>
            </m:rPr>
            <w:rPr>
              <w:rFonts w:ascii="Cambria Math" w:hAnsi="Cambria Math"/>
              <w:lang w:val="es-ES_tradnl"/>
            </w:rPr>
            <m:t>=80</m:t>
          </m:r>
        </m:oMath>
      </m:oMathPara>
    </w:p>
    <w:p w14:paraId="35E13B4A" w14:textId="77777777" w:rsidR="00BA5C45" w:rsidRPr="00BA5C45" w:rsidRDefault="00BA5C45" w:rsidP="00BA5C45">
      <w:pPr>
        <w:rPr>
          <w:lang w:val="es-ES_tradnl"/>
        </w:rPr>
      </w:pPr>
    </w:p>
    <w:p w14:paraId="1CAC6665" w14:textId="77777777" w:rsidR="00BA5C45" w:rsidRPr="00BA5C45" w:rsidRDefault="00BA5C45" w:rsidP="00BA5C45">
      <w:pPr>
        <w:rPr>
          <w:rFonts w:eastAsiaTheme="minorEastAsia"/>
          <w:lang w:val="es-ES_tradnl"/>
        </w:rPr>
      </w:pPr>
      <m:oMathPara>
        <m:oMath>
          <m:r>
            <w:rPr>
              <w:rFonts w:ascii="Cambria Math" w:hAnsi="Cambria Math"/>
              <w:lang w:val="es-ES_tradnl"/>
            </w:rPr>
            <w:lastRenderedPageBreak/>
            <m:t>EV</m:t>
          </m:r>
          <m:sSub>
            <m:sSubPr>
              <m:ctrlPr>
                <w:rPr>
                  <w:rFonts w:ascii="Cambria Math" w:hAnsi="Cambria Math"/>
                  <w:lang w:val="es-ES_tradnl"/>
                </w:rPr>
              </m:ctrlPr>
            </m:sSubPr>
            <m:e>
              <m:r>
                <w:rPr>
                  <w:rFonts w:ascii="Cambria Math" w:hAnsi="Cambria Math"/>
                  <w:lang w:val="es-ES_tradnl"/>
                </w:rPr>
                <m:t>A</m:t>
              </m:r>
            </m:e>
            <m:sub>
              <m:r>
                <w:rPr>
                  <w:rFonts w:ascii="Cambria Math" w:hAnsi="Cambria Math"/>
                  <w:lang w:val="es-ES_tradnl"/>
                </w:rPr>
                <m:t>A</m:t>
              </m:r>
            </m:sub>
          </m:sSub>
          <m:r>
            <w:rPr>
              <w:rFonts w:ascii="Cambria Math" w:hAnsi="Cambria Math"/>
              <w:lang w:val="es-ES_tradnl"/>
            </w:rPr>
            <m:t>=2,000</m:t>
          </m:r>
          <m:r>
            <m:rPr>
              <m:sty m:val="p"/>
            </m:rPr>
            <w:rPr>
              <w:rFonts w:ascii="Cambria Math" w:hAnsi="Cambria Math"/>
              <w:lang w:val="es-ES_tradnl"/>
            </w:rPr>
            <m:t>*0.17</m:t>
          </m:r>
          <m:r>
            <w:rPr>
              <w:rFonts w:ascii="Cambria Math" w:hAnsi="Cambria Math"/>
              <w:lang w:val="es-ES_tradnl"/>
            </w:rPr>
            <m:t>-</m:t>
          </m:r>
          <m:d>
            <m:dPr>
              <m:ctrlPr>
                <w:rPr>
                  <w:rFonts w:ascii="Cambria Math" w:hAnsi="Cambria Math"/>
                  <w:lang w:val="es-ES_tradnl"/>
                </w:rPr>
              </m:ctrlPr>
            </m:dPr>
            <m:e>
              <m:r>
                <m:rPr>
                  <m:sty m:val="p"/>
                </m:rPr>
                <w:rPr>
                  <w:rFonts w:ascii="Cambria Math" w:hAnsi="Cambria Math"/>
                  <w:lang w:val="es-ES_tradnl"/>
                </w:rPr>
                <m:t>2,000*</m:t>
              </m:r>
              <m:r>
                <w:rPr>
                  <w:rFonts w:ascii="Cambria Math" w:hAnsi="Cambria Math"/>
                  <w:lang w:val="es-ES_tradnl"/>
                </w:rPr>
                <m:t>0.13</m:t>
              </m:r>
              <m:ctrlPr>
                <w:rPr>
                  <w:rFonts w:ascii="Cambria Math" w:hAnsi="Cambria Math"/>
                  <w:i/>
                  <w:lang w:val="es-ES_tradnl"/>
                </w:rPr>
              </m:ctrlPr>
            </m:e>
          </m:d>
          <m:r>
            <w:rPr>
              <w:rFonts w:ascii="Cambria Math" w:hAnsi="Cambria Math"/>
              <w:lang w:val="es-ES_tradnl"/>
            </w:rPr>
            <m:t>=80</m:t>
          </m:r>
        </m:oMath>
      </m:oMathPara>
    </w:p>
    <w:p w14:paraId="1CE0E25F" w14:textId="77777777" w:rsidR="00BA5C45" w:rsidRPr="00BA5C45" w:rsidRDefault="00BA5C45" w:rsidP="00BA5C45">
      <w:pPr>
        <w:rPr>
          <w:lang w:val="es-ES_tradnl"/>
        </w:rPr>
      </w:pPr>
    </w:p>
    <w:p w14:paraId="4900A96A" w14:textId="110F2BEC" w:rsidR="001D65DA" w:rsidRPr="00172E2C" w:rsidRDefault="00BA5C45">
      <w:pPr>
        <w:rPr>
          <w:lang w:val="es-ES_tradnl"/>
        </w:rPr>
      </w:pPr>
      <w:r w:rsidRPr="00BA5C45">
        <w:rPr>
          <w:lang w:val="es-ES_tradnl"/>
        </w:rPr>
        <w:t>La empresa “A” aceptaría el proyecto y estaría generando 80 mil pesos en valor para la propia compañía debido que ya se considera pagado el origen de los recursos, aunque ahora el ROI se vea afectado seguramente el riesgo de mercado se reducirá en proporción al ROI si se ha elegido correctamente, por otra parte la empresa “B” perderá una oportunidad de expansión pero seguirá manteniendo un ROI de 20%</w:t>
      </w:r>
      <w:r w:rsidR="009D2500">
        <w:rPr>
          <w:lang w:val="es-ES_tradnl"/>
        </w:rPr>
        <w:t>.</w:t>
      </w:r>
      <w:r w:rsidR="001D65DA" w:rsidRPr="00172E2C">
        <w:rPr>
          <w:lang w:val="es-ES_tradnl"/>
        </w:rPr>
        <w:br w:type="page"/>
      </w:r>
    </w:p>
    <w:p w14:paraId="12CBBBC0" w14:textId="7F8A829D" w:rsidR="006C39F6" w:rsidRPr="00172E2C" w:rsidRDefault="001D65DA" w:rsidP="00D45873">
      <w:pPr>
        <w:pStyle w:val="Heading1"/>
      </w:pPr>
      <w:bookmarkStart w:id="68" w:name="_Toc165283667"/>
      <w:r w:rsidRPr="00172E2C">
        <w:lastRenderedPageBreak/>
        <w:t>Administración de activos circulantes</w:t>
      </w:r>
      <w:bookmarkEnd w:id="68"/>
    </w:p>
    <w:p w14:paraId="2D713859" w14:textId="00760EE5" w:rsidR="001D65DA" w:rsidRPr="00172E2C" w:rsidRDefault="00BA76B8" w:rsidP="00455558">
      <w:pPr>
        <w:pStyle w:val="Heading2"/>
      </w:pPr>
      <w:bookmarkStart w:id="69" w:name="_Toc165283668"/>
      <w:r>
        <w:t>Ciclo de conversión de efectivo</w:t>
      </w:r>
      <w:bookmarkEnd w:id="69"/>
    </w:p>
    <w:p w14:paraId="039836A9" w14:textId="77777777" w:rsidR="00902779" w:rsidRDefault="00902779" w:rsidP="00902779">
      <w:pPr>
        <w:pStyle w:val="ListParagraph"/>
        <w:numPr>
          <w:ilvl w:val="0"/>
          <w:numId w:val="1"/>
        </w:numPr>
        <w:rPr>
          <w:b/>
          <w:bCs/>
          <w:lang w:val="es-ES_tradnl"/>
        </w:rPr>
      </w:pPr>
      <w:r w:rsidRPr="00172E2C">
        <w:rPr>
          <w:b/>
          <w:bCs/>
          <w:lang w:val="es-ES_tradnl"/>
        </w:rPr>
        <w:t>Otros nombres conocidos</w:t>
      </w:r>
    </w:p>
    <w:p w14:paraId="0175ADB7" w14:textId="77777777" w:rsidR="00902779" w:rsidRDefault="00902779" w:rsidP="00902779">
      <w:pPr>
        <w:pStyle w:val="ListParagraph"/>
        <w:numPr>
          <w:ilvl w:val="0"/>
          <w:numId w:val="1"/>
        </w:numPr>
        <w:rPr>
          <w:b/>
          <w:bCs/>
          <w:lang w:val="es-ES_tradnl"/>
        </w:rPr>
      </w:pPr>
      <w:r w:rsidRPr="00172E2C">
        <w:rPr>
          <w:b/>
          <w:bCs/>
          <w:lang w:val="es-ES_tradnl"/>
        </w:rPr>
        <w:t>Descripción, uso o aplicación</w:t>
      </w:r>
    </w:p>
    <w:p w14:paraId="6AD36913" w14:textId="3F99CD3F" w:rsidR="006F6BB0" w:rsidRPr="006F6BB0" w:rsidRDefault="00CC0445" w:rsidP="006F6BB0">
      <w:pPr>
        <w:rPr>
          <w:lang w:val="es-ES_tradnl"/>
        </w:rPr>
      </w:pPr>
      <w:r>
        <w:rPr>
          <w:lang w:val="es-ES_tradnl"/>
        </w:rPr>
        <w:t>El ciclo de efectivo es el tiempo total en que una empresa puede adquirir inventarios, recuperar el cobro de sus clientes y pagar a los proveedores por los inventarios</w:t>
      </w:r>
      <w:r w:rsidR="00093182">
        <w:rPr>
          <w:lang w:val="es-ES_tradnl"/>
        </w:rPr>
        <w:t>, es decir llevar a cabo su operación para pagar por los recursos a corto plazo ocupados en ella, se trata del proceso que genera compromisos de pago para al final obtener liquidez por la operación.</w:t>
      </w:r>
    </w:p>
    <w:p w14:paraId="1A96016D" w14:textId="4CE6180D" w:rsidR="00902779" w:rsidRDefault="00902779" w:rsidP="00902779">
      <w:pPr>
        <w:pStyle w:val="ListParagraph"/>
        <w:numPr>
          <w:ilvl w:val="0"/>
          <w:numId w:val="1"/>
        </w:numPr>
        <w:rPr>
          <w:b/>
          <w:bCs/>
          <w:lang w:val="es-ES_tradnl"/>
        </w:rPr>
      </w:pPr>
      <w:r w:rsidRPr="00172E2C">
        <w:rPr>
          <w:b/>
          <w:bCs/>
          <w:lang w:val="es-ES_tradnl"/>
        </w:rPr>
        <w:t>Formula</w:t>
      </w:r>
      <w:r w:rsidR="00906AAA">
        <w:rPr>
          <w:b/>
          <w:bCs/>
          <w:lang w:val="es-ES_tradnl"/>
        </w:rPr>
        <w:t>s</w:t>
      </w:r>
    </w:p>
    <w:p w14:paraId="500584AB" w14:textId="4E3B1A90" w:rsidR="00906AAA" w:rsidRPr="00906AAA" w:rsidRDefault="00906AAA" w:rsidP="00906AAA">
      <w:pPr>
        <w:rPr>
          <w:i/>
          <w:lang w:val="es-ES_tradnl"/>
        </w:rPr>
      </w:pPr>
      <m:oMathPara>
        <m:oMath>
          <m:r>
            <w:rPr>
              <w:rFonts w:ascii="Cambria Math" w:hAnsi="Cambria Math"/>
              <w:lang w:val="es-ES_tradnl"/>
            </w:rPr>
            <m:t>PCI=</m:t>
          </m:r>
          <m:f>
            <m:fPr>
              <m:ctrlPr>
                <w:rPr>
                  <w:rFonts w:ascii="Cambria Math" w:hAnsi="Cambria Math"/>
                  <w:lang w:val="es-ES_tradnl"/>
                </w:rPr>
              </m:ctrlPr>
            </m:fPr>
            <m:num>
              <m:r>
                <w:rPr>
                  <w:rFonts w:ascii="Cambria Math" w:hAnsi="Cambria Math"/>
                  <w:lang w:val="es-ES_tradnl"/>
                </w:rPr>
                <m:t>Saldo promedio Inv.</m:t>
              </m:r>
              <m:ctrlPr>
                <w:rPr>
                  <w:rFonts w:ascii="Cambria Math" w:hAnsi="Cambria Math"/>
                  <w:i/>
                  <w:lang w:val="es-ES_tradnl"/>
                </w:rPr>
              </m:ctrlPr>
            </m:num>
            <m:den>
              <m:r>
                <w:rPr>
                  <w:rFonts w:ascii="Cambria Math" w:hAnsi="Cambria Math"/>
                  <w:lang w:val="es-ES_tradnl"/>
                </w:rPr>
                <m:t>Costo de ventas</m:t>
              </m:r>
              <m:ctrlPr>
                <w:rPr>
                  <w:rFonts w:ascii="Cambria Math" w:hAnsi="Cambria Math"/>
                  <w:i/>
                  <w:lang w:val="es-ES_tradnl"/>
                </w:rPr>
              </m:ctrlPr>
            </m:den>
          </m:f>
          <m:r>
            <w:rPr>
              <w:rFonts w:ascii="Cambria Math" w:hAnsi="Cambria Math"/>
              <w:lang w:val="es-ES_tradnl"/>
            </w:rPr>
            <m:t>*360</m:t>
          </m:r>
        </m:oMath>
      </m:oMathPara>
    </w:p>
    <w:p w14:paraId="7EBF6D22" w14:textId="77777777" w:rsidR="00906AAA" w:rsidRPr="00906AAA" w:rsidRDefault="00906AAA" w:rsidP="00906AAA">
      <w:pPr>
        <w:rPr>
          <w:lang w:val="es-ES_tradnl"/>
        </w:rPr>
      </w:pPr>
    </w:p>
    <w:p w14:paraId="10CAA977" w14:textId="67D8882D" w:rsidR="00906AAA" w:rsidRPr="00906AAA" w:rsidRDefault="00906AAA" w:rsidP="00906AAA">
      <w:pPr>
        <w:rPr>
          <w:i/>
          <w:lang w:val="es-ES_tradnl"/>
        </w:rPr>
      </w:pPr>
      <m:oMathPara>
        <m:oMath>
          <m:r>
            <w:rPr>
              <w:rFonts w:ascii="Cambria Math" w:hAnsi="Cambria Math"/>
              <w:lang w:val="es-ES_tradnl"/>
            </w:rPr>
            <m:t>DVPC=</m:t>
          </m:r>
          <m:f>
            <m:fPr>
              <m:ctrlPr>
                <w:rPr>
                  <w:rFonts w:ascii="Cambria Math" w:hAnsi="Cambria Math"/>
                  <w:lang w:val="es-ES_tradnl"/>
                </w:rPr>
              </m:ctrlPr>
            </m:fPr>
            <m:num>
              <m:r>
                <w:rPr>
                  <w:rFonts w:ascii="Cambria Math" w:hAnsi="Cambria Math"/>
                  <w:lang w:val="es-ES_tradnl"/>
                </w:rPr>
                <m:t>Saldo promedio CxC</m:t>
              </m:r>
              <m:ctrlPr>
                <w:rPr>
                  <w:rFonts w:ascii="Cambria Math" w:hAnsi="Cambria Math"/>
                  <w:i/>
                  <w:lang w:val="es-ES_tradnl"/>
                </w:rPr>
              </m:ctrlPr>
            </m:num>
            <m:den>
              <m:r>
                <w:rPr>
                  <w:rFonts w:ascii="Cambria Math" w:hAnsi="Cambria Math"/>
                  <w:lang w:val="es-ES_tradnl"/>
                </w:rPr>
                <m:t>Ventas netas</m:t>
              </m:r>
              <m:ctrlPr>
                <w:rPr>
                  <w:rFonts w:ascii="Cambria Math" w:hAnsi="Cambria Math"/>
                  <w:i/>
                  <w:lang w:val="es-ES_tradnl"/>
                </w:rPr>
              </m:ctrlPr>
            </m:den>
          </m:f>
          <m:r>
            <w:rPr>
              <w:rFonts w:ascii="Cambria Math" w:hAnsi="Cambria Math"/>
              <w:lang w:val="es-ES_tradnl"/>
            </w:rPr>
            <m:t>*360</m:t>
          </m:r>
        </m:oMath>
      </m:oMathPara>
    </w:p>
    <w:p w14:paraId="49D3F44D" w14:textId="77777777" w:rsidR="00906AAA" w:rsidRPr="00906AAA" w:rsidRDefault="00906AAA" w:rsidP="00906AAA">
      <w:pPr>
        <w:rPr>
          <w:lang w:val="es-ES_tradnl"/>
        </w:rPr>
      </w:pPr>
    </w:p>
    <w:p w14:paraId="634FFF0B" w14:textId="5632E50A" w:rsidR="00906AAA" w:rsidRPr="00906AAA" w:rsidRDefault="00906AAA" w:rsidP="00906AAA">
      <w:pPr>
        <w:rPr>
          <w:i/>
          <w:lang w:val="es-ES_tradnl"/>
        </w:rPr>
      </w:pPr>
      <m:oMathPara>
        <m:oMath>
          <m:r>
            <w:rPr>
              <w:rFonts w:ascii="Cambria Math" w:hAnsi="Cambria Math"/>
              <w:lang w:val="es-ES_tradnl"/>
            </w:rPr>
            <m:t>PDCP=</m:t>
          </m:r>
          <m:f>
            <m:fPr>
              <m:ctrlPr>
                <w:rPr>
                  <w:rFonts w:ascii="Cambria Math" w:hAnsi="Cambria Math"/>
                  <w:lang w:val="es-ES_tradnl"/>
                </w:rPr>
              </m:ctrlPr>
            </m:fPr>
            <m:num>
              <m:r>
                <w:rPr>
                  <w:rFonts w:ascii="Cambria Math" w:hAnsi="Cambria Math"/>
                  <w:lang w:val="es-ES_tradnl"/>
                </w:rPr>
                <m:t>Saldo romedio CxP</m:t>
              </m:r>
              <m:ctrlPr>
                <w:rPr>
                  <w:rFonts w:ascii="Cambria Math" w:hAnsi="Cambria Math"/>
                  <w:i/>
                  <w:lang w:val="es-ES_tradnl"/>
                </w:rPr>
              </m:ctrlPr>
            </m:num>
            <m:den>
              <m:r>
                <w:rPr>
                  <w:rFonts w:ascii="Cambria Math" w:hAnsi="Cambria Math"/>
                  <w:lang w:val="es-ES_tradnl"/>
                </w:rPr>
                <m:t>Costo de ventas</m:t>
              </m:r>
              <m:ctrlPr>
                <w:rPr>
                  <w:rFonts w:ascii="Cambria Math" w:hAnsi="Cambria Math"/>
                  <w:i/>
                  <w:lang w:val="es-ES_tradnl"/>
                </w:rPr>
              </m:ctrlPr>
            </m:den>
          </m:f>
          <m:r>
            <w:rPr>
              <w:rFonts w:ascii="Cambria Math" w:hAnsi="Cambria Math"/>
              <w:lang w:val="es-ES_tradnl"/>
            </w:rPr>
            <m:t>*360</m:t>
          </m:r>
        </m:oMath>
      </m:oMathPara>
    </w:p>
    <w:p w14:paraId="6370D9FA" w14:textId="77777777" w:rsidR="00906AAA" w:rsidRPr="00906AAA" w:rsidRDefault="00906AAA" w:rsidP="00906AAA">
      <w:pPr>
        <w:rPr>
          <w:i/>
          <w:lang w:val="es-ES_tradnl"/>
        </w:rPr>
      </w:pPr>
    </w:p>
    <w:p w14:paraId="7B673AF0" w14:textId="05A39FF9" w:rsidR="00906AAA" w:rsidRPr="00906AAA" w:rsidRDefault="00906AAA" w:rsidP="00906AAA">
      <w:pPr>
        <w:rPr>
          <w:i/>
          <w:lang w:val="es-ES_tradnl"/>
        </w:rPr>
      </w:pPr>
      <m:oMathPara>
        <m:oMath>
          <m:r>
            <w:rPr>
              <w:rFonts w:ascii="Cambria Math" w:hAnsi="Cambria Math"/>
              <w:lang w:val="es-ES_tradnl"/>
            </w:rPr>
            <m:t>Ciclo de conversión de efectivo = PCI + DVPC - PDCP</m:t>
          </m:r>
        </m:oMath>
      </m:oMathPara>
    </w:p>
    <w:p w14:paraId="424CF157" w14:textId="77777777" w:rsidR="00906AAA" w:rsidRPr="00906AAA" w:rsidRDefault="00906AAA" w:rsidP="00906AAA">
      <w:pPr>
        <w:rPr>
          <w:i/>
          <w:lang w:val="es-ES_tradnl"/>
        </w:rPr>
      </w:pPr>
    </w:p>
    <w:p w14:paraId="1CD35C84" w14:textId="5206AD7E" w:rsidR="00906AAA" w:rsidRPr="00906AAA" w:rsidRDefault="00906AAA" w:rsidP="00906AAA">
      <w:pPr>
        <w:rPr>
          <w:i/>
          <w:lang w:val="es-ES_tradnl"/>
        </w:rPr>
      </w:pPr>
      <m:oMathPara>
        <m:oMath>
          <m:r>
            <w:rPr>
              <w:rFonts w:ascii="Cambria Math" w:hAnsi="Cambria Math"/>
              <w:lang w:val="es-ES_tradnl"/>
            </w:rPr>
            <m:t>Ciclo de operación = PCI + DVPC</m:t>
          </m:r>
        </m:oMath>
      </m:oMathPara>
    </w:p>
    <w:p w14:paraId="3CF7114B" w14:textId="77777777" w:rsidR="00906AAA" w:rsidRPr="00906AAA" w:rsidRDefault="00906AAA" w:rsidP="00906AAA">
      <w:pPr>
        <w:rPr>
          <w:b/>
          <w:bCs/>
          <w:lang w:val="es-ES_tradnl"/>
        </w:rPr>
      </w:pPr>
    </w:p>
    <w:p w14:paraId="084898B2"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0444AD9F" w14:textId="77777777" w:rsidTr="005A2D6E">
        <w:tc>
          <w:tcPr>
            <w:tcW w:w="2405" w:type="dxa"/>
          </w:tcPr>
          <w:p w14:paraId="64168B7A"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4FF1A49B" w14:textId="77777777" w:rsidR="00F327BD" w:rsidRPr="00942C6C" w:rsidRDefault="00F327BD" w:rsidP="005A2D6E">
            <w:pPr>
              <w:jc w:val="center"/>
              <w:rPr>
                <w:bCs/>
                <w:lang w:val="es-ES_tradnl"/>
              </w:rPr>
            </w:pPr>
            <w:r w:rsidRPr="00942C6C">
              <w:rPr>
                <w:bCs/>
                <w:lang w:val="es-ES_tradnl"/>
              </w:rPr>
              <w:t>Significado</w:t>
            </w:r>
          </w:p>
        </w:tc>
      </w:tr>
      <w:tr w:rsidR="00F327BD" w:rsidRPr="00D57029" w14:paraId="5EF71325" w14:textId="77777777" w:rsidTr="005A2D6E">
        <w:tc>
          <w:tcPr>
            <w:tcW w:w="2405" w:type="dxa"/>
          </w:tcPr>
          <w:p w14:paraId="59C56209" w14:textId="556F6072" w:rsidR="00F327BD" w:rsidRPr="00942C6C" w:rsidRDefault="00D0225A" w:rsidP="005A2D6E">
            <w:pPr>
              <w:ind w:left="360"/>
              <w:jc w:val="center"/>
              <w:rPr>
                <w:rFonts w:eastAsia="Calibri"/>
                <w:lang w:val="es-ES_tradnl"/>
              </w:rPr>
            </w:pPr>
            <m:oMathPara>
              <m:oMath>
                <m:r>
                  <w:rPr>
                    <w:rFonts w:ascii="Cambria Math" w:hAnsi="Cambria Math"/>
                    <w:lang w:val="es-ES_tradnl"/>
                  </w:rPr>
                  <m:t>PCI</m:t>
                </m:r>
              </m:oMath>
            </m:oMathPara>
          </w:p>
        </w:tc>
        <w:tc>
          <w:tcPr>
            <w:tcW w:w="6945" w:type="dxa"/>
          </w:tcPr>
          <w:p w14:paraId="044ED2BB" w14:textId="52596FD6" w:rsidR="00F327BD" w:rsidRPr="00942C6C" w:rsidRDefault="00D0225A" w:rsidP="005A2D6E">
            <w:pPr>
              <w:rPr>
                <w:bCs/>
                <w:lang w:val="es-ES_tradnl"/>
              </w:rPr>
            </w:pPr>
            <w:r>
              <w:rPr>
                <w:bCs/>
                <w:lang w:val="es-ES_tradnl"/>
              </w:rPr>
              <w:t>Periodo de conversión del inventario</w:t>
            </w:r>
          </w:p>
        </w:tc>
      </w:tr>
      <w:tr w:rsidR="00D0225A" w:rsidRPr="00D57029" w14:paraId="787D5656" w14:textId="77777777" w:rsidTr="005A2D6E">
        <w:tc>
          <w:tcPr>
            <w:tcW w:w="2405" w:type="dxa"/>
          </w:tcPr>
          <w:p w14:paraId="3732C93C" w14:textId="655438BC" w:rsidR="00D0225A" w:rsidRPr="009C5461" w:rsidRDefault="00D0225A" w:rsidP="005A2D6E">
            <w:pPr>
              <w:ind w:left="360"/>
              <w:jc w:val="center"/>
              <w:rPr>
                <w:rFonts w:eastAsia="Calibri"/>
                <w:lang w:val="es-ES_tradnl"/>
              </w:rPr>
            </w:pPr>
            <m:oMathPara>
              <m:oMath>
                <m:r>
                  <w:rPr>
                    <w:rFonts w:ascii="Cambria Math" w:hAnsi="Cambria Math"/>
                    <w:lang w:val="es-ES_tradnl"/>
                  </w:rPr>
                  <m:t>DVPC</m:t>
                </m:r>
              </m:oMath>
            </m:oMathPara>
          </w:p>
        </w:tc>
        <w:tc>
          <w:tcPr>
            <w:tcW w:w="6945" w:type="dxa"/>
          </w:tcPr>
          <w:p w14:paraId="325EC376" w14:textId="4DFBD36F" w:rsidR="00D0225A" w:rsidRDefault="00D0225A" w:rsidP="005A2D6E">
            <w:pPr>
              <w:rPr>
                <w:bCs/>
                <w:lang w:val="es-ES_tradnl"/>
              </w:rPr>
            </w:pPr>
            <w:r>
              <w:rPr>
                <w:bCs/>
                <w:lang w:val="es-ES_tradnl"/>
              </w:rPr>
              <w:t>Días de ventas pendientes de cobro</w:t>
            </w:r>
          </w:p>
        </w:tc>
      </w:tr>
      <w:tr w:rsidR="00D0225A" w:rsidRPr="00D57029" w14:paraId="00CF240F" w14:textId="77777777" w:rsidTr="005A2D6E">
        <w:tc>
          <w:tcPr>
            <w:tcW w:w="2405" w:type="dxa"/>
          </w:tcPr>
          <w:p w14:paraId="2E89ABF1" w14:textId="1D826336" w:rsidR="00D0225A" w:rsidRPr="009C5461" w:rsidRDefault="00D0225A" w:rsidP="005A2D6E">
            <w:pPr>
              <w:ind w:left="360"/>
              <w:jc w:val="center"/>
              <w:rPr>
                <w:rFonts w:eastAsia="Calibri"/>
                <w:lang w:val="es-ES_tradnl"/>
              </w:rPr>
            </w:pPr>
            <m:oMathPara>
              <m:oMath>
                <m:r>
                  <w:rPr>
                    <w:rFonts w:ascii="Cambria Math" w:hAnsi="Cambria Math"/>
                    <w:lang w:val="es-ES_tradnl"/>
                  </w:rPr>
                  <m:t>PDCP</m:t>
                </m:r>
              </m:oMath>
            </m:oMathPara>
          </w:p>
        </w:tc>
        <w:tc>
          <w:tcPr>
            <w:tcW w:w="6945" w:type="dxa"/>
          </w:tcPr>
          <w:p w14:paraId="72960873" w14:textId="4042D053" w:rsidR="00D0225A" w:rsidRDefault="00D0225A" w:rsidP="005A2D6E">
            <w:pPr>
              <w:rPr>
                <w:bCs/>
                <w:lang w:val="es-ES_tradnl"/>
              </w:rPr>
            </w:pPr>
            <w:r>
              <w:rPr>
                <w:bCs/>
                <w:lang w:val="es-ES_tradnl"/>
              </w:rPr>
              <w:t>Periodo de diferimiento de las cuentas por pagar</w:t>
            </w:r>
          </w:p>
        </w:tc>
      </w:tr>
    </w:tbl>
    <w:p w14:paraId="6614EC30" w14:textId="77777777" w:rsidR="00A93CF9" w:rsidRPr="00A93CF9" w:rsidRDefault="00A93CF9" w:rsidP="00A93CF9">
      <w:pPr>
        <w:rPr>
          <w:b/>
          <w:bCs/>
          <w:lang w:val="es-ES_tradnl"/>
        </w:rPr>
      </w:pPr>
    </w:p>
    <w:p w14:paraId="2341AF63" w14:textId="77777777" w:rsidR="00902779" w:rsidRDefault="00902779" w:rsidP="00902779">
      <w:pPr>
        <w:pStyle w:val="ListParagraph"/>
        <w:numPr>
          <w:ilvl w:val="0"/>
          <w:numId w:val="1"/>
        </w:numPr>
        <w:rPr>
          <w:b/>
          <w:bCs/>
          <w:lang w:val="es-ES_tradnl"/>
        </w:rPr>
      </w:pPr>
      <w:r w:rsidRPr="00172E2C">
        <w:rPr>
          <w:b/>
          <w:bCs/>
          <w:lang w:val="es-ES_tradnl"/>
        </w:rPr>
        <w:t>Restricciones, limitaciones, puntos a considerar</w:t>
      </w:r>
    </w:p>
    <w:p w14:paraId="3D9D0BC6" w14:textId="4414DA2F" w:rsidR="006F4F40" w:rsidRPr="006F4F40" w:rsidRDefault="006F4F40" w:rsidP="006F4F40">
      <w:pPr>
        <w:rPr>
          <w:lang w:val="es-ES_tradnl"/>
        </w:rPr>
      </w:pPr>
      <w:r>
        <w:rPr>
          <w:lang w:val="es-ES_tradnl"/>
        </w:rPr>
        <w:t>Las cuentas por pagar no se suelen ajustar porque no representan una decisión interna a la empresa y mejoras que puedan tener en su operación, sino que es un esfuerzo que hace una empresa ajena.</w:t>
      </w:r>
    </w:p>
    <w:p w14:paraId="29F22373" w14:textId="77777777" w:rsidR="00902779" w:rsidRPr="00172E2C" w:rsidRDefault="00902779" w:rsidP="00902779">
      <w:pPr>
        <w:pStyle w:val="ListParagraph"/>
        <w:numPr>
          <w:ilvl w:val="0"/>
          <w:numId w:val="1"/>
        </w:numPr>
        <w:rPr>
          <w:b/>
          <w:bCs/>
          <w:lang w:val="es-ES_tradnl"/>
        </w:rPr>
      </w:pPr>
      <w:r w:rsidRPr="00172E2C">
        <w:rPr>
          <w:b/>
          <w:bCs/>
          <w:lang w:val="es-ES_tradnl"/>
        </w:rPr>
        <w:t>Casos especiales</w:t>
      </w:r>
    </w:p>
    <w:p w14:paraId="4946B0A1" w14:textId="77777777" w:rsidR="00902779" w:rsidRPr="00172E2C" w:rsidRDefault="00902779" w:rsidP="00902779">
      <w:pPr>
        <w:pStyle w:val="ListParagraph"/>
        <w:numPr>
          <w:ilvl w:val="0"/>
          <w:numId w:val="1"/>
        </w:numPr>
        <w:rPr>
          <w:b/>
          <w:bCs/>
          <w:lang w:val="es-ES_tradnl"/>
        </w:rPr>
      </w:pPr>
      <w:r w:rsidRPr="00172E2C">
        <w:rPr>
          <w:b/>
          <w:bCs/>
          <w:lang w:val="es-ES_tradnl"/>
        </w:rPr>
        <w:t>Formulas despejando las variables</w:t>
      </w:r>
    </w:p>
    <w:p w14:paraId="37F2FB60" w14:textId="77777777" w:rsidR="00902779" w:rsidRPr="00172E2C" w:rsidRDefault="00902779" w:rsidP="00902779">
      <w:pPr>
        <w:pStyle w:val="ListParagraph"/>
        <w:numPr>
          <w:ilvl w:val="0"/>
          <w:numId w:val="1"/>
        </w:numPr>
        <w:rPr>
          <w:b/>
          <w:bCs/>
          <w:lang w:val="es-ES_tradnl"/>
        </w:rPr>
      </w:pPr>
      <w:r w:rsidRPr="00172E2C">
        <w:rPr>
          <w:b/>
          <w:bCs/>
          <w:lang w:val="es-ES_tradnl"/>
        </w:rPr>
        <w:t>Ejemplo de uso</w:t>
      </w:r>
    </w:p>
    <w:p w14:paraId="6091735D" w14:textId="079BFF27" w:rsidR="006C39F6" w:rsidRDefault="00A137C3" w:rsidP="001D65DA">
      <w:pPr>
        <w:rPr>
          <w:lang w:val="es-ES_tradnl"/>
        </w:rPr>
      </w:pPr>
      <w:r>
        <w:rPr>
          <w:lang w:val="es-ES_tradnl"/>
        </w:rPr>
        <w:t>Una empresa presenta los siguientes datos a partir de sus estados financieros: ventas 7.5 millones, CV de 5 millones, saldo promedio de inventarios de 500 mil, en cuentas por pagar 700 mil y cuentas por cobrar 600 mil ¿cuál es el ciclo de conversión de efectivo? Y ¿qué ajuste se necesitaría hacer a las cuentas por cobrar para coincidir con el pago a los proveedores?</w:t>
      </w:r>
    </w:p>
    <w:p w14:paraId="14E3BCE7" w14:textId="77777777" w:rsidR="00A137C3" w:rsidRDefault="00A137C3" w:rsidP="001D65DA">
      <w:pPr>
        <w:rPr>
          <w:lang w:val="es-ES_tradnl"/>
        </w:rPr>
      </w:pPr>
    </w:p>
    <w:p w14:paraId="51AFF20A" w14:textId="05EE994D" w:rsidR="00A137C3" w:rsidRPr="00A137C3" w:rsidRDefault="00A137C3" w:rsidP="001D65DA">
      <w:pPr>
        <w:rPr>
          <w:rFonts w:eastAsiaTheme="minorEastAsia"/>
          <w:lang w:val="es-ES_tradnl"/>
        </w:rPr>
      </w:pPr>
      <m:oMathPara>
        <m:oMath>
          <m:r>
            <w:rPr>
              <w:rFonts w:ascii="Cambria Math" w:hAnsi="Cambria Math"/>
              <w:lang w:val="es-ES_tradnl"/>
            </w:rPr>
            <m:t>PCI=</m:t>
          </m:r>
          <m:f>
            <m:fPr>
              <m:ctrlPr>
                <w:rPr>
                  <w:rFonts w:ascii="Cambria Math" w:hAnsi="Cambria Math"/>
                  <w:lang w:val="es-ES_tradnl"/>
                </w:rPr>
              </m:ctrlPr>
            </m:fPr>
            <m:num>
              <m:r>
                <w:rPr>
                  <w:rFonts w:ascii="Cambria Math" w:hAnsi="Cambria Math"/>
                  <w:lang w:val="es-ES_tradnl"/>
                </w:rPr>
                <m:t>500</m:t>
              </m:r>
              <m:ctrlPr>
                <w:rPr>
                  <w:rFonts w:ascii="Cambria Math" w:hAnsi="Cambria Math"/>
                  <w:i/>
                  <w:lang w:val="es-ES_tradnl"/>
                </w:rPr>
              </m:ctrlPr>
            </m:num>
            <m:den>
              <m:r>
                <w:rPr>
                  <w:rFonts w:ascii="Cambria Math" w:hAnsi="Cambria Math"/>
                  <w:lang w:val="es-ES_tradnl"/>
                </w:rPr>
                <m:t>5,000</m:t>
              </m:r>
              <m:ctrlPr>
                <w:rPr>
                  <w:rFonts w:ascii="Cambria Math" w:hAnsi="Cambria Math"/>
                  <w:i/>
                  <w:lang w:val="es-ES_tradnl"/>
                </w:rPr>
              </m:ctrlPr>
            </m:den>
          </m:f>
          <m:r>
            <w:rPr>
              <w:rFonts w:ascii="Cambria Math" w:hAnsi="Cambria Math"/>
              <w:lang w:val="es-ES_tradnl"/>
            </w:rPr>
            <m:t>*360=36 días</m:t>
          </m:r>
        </m:oMath>
      </m:oMathPara>
    </w:p>
    <w:p w14:paraId="4E22010A" w14:textId="77777777" w:rsidR="00A137C3" w:rsidRDefault="00A137C3" w:rsidP="001D65DA">
      <w:pPr>
        <w:rPr>
          <w:lang w:val="es-ES_tradnl"/>
        </w:rPr>
      </w:pPr>
    </w:p>
    <w:p w14:paraId="281DD9A6" w14:textId="484DCBE9" w:rsidR="00A137C3" w:rsidRPr="00A137C3" w:rsidRDefault="00A137C3" w:rsidP="001D65DA">
      <w:pPr>
        <w:rPr>
          <w:rFonts w:eastAsiaTheme="minorEastAsia"/>
          <w:lang w:val="es-ES_tradnl"/>
        </w:rPr>
      </w:pPr>
      <m:oMathPara>
        <m:oMath>
          <m:r>
            <w:rPr>
              <w:rFonts w:ascii="Cambria Math" w:hAnsi="Cambria Math"/>
              <w:lang w:val="es-ES_tradnl"/>
            </w:rPr>
            <m:t>DVPC=</m:t>
          </m:r>
          <m:f>
            <m:fPr>
              <m:ctrlPr>
                <w:rPr>
                  <w:rFonts w:ascii="Cambria Math" w:hAnsi="Cambria Math"/>
                  <w:lang w:val="es-ES_tradnl"/>
                </w:rPr>
              </m:ctrlPr>
            </m:fPr>
            <m:num>
              <m:r>
                <w:rPr>
                  <w:rFonts w:ascii="Cambria Math" w:hAnsi="Cambria Math"/>
                  <w:lang w:val="es-ES_tradnl"/>
                </w:rPr>
                <m:t>600</m:t>
              </m:r>
              <m:ctrlPr>
                <w:rPr>
                  <w:rFonts w:ascii="Cambria Math" w:hAnsi="Cambria Math"/>
                  <w:i/>
                  <w:lang w:val="es-ES_tradnl"/>
                </w:rPr>
              </m:ctrlPr>
            </m:num>
            <m:den>
              <m:r>
                <w:rPr>
                  <w:rFonts w:ascii="Cambria Math" w:hAnsi="Cambria Math"/>
                  <w:lang w:val="es-ES_tradnl"/>
                </w:rPr>
                <m:t>7,500</m:t>
              </m:r>
              <m:ctrlPr>
                <w:rPr>
                  <w:rFonts w:ascii="Cambria Math" w:hAnsi="Cambria Math"/>
                  <w:i/>
                  <w:lang w:val="es-ES_tradnl"/>
                </w:rPr>
              </m:ctrlPr>
            </m:den>
          </m:f>
          <m:r>
            <w:rPr>
              <w:rFonts w:ascii="Cambria Math" w:hAnsi="Cambria Math"/>
              <w:lang w:val="es-ES_tradnl"/>
            </w:rPr>
            <m:t>*360=28.8 días</m:t>
          </m:r>
        </m:oMath>
      </m:oMathPara>
    </w:p>
    <w:p w14:paraId="48CAB7B5" w14:textId="476899AC" w:rsidR="00A137C3" w:rsidRPr="00A137C3" w:rsidRDefault="00A137C3" w:rsidP="001D65DA">
      <w:pPr>
        <w:rPr>
          <w:rFonts w:eastAsiaTheme="minorEastAsia"/>
          <w:lang w:val="es-ES_tradnl"/>
        </w:rPr>
      </w:pPr>
      <m:oMathPara>
        <m:oMath>
          <m:r>
            <w:rPr>
              <w:rFonts w:ascii="Cambria Math" w:hAnsi="Cambria Math"/>
              <w:lang w:val="es-ES_tradnl"/>
            </w:rPr>
            <m:t>PDCP=</m:t>
          </m:r>
          <m:f>
            <m:fPr>
              <m:ctrlPr>
                <w:rPr>
                  <w:rFonts w:ascii="Cambria Math" w:hAnsi="Cambria Math"/>
                  <w:lang w:val="es-ES_tradnl"/>
                </w:rPr>
              </m:ctrlPr>
            </m:fPr>
            <m:num>
              <m:r>
                <w:rPr>
                  <w:rFonts w:ascii="Cambria Math" w:hAnsi="Cambria Math"/>
                  <w:lang w:val="es-ES_tradnl"/>
                </w:rPr>
                <m:t>700</m:t>
              </m:r>
              <m:ctrlPr>
                <w:rPr>
                  <w:rFonts w:ascii="Cambria Math" w:hAnsi="Cambria Math"/>
                  <w:i/>
                  <w:lang w:val="es-ES_tradnl"/>
                </w:rPr>
              </m:ctrlPr>
            </m:num>
            <m:den>
              <m:r>
                <w:rPr>
                  <w:rFonts w:ascii="Cambria Math" w:hAnsi="Cambria Math"/>
                  <w:lang w:val="es-ES_tradnl"/>
                </w:rPr>
                <m:t>5,000</m:t>
              </m:r>
              <m:ctrlPr>
                <w:rPr>
                  <w:rFonts w:ascii="Cambria Math" w:hAnsi="Cambria Math"/>
                  <w:i/>
                  <w:lang w:val="es-ES_tradnl"/>
                </w:rPr>
              </m:ctrlPr>
            </m:den>
          </m:f>
          <m:r>
            <w:rPr>
              <w:rFonts w:ascii="Cambria Math" w:hAnsi="Cambria Math"/>
              <w:lang w:val="es-ES_tradnl"/>
            </w:rPr>
            <m:t>*360=50.4 días</m:t>
          </m:r>
        </m:oMath>
      </m:oMathPara>
    </w:p>
    <w:p w14:paraId="5AF12DA9" w14:textId="77777777" w:rsidR="00A137C3" w:rsidRPr="00A137C3" w:rsidRDefault="00A137C3" w:rsidP="001D65DA">
      <w:pPr>
        <w:rPr>
          <w:rFonts w:eastAsiaTheme="minorEastAsia"/>
          <w:lang w:val="es-ES_tradnl"/>
        </w:rPr>
      </w:pPr>
    </w:p>
    <w:p w14:paraId="55527C17" w14:textId="55A6C3A1" w:rsidR="00A137C3" w:rsidRDefault="00A137C3" w:rsidP="001D65DA">
      <w:pPr>
        <w:rPr>
          <w:rFonts w:eastAsiaTheme="minorEastAsia"/>
          <w:lang w:val="es-ES_tradnl"/>
        </w:rPr>
      </w:pPr>
      <m:oMathPara>
        <m:oMath>
          <m:r>
            <w:rPr>
              <w:rFonts w:ascii="Cambria Math" w:hAnsi="Cambria Math"/>
              <w:lang w:val="es-ES_tradnl"/>
            </w:rPr>
            <m:t>Ciclo de conversión de efectivo = 36 + 28.8- 50.4=14.4</m:t>
          </m:r>
        </m:oMath>
      </m:oMathPara>
    </w:p>
    <w:p w14:paraId="438A7941" w14:textId="77777777" w:rsidR="00F845DF" w:rsidRDefault="00F845DF" w:rsidP="001D65DA">
      <w:pPr>
        <w:rPr>
          <w:lang w:val="es-ES_tradnl"/>
        </w:rPr>
      </w:pPr>
    </w:p>
    <w:p w14:paraId="4371BE02" w14:textId="2F5C484F" w:rsidR="00A137C3" w:rsidRDefault="00F845DF" w:rsidP="001D65DA">
      <w:pPr>
        <w:rPr>
          <w:lang w:val="es-ES_tradnl"/>
        </w:rPr>
      </w:pPr>
      <w:r>
        <w:rPr>
          <w:lang w:val="es-ES_tradnl"/>
        </w:rPr>
        <w:t>Como la conversión a efectivo se da después del compromiso con los proveedores se pretende ajusta las cuentas por cobrar para que ciclo de efectivo sea cero, por lo tanto:</w:t>
      </w:r>
    </w:p>
    <w:p w14:paraId="25CA7853" w14:textId="77777777" w:rsidR="00F845DF" w:rsidRDefault="00F845DF" w:rsidP="001D65DA">
      <w:pPr>
        <w:rPr>
          <w:lang w:val="es-ES_tradnl"/>
        </w:rPr>
      </w:pPr>
    </w:p>
    <w:p w14:paraId="5F701C7C" w14:textId="732DB965" w:rsidR="00F845DF" w:rsidRPr="00927BCB" w:rsidRDefault="00927BCB" w:rsidP="001D65DA">
      <w:pPr>
        <w:rPr>
          <w:i/>
          <w:iCs/>
          <w:lang w:val="es-ES_tradnl"/>
        </w:rPr>
      </w:pPr>
      <m:oMathPara>
        <m:oMath>
          <m:r>
            <w:rPr>
              <w:rFonts w:ascii="Cambria Math" w:hAnsi="Cambria Math"/>
              <w:lang w:val="es-ES_tradnl"/>
            </w:rPr>
            <m:t>Saldo promedio CxC ajustado=</m:t>
          </m:r>
          <m:f>
            <m:fPr>
              <m:ctrlPr>
                <w:rPr>
                  <w:rFonts w:ascii="Cambria Math" w:hAnsi="Cambria Math"/>
                  <w:i/>
                  <w:iCs/>
                  <w:lang w:val="es-ES_tradnl"/>
                </w:rPr>
              </m:ctrlPr>
            </m:fPr>
            <m:num>
              <m:r>
                <w:rPr>
                  <w:rFonts w:ascii="Cambria Math" w:hAnsi="Cambria Math"/>
                  <w:lang w:val="es-ES_tradnl"/>
                </w:rPr>
                <m:t>DVPC necesarios</m:t>
              </m:r>
            </m:num>
            <m:den>
              <m:r>
                <w:rPr>
                  <w:rFonts w:ascii="Cambria Math" w:hAnsi="Cambria Math"/>
                  <w:lang w:val="es-ES_tradnl"/>
                </w:rPr>
                <m:t>360</m:t>
              </m:r>
            </m:den>
          </m:f>
          <m:r>
            <w:rPr>
              <w:rFonts w:ascii="Cambria Math" w:hAnsi="Cambria Math"/>
              <w:lang w:val="es-ES_tradnl"/>
            </w:rPr>
            <m:t>*VN</m:t>
          </m:r>
          <m:r>
            <w:rPr>
              <w:rFonts w:ascii="Cambria Math" w:eastAsiaTheme="minorEastAsia" w:hAnsi="Cambria Math"/>
              <w:lang w:val="es-ES_tradnl"/>
            </w:rPr>
            <m:t>=</m:t>
          </m:r>
          <m:f>
            <m:fPr>
              <m:ctrlPr>
                <w:rPr>
                  <w:rFonts w:ascii="Cambria Math" w:eastAsiaTheme="minorEastAsia" w:hAnsi="Cambria Math"/>
                  <w:i/>
                  <w:iCs/>
                  <w:lang w:val="es-ES_tradnl"/>
                </w:rPr>
              </m:ctrlPr>
            </m:fPr>
            <m:num>
              <m:r>
                <w:rPr>
                  <w:rFonts w:ascii="Cambria Math" w:eastAsiaTheme="minorEastAsia" w:hAnsi="Cambria Math"/>
                  <w:lang w:val="es-ES_tradnl"/>
                </w:rPr>
                <m:t>28.8-14.4</m:t>
              </m:r>
            </m:num>
            <m:den>
              <m:r>
                <w:rPr>
                  <w:rFonts w:ascii="Cambria Math" w:eastAsiaTheme="minorEastAsia" w:hAnsi="Cambria Math"/>
                  <w:lang w:val="es-ES_tradnl"/>
                </w:rPr>
                <m:t>360</m:t>
              </m:r>
            </m:den>
          </m:f>
          <m:r>
            <w:rPr>
              <w:rFonts w:ascii="Cambria Math" w:eastAsiaTheme="minorEastAsia" w:hAnsi="Cambria Math"/>
              <w:lang w:val="es-ES_tradnl"/>
            </w:rPr>
            <m:t>*7,500=300,000</m:t>
          </m:r>
        </m:oMath>
      </m:oMathPara>
    </w:p>
    <w:p w14:paraId="798DF34E" w14:textId="77777777" w:rsidR="00F845DF" w:rsidRDefault="00F845DF" w:rsidP="001D65DA">
      <w:pPr>
        <w:rPr>
          <w:lang w:val="es-ES_tradnl"/>
        </w:rPr>
      </w:pPr>
    </w:p>
    <w:p w14:paraId="4EB87EA1" w14:textId="54A734D1" w:rsidR="00F845DF" w:rsidRDefault="006F4F40" w:rsidP="001D65DA">
      <w:pPr>
        <w:rPr>
          <w:lang w:val="es-ES_tradnl"/>
        </w:rPr>
      </w:pPr>
      <w:r>
        <w:rPr>
          <w:lang w:val="es-ES_tradnl"/>
        </w:rPr>
        <w:t xml:space="preserve">El ciclo de conversión de efectivo </w:t>
      </w:r>
      <w:r w:rsidR="00CD5875">
        <w:rPr>
          <w:lang w:val="es-ES_tradnl"/>
        </w:rPr>
        <w:t>es de 14.4 días, para evitar los costos de financiamientos a corto plazo se decide reducir la política de créditos a los clientes para recuperar la cartera en tiempos más favorables en términos del pago al proveedor por lo que el saldo promedio de cuentas por cobrar sería de $300,000 y el resto en ventas de contado.</w:t>
      </w:r>
    </w:p>
    <w:p w14:paraId="77786CB0" w14:textId="77777777" w:rsidR="00A6573B" w:rsidRDefault="00A6573B" w:rsidP="001D65DA">
      <w:pPr>
        <w:rPr>
          <w:lang w:val="es-ES_tradnl"/>
        </w:rPr>
      </w:pPr>
    </w:p>
    <w:p w14:paraId="698D9864" w14:textId="05CD72F7" w:rsidR="00483371" w:rsidRDefault="00996EEC" w:rsidP="00483371">
      <w:pPr>
        <w:pStyle w:val="Heading2"/>
      </w:pPr>
      <w:bookmarkStart w:id="70" w:name="_Toc165283669"/>
      <w:r>
        <w:t>Modelo de la cantidad económica de la orden</w:t>
      </w:r>
      <w:bookmarkEnd w:id="70"/>
    </w:p>
    <w:p w14:paraId="528CA4D9" w14:textId="77777777" w:rsidR="00483371" w:rsidRPr="00172E2C" w:rsidRDefault="00483371" w:rsidP="00483371">
      <w:pPr>
        <w:pStyle w:val="ListParagraph"/>
        <w:numPr>
          <w:ilvl w:val="0"/>
          <w:numId w:val="1"/>
        </w:numPr>
        <w:rPr>
          <w:b/>
          <w:bCs/>
          <w:lang w:val="es-ES_tradnl"/>
        </w:rPr>
      </w:pPr>
      <w:r w:rsidRPr="00172E2C">
        <w:rPr>
          <w:b/>
          <w:bCs/>
          <w:lang w:val="es-ES_tradnl"/>
        </w:rPr>
        <w:t>Otros nombres conocidos</w:t>
      </w:r>
    </w:p>
    <w:p w14:paraId="789CED46" w14:textId="77777777" w:rsidR="00483371" w:rsidRDefault="00483371" w:rsidP="00483371">
      <w:pPr>
        <w:pStyle w:val="ListParagraph"/>
        <w:numPr>
          <w:ilvl w:val="0"/>
          <w:numId w:val="1"/>
        </w:numPr>
        <w:rPr>
          <w:b/>
          <w:bCs/>
          <w:lang w:val="es-ES_tradnl"/>
        </w:rPr>
      </w:pPr>
      <w:r w:rsidRPr="00172E2C">
        <w:rPr>
          <w:b/>
          <w:bCs/>
          <w:lang w:val="es-ES_tradnl"/>
        </w:rPr>
        <w:t>Descripción, uso o aplicación</w:t>
      </w:r>
    </w:p>
    <w:p w14:paraId="5076B092" w14:textId="3FADCBF6" w:rsidR="00CB7FC4" w:rsidRDefault="00E46126" w:rsidP="00E46126">
      <w:pPr>
        <w:rPr>
          <w:lang w:val="es-ES_tradnl"/>
        </w:rPr>
      </w:pPr>
      <w:r>
        <w:rPr>
          <w:lang w:val="es-ES_tradnl"/>
        </w:rPr>
        <w:t xml:space="preserve">El modelo de </w:t>
      </w:r>
      <w:r w:rsidR="00CB7FC4">
        <w:rPr>
          <w:lang w:val="es-ES_tradnl"/>
        </w:rPr>
        <w:t>cantidad</w:t>
      </w:r>
      <w:r>
        <w:rPr>
          <w:lang w:val="es-ES_tradnl"/>
        </w:rPr>
        <w:t xml:space="preserve"> económic</w:t>
      </w:r>
      <w:r w:rsidR="00CB7FC4">
        <w:rPr>
          <w:lang w:val="es-ES_tradnl"/>
        </w:rPr>
        <w:t xml:space="preserve">a de la orden (EOQ) </w:t>
      </w:r>
      <w:r>
        <w:rPr>
          <w:lang w:val="es-ES_tradnl"/>
        </w:rPr>
        <w:t xml:space="preserve">busca </w:t>
      </w:r>
      <w:r w:rsidR="00DB3BF3">
        <w:rPr>
          <w:lang w:val="es-ES_tradnl"/>
        </w:rPr>
        <w:t>determinar la</w:t>
      </w:r>
      <w:r w:rsidR="003B5EF4">
        <w:rPr>
          <w:lang w:val="es-ES_tradnl"/>
        </w:rPr>
        <w:t xml:space="preserve"> cantidad de unidades</w:t>
      </w:r>
      <w:r w:rsidR="00DB3BF3">
        <w:rPr>
          <w:lang w:val="es-ES_tradnl"/>
        </w:rPr>
        <w:t xml:space="preserve"> de inventario óptima</w:t>
      </w:r>
      <w:r w:rsidR="003B5EF4">
        <w:rPr>
          <w:lang w:val="es-ES_tradnl"/>
        </w:rPr>
        <w:t xml:space="preserve"> </w:t>
      </w:r>
      <w:r w:rsidR="00CB7FC4">
        <w:rPr>
          <w:lang w:val="es-ES_tradnl"/>
        </w:rPr>
        <w:t xml:space="preserve">a </w:t>
      </w:r>
      <w:r w:rsidR="00DB3BF3">
        <w:rPr>
          <w:lang w:val="es-ES_tradnl"/>
        </w:rPr>
        <w:t>ordenar</w:t>
      </w:r>
      <w:r w:rsidR="00CB7FC4">
        <w:rPr>
          <w:lang w:val="es-ES_tradnl"/>
        </w:rPr>
        <w:t xml:space="preserve"> al proveedor</w:t>
      </w:r>
      <w:r w:rsidR="003B5EF4">
        <w:rPr>
          <w:lang w:val="es-ES_tradnl"/>
        </w:rPr>
        <w:t xml:space="preserve"> </w:t>
      </w:r>
      <w:r w:rsidR="00DB3BF3">
        <w:rPr>
          <w:lang w:val="es-ES_tradnl"/>
        </w:rPr>
        <w:t>que minimice los costos totales asociados con el m</w:t>
      </w:r>
      <w:r w:rsidR="003B5EF4">
        <w:rPr>
          <w:lang w:val="es-ES_tradnl"/>
        </w:rPr>
        <w:t xml:space="preserve">antenimiento y </w:t>
      </w:r>
      <w:r w:rsidR="00DB3BF3">
        <w:rPr>
          <w:lang w:val="es-ES_tradnl"/>
        </w:rPr>
        <w:t>de orden de pedido de nuevo inventario, esto se logra buscando un equilibrio entre los costos de mantener inventario en existencias y los de realizar pedidos al proveedor</w:t>
      </w:r>
      <w:r w:rsidR="00FC41CD">
        <w:rPr>
          <w:lang w:val="es-ES_tradnl"/>
        </w:rPr>
        <w:t>,</w:t>
      </w:r>
      <w:r w:rsidR="006569B3">
        <w:rPr>
          <w:lang w:val="es-ES_tradnl"/>
        </w:rPr>
        <w:t xml:space="preserve"> </w:t>
      </w:r>
      <w:r w:rsidR="00977D27">
        <w:rPr>
          <w:lang w:val="es-ES_tradnl"/>
        </w:rPr>
        <w:t>entonces el</w:t>
      </w:r>
      <w:r w:rsidR="006569B3">
        <w:rPr>
          <w:lang w:val="es-ES_tradnl"/>
        </w:rPr>
        <w:t xml:space="preserve"> modelo busca </w:t>
      </w:r>
      <w:r w:rsidR="00977D27">
        <w:rPr>
          <w:lang w:val="es-ES_tradnl"/>
        </w:rPr>
        <w:t xml:space="preserve">principalmente </w:t>
      </w:r>
      <w:r w:rsidR="006569B3">
        <w:rPr>
          <w:lang w:val="es-ES_tradnl"/>
        </w:rPr>
        <w:t>disminuir los costes de mantenimiento</w:t>
      </w:r>
      <w:r w:rsidR="00613C2A">
        <w:rPr>
          <w:lang w:val="es-ES_tradnl"/>
        </w:rPr>
        <w:t xml:space="preserve"> y</w:t>
      </w:r>
      <w:r w:rsidR="006569B3">
        <w:rPr>
          <w:lang w:val="es-ES_tradnl"/>
        </w:rPr>
        <w:t xml:space="preserve"> ordenamiento</w:t>
      </w:r>
      <w:r w:rsidR="00977D27">
        <w:rPr>
          <w:lang w:val="es-ES_tradnl"/>
        </w:rPr>
        <w:t>, y algunas veces los costos de faltante de inventarios y el de adquisición de los mismo inventarios.</w:t>
      </w:r>
    </w:p>
    <w:p w14:paraId="65D1130A" w14:textId="77777777" w:rsidR="003B5EF4" w:rsidRDefault="003B5EF4" w:rsidP="00E46126">
      <w:pPr>
        <w:rPr>
          <w:lang w:val="es-ES_tradnl"/>
        </w:rPr>
      </w:pPr>
    </w:p>
    <w:p w14:paraId="37478B78" w14:textId="0193AF2C" w:rsidR="00483371" w:rsidRPr="00E46126" w:rsidRDefault="00483371" w:rsidP="00E46126">
      <w:pPr>
        <w:pStyle w:val="ListParagraph"/>
        <w:numPr>
          <w:ilvl w:val="0"/>
          <w:numId w:val="2"/>
        </w:numPr>
        <w:rPr>
          <w:b/>
          <w:bCs/>
          <w:lang w:val="es-ES_tradnl"/>
        </w:rPr>
      </w:pPr>
      <w:r w:rsidRPr="00E46126">
        <w:rPr>
          <w:b/>
          <w:bCs/>
          <w:lang w:val="es-ES_tradnl"/>
        </w:rPr>
        <w:t>Formula</w:t>
      </w:r>
      <w:r w:rsidR="00E46126">
        <w:rPr>
          <w:b/>
          <w:bCs/>
          <w:lang w:val="es-ES_tradnl"/>
        </w:rPr>
        <w:t>s</w:t>
      </w:r>
    </w:p>
    <w:p w14:paraId="4569C5E0" w14:textId="4DD5D3AE" w:rsidR="00483371" w:rsidRDefault="00483371" w:rsidP="00483371">
      <w:pPr>
        <w:pStyle w:val="Heading3"/>
      </w:pPr>
      <w:r w:rsidRPr="00172E2C">
        <w:t>Costo total de inventario</w:t>
      </w:r>
    </w:p>
    <w:p w14:paraId="7E98324F" w14:textId="77777777" w:rsidR="00692EFC" w:rsidRPr="00692EFC" w:rsidRDefault="00692EFC" w:rsidP="00692EFC">
      <w:pPr>
        <w:rPr>
          <w:lang w:val="es-ES_tradnl"/>
        </w:rPr>
      </w:pPr>
    </w:p>
    <w:p w14:paraId="4EBE49CB" w14:textId="47B1B505" w:rsidR="00483371" w:rsidRPr="00692EFC" w:rsidRDefault="00692EFC" w:rsidP="00483371">
      <w:pPr>
        <w:rPr>
          <w:i/>
          <w:lang w:val="es-ES_tradnl"/>
        </w:rPr>
      </w:pPr>
      <m:oMathPara>
        <m:oMath>
          <m:r>
            <w:rPr>
              <w:rFonts w:ascii="Cambria Math" w:hAnsi="Cambria Math"/>
              <w:lang w:val="es-ES_tradnl"/>
            </w:rPr>
            <m:t>CTI = Costo de mantenimiento de inventario + Costo de orden de inventario</m:t>
          </m:r>
        </m:oMath>
      </m:oMathPara>
    </w:p>
    <w:p w14:paraId="7521CA5B" w14:textId="77777777" w:rsidR="00483371" w:rsidRPr="00172E2C" w:rsidRDefault="00483371" w:rsidP="00483371">
      <w:pPr>
        <w:rPr>
          <w:b/>
          <w:bCs/>
          <w:lang w:val="es-ES_tradnl"/>
        </w:rPr>
      </w:pPr>
    </w:p>
    <w:p w14:paraId="2C5D0E8E" w14:textId="33AAA407" w:rsidR="00483371" w:rsidRPr="00FE2FB7" w:rsidRDefault="00483371" w:rsidP="00483371">
      <w:pPr>
        <w:rPr>
          <w:rFonts w:eastAsiaTheme="minorEastAsia"/>
          <w:i/>
          <w:lang w:val="es-ES_tradnl"/>
        </w:rPr>
      </w:pPr>
      <m:oMathPara>
        <m:oMath>
          <m:r>
            <w:rPr>
              <w:rFonts w:ascii="Cambria Math" w:hAnsi="Cambria Math"/>
              <w:lang w:val="es-ES_tradnl"/>
            </w:rPr>
            <m:t>CTI=PC</m:t>
          </m:r>
          <m:d>
            <m:dPr>
              <m:ctrlPr>
                <w:rPr>
                  <w:rFonts w:ascii="Cambria Math" w:hAnsi="Cambria Math"/>
                  <w:i/>
                  <w:lang w:val="es-ES_tradnl"/>
                </w:rPr>
              </m:ctrlPr>
            </m:dPr>
            <m:e>
              <m:f>
                <m:fPr>
                  <m:ctrlPr>
                    <w:rPr>
                      <w:rFonts w:ascii="Cambria Math" w:hAnsi="Cambria Math"/>
                      <w:i/>
                      <w:lang w:val="es-ES_tradnl"/>
                    </w:rPr>
                  </m:ctrlPr>
                </m:fPr>
                <m:num>
                  <m:r>
                    <w:rPr>
                      <w:rFonts w:ascii="Cambria Math" w:hAnsi="Cambria Math"/>
                      <w:lang w:val="es-ES_tradnl"/>
                    </w:rPr>
                    <m:t>Q</m:t>
                  </m:r>
                </m:num>
                <m:den>
                  <m:r>
                    <w:rPr>
                      <w:rFonts w:ascii="Cambria Math" w:hAnsi="Cambria Math"/>
                      <w:lang w:val="es-ES_tradnl"/>
                    </w:rPr>
                    <m:t>2</m:t>
                  </m:r>
                </m:den>
              </m:f>
            </m:e>
          </m:d>
          <m:r>
            <w:rPr>
              <w:rFonts w:ascii="Cambria Math" w:hAnsi="Cambria Math"/>
              <w:lang w:val="es-ES_tradnl"/>
            </w:rPr>
            <m:t>+O</m:t>
          </m:r>
          <m:d>
            <m:dPr>
              <m:ctrlPr>
                <w:rPr>
                  <w:rFonts w:ascii="Cambria Math" w:hAnsi="Cambria Math"/>
                  <w:i/>
                  <w:lang w:val="es-ES_tradnl"/>
                </w:rPr>
              </m:ctrlPr>
            </m:dPr>
            <m:e>
              <m:f>
                <m:fPr>
                  <m:ctrlPr>
                    <w:rPr>
                      <w:rFonts w:ascii="Cambria Math" w:hAnsi="Cambria Math"/>
                      <w:i/>
                      <w:lang w:val="es-ES_tradnl"/>
                    </w:rPr>
                  </m:ctrlPr>
                </m:fPr>
                <m:num>
                  <m:r>
                    <w:rPr>
                      <w:rFonts w:ascii="Cambria Math" w:hAnsi="Cambria Math"/>
                      <w:lang w:val="es-ES_tradnl"/>
                    </w:rPr>
                    <m:t>T</m:t>
                  </m:r>
                </m:num>
                <m:den>
                  <m:r>
                    <w:rPr>
                      <w:rFonts w:ascii="Cambria Math" w:hAnsi="Cambria Math"/>
                      <w:lang w:val="es-ES_tradnl"/>
                    </w:rPr>
                    <m:t>Q</m:t>
                  </m:r>
                </m:den>
              </m:f>
            </m:e>
          </m:d>
        </m:oMath>
      </m:oMathPara>
    </w:p>
    <w:p w14:paraId="388BA2DB" w14:textId="77777777" w:rsidR="00FE2FB7" w:rsidRPr="00FE2FB7" w:rsidRDefault="00FE2FB7" w:rsidP="00483371">
      <w:pPr>
        <w:rPr>
          <w:rFonts w:eastAsiaTheme="minorEastAsia"/>
          <w:i/>
          <w:lang w:val="es-ES_tradnl"/>
        </w:rPr>
      </w:pPr>
    </w:p>
    <w:p w14:paraId="2239522B" w14:textId="67DDFB12" w:rsidR="00FE2FB7" w:rsidRPr="00483371" w:rsidRDefault="005C0AC3" w:rsidP="00483371">
      <w:pPr>
        <w:rPr>
          <w:rFonts w:eastAsiaTheme="minorEastAsia"/>
          <w:i/>
          <w:lang w:val="es-ES_tradnl"/>
        </w:rPr>
      </w:pPr>
      <m:oMathPara>
        <m:oMath>
          <m:r>
            <w:rPr>
              <w:rFonts w:ascii="Cambria Math" w:hAnsi="Cambria Math"/>
              <w:lang w:val="es-ES_tradnl"/>
            </w:rPr>
            <m:t>CTI=P</m:t>
          </m:r>
          <m:d>
            <m:dPr>
              <m:ctrlPr>
                <w:rPr>
                  <w:rFonts w:ascii="Cambria Math" w:hAnsi="Cambria Math"/>
                  <w:i/>
                  <w:lang w:val="es-ES_tradnl"/>
                </w:rPr>
              </m:ctrlPr>
            </m:dPr>
            <m:e>
              <m:r>
                <w:rPr>
                  <w:rFonts w:ascii="Cambria Math" w:hAnsi="Cambria Math"/>
                  <w:lang w:val="es-ES_tradnl"/>
                </w:rPr>
                <m:t>1-d</m:t>
              </m:r>
            </m:e>
          </m:d>
          <m:r>
            <w:rPr>
              <w:rFonts w:ascii="Cambria Math" w:hAnsi="Cambria Math"/>
              <w:lang w:val="es-ES_tradnl"/>
            </w:rPr>
            <m:t>C</m:t>
          </m:r>
          <m:d>
            <m:dPr>
              <m:ctrlPr>
                <w:rPr>
                  <w:rFonts w:ascii="Cambria Math" w:hAnsi="Cambria Math"/>
                  <w:i/>
                  <w:lang w:val="es-ES_tradnl"/>
                </w:rPr>
              </m:ctrlPr>
            </m:dPr>
            <m:e>
              <m:f>
                <m:fPr>
                  <m:ctrlPr>
                    <w:rPr>
                      <w:rFonts w:ascii="Cambria Math" w:hAnsi="Cambria Math"/>
                      <w:i/>
                      <w:lang w:val="es-ES_tradnl"/>
                    </w:rPr>
                  </m:ctrlPr>
                </m:fPr>
                <m:num>
                  <m:r>
                    <w:rPr>
                      <w:rFonts w:ascii="Cambria Math" w:hAnsi="Cambria Math"/>
                      <w:lang w:val="es-ES_tradnl"/>
                    </w:rPr>
                    <m:t>Q</m:t>
                  </m:r>
                </m:num>
                <m:den>
                  <m:r>
                    <w:rPr>
                      <w:rFonts w:ascii="Cambria Math" w:hAnsi="Cambria Math"/>
                      <w:lang w:val="es-ES_tradnl"/>
                    </w:rPr>
                    <m:t>2</m:t>
                  </m:r>
                </m:den>
              </m:f>
            </m:e>
          </m:d>
          <m:r>
            <w:rPr>
              <w:rFonts w:ascii="Cambria Math" w:hAnsi="Cambria Math"/>
              <w:lang w:val="es-ES_tradnl"/>
            </w:rPr>
            <m:t>+O</m:t>
          </m:r>
          <m:d>
            <m:dPr>
              <m:ctrlPr>
                <w:rPr>
                  <w:rFonts w:ascii="Cambria Math" w:hAnsi="Cambria Math"/>
                  <w:i/>
                  <w:lang w:val="es-ES_tradnl"/>
                </w:rPr>
              </m:ctrlPr>
            </m:dPr>
            <m:e>
              <m:f>
                <m:fPr>
                  <m:ctrlPr>
                    <w:rPr>
                      <w:rFonts w:ascii="Cambria Math" w:hAnsi="Cambria Math"/>
                      <w:i/>
                      <w:lang w:val="es-ES_tradnl"/>
                    </w:rPr>
                  </m:ctrlPr>
                </m:fPr>
                <m:num>
                  <m:r>
                    <w:rPr>
                      <w:rFonts w:ascii="Cambria Math" w:hAnsi="Cambria Math"/>
                      <w:lang w:val="es-ES_tradnl"/>
                    </w:rPr>
                    <m:t>T</m:t>
                  </m:r>
                </m:num>
                <m:den>
                  <m:r>
                    <w:rPr>
                      <w:rFonts w:ascii="Cambria Math" w:hAnsi="Cambria Math"/>
                      <w:lang w:val="es-ES_tradnl"/>
                    </w:rPr>
                    <m:t>Q</m:t>
                  </m:r>
                </m:den>
              </m:f>
            </m:e>
          </m:d>
        </m:oMath>
      </m:oMathPara>
    </w:p>
    <w:p w14:paraId="34330A79" w14:textId="491B4A54" w:rsidR="00483371" w:rsidRDefault="00483371" w:rsidP="00483371">
      <w:pPr>
        <w:pStyle w:val="Heading3"/>
      </w:pPr>
      <w:r>
        <w:lastRenderedPageBreak/>
        <w:t>Cantidad económica de la orden</w:t>
      </w:r>
    </w:p>
    <w:p w14:paraId="7F099C11" w14:textId="77FEF1E9" w:rsidR="00483371" w:rsidRPr="00483371" w:rsidRDefault="007D5F2F" w:rsidP="00483371">
      <w:pPr>
        <w:rPr>
          <w:rFonts w:eastAsiaTheme="minorEastAsia"/>
          <w:lang w:val="es-ES_tradnl"/>
        </w:rPr>
      </w:pPr>
      <m:oMathPara>
        <m:oMath>
          <m:r>
            <w:rPr>
              <w:rFonts w:ascii="Cambria Math" w:hAnsi="Cambria Math"/>
              <w:lang w:val="es-ES_tradnl"/>
            </w:rPr>
            <m:t>EOQ=</m:t>
          </m:r>
          <m:rad>
            <m:radPr>
              <m:degHide m:val="1"/>
              <m:ctrlPr>
                <w:rPr>
                  <w:rFonts w:ascii="Cambria Math" w:hAnsi="Cambria Math"/>
                  <w:lang w:val="es-ES_tradnl"/>
                </w:rPr>
              </m:ctrlPr>
            </m:radPr>
            <m:deg>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2OT</m:t>
                  </m:r>
                  <m:ctrlPr>
                    <w:rPr>
                      <w:rFonts w:ascii="Cambria Math" w:hAnsi="Cambria Math"/>
                      <w:i/>
                      <w:lang w:val="es-ES_tradnl"/>
                    </w:rPr>
                  </m:ctrlPr>
                </m:num>
                <m:den>
                  <m:r>
                    <w:rPr>
                      <w:rFonts w:ascii="Cambria Math" w:hAnsi="Cambria Math"/>
                      <w:lang w:val="es-ES_tradnl"/>
                    </w:rPr>
                    <m:t>CP</m:t>
                  </m:r>
                  <m:ctrlPr>
                    <w:rPr>
                      <w:rFonts w:ascii="Cambria Math" w:hAnsi="Cambria Math"/>
                      <w:i/>
                      <w:lang w:val="es-ES_tradnl"/>
                    </w:rPr>
                  </m:ctrlPr>
                </m:den>
              </m:f>
            </m:e>
          </m:rad>
        </m:oMath>
      </m:oMathPara>
    </w:p>
    <w:p w14:paraId="62642C61" w14:textId="51CEDE06" w:rsidR="00483371" w:rsidRDefault="00483371" w:rsidP="00483371">
      <w:pPr>
        <w:pStyle w:val="Heading3"/>
        <w:rPr>
          <w:rFonts w:eastAsiaTheme="minorEastAsia"/>
        </w:rPr>
      </w:pPr>
      <w:r>
        <w:rPr>
          <w:rFonts w:eastAsiaTheme="minorEastAsia"/>
        </w:rPr>
        <w:t>Punto de reorden</w:t>
      </w:r>
    </w:p>
    <w:p w14:paraId="322D7EC1" w14:textId="1EA6B3B7" w:rsidR="00483371" w:rsidRPr="00C03FC1" w:rsidRDefault="001A4B2A" w:rsidP="00483371">
      <w:pPr>
        <w:rPr>
          <w:i/>
          <w:lang w:val="es-ES_tradnl"/>
        </w:rPr>
      </w:pPr>
      <m:oMathPara>
        <m:oMath>
          <m:r>
            <w:rPr>
              <w:rFonts w:ascii="Cambria Math" w:hAnsi="Cambria Math"/>
              <w:lang w:val="es-ES_tradnl"/>
            </w:rPr>
            <m:t>r=T*</m:t>
          </m:r>
          <m:f>
            <m:fPr>
              <m:ctrlPr>
                <w:rPr>
                  <w:rFonts w:ascii="Cambria Math" w:hAnsi="Cambria Math"/>
                  <w:i/>
                  <w:lang w:val="es-ES_tradnl"/>
                </w:rPr>
              </m:ctrlPr>
            </m:fPr>
            <m:num>
              <m:r>
                <w:rPr>
                  <w:rFonts w:ascii="Cambria Math" w:hAnsi="Cambria Math"/>
                  <w:lang w:val="es-ES_tradnl"/>
                </w:rPr>
                <m:t>t</m:t>
              </m:r>
            </m:num>
            <m:den>
              <m:r>
                <w:rPr>
                  <w:rFonts w:ascii="Cambria Math" w:hAnsi="Cambria Math"/>
                  <w:lang w:val="es-ES_tradnl"/>
                </w:rPr>
                <m:t>m</m:t>
              </m:r>
            </m:den>
          </m:f>
        </m:oMath>
      </m:oMathPara>
    </w:p>
    <w:p w14:paraId="09041D0E" w14:textId="77777777" w:rsidR="00483371" w:rsidRPr="00942C6C" w:rsidRDefault="00483371" w:rsidP="00483371">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83371" w:rsidRPr="00942C6C" w14:paraId="1078316F" w14:textId="77777777" w:rsidTr="0042536B">
        <w:tc>
          <w:tcPr>
            <w:tcW w:w="2405" w:type="dxa"/>
          </w:tcPr>
          <w:p w14:paraId="7DDB4FCA" w14:textId="77777777" w:rsidR="00483371" w:rsidRPr="00942C6C" w:rsidRDefault="00483371" w:rsidP="0042536B">
            <w:pPr>
              <w:ind w:left="360"/>
              <w:jc w:val="center"/>
              <w:rPr>
                <w:rFonts w:eastAsia="Calibri"/>
                <w:lang w:val="es-ES_tradnl"/>
              </w:rPr>
            </w:pPr>
            <w:r w:rsidRPr="00942C6C">
              <w:rPr>
                <w:rFonts w:eastAsia="Calibri"/>
                <w:lang w:val="es-ES_tradnl"/>
              </w:rPr>
              <w:t>Sigla</w:t>
            </w:r>
          </w:p>
        </w:tc>
        <w:tc>
          <w:tcPr>
            <w:tcW w:w="6945" w:type="dxa"/>
          </w:tcPr>
          <w:p w14:paraId="6190F0F1" w14:textId="77777777" w:rsidR="00483371" w:rsidRPr="00942C6C" w:rsidRDefault="00483371" w:rsidP="0042536B">
            <w:pPr>
              <w:jc w:val="center"/>
              <w:rPr>
                <w:bCs/>
                <w:lang w:val="es-ES_tradnl"/>
              </w:rPr>
            </w:pPr>
            <w:r w:rsidRPr="00942C6C">
              <w:rPr>
                <w:bCs/>
                <w:lang w:val="es-ES_tradnl"/>
              </w:rPr>
              <w:t>Significado</w:t>
            </w:r>
          </w:p>
        </w:tc>
      </w:tr>
      <w:tr w:rsidR="00483371" w:rsidRPr="00D57029" w14:paraId="68AA1BCC" w14:textId="77777777" w:rsidTr="0042536B">
        <w:tc>
          <w:tcPr>
            <w:tcW w:w="2405" w:type="dxa"/>
          </w:tcPr>
          <w:p w14:paraId="6E0D27AB" w14:textId="77777777" w:rsidR="00483371" w:rsidRPr="00942C6C" w:rsidRDefault="00483371" w:rsidP="0042536B">
            <w:pPr>
              <w:ind w:left="360"/>
              <w:jc w:val="center"/>
              <w:rPr>
                <w:rFonts w:eastAsia="Calibri"/>
                <w:lang w:val="es-ES_tradnl"/>
              </w:rPr>
            </w:pPr>
            <m:oMathPara>
              <m:oMath>
                <m:r>
                  <w:rPr>
                    <w:rFonts w:ascii="Cambria Math" w:hAnsi="Cambria Math"/>
                    <w:lang w:val="es-ES_tradnl"/>
                  </w:rPr>
                  <m:t>CTI</m:t>
                </m:r>
              </m:oMath>
            </m:oMathPara>
          </w:p>
        </w:tc>
        <w:tc>
          <w:tcPr>
            <w:tcW w:w="6945" w:type="dxa"/>
          </w:tcPr>
          <w:p w14:paraId="09B7BBBE" w14:textId="28AEC1EB" w:rsidR="00483371" w:rsidRPr="00942C6C" w:rsidRDefault="00483371" w:rsidP="0042536B">
            <w:pPr>
              <w:rPr>
                <w:bCs/>
                <w:lang w:val="es-ES_tradnl"/>
              </w:rPr>
            </w:pPr>
            <w:r>
              <w:rPr>
                <w:bCs/>
                <w:lang w:val="es-ES_tradnl"/>
              </w:rPr>
              <w:t>Costo total</w:t>
            </w:r>
            <w:r w:rsidR="00CB7FC4">
              <w:rPr>
                <w:bCs/>
                <w:lang w:val="es-ES_tradnl"/>
              </w:rPr>
              <w:t xml:space="preserve"> (parcial)</w:t>
            </w:r>
            <w:r>
              <w:rPr>
                <w:bCs/>
                <w:lang w:val="es-ES_tradnl"/>
              </w:rPr>
              <w:t xml:space="preserve"> del inventario</w:t>
            </w:r>
          </w:p>
        </w:tc>
      </w:tr>
      <w:tr w:rsidR="00483371" w:rsidRPr="00D57029" w14:paraId="7EAD05E8" w14:textId="77777777" w:rsidTr="0042536B">
        <w:tc>
          <w:tcPr>
            <w:tcW w:w="2405" w:type="dxa"/>
          </w:tcPr>
          <w:p w14:paraId="60F94EA7" w14:textId="77777777" w:rsidR="00483371" w:rsidRPr="00483371" w:rsidRDefault="00483371" w:rsidP="0042536B">
            <w:pPr>
              <w:ind w:left="360"/>
              <w:jc w:val="center"/>
              <w:rPr>
                <w:rFonts w:eastAsia="Calibri"/>
                <w:lang w:val="es-ES_tradnl"/>
              </w:rPr>
            </w:pPr>
            <m:oMathPara>
              <m:oMath>
                <m:r>
                  <w:rPr>
                    <w:rFonts w:ascii="Cambria Math" w:hAnsi="Cambria Math"/>
                    <w:lang w:val="es-ES_tradnl"/>
                  </w:rPr>
                  <m:t>C</m:t>
                </m:r>
              </m:oMath>
            </m:oMathPara>
          </w:p>
        </w:tc>
        <w:tc>
          <w:tcPr>
            <w:tcW w:w="6945" w:type="dxa"/>
          </w:tcPr>
          <w:p w14:paraId="574B4BEF" w14:textId="77777777" w:rsidR="00483371" w:rsidRDefault="00483371" w:rsidP="0042536B">
            <w:pPr>
              <w:rPr>
                <w:bCs/>
                <w:lang w:val="es-ES_tradnl"/>
              </w:rPr>
            </w:pPr>
            <w:r>
              <w:rPr>
                <w:bCs/>
                <w:lang w:val="es-ES_tradnl"/>
              </w:rPr>
              <w:t>Porcentaje de costo de mantenimiento sobre el precio de venta</w:t>
            </w:r>
          </w:p>
        </w:tc>
      </w:tr>
      <w:tr w:rsidR="00483371" w:rsidRPr="00D57029" w14:paraId="509D983C" w14:textId="77777777" w:rsidTr="0042536B">
        <w:tc>
          <w:tcPr>
            <w:tcW w:w="2405" w:type="dxa"/>
          </w:tcPr>
          <w:p w14:paraId="4EC89FAC" w14:textId="77777777" w:rsidR="00483371" w:rsidRPr="00483371" w:rsidRDefault="00483371" w:rsidP="0042536B">
            <w:pPr>
              <w:ind w:left="360"/>
              <w:jc w:val="center"/>
              <w:rPr>
                <w:rFonts w:eastAsia="Calibri"/>
                <w:lang w:val="es-ES_tradnl"/>
              </w:rPr>
            </w:pPr>
            <m:oMathPara>
              <m:oMath>
                <m:r>
                  <w:rPr>
                    <w:rFonts w:ascii="Cambria Math" w:hAnsi="Cambria Math"/>
                    <w:lang w:val="es-ES_tradnl"/>
                  </w:rPr>
                  <m:t>P</m:t>
                </m:r>
              </m:oMath>
            </m:oMathPara>
          </w:p>
        </w:tc>
        <w:tc>
          <w:tcPr>
            <w:tcW w:w="6945" w:type="dxa"/>
          </w:tcPr>
          <w:p w14:paraId="01A27636" w14:textId="3E26A978" w:rsidR="00483371" w:rsidRDefault="00483371" w:rsidP="0042536B">
            <w:pPr>
              <w:rPr>
                <w:bCs/>
                <w:lang w:val="es-ES_tradnl"/>
              </w:rPr>
            </w:pPr>
            <w:r>
              <w:rPr>
                <w:bCs/>
                <w:lang w:val="es-ES_tradnl"/>
              </w:rPr>
              <w:t xml:space="preserve">Precio de </w:t>
            </w:r>
            <w:r w:rsidR="005447DF">
              <w:rPr>
                <w:bCs/>
                <w:lang w:val="es-ES_tradnl"/>
              </w:rPr>
              <w:t>compra</w:t>
            </w:r>
            <w:r>
              <w:rPr>
                <w:bCs/>
                <w:lang w:val="es-ES_tradnl"/>
              </w:rPr>
              <w:t xml:space="preserve"> </w:t>
            </w:r>
            <w:r w:rsidR="005447DF">
              <w:rPr>
                <w:bCs/>
                <w:lang w:val="es-ES_tradnl"/>
              </w:rPr>
              <w:t xml:space="preserve">o costo </w:t>
            </w:r>
            <w:r>
              <w:rPr>
                <w:bCs/>
                <w:lang w:val="es-ES_tradnl"/>
              </w:rPr>
              <w:t>unitario</w:t>
            </w:r>
            <w:r w:rsidR="00FE2FB7">
              <w:rPr>
                <w:bCs/>
                <w:lang w:val="es-ES_tradnl"/>
              </w:rPr>
              <w:t xml:space="preserve"> </w:t>
            </w:r>
          </w:p>
        </w:tc>
      </w:tr>
      <w:tr w:rsidR="00FE2FB7" w:rsidRPr="00D57029" w14:paraId="471DB0D5" w14:textId="77777777" w:rsidTr="0042536B">
        <w:tc>
          <w:tcPr>
            <w:tcW w:w="2405" w:type="dxa"/>
          </w:tcPr>
          <w:p w14:paraId="4BEE42E6" w14:textId="4F542CC3" w:rsidR="00FE2FB7" w:rsidRDefault="005C0AC3" w:rsidP="0042536B">
            <w:pPr>
              <w:ind w:left="360"/>
              <w:jc w:val="center"/>
              <w:rPr>
                <w:rFonts w:eastAsia="Calibri"/>
                <w:lang w:val="es-ES_tradnl"/>
              </w:rPr>
            </w:pPr>
            <m:oMathPara>
              <m:oMath>
                <m:r>
                  <w:rPr>
                    <w:rFonts w:ascii="Cambria Math" w:hAnsi="Cambria Math"/>
                    <w:lang w:val="es-ES_tradnl"/>
                  </w:rPr>
                  <m:t>d</m:t>
                </m:r>
              </m:oMath>
            </m:oMathPara>
          </w:p>
        </w:tc>
        <w:tc>
          <w:tcPr>
            <w:tcW w:w="6945" w:type="dxa"/>
          </w:tcPr>
          <w:p w14:paraId="0E895F67" w14:textId="597627A7" w:rsidR="00FE2FB7" w:rsidRDefault="00FE2FB7" w:rsidP="0042536B">
            <w:pPr>
              <w:rPr>
                <w:bCs/>
                <w:lang w:val="es-ES_tradnl"/>
              </w:rPr>
            </w:pPr>
            <w:r>
              <w:rPr>
                <w:bCs/>
                <w:lang w:val="es-ES_tradnl"/>
              </w:rPr>
              <w:t>Precio con descuento por cantidad del proveedor</w:t>
            </w:r>
          </w:p>
        </w:tc>
      </w:tr>
      <w:tr w:rsidR="00483371" w:rsidRPr="00483371" w14:paraId="2FC997A9" w14:textId="77777777" w:rsidTr="0042536B">
        <w:tc>
          <w:tcPr>
            <w:tcW w:w="2405" w:type="dxa"/>
          </w:tcPr>
          <w:p w14:paraId="48E60C7D" w14:textId="77777777" w:rsidR="00483371" w:rsidRPr="00483371" w:rsidRDefault="00483371" w:rsidP="0042536B">
            <w:pPr>
              <w:ind w:left="360"/>
              <w:jc w:val="center"/>
              <w:rPr>
                <w:rFonts w:eastAsia="Calibri"/>
                <w:lang w:val="es-ES_tradnl"/>
              </w:rPr>
            </w:pPr>
            <m:oMathPara>
              <m:oMath>
                <m:r>
                  <w:rPr>
                    <w:rFonts w:ascii="Cambria Math" w:hAnsi="Cambria Math"/>
                    <w:lang w:val="es-ES_tradnl"/>
                  </w:rPr>
                  <m:t>O</m:t>
                </m:r>
              </m:oMath>
            </m:oMathPara>
          </w:p>
        </w:tc>
        <w:tc>
          <w:tcPr>
            <w:tcW w:w="6945" w:type="dxa"/>
          </w:tcPr>
          <w:p w14:paraId="3C7A02C8" w14:textId="77777777" w:rsidR="00483371" w:rsidRDefault="00483371" w:rsidP="0042536B">
            <w:pPr>
              <w:rPr>
                <w:bCs/>
                <w:lang w:val="es-ES_tradnl"/>
              </w:rPr>
            </w:pPr>
            <w:r>
              <w:rPr>
                <w:bCs/>
                <w:lang w:val="es-ES_tradnl"/>
              </w:rPr>
              <w:t>Costo fijo por orden</w:t>
            </w:r>
          </w:p>
        </w:tc>
      </w:tr>
      <w:tr w:rsidR="00483371" w:rsidRPr="00D57029" w14:paraId="66F7E04A" w14:textId="77777777" w:rsidTr="0042536B">
        <w:tc>
          <w:tcPr>
            <w:tcW w:w="2405" w:type="dxa"/>
          </w:tcPr>
          <w:p w14:paraId="63CC028A" w14:textId="77777777" w:rsidR="00483371" w:rsidRPr="00483371" w:rsidRDefault="00483371" w:rsidP="0042536B">
            <w:pPr>
              <w:ind w:left="360"/>
              <w:jc w:val="center"/>
              <w:rPr>
                <w:rFonts w:eastAsia="Calibri"/>
                <w:lang w:val="es-ES_tradnl"/>
              </w:rPr>
            </w:pPr>
            <m:oMathPara>
              <m:oMath>
                <m:r>
                  <w:rPr>
                    <w:rFonts w:ascii="Cambria Math" w:hAnsi="Cambria Math"/>
                    <w:lang w:val="es-ES_tradnl"/>
                  </w:rPr>
                  <m:t>T</m:t>
                </m:r>
              </m:oMath>
            </m:oMathPara>
          </w:p>
        </w:tc>
        <w:tc>
          <w:tcPr>
            <w:tcW w:w="6945" w:type="dxa"/>
          </w:tcPr>
          <w:p w14:paraId="248A414D" w14:textId="77777777" w:rsidR="00483371" w:rsidRDefault="00483371" w:rsidP="0042536B">
            <w:pPr>
              <w:rPr>
                <w:bCs/>
                <w:lang w:val="es-ES_tradnl"/>
              </w:rPr>
            </w:pPr>
            <w:r>
              <w:rPr>
                <w:bCs/>
                <w:lang w:val="es-ES_tradnl"/>
              </w:rPr>
              <w:t>Demanda o número unidades vendidas por periodo</w:t>
            </w:r>
          </w:p>
        </w:tc>
      </w:tr>
      <w:tr w:rsidR="00483371" w:rsidRPr="00D57029" w14:paraId="6DB7C7A9" w14:textId="77777777" w:rsidTr="0042536B">
        <w:tc>
          <w:tcPr>
            <w:tcW w:w="2405" w:type="dxa"/>
          </w:tcPr>
          <w:p w14:paraId="4E64755C" w14:textId="77777777" w:rsidR="00483371" w:rsidRPr="00483371" w:rsidRDefault="00483371" w:rsidP="0042536B">
            <w:pPr>
              <w:ind w:left="360"/>
              <w:jc w:val="center"/>
              <w:rPr>
                <w:rFonts w:eastAsia="Calibri"/>
                <w:lang w:val="es-ES_tradnl"/>
              </w:rPr>
            </w:pPr>
            <m:oMathPara>
              <m:oMath>
                <m:r>
                  <w:rPr>
                    <w:rFonts w:ascii="Cambria Math" w:hAnsi="Cambria Math"/>
                    <w:lang w:val="es-ES_tradnl"/>
                  </w:rPr>
                  <m:t>Q</m:t>
                </m:r>
              </m:oMath>
            </m:oMathPara>
          </w:p>
        </w:tc>
        <w:tc>
          <w:tcPr>
            <w:tcW w:w="6945" w:type="dxa"/>
          </w:tcPr>
          <w:p w14:paraId="7EF73BA3" w14:textId="77777777" w:rsidR="00483371" w:rsidRDefault="00483371" w:rsidP="0042536B">
            <w:pPr>
              <w:rPr>
                <w:bCs/>
                <w:lang w:val="es-ES_tradnl"/>
              </w:rPr>
            </w:pPr>
            <w:r>
              <w:rPr>
                <w:bCs/>
                <w:lang w:val="es-ES_tradnl"/>
              </w:rPr>
              <w:t>Número de unidades compradas en cada orden</w:t>
            </w:r>
          </w:p>
        </w:tc>
      </w:tr>
      <w:tr w:rsidR="001C3AE1" w:rsidRPr="00D57029" w14:paraId="14AF9859" w14:textId="77777777" w:rsidTr="0042536B">
        <w:tc>
          <w:tcPr>
            <w:tcW w:w="2405" w:type="dxa"/>
          </w:tcPr>
          <w:p w14:paraId="6EBBA8C4" w14:textId="7CAED677" w:rsidR="001C3AE1" w:rsidRDefault="001C3AE1" w:rsidP="0042536B">
            <w:pPr>
              <w:ind w:left="360"/>
              <w:jc w:val="center"/>
              <w:rPr>
                <w:rFonts w:eastAsia="Calibri"/>
                <w:lang w:val="es-ES_tradnl"/>
              </w:rPr>
            </w:pPr>
            <m:oMathPara>
              <m:oMath>
                <m:r>
                  <w:rPr>
                    <w:rFonts w:ascii="Cambria Math" w:hAnsi="Cambria Math"/>
                    <w:lang w:val="es-ES_tradnl"/>
                  </w:rPr>
                  <m:t>t</m:t>
                </m:r>
              </m:oMath>
            </m:oMathPara>
          </w:p>
        </w:tc>
        <w:tc>
          <w:tcPr>
            <w:tcW w:w="6945" w:type="dxa"/>
          </w:tcPr>
          <w:p w14:paraId="30465174" w14:textId="526C9612" w:rsidR="001C3AE1" w:rsidRDefault="001A4B2A" w:rsidP="0042536B">
            <w:pPr>
              <w:rPr>
                <w:bCs/>
                <w:lang w:val="es-ES_tradnl"/>
              </w:rPr>
            </w:pPr>
            <w:r>
              <w:rPr>
                <w:bCs/>
                <w:lang w:val="es-ES_tradnl"/>
              </w:rPr>
              <w:t>Tiempo de espera del proveedor</w:t>
            </w:r>
          </w:p>
        </w:tc>
      </w:tr>
      <w:tr w:rsidR="001A4B2A" w:rsidRPr="00D57029" w14:paraId="50223118" w14:textId="77777777" w:rsidTr="0042536B">
        <w:tc>
          <w:tcPr>
            <w:tcW w:w="2405" w:type="dxa"/>
          </w:tcPr>
          <w:p w14:paraId="38374903" w14:textId="3B66BEE8" w:rsidR="001A4B2A" w:rsidRDefault="001A4B2A" w:rsidP="0042536B">
            <w:pPr>
              <w:ind w:left="360"/>
              <w:jc w:val="center"/>
              <w:rPr>
                <w:rFonts w:eastAsia="Calibri"/>
                <w:lang w:val="es-ES_tradnl"/>
              </w:rPr>
            </w:pPr>
            <m:oMathPara>
              <m:oMath>
                <m:r>
                  <w:rPr>
                    <w:rFonts w:ascii="Cambria Math" w:hAnsi="Cambria Math"/>
                    <w:lang w:val="es-ES_tradnl"/>
                  </w:rPr>
                  <m:t>m</m:t>
                </m:r>
              </m:oMath>
            </m:oMathPara>
          </w:p>
        </w:tc>
        <w:tc>
          <w:tcPr>
            <w:tcW w:w="6945" w:type="dxa"/>
          </w:tcPr>
          <w:p w14:paraId="3BF8BAC7" w14:textId="1E9026D3" w:rsidR="001A4B2A" w:rsidRDefault="00866D74" w:rsidP="0042536B">
            <w:pPr>
              <w:rPr>
                <w:bCs/>
                <w:lang w:val="es-ES_tradnl"/>
              </w:rPr>
            </w:pPr>
            <w:r>
              <w:rPr>
                <w:bCs/>
                <w:lang w:val="es-ES_tradnl"/>
              </w:rPr>
              <w:t xml:space="preserve">Días </w:t>
            </w:r>
            <w:r w:rsidR="00BB074F">
              <w:rPr>
                <w:bCs/>
                <w:lang w:val="es-ES_tradnl"/>
              </w:rPr>
              <w:t>(</w:t>
            </w:r>
            <w:r>
              <w:rPr>
                <w:bCs/>
                <w:lang w:val="es-ES_tradnl"/>
              </w:rPr>
              <w:t>u otro periodo</w:t>
            </w:r>
            <w:r w:rsidR="00BB074F">
              <w:rPr>
                <w:bCs/>
                <w:lang w:val="es-ES_tradnl"/>
              </w:rPr>
              <w:t>)</w:t>
            </w:r>
            <w:r>
              <w:rPr>
                <w:bCs/>
                <w:lang w:val="es-ES_tradnl"/>
              </w:rPr>
              <w:t xml:space="preserve"> hábil</w:t>
            </w:r>
            <w:r w:rsidR="00BB074F">
              <w:rPr>
                <w:bCs/>
                <w:lang w:val="es-ES_tradnl"/>
              </w:rPr>
              <w:t>es o de operación</w:t>
            </w:r>
            <w:r>
              <w:rPr>
                <w:bCs/>
                <w:lang w:val="es-ES_tradnl"/>
              </w:rPr>
              <w:t xml:space="preserve"> en el año</w:t>
            </w:r>
          </w:p>
        </w:tc>
      </w:tr>
    </w:tbl>
    <w:p w14:paraId="3E738A5E" w14:textId="77777777" w:rsidR="00483371" w:rsidRPr="00A93CF9" w:rsidRDefault="00483371" w:rsidP="00483371">
      <w:pPr>
        <w:rPr>
          <w:b/>
          <w:bCs/>
          <w:lang w:val="es-ES_tradnl"/>
        </w:rPr>
      </w:pPr>
    </w:p>
    <w:p w14:paraId="7190083E" w14:textId="77777777" w:rsidR="00483371" w:rsidRDefault="00483371" w:rsidP="00483371">
      <w:pPr>
        <w:pStyle w:val="ListParagraph"/>
        <w:numPr>
          <w:ilvl w:val="0"/>
          <w:numId w:val="1"/>
        </w:numPr>
        <w:rPr>
          <w:b/>
          <w:bCs/>
          <w:lang w:val="es-ES_tradnl"/>
        </w:rPr>
      </w:pPr>
      <w:r w:rsidRPr="00172E2C">
        <w:rPr>
          <w:b/>
          <w:bCs/>
          <w:lang w:val="es-ES_tradnl"/>
        </w:rPr>
        <w:t>Restricciones, limitaciones, puntos a considerar</w:t>
      </w:r>
    </w:p>
    <w:p w14:paraId="41AABFD4" w14:textId="48529B48" w:rsidR="00757AD0" w:rsidRDefault="00757AD0" w:rsidP="00757AD0">
      <w:pPr>
        <w:rPr>
          <w:lang w:val="es-ES_tradnl"/>
        </w:rPr>
      </w:pPr>
      <w:r>
        <w:rPr>
          <w:lang w:val="es-ES_tradnl"/>
        </w:rPr>
        <w:t>Ventas iguales por periodo</w:t>
      </w:r>
    </w:p>
    <w:p w14:paraId="5F9C2E6D" w14:textId="586D2501" w:rsidR="00757AD0" w:rsidRDefault="00757AD0" w:rsidP="00757AD0">
      <w:pPr>
        <w:rPr>
          <w:lang w:val="es-ES_tradnl"/>
        </w:rPr>
      </w:pPr>
      <w:r>
        <w:rPr>
          <w:lang w:val="es-ES_tradnl"/>
        </w:rPr>
        <w:t>Certidumbre de las ventas</w:t>
      </w:r>
    </w:p>
    <w:p w14:paraId="79EA8865" w14:textId="1F3AE5CB" w:rsidR="00757AD0" w:rsidRDefault="00757AD0" w:rsidP="00757AD0">
      <w:pPr>
        <w:rPr>
          <w:lang w:val="es-ES_tradnl"/>
        </w:rPr>
      </w:pPr>
      <w:r>
        <w:rPr>
          <w:lang w:val="es-ES_tradnl"/>
        </w:rPr>
        <w:t>Entrega inmediata de proveedores</w:t>
      </w:r>
    </w:p>
    <w:p w14:paraId="795A1453" w14:textId="6072892E" w:rsidR="00757AD0" w:rsidRDefault="00757AD0" w:rsidP="00757AD0">
      <w:pPr>
        <w:rPr>
          <w:lang w:val="es-ES_tradnl"/>
        </w:rPr>
      </w:pPr>
      <w:r>
        <w:rPr>
          <w:lang w:val="es-ES_tradnl"/>
        </w:rPr>
        <w:t>Descuentos por volumen</w:t>
      </w:r>
    </w:p>
    <w:p w14:paraId="1253E89C" w14:textId="77777777" w:rsidR="00757AD0" w:rsidRPr="00757AD0" w:rsidRDefault="00757AD0" w:rsidP="00757AD0">
      <w:pPr>
        <w:rPr>
          <w:lang w:val="es-ES_tradnl"/>
        </w:rPr>
      </w:pPr>
    </w:p>
    <w:p w14:paraId="3D993965" w14:textId="77777777" w:rsidR="00483371" w:rsidRPr="00172E2C" w:rsidRDefault="00483371" w:rsidP="00483371">
      <w:pPr>
        <w:pStyle w:val="ListParagraph"/>
        <w:numPr>
          <w:ilvl w:val="0"/>
          <w:numId w:val="1"/>
        </w:numPr>
        <w:rPr>
          <w:b/>
          <w:bCs/>
          <w:lang w:val="es-ES_tradnl"/>
        </w:rPr>
      </w:pPr>
      <w:r w:rsidRPr="00172E2C">
        <w:rPr>
          <w:b/>
          <w:bCs/>
          <w:lang w:val="es-ES_tradnl"/>
        </w:rPr>
        <w:t>Casos especiales</w:t>
      </w:r>
    </w:p>
    <w:p w14:paraId="3A3BAFBC" w14:textId="77777777" w:rsidR="00483371" w:rsidRPr="00172E2C" w:rsidRDefault="00483371" w:rsidP="00483371">
      <w:pPr>
        <w:pStyle w:val="ListParagraph"/>
        <w:numPr>
          <w:ilvl w:val="0"/>
          <w:numId w:val="1"/>
        </w:numPr>
        <w:rPr>
          <w:b/>
          <w:bCs/>
          <w:lang w:val="es-ES_tradnl"/>
        </w:rPr>
      </w:pPr>
      <w:r w:rsidRPr="00172E2C">
        <w:rPr>
          <w:b/>
          <w:bCs/>
          <w:lang w:val="es-ES_tradnl"/>
        </w:rPr>
        <w:t>Formulas despejando las variables</w:t>
      </w:r>
    </w:p>
    <w:p w14:paraId="1ED1832F" w14:textId="77777777" w:rsidR="00483371" w:rsidRPr="00172E2C" w:rsidRDefault="00483371" w:rsidP="00483371">
      <w:pPr>
        <w:pStyle w:val="ListParagraph"/>
        <w:numPr>
          <w:ilvl w:val="0"/>
          <w:numId w:val="1"/>
        </w:numPr>
        <w:rPr>
          <w:b/>
          <w:bCs/>
          <w:lang w:val="es-ES_tradnl"/>
        </w:rPr>
      </w:pPr>
      <w:r w:rsidRPr="00172E2C">
        <w:rPr>
          <w:b/>
          <w:bCs/>
          <w:lang w:val="es-ES_tradnl"/>
        </w:rPr>
        <w:t>Ejemplo de uso</w:t>
      </w:r>
    </w:p>
    <w:p w14:paraId="0FADBE07" w14:textId="05337CA8" w:rsidR="00483371" w:rsidRDefault="00B61499" w:rsidP="00483371">
      <w:pPr>
        <w:rPr>
          <w:lang w:val="es-ES_tradnl"/>
        </w:rPr>
      </w:pPr>
      <w:r>
        <w:rPr>
          <w:lang w:val="es-ES_tradnl"/>
        </w:rPr>
        <w:t xml:space="preserve">Una empresa se encuentra en una situación </w:t>
      </w:r>
      <w:r w:rsidR="006F2E02">
        <w:rPr>
          <w:lang w:val="es-ES_tradnl"/>
        </w:rPr>
        <w:t>de recorte de costos para asegurar su supervivencia en el largo plazo, uno de los costos más importantes del capital de trabajo son los de inventarios</w:t>
      </w:r>
      <w:r w:rsidR="00CD6BF1">
        <w:rPr>
          <w:lang w:val="es-ES_tradnl"/>
        </w:rPr>
        <w:t xml:space="preserve"> de los cuales se cuenta con que al año se </w:t>
      </w:r>
      <w:r w:rsidR="009014D0">
        <w:rPr>
          <w:lang w:val="es-ES_tradnl"/>
        </w:rPr>
        <w:t>ordenan</w:t>
      </w:r>
      <w:r w:rsidR="00CD6BF1">
        <w:rPr>
          <w:lang w:val="es-ES_tradnl"/>
        </w:rPr>
        <w:t xml:space="preserve"> </w:t>
      </w:r>
      <w:r w:rsidR="009014D0">
        <w:rPr>
          <w:lang w:val="es-ES_tradnl"/>
        </w:rPr>
        <w:t>350</w:t>
      </w:r>
      <w:r w:rsidR="00CD6BF1">
        <w:rPr>
          <w:lang w:val="es-ES_tradnl"/>
        </w:rPr>
        <w:t xml:space="preserve"> mil unidades</w:t>
      </w:r>
      <w:r w:rsidR="009014D0">
        <w:rPr>
          <w:lang w:val="es-ES_tradnl"/>
        </w:rPr>
        <w:t>, el costo de mantenimiento es del 9%, el de ordenamiento es de $1200 y el costo unitario es de $</w:t>
      </w:r>
      <w:r w:rsidR="00A735A4">
        <w:rPr>
          <w:lang w:val="es-ES_tradnl"/>
        </w:rPr>
        <w:t>25</w:t>
      </w:r>
      <w:r w:rsidR="009014D0">
        <w:rPr>
          <w:lang w:val="es-ES_tradnl"/>
        </w:rPr>
        <w:t xml:space="preserve"> ¿cuál </w:t>
      </w:r>
      <w:r w:rsidR="00977D27">
        <w:rPr>
          <w:lang w:val="es-ES_tradnl"/>
        </w:rPr>
        <w:t>es la cantidad económica de la orden? ¿cuáles serían los co</w:t>
      </w:r>
      <w:r w:rsidR="00DB132C">
        <w:rPr>
          <w:lang w:val="es-ES_tradnl"/>
        </w:rPr>
        <w:t>s</w:t>
      </w:r>
      <w:r w:rsidR="00977D27">
        <w:rPr>
          <w:lang w:val="es-ES_tradnl"/>
        </w:rPr>
        <w:t>tos totales de inventario?</w:t>
      </w:r>
      <w:r w:rsidR="00DB132C">
        <w:rPr>
          <w:lang w:val="es-ES_tradnl"/>
        </w:rPr>
        <w:t xml:space="preserve"> y si el proveedor tarda en surtir la orden </w:t>
      </w:r>
      <w:r w:rsidR="00B62061">
        <w:rPr>
          <w:lang w:val="es-ES_tradnl"/>
        </w:rPr>
        <w:t>en</w:t>
      </w:r>
      <w:r w:rsidR="00DB132C">
        <w:rPr>
          <w:lang w:val="es-ES_tradnl"/>
        </w:rPr>
        <w:t xml:space="preserve"> promedio </w:t>
      </w:r>
      <w:r w:rsidR="004D6BA1">
        <w:rPr>
          <w:lang w:val="es-ES_tradnl"/>
        </w:rPr>
        <w:t>una</w:t>
      </w:r>
      <w:r w:rsidR="00DB132C">
        <w:rPr>
          <w:lang w:val="es-ES_tradnl"/>
        </w:rPr>
        <w:t xml:space="preserve"> semana qué cantidad de inventario se necesitaría alcanzar para hacer un nuevo pedido</w:t>
      </w:r>
      <w:r w:rsidR="00EA18ED">
        <w:rPr>
          <w:lang w:val="es-ES_tradnl"/>
        </w:rPr>
        <w:t xml:space="preserve"> antes de agotarse las existencias</w:t>
      </w:r>
      <w:r w:rsidR="00DB132C">
        <w:rPr>
          <w:lang w:val="es-ES_tradnl"/>
        </w:rPr>
        <w:t>?</w:t>
      </w:r>
    </w:p>
    <w:p w14:paraId="63DC8BCC" w14:textId="77777777" w:rsidR="00B95DE3" w:rsidRPr="00483371" w:rsidRDefault="00B95DE3" w:rsidP="00483371">
      <w:pPr>
        <w:rPr>
          <w:lang w:val="es-ES_tradnl"/>
        </w:rPr>
      </w:pPr>
    </w:p>
    <w:p w14:paraId="2AE905C5" w14:textId="5CF68C31" w:rsidR="006C39F6" w:rsidRPr="00B95DE3" w:rsidRDefault="00B95DE3" w:rsidP="001D65DA">
      <w:pPr>
        <w:rPr>
          <w:rFonts w:eastAsiaTheme="minorEastAsia"/>
          <w:lang w:val="es-ES_tradnl"/>
        </w:rPr>
      </w:pPr>
      <m:oMathPara>
        <m:oMath>
          <m:r>
            <w:rPr>
              <w:rFonts w:ascii="Cambria Math" w:hAnsi="Cambria Math"/>
              <w:lang w:val="es-ES_tradnl"/>
            </w:rPr>
            <m:t>EOQ=</m:t>
          </m:r>
          <m:rad>
            <m:radPr>
              <m:degHide m:val="1"/>
              <m:ctrlPr>
                <w:rPr>
                  <w:rFonts w:ascii="Cambria Math" w:hAnsi="Cambria Math"/>
                  <w:lang w:val="es-ES_tradnl"/>
                </w:rPr>
              </m:ctrlPr>
            </m:radPr>
            <m:deg>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2OT</m:t>
                  </m:r>
                  <m:ctrlPr>
                    <w:rPr>
                      <w:rFonts w:ascii="Cambria Math" w:hAnsi="Cambria Math"/>
                      <w:i/>
                      <w:lang w:val="es-ES_tradnl"/>
                    </w:rPr>
                  </m:ctrlPr>
                </m:num>
                <m:den>
                  <m:r>
                    <w:rPr>
                      <w:rFonts w:ascii="Cambria Math" w:hAnsi="Cambria Math"/>
                      <w:lang w:val="es-ES_tradnl"/>
                    </w:rPr>
                    <m:t>CP</m:t>
                  </m:r>
                  <m:ctrlPr>
                    <w:rPr>
                      <w:rFonts w:ascii="Cambria Math" w:hAnsi="Cambria Math"/>
                      <w:i/>
                      <w:lang w:val="es-ES_tradnl"/>
                    </w:rPr>
                  </m:ctrlPr>
                </m:den>
              </m:f>
            </m:e>
          </m:rad>
          <m:r>
            <w:rPr>
              <w:rFonts w:ascii="Cambria Math" w:hAnsi="Cambria Math"/>
              <w:lang w:val="es-ES_tradnl"/>
            </w:rPr>
            <m:t>=</m:t>
          </m:r>
          <m:rad>
            <m:radPr>
              <m:degHide m:val="1"/>
              <m:ctrlPr>
                <w:rPr>
                  <w:rFonts w:ascii="Cambria Math" w:hAnsi="Cambria Math"/>
                  <w:lang w:val="es-ES_tradnl"/>
                </w:rPr>
              </m:ctrlPr>
            </m:radPr>
            <m:deg>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2*1,200*350,000</m:t>
                  </m:r>
                  <m:ctrlPr>
                    <w:rPr>
                      <w:rFonts w:ascii="Cambria Math" w:hAnsi="Cambria Math"/>
                      <w:i/>
                      <w:lang w:val="es-ES_tradnl"/>
                    </w:rPr>
                  </m:ctrlPr>
                </m:num>
                <m:den>
                  <m:r>
                    <w:rPr>
                      <w:rFonts w:ascii="Cambria Math" w:hAnsi="Cambria Math"/>
                      <w:lang w:val="es-ES_tradnl"/>
                    </w:rPr>
                    <m:t>25*0.09</m:t>
                  </m:r>
                  <m:ctrlPr>
                    <w:rPr>
                      <w:rFonts w:ascii="Cambria Math" w:hAnsi="Cambria Math"/>
                      <w:i/>
                      <w:lang w:val="es-ES_tradnl"/>
                    </w:rPr>
                  </m:ctrlPr>
                </m:den>
              </m:f>
              <m:r>
                <w:rPr>
                  <w:rFonts w:ascii="Cambria Math" w:hAnsi="Cambria Math"/>
                  <w:lang w:val="es-ES_tradnl"/>
                </w:rPr>
                <m:t>=</m:t>
              </m:r>
            </m:e>
          </m:rad>
          <m:r>
            <w:rPr>
              <w:rFonts w:ascii="Cambria Math" w:hAnsi="Cambria Math"/>
              <w:lang w:val="en-GB"/>
            </w:rPr>
            <m:t>19,321.83566 ~ 19,322 unidades</m:t>
          </m:r>
        </m:oMath>
      </m:oMathPara>
    </w:p>
    <w:p w14:paraId="28EDE0F6" w14:textId="77777777" w:rsidR="00B95DE3" w:rsidRDefault="00B95DE3" w:rsidP="001D65DA">
      <w:pPr>
        <w:rPr>
          <w:lang w:val="es-ES_tradnl"/>
        </w:rPr>
      </w:pPr>
    </w:p>
    <w:p w14:paraId="21D25338" w14:textId="10A6218C" w:rsidR="00977D27" w:rsidRPr="00BB074F" w:rsidRDefault="00B95DE3" w:rsidP="001D65DA">
      <w:pPr>
        <w:rPr>
          <w:rFonts w:eastAsiaTheme="minorEastAsia"/>
          <w:lang w:val="en-GB"/>
        </w:rPr>
      </w:pPr>
      <m:oMathPara>
        <m:oMath>
          <m:r>
            <w:rPr>
              <w:rFonts w:ascii="Cambria Math" w:hAnsi="Cambria Math"/>
              <w:lang w:val="es-ES_tradnl"/>
            </w:rPr>
            <m:t>CTI=PC</m:t>
          </m:r>
          <m:d>
            <m:dPr>
              <m:ctrlPr>
                <w:rPr>
                  <w:rFonts w:ascii="Cambria Math" w:hAnsi="Cambria Math"/>
                  <w:i/>
                  <w:lang w:val="es-ES_tradnl"/>
                </w:rPr>
              </m:ctrlPr>
            </m:dPr>
            <m:e>
              <m:f>
                <m:fPr>
                  <m:ctrlPr>
                    <w:rPr>
                      <w:rFonts w:ascii="Cambria Math" w:hAnsi="Cambria Math"/>
                      <w:i/>
                      <w:lang w:val="es-ES_tradnl"/>
                    </w:rPr>
                  </m:ctrlPr>
                </m:fPr>
                <m:num>
                  <m:r>
                    <w:rPr>
                      <w:rFonts w:ascii="Cambria Math" w:hAnsi="Cambria Math"/>
                      <w:lang w:val="es-ES_tradnl"/>
                    </w:rPr>
                    <m:t>EOQ</m:t>
                  </m:r>
                </m:num>
                <m:den>
                  <m:r>
                    <w:rPr>
                      <w:rFonts w:ascii="Cambria Math" w:hAnsi="Cambria Math"/>
                      <w:lang w:val="es-ES_tradnl"/>
                    </w:rPr>
                    <m:t>2</m:t>
                  </m:r>
                </m:den>
              </m:f>
            </m:e>
          </m:d>
          <m:r>
            <w:rPr>
              <w:rFonts w:ascii="Cambria Math" w:hAnsi="Cambria Math"/>
              <w:lang w:val="es-ES_tradnl"/>
            </w:rPr>
            <m:t>+O</m:t>
          </m:r>
          <m:d>
            <m:dPr>
              <m:ctrlPr>
                <w:rPr>
                  <w:rFonts w:ascii="Cambria Math" w:hAnsi="Cambria Math"/>
                  <w:i/>
                  <w:lang w:val="es-ES_tradnl"/>
                </w:rPr>
              </m:ctrlPr>
            </m:dPr>
            <m:e>
              <m:f>
                <m:fPr>
                  <m:ctrlPr>
                    <w:rPr>
                      <w:rFonts w:ascii="Cambria Math" w:hAnsi="Cambria Math"/>
                      <w:i/>
                      <w:lang w:val="es-ES_tradnl"/>
                    </w:rPr>
                  </m:ctrlPr>
                </m:fPr>
                <m:num>
                  <m:r>
                    <w:rPr>
                      <w:rFonts w:ascii="Cambria Math" w:hAnsi="Cambria Math"/>
                      <w:lang w:val="es-ES_tradnl"/>
                    </w:rPr>
                    <m:t>T</m:t>
                  </m:r>
                </m:num>
                <m:den>
                  <m:r>
                    <w:rPr>
                      <w:rFonts w:ascii="Cambria Math" w:hAnsi="Cambria Math"/>
                      <w:lang w:val="es-ES_tradnl"/>
                    </w:rPr>
                    <m:t>EOQ</m:t>
                  </m:r>
                </m:den>
              </m:f>
            </m:e>
          </m:d>
          <m:r>
            <w:rPr>
              <w:rFonts w:ascii="Cambria Math" w:hAnsi="Cambria Math"/>
              <w:lang w:val="es-ES_tradnl"/>
            </w:rPr>
            <m:t>=25*0.09</m:t>
          </m:r>
          <m:d>
            <m:dPr>
              <m:ctrlPr>
                <w:rPr>
                  <w:rFonts w:ascii="Cambria Math" w:hAnsi="Cambria Math"/>
                  <w:i/>
                  <w:lang w:val="es-ES_tradnl"/>
                </w:rPr>
              </m:ctrlPr>
            </m:dPr>
            <m:e>
              <m:f>
                <m:fPr>
                  <m:ctrlPr>
                    <w:rPr>
                      <w:rFonts w:ascii="Cambria Math" w:hAnsi="Cambria Math"/>
                      <w:i/>
                      <w:lang w:val="es-ES_tradnl"/>
                    </w:rPr>
                  </m:ctrlPr>
                </m:fPr>
                <m:num>
                  <m:r>
                    <w:rPr>
                      <w:rFonts w:ascii="Cambria Math" w:hAnsi="Cambria Math"/>
                      <w:lang w:val="en-GB"/>
                    </w:rPr>
                    <m:t>19,321.83</m:t>
                  </m:r>
                </m:num>
                <m:den>
                  <m:r>
                    <w:rPr>
                      <w:rFonts w:ascii="Cambria Math" w:hAnsi="Cambria Math"/>
                      <w:lang w:val="es-ES_tradnl"/>
                    </w:rPr>
                    <m:t>2</m:t>
                  </m:r>
                </m:den>
              </m:f>
            </m:e>
          </m:d>
          <m:r>
            <w:rPr>
              <w:rFonts w:ascii="Cambria Math" w:hAnsi="Cambria Math"/>
              <w:lang w:val="es-ES_tradnl"/>
            </w:rPr>
            <m:t>+1,200</m:t>
          </m:r>
          <m:d>
            <m:dPr>
              <m:ctrlPr>
                <w:rPr>
                  <w:rFonts w:ascii="Cambria Math" w:hAnsi="Cambria Math"/>
                  <w:i/>
                  <w:lang w:val="es-ES_tradnl"/>
                </w:rPr>
              </m:ctrlPr>
            </m:dPr>
            <m:e>
              <m:f>
                <m:fPr>
                  <m:ctrlPr>
                    <w:rPr>
                      <w:rFonts w:ascii="Cambria Math" w:hAnsi="Cambria Math"/>
                      <w:i/>
                      <w:lang w:val="es-ES_tradnl"/>
                    </w:rPr>
                  </m:ctrlPr>
                </m:fPr>
                <m:num>
                  <m:r>
                    <w:rPr>
                      <w:rFonts w:ascii="Cambria Math" w:hAnsi="Cambria Math"/>
                      <w:lang w:val="es-ES_tradnl"/>
                    </w:rPr>
                    <m:t>350,000</m:t>
                  </m:r>
                </m:num>
                <m:den>
                  <m:r>
                    <w:rPr>
                      <w:rFonts w:ascii="Cambria Math" w:hAnsi="Cambria Math"/>
                      <w:lang w:val="en-GB"/>
                    </w:rPr>
                    <m:t>19,321.83</m:t>
                  </m:r>
                </m:den>
              </m:f>
            </m:e>
          </m:d>
          <m:r>
            <w:rPr>
              <w:rFonts w:ascii="Cambria Math" w:eastAsiaTheme="minorEastAsia" w:hAnsi="Cambria Math"/>
              <w:lang w:val="es-ES_tradnl"/>
            </w:rPr>
            <m:t>=</m:t>
          </m:r>
          <m:r>
            <w:rPr>
              <w:rFonts w:ascii="Cambria Math" w:eastAsiaTheme="minorEastAsia" w:hAnsi="Cambria Math"/>
              <w:lang w:val="en-GB"/>
            </w:rPr>
            <m:t>$43,474.13</m:t>
          </m:r>
        </m:oMath>
      </m:oMathPara>
    </w:p>
    <w:p w14:paraId="54CC87F2" w14:textId="77777777" w:rsidR="00BB074F" w:rsidRDefault="00BB074F" w:rsidP="001D65DA">
      <w:pPr>
        <w:rPr>
          <w:rFonts w:eastAsiaTheme="minorEastAsia"/>
          <w:lang w:val="en-GB"/>
        </w:rPr>
      </w:pPr>
    </w:p>
    <w:p w14:paraId="178F97BF" w14:textId="18BEFC04" w:rsidR="00BB074F" w:rsidRDefault="00BB074F" w:rsidP="001D65DA">
      <w:pPr>
        <w:rPr>
          <w:lang w:val="es-ES_tradnl"/>
        </w:rPr>
      </w:pPr>
      <m:oMathPara>
        <m:oMath>
          <m:r>
            <w:rPr>
              <w:rFonts w:ascii="Cambria Math" w:hAnsi="Cambria Math"/>
              <w:lang w:val="es-ES_tradnl"/>
            </w:rPr>
            <w:lastRenderedPageBreak/>
            <m:t>r=T*</m:t>
          </m:r>
          <m:f>
            <m:fPr>
              <m:ctrlPr>
                <w:rPr>
                  <w:rFonts w:ascii="Cambria Math" w:hAnsi="Cambria Math"/>
                  <w:i/>
                  <w:lang w:val="es-ES_tradnl"/>
                </w:rPr>
              </m:ctrlPr>
            </m:fPr>
            <m:num>
              <m:r>
                <w:rPr>
                  <w:rFonts w:ascii="Cambria Math" w:hAnsi="Cambria Math"/>
                  <w:lang w:val="es-ES_tradnl"/>
                </w:rPr>
                <m:t>t</m:t>
              </m:r>
            </m:num>
            <m:den>
              <m:r>
                <w:rPr>
                  <w:rFonts w:ascii="Cambria Math" w:hAnsi="Cambria Math"/>
                  <w:lang w:val="es-ES_tradnl"/>
                </w:rPr>
                <m:t>m</m:t>
              </m:r>
            </m:den>
          </m:f>
          <m:r>
            <w:rPr>
              <w:rFonts w:ascii="Cambria Math" w:hAnsi="Cambria Math"/>
              <w:lang w:val="es-ES_tradnl"/>
            </w:rPr>
            <m:t>=350,000*</m:t>
          </m:r>
          <m:f>
            <m:fPr>
              <m:ctrlPr>
                <w:rPr>
                  <w:rFonts w:ascii="Cambria Math" w:hAnsi="Cambria Math"/>
                  <w:i/>
                  <w:lang w:val="es-ES_tradnl"/>
                </w:rPr>
              </m:ctrlPr>
            </m:fPr>
            <m:num>
              <m:r>
                <w:rPr>
                  <w:rFonts w:ascii="Cambria Math" w:hAnsi="Cambria Math"/>
                  <w:lang w:val="es-ES_tradnl"/>
                </w:rPr>
                <m:t>7</m:t>
              </m:r>
            </m:num>
            <m:den>
              <m:r>
                <w:rPr>
                  <w:rFonts w:ascii="Cambria Math" w:hAnsi="Cambria Math"/>
                  <w:lang w:val="es-ES_tradnl"/>
                </w:rPr>
                <m:t>360</m:t>
              </m:r>
            </m:den>
          </m:f>
          <m:r>
            <w:rPr>
              <w:rFonts w:ascii="Cambria Math" w:hAnsi="Cambria Math"/>
              <w:lang w:val="es-ES_tradnl"/>
            </w:rPr>
            <m:t>=</m:t>
          </m:r>
          <m:r>
            <w:rPr>
              <w:rFonts w:ascii="Cambria Math" w:hAnsi="Cambria Math"/>
              <w:lang w:val="en-GB"/>
            </w:rPr>
            <m:t>6,805.55 ~ 6,806</m:t>
          </m:r>
        </m:oMath>
      </m:oMathPara>
    </w:p>
    <w:p w14:paraId="591F2821" w14:textId="77777777" w:rsidR="00977D27" w:rsidRDefault="00977D27" w:rsidP="001D65DA">
      <w:pPr>
        <w:rPr>
          <w:lang w:val="es-ES_tradnl"/>
        </w:rPr>
      </w:pPr>
    </w:p>
    <w:p w14:paraId="684FF88F" w14:textId="3C1ADB1C" w:rsidR="00757AD0" w:rsidRDefault="00757AD0" w:rsidP="001D65DA">
      <w:pPr>
        <w:rPr>
          <w:lang w:val="es-ES_tradnl"/>
        </w:rPr>
      </w:pPr>
      <w:r>
        <w:rPr>
          <w:lang w:val="es-ES_tradnl"/>
        </w:rPr>
        <w:t xml:space="preserve">La cantidad más </w:t>
      </w:r>
      <w:r>
        <w:rPr>
          <w:i/>
          <w:iCs/>
          <w:lang w:val="es-ES_tradnl"/>
        </w:rPr>
        <w:t>económica</w:t>
      </w:r>
      <w:r>
        <w:rPr>
          <w:lang w:val="es-ES_tradnl"/>
        </w:rPr>
        <w:t xml:space="preserve"> para ordenar es de 19,322 unidades que tendrían un costo de $43, 474.14 sin considera</w:t>
      </w:r>
      <w:r w:rsidR="00F52B22">
        <w:rPr>
          <w:lang w:val="es-ES_tradnl"/>
        </w:rPr>
        <w:t>ndo que no hay</w:t>
      </w:r>
      <w:r>
        <w:rPr>
          <w:lang w:val="es-ES_tradnl"/>
        </w:rPr>
        <w:t xml:space="preserve"> descuentos por </w:t>
      </w:r>
      <w:r w:rsidR="00F52B22">
        <w:rPr>
          <w:lang w:val="es-ES_tradnl"/>
        </w:rPr>
        <w:t xml:space="preserve">cantidad, y cada mes (si los periodos de orden fueran normalmente por mes) si se llega a alcanzar un nivel de </w:t>
      </w:r>
      <w:r w:rsidR="00844905">
        <w:rPr>
          <w:lang w:val="es-ES_tradnl"/>
        </w:rPr>
        <w:t xml:space="preserve">6,806 unidades se debería colocar una orden al proveedor para que en lo que demora en llegar el inventario </w:t>
      </w:r>
    </w:p>
    <w:p w14:paraId="483C900A" w14:textId="77777777" w:rsidR="00844905" w:rsidRPr="00F52B22" w:rsidRDefault="00844905" w:rsidP="001D65DA">
      <w:pPr>
        <w:rPr>
          <w:lang w:val="es-ES_tradnl"/>
        </w:rPr>
      </w:pPr>
    </w:p>
    <w:p w14:paraId="5A9583E8" w14:textId="4EA3504C" w:rsidR="001D65DA" w:rsidRPr="00172E2C" w:rsidRDefault="001D65DA" w:rsidP="00455558">
      <w:pPr>
        <w:pStyle w:val="Heading2"/>
      </w:pPr>
      <w:bookmarkStart w:id="71" w:name="_Toc165283670"/>
      <w:r w:rsidRPr="00172E2C">
        <w:t>Análisis de las cuentas por cobrar</w:t>
      </w:r>
      <w:r w:rsidR="00B35B81" w:rsidRPr="00172E2C">
        <w:t xml:space="preserve"> (Procesos de Márkov)</w:t>
      </w:r>
      <w:bookmarkEnd w:id="71"/>
    </w:p>
    <w:p w14:paraId="55E05A49" w14:textId="77777777" w:rsidR="0037648F" w:rsidRPr="00172E2C" w:rsidRDefault="0037648F" w:rsidP="0037648F">
      <w:pPr>
        <w:pStyle w:val="ListParagraph"/>
        <w:numPr>
          <w:ilvl w:val="0"/>
          <w:numId w:val="1"/>
        </w:numPr>
        <w:rPr>
          <w:b/>
          <w:bCs/>
          <w:lang w:val="es-ES_tradnl"/>
        </w:rPr>
      </w:pPr>
      <w:r w:rsidRPr="00172E2C">
        <w:rPr>
          <w:b/>
          <w:bCs/>
          <w:lang w:val="es-ES_tradnl"/>
        </w:rPr>
        <w:t>Otros nombres conocidos</w:t>
      </w:r>
    </w:p>
    <w:p w14:paraId="1AF49310" w14:textId="77777777" w:rsidR="0037648F" w:rsidRPr="00172E2C" w:rsidRDefault="0037648F" w:rsidP="0037648F">
      <w:pPr>
        <w:pStyle w:val="ListParagraph"/>
        <w:numPr>
          <w:ilvl w:val="0"/>
          <w:numId w:val="1"/>
        </w:numPr>
        <w:rPr>
          <w:b/>
          <w:bCs/>
          <w:lang w:val="es-ES_tradnl"/>
        </w:rPr>
      </w:pPr>
      <w:r w:rsidRPr="00172E2C">
        <w:rPr>
          <w:b/>
          <w:bCs/>
          <w:lang w:val="es-ES_tradnl"/>
        </w:rPr>
        <w:t>Descripción, uso o aplicación</w:t>
      </w:r>
    </w:p>
    <w:p w14:paraId="33BA9FE9" w14:textId="77777777" w:rsidR="0037648F" w:rsidRPr="00172E2C" w:rsidRDefault="0037648F" w:rsidP="0037648F">
      <w:pPr>
        <w:pStyle w:val="ListParagraph"/>
        <w:numPr>
          <w:ilvl w:val="0"/>
          <w:numId w:val="1"/>
        </w:numPr>
        <w:rPr>
          <w:b/>
          <w:bCs/>
          <w:lang w:val="es-ES_tradnl"/>
        </w:rPr>
      </w:pPr>
      <w:r w:rsidRPr="00172E2C">
        <w:rPr>
          <w:b/>
          <w:bCs/>
          <w:lang w:val="es-ES_tradnl"/>
        </w:rPr>
        <w:t>Formula</w:t>
      </w:r>
    </w:p>
    <w:p w14:paraId="616B0363"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1C42C62A" w14:textId="77777777" w:rsidTr="005A2D6E">
        <w:tc>
          <w:tcPr>
            <w:tcW w:w="2405" w:type="dxa"/>
          </w:tcPr>
          <w:p w14:paraId="616DE287"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4F982EA8"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3FCCFD19" w14:textId="77777777" w:rsidTr="005A2D6E">
        <w:tc>
          <w:tcPr>
            <w:tcW w:w="2405" w:type="dxa"/>
          </w:tcPr>
          <w:p w14:paraId="48B8F8A6" w14:textId="77777777" w:rsidR="00F327BD" w:rsidRPr="00942C6C" w:rsidRDefault="00F327BD" w:rsidP="005A2D6E">
            <w:pPr>
              <w:ind w:left="360"/>
              <w:jc w:val="center"/>
              <w:rPr>
                <w:rFonts w:eastAsia="Calibri"/>
                <w:lang w:val="es-ES_tradnl"/>
              </w:rPr>
            </w:pPr>
          </w:p>
        </w:tc>
        <w:tc>
          <w:tcPr>
            <w:tcW w:w="6945" w:type="dxa"/>
          </w:tcPr>
          <w:p w14:paraId="7B27C567" w14:textId="77777777" w:rsidR="00F327BD" w:rsidRPr="00942C6C" w:rsidRDefault="00F327BD" w:rsidP="005A2D6E">
            <w:pPr>
              <w:rPr>
                <w:bCs/>
                <w:lang w:val="es-ES_tradnl"/>
              </w:rPr>
            </w:pPr>
          </w:p>
        </w:tc>
      </w:tr>
    </w:tbl>
    <w:p w14:paraId="2EEE84AD" w14:textId="77777777" w:rsidR="00A93CF9" w:rsidRPr="00A93CF9" w:rsidRDefault="00A93CF9" w:rsidP="00A93CF9">
      <w:pPr>
        <w:rPr>
          <w:b/>
          <w:bCs/>
          <w:lang w:val="es-ES_tradnl"/>
        </w:rPr>
      </w:pPr>
    </w:p>
    <w:p w14:paraId="154276D7" w14:textId="77777777" w:rsidR="0037648F" w:rsidRPr="00172E2C" w:rsidRDefault="0037648F" w:rsidP="0037648F">
      <w:pPr>
        <w:pStyle w:val="ListParagraph"/>
        <w:numPr>
          <w:ilvl w:val="0"/>
          <w:numId w:val="1"/>
        </w:numPr>
        <w:rPr>
          <w:b/>
          <w:bCs/>
          <w:lang w:val="es-ES_tradnl"/>
        </w:rPr>
      </w:pPr>
      <w:r w:rsidRPr="00172E2C">
        <w:rPr>
          <w:b/>
          <w:bCs/>
          <w:lang w:val="es-ES_tradnl"/>
        </w:rPr>
        <w:t>Restricciones, limitaciones, puntos a considerar</w:t>
      </w:r>
    </w:p>
    <w:p w14:paraId="31D5C29D" w14:textId="77777777" w:rsidR="0037648F" w:rsidRPr="00172E2C" w:rsidRDefault="0037648F" w:rsidP="0037648F">
      <w:pPr>
        <w:pStyle w:val="ListParagraph"/>
        <w:numPr>
          <w:ilvl w:val="0"/>
          <w:numId w:val="1"/>
        </w:numPr>
        <w:rPr>
          <w:b/>
          <w:bCs/>
          <w:lang w:val="es-ES_tradnl"/>
        </w:rPr>
      </w:pPr>
      <w:r w:rsidRPr="00172E2C">
        <w:rPr>
          <w:b/>
          <w:bCs/>
          <w:lang w:val="es-ES_tradnl"/>
        </w:rPr>
        <w:t>Casos especiales</w:t>
      </w:r>
    </w:p>
    <w:p w14:paraId="7097D6D3" w14:textId="77777777" w:rsidR="0037648F" w:rsidRPr="00172E2C" w:rsidRDefault="0037648F" w:rsidP="0037648F">
      <w:pPr>
        <w:pStyle w:val="ListParagraph"/>
        <w:numPr>
          <w:ilvl w:val="0"/>
          <w:numId w:val="1"/>
        </w:numPr>
        <w:rPr>
          <w:b/>
          <w:bCs/>
          <w:lang w:val="es-ES_tradnl"/>
        </w:rPr>
      </w:pPr>
      <w:r w:rsidRPr="00172E2C">
        <w:rPr>
          <w:b/>
          <w:bCs/>
          <w:lang w:val="es-ES_tradnl"/>
        </w:rPr>
        <w:t>Formulas despejando las variables</w:t>
      </w:r>
    </w:p>
    <w:p w14:paraId="0C195C09" w14:textId="77777777" w:rsidR="0037648F" w:rsidRPr="00172E2C" w:rsidRDefault="0037648F" w:rsidP="0037648F">
      <w:pPr>
        <w:pStyle w:val="ListParagraph"/>
        <w:numPr>
          <w:ilvl w:val="0"/>
          <w:numId w:val="1"/>
        </w:numPr>
        <w:rPr>
          <w:b/>
          <w:bCs/>
          <w:lang w:val="es-ES_tradnl"/>
        </w:rPr>
      </w:pPr>
      <w:r w:rsidRPr="00172E2C">
        <w:rPr>
          <w:b/>
          <w:bCs/>
          <w:lang w:val="es-ES_tradnl"/>
        </w:rPr>
        <w:t>Ejemplo de uso</w:t>
      </w:r>
    </w:p>
    <w:p w14:paraId="34F23CD7" w14:textId="53FE17B5" w:rsidR="001D65DA" w:rsidRPr="00172E2C" w:rsidRDefault="001D65DA" w:rsidP="001D65DA">
      <w:pPr>
        <w:rPr>
          <w:lang w:val="es-ES_tradnl"/>
        </w:rPr>
      </w:pPr>
    </w:p>
    <w:p w14:paraId="04BEC50F" w14:textId="77777777" w:rsidR="001D65DA" w:rsidRPr="00172E2C" w:rsidRDefault="001D65DA">
      <w:pPr>
        <w:rPr>
          <w:lang w:val="es-ES_tradnl"/>
        </w:rPr>
      </w:pPr>
      <w:r w:rsidRPr="00172E2C">
        <w:rPr>
          <w:lang w:val="es-ES_tradnl"/>
        </w:rPr>
        <w:br w:type="page"/>
      </w:r>
    </w:p>
    <w:p w14:paraId="5BD0D211" w14:textId="68CC6800" w:rsidR="001D65DA" w:rsidRPr="00172E2C" w:rsidRDefault="001D65DA" w:rsidP="00D45873">
      <w:pPr>
        <w:pStyle w:val="Heading1"/>
      </w:pPr>
      <w:bookmarkStart w:id="72" w:name="_Toc165283671"/>
      <w:r w:rsidRPr="00172E2C">
        <w:lastRenderedPageBreak/>
        <w:t>Teoría de portafolios</w:t>
      </w:r>
      <w:bookmarkEnd w:id="72"/>
    </w:p>
    <w:p w14:paraId="7517B82E" w14:textId="77777777" w:rsidR="001D65DA" w:rsidRPr="00172E2C" w:rsidRDefault="001D65DA" w:rsidP="00455558">
      <w:pPr>
        <w:pStyle w:val="Heading2"/>
      </w:pPr>
      <w:bookmarkStart w:id="73" w:name="_Toc165283672"/>
      <w:r w:rsidRPr="00172E2C">
        <w:t>Valuación de portafolio</w:t>
      </w:r>
      <w:bookmarkEnd w:id="73"/>
    </w:p>
    <w:p w14:paraId="2A01AD08" w14:textId="77777777" w:rsidR="001D65DA" w:rsidRPr="00172E2C" w:rsidRDefault="001D65DA" w:rsidP="00455558">
      <w:pPr>
        <w:pStyle w:val="Heading2"/>
      </w:pPr>
      <w:bookmarkStart w:id="74" w:name="_Toc165283673"/>
      <w:r w:rsidRPr="00172E2C">
        <w:t>Rendimiento y riesgo del portafolio</w:t>
      </w:r>
      <w:bookmarkEnd w:id="74"/>
    </w:p>
    <w:p w14:paraId="1D57CA2D" w14:textId="77777777" w:rsidR="001D65DA" w:rsidRPr="00172E2C" w:rsidRDefault="001D65DA" w:rsidP="00455558">
      <w:pPr>
        <w:pStyle w:val="Heading2"/>
      </w:pPr>
      <w:bookmarkStart w:id="75" w:name="_Toc165283674"/>
      <w:r w:rsidRPr="00172E2C">
        <w:t>Rendimiento y riesgo del instrumento</w:t>
      </w:r>
      <w:bookmarkEnd w:id="75"/>
    </w:p>
    <w:p w14:paraId="4BF3D1A6" w14:textId="77777777" w:rsidR="001D65DA" w:rsidRPr="00172E2C" w:rsidRDefault="001D65DA" w:rsidP="001D65DA">
      <w:pPr>
        <w:ind w:left="720"/>
        <w:rPr>
          <w:lang w:val="es-ES_tradnl"/>
        </w:rPr>
      </w:pPr>
      <w:r w:rsidRPr="00172E2C">
        <w:rPr>
          <w:lang w:val="es-ES_tradnl"/>
        </w:rPr>
        <w:tab/>
        <w:t>Coeficiente de variación riesgo-rendimiento</w:t>
      </w:r>
    </w:p>
    <w:p w14:paraId="63BEBB13" w14:textId="77777777" w:rsidR="001D65DA" w:rsidRPr="00172E2C" w:rsidRDefault="001D65DA" w:rsidP="00455558">
      <w:pPr>
        <w:pStyle w:val="Heading2"/>
      </w:pPr>
      <w:bookmarkStart w:id="76" w:name="_Toc165283675"/>
      <w:r w:rsidRPr="00172E2C">
        <w:t>Coeficiente de correlación entre dos variables (activos)</w:t>
      </w:r>
      <w:bookmarkEnd w:id="76"/>
    </w:p>
    <w:p w14:paraId="271BA5B7" w14:textId="77777777" w:rsidR="001D65DA" w:rsidRPr="00172E2C" w:rsidRDefault="001D65DA" w:rsidP="00455558">
      <w:pPr>
        <w:pStyle w:val="Heading2"/>
      </w:pPr>
      <w:bookmarkStart w:id="77" w:name="_Toc165283676"/>
      <w:r w:rsidRPr="00172E2C">
        <w:t>Rendimiento y riesgo de opciones de inversión</w:t>
      </w:r>
      <w:bookmarkEnd w:id="77"/>
    </w:p>
    <w:p w14:paraId="6AB120D7" w14:textId="77777777" w:rsidR="001D65DA" w:rsidRPr="00172E2C" w:rsidRDefault="001D65DA" w:rsidP="001D65DA">
      <w:pPr>
        <w:rPr>
          <w:lang w:val="es-ES_tradnl"/>
        </w:rPr>
      </w:pPr>
    </w:p>
    <w:p w14:paraId="2845BD43" w14:textId="77777777" w:rsidR="001D65DA" w:rsidRDefault="001D65DA" w:rsidP="00455558">
      <w:pPr>
        <w:pStyle w:val="Heading2"/>
      </w:pPr>
      <w:bookmarkStart w:id="78" w:name="_Toc165283677"/>
      <w:r w:rsidRPr="00172E2C">
        <w:t>Determinación de BETA</w:t>
      </w:r>
      <w:bookmarkEnd w:id="78"/>
    </w:p>
    <w:p w14:paraId="6FAC6C25" w14:textId="18B8FDD8" w:rsidR="00821494" w:rsidRPr="00821494" w:rsidRDefault="00000000" w:rsidP="00821494">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β</m:t>
              </m:r>
              <m:ctrlPr>
                <w:rPr>
                  <w:rFonts w:ascii="Cambria Math" w:hAnsi="Cambria Math"/>
                  <w:lang w:val="es-ES_tradnl"/>
                </w:rPr>
              </m:ctrlPr>
            </m:e>
            <m:sub>
              <m:r>
                <w:rPr>
                  <w:rFonts w:ascii="Cambria Math" w:hAnsi="Cambria Math"/>
                  <w:lang w:val="es-ES_tradnl"/>
                </w:rPr>
                <m:t>i</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COV</m:t>
              </m:r>
              <m:d>
                <m:dPr>
                  <m:ctrlPr>
                    <w:rPr>
                      <w:rFonts w:ascii="Cambria Math" w:hAnsi="Cambria Math"/>
                      <w:lang w:val="es-ES_tradnl"/>
                    </w:rPr>
                  </m:ctrlPr>
                </m:d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i</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VAR</m:t>
              </m:r>
              <m:d>
                <m:dPr>
                  <m:ctrlPr>
                    <w:rPr>
                      <w:rFonts w:ascii="Cambria Math" w:hAnsi="Cambria Math"/>
                      <w:lang w:val="es-ES_tradnl"/>
                    </w:rPr>
                  </m:ctrlPr>
                </m:d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M</m:t>
                      </m:r>
                    </m:sub>
                  </m:sSub>
                  <m:ctrlPr>
                    <w:rPr>
                      <w:rFonts w:ascii="Cambria Math" w:hAnsi="Cambria Math"/>
                      <w:i/>
                      <w:lang w:val="es-ES_tradnl"/>
                    </w:rPr>
                  </m:ctrlPr>
                </m:e>
              </m:d>
              <m:ctrlPr>
                <w:rPr>
                  <w:rFonts w:ascii="Cambria Math" w:hAnsi="Cambria Math"/>
                  <w:i/>
                  <w:lang w:val="es-ES_tradnl"/>
                </w:rPr>
              </m:ctrlPr>
            </m:den>
          </m:f>
        </m:oMath>
      </m:oMathPara>
    </w:p>
    <w:p w14:paraId="167A6F10" w14:textId="23619E34" w:rsidR="001D65DA" w:rsidRDefault="00841890" w:rsidP="00D21FF2">
      <w:pPr>
        <w:pStyle w:val="Heading2"/>
      </w:pPr>
      <w:bookmarkStart w:id="79" w:name="_Toc165283678"/>
      <w:r>
        <w:t xml:space="preserve">Beta </w:t>
      </w:r>
      <w:proofErr w:type="spellStart"/>
      <w:r>
        <w:t>desapalancada</w:t>
      </w:r>
      <w:bookmarkEnd w:id="79"/>
      <w:proofErr w:type="spellEnd"/>
    </w:p>
    <w:p w14:paraId="15133C7F" w14:textId="1E5EFB9C" w:rsidR="00841890" w:rsidRDefault="00F70E48" w:rsidP="001D65DA">
      <w:r>
        <w:fldChar w:fldCharType="begin"/>
      </w:r>
      <w:r>
        <w:instrText xml:space="preserve"> INCLUDEPICTURE "https://cdn.mathpix.com/snip/images/WuhhlNpkDCVGBS6xYgzNdl2ya7SNsAO3fov6v9lDUSE.original.fullsize.png" \* MERGEFORMATINET </w:instrText>
      </w:r>
      <w:r>
        <w:fldChar w:fldCharType="separate"/>
      </w:r>
      <w:r>
        <w:rPr>
          <w:noProof/>
        </w:rPr>
        <w:drawing>
          <wp:inline distT="0" distB="0" distL="0" distR="0" wp14:anchorId="63DCC4C4" wp14:editId="507BD671">
            <wp:extent cx="5943600" cy="1407795"/>
            <wp:effectExtent l="0" t="0" r="0" b="1905"/>
            <wp:docPr id="379080084" name="Picture 1" descr="origin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iginal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407795"/>
                    </a:xfrm>
                    <a:prstGeom prst="rect">
                      <a:avLst/>
                    </a:prstGeom>
                    <a:noFill/>
                    <a:ln>
                      <a:noFill/>
                    </a:ln>
                  </pic:spPr>
                </pic:pic>
              </a:graphicData>
            </a:graphic>
          </wp:inline>
        </w:drawing>
      </w:r>
      <w:r>
        <w:fldChar w:fldCharType="end"/>
      </w:r>
    </w:p>
    <w:p w14:paraId="11102312" w14:textId="19476ED7" w:rsidR="00F70E48" w:rsidRPr="00172E2C" w:rsidRDefault="00F70E48" w:rsidP="001D65DA">
      <w:pPr>
        <w:rPr>
          <w:lang w:val="es-ES_tradnl"/>
        </w:rPr>
      </w:pPr>
      <w:r>
        <w:fldChar w:fldCharType="begin"/>
      </w:r>
      <w:r>
        <w:instrText xml:space="preserve"> INCLUDEPICTURE "https://cdn.mathpix.com/snip/images/jK6gy0NgnB2Je4n8uk34kdIF-ZeTvQdce-G-yJlsdV4.original.fullsize.png" \* MERGEFORMATINET </w:instrText>
      </w:r>
      <w:r>
        <w:fldChar w:fldCharType="separate"/>
      </w:r>
      <w:r>
        <w:rPr>
          <w:noProof/>
        </w:rPr>
        <w:drawing>
          <wp:inline distT="0" distB="0" distL="0" distR="0" wp14:anchorId="4A724048" wp14:editId="6473FB48">
            <wp:extent cx="5943600" cy="1538605"/>
            <wp:effectExtent l="0" t="0" r="0" b="0"/>
            <wp:docPr id="1375272318" name="Picture 2" descr="origin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iginal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538605"/>
                    </a:xfrm>
                    <a:prstGeom prst="rect">
                      <a:avLst/>
                    </a:prstGeom>
                    <a:noFill/>
                    <a:ln>
                      <a:noFill/>
                    </a:ln>
                  </pic:spPr>
                </pic:pic>
              </a:graphicData>
            </a:graphic>
          </wp:inline>
        </w:drawing>
      </w:r>
      <w:r>
        <w:fldChar w:fldCharType="end"/>
      </w:r>
    </w:p>
    <w:p w14:paraId="0B277044" w14:textId="77777777" w:rsidR="001D65DA" w:rsidRPr="00172E2C" w:rsidRDefault="001D65DA" w:rsidP="001D65DA">
      <w:pPr>
        <w:rPr>
          <w:b/>
          <w:bCs/>
          <w:lang w:val="es-ES_tradnl"/>
        </w:rPr>
      </w:pPr>
      <w:r w:rsidRPr="00172E2C">
        <w:rPr>
          <w:b/>
          <w:bCs/>
          <w:lang w:val="es-ES_tradnl"/>
        </w:rPr>
        <w:t>Nombre de la formula</w:t>
      </w:r>
    </w:p>
    <w:p w14:paraId="030A92AF"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47A9FCF8"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5F5A952E"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3119E373" w14:textId="77777777" w:rsidR="001D65DA" w:rsidRDefault="001D65DA" w:rsidP="001D65D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6E39929" w14:textId="77777777" w:rsidTr="00BB5345">
        <w:tc>
          <w:tcPr>
            <w:tcW w:w="2405" w:type="dxa"/>
          </w:tcPr>
          <w:p w14:paraId="1358E68F"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491C29B" w14:textId="77777777" w:rsidR="00A93CF9" w:rsidRPr="00455558" w:rsidRDefault="00A93CF9" w:rsidP="00BB5345">
            <w:pPr>
              <w:jc w:val="center"/>
              <w:rPr>
                <w:bCs/>
                <w:lang w:val="es-ES_tradnl"/>
              </w:rPr>
            </w:pPr>
            <w:r>
              <w:rPr>
                <w:bCs/>
                <w:lang w:val="es-ES_tradnl"/>
              </w:rPr>
              <w:t>Significado</w:t>
            </w:r>
          </w:p>
        </w:tc>
      </w:tr>
      <w:tr w:rsidR="00A93CF9" w14:paraId="45D3A005" w14:textId="77777777" w:rsidTr="00BB5345">
        <w:tc>
          <w:tcPr>
            <w:tcW w:w="2405" w:type="dxa"/>
          </w:tcPr>
          <w:p w14:paraId="1477A678" w14:textId="77777777" w:rsidR="00A93CF9" w:rsidRDefault="00A93CF9" w:rsidP="00BB5345">
            <w:pPr>
              <w:ind w:left="360"/>
              <w:jc w:val="center"/>
              <w:rPr>
                <w:rFonts w:eastAsia="Calibri"/>
                <w:lang w:val="es-ES_tradnl"/>
              </w:rPr>
            </w:pPr>
          </w:p>
        </w:tc>
        <w:tc>
          <w:tcPr>
            <w:tcW w:w="6945" w:type="dxa"/>
          </w:tcPr>
          <w:p w14:paraId="4D3A04B6" w14:textId="77777777" w:rsidR="00A93CF9" w:rsidRDefault="00A93CF9" w:rsidP="00BB5345">
            <w:pPr>
              <w:jc w:val="center"/>
              <w:rPr>
                <w:bCs/>
                <w:lang w:val="es-ES_tradnl"/>
              </w:rPr>
            </w:pPr>
          </w:p>
        </w:tc>
      </w:tr>
    </w:tbl>
    <w:p w14:paraId="35D8D913" w14:textId="77777777" w:rsidR="00A93CF9" w:rsidRPr="00A93CF9" w:rsidRDefault="00A93CF9" w:rsidP="00A93CF9">
      <w:pPr>
        <w:rPr>
          <w:b/>
          <w:bCs/>
          <w:lang w:val="es-ES_tradnl"/>
        </w:rPr>
      </w:pPr>
    </w:p>
    <w:p w14:paraId="49376F2B" w14:textId="77777777" w:rsidR="001D65DA" w:rsidRPr="00172E2C" w:rsidRDefault="001D65DA" w:rsidP="001D65DA">
      <w:pPr>
        <w:pStyle w:val="ListParagraph"/>
        <w:numPr>
          <w:ilvl w:val="0"/>
          <w:numId w:val="1"/>
        </w:numPr>
        <w:rPr>
          <w:b/>
          <w:bCs/>
          <w:lang w:val="es-ES_tradnl"/>
        </w:rPr>
      </w:pPr>
      <w:r w:rsidRPr="00172E2C">
        <w:rPr>
          <w:b/>
          <w:bCs/>
          <w:lang w:val="es-ES_tradnl"/>
        </w:rPr>
        <w:lastRenderedPageBreak/>
        <w:t>Restricciones, limitaciones, puntos a considerar</w:t>
      </w:r>
    </w:p>
    <w:p w14:paraId="6EB0ADE5"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0B0C0BE7"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68314AFF"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203635E" w14:textId="77777777" w:rsidR="001D65DA" w:rsidRPr="00172E2C" w:rsidRDefault="001D65DA" w:rsidP="001D65DA">
      <w:pPr>
        <w:rPr>
          <w:lang w:val="es-ES_tradnl"/>
        </w:rPr>
      </w:pPr>
    </w:p>
    <w:p w14:paraId="2CBF57A8" w14:textId="77777777" w:rsidR="001D65DA" w:rsidRPr="00172E2C" w:rsidRDefault="001D65DA">
      <w:pPr>
        <w:rPr>
          <w:lang w:val="es-ES_tradnl"/>
        </w:rPr>
      </w:pPr>
      <w:r w:rsidRPr="00172E2C">
        <w:rPr>
          <w:lang w:val="es-ES_tradnl"/>
        </w:rPr>
        <w:br w:type="page"/>
      </w:r>
    </w:p>
    <w:p w14:paraId="070813F3" w14:textId="62A69C19" w:rsidR="001D65DA" w:rsidRPr="00172E2C" w:rsidRDefault="001D65DA" w:rsidP="00D45873">
      <w:pPr>
        <w:pStyle w:val="Heading1"/>
      </w:pPr>
      <w:bookmarkStart w:id="80" w:name="_Toc165283679"/>
      <w:r w:rsidRPr="00172E2C">
        <w:lastRenderedPageBreak/>
        <w:t>Mercado de capitales</w:t>
      </w:r>
      <w:bookmarkEnd w:id="80"/>
    </w:p>
    <w:p w14:paraId="5BF1FC0F" w14:textId="77777777" w:rsidR="001D65DA" w:rsidRDefault="001D65DA" w:rsidP="00455558">
      <w:pPr>
        <w:pStyle w:val="Heading2"/>
      </w:pPr>
      <w:bookmarkStart w:id="81" w:name="_Toc165283680"/>
      <w:r w:rsidRPr="00172E2C">
        <w:t>UPA</w:t>
      </w:r>
      <w:bookmarkEnd w:id="81"/>
    </w:p>
    <w:p w14:paraId="3AE0185F" w14:textId="77777777" w:rsidR="00C20326" w:rsidRDefault="00C20326" w:rsidP="00C20326">
      <w:pPr>
        <w:pStyle w:val="ListParagraph"/>
        <w:numPr>
          <w:ilvl w:val="0"/>
          <w:numId w:val="1"/>
        </w:numPr>
        <w:rPr>
          <w:b/>
          <w:bCs/>
          <w:lang w:val="es-ES_tradnl"/>
        </w:rPr>
      </w:pPr>
      <w:r w:rsidRPr="00172E2C">
        <w:rPr>
          <w:b/>
          <w:bCs/>
          <w:lang w:val="es-ES_tradnl"/>
        </w:rPr>
        <w:t>Otros nombres conocidos</w:t>
      </w:r>
    </w:p>
    <w:p w14:paraId="09A87ABA" w14:textId="10826021" w:rsidR="00C10141" w:rsidRPr="00C10141" w:rsidRDefault="00C10141" w:rsidP="00C10141">
      <w:pPr>
        <w:rPr>
          <w:lang w:val="es-ES_tradnl"/>
        </w:rPr>
      </w:pPr>
      <w:r>
        <w:rPr>
          <w:lang w:val="es-ES_tradnl"/>
        </w:rPr>
        <w:t>EPS</w:t>
      </w:r>
    </w:p>
    <w:p w14:paraId="4213D698" w14:textId="77777777" w:rsidR="00C20326" w:rsidRPr="00172E2C" w:rsidRDefault="00C20326" w:rsidP="00C20326">
      <w:pPr>
        <w:pStyle w:val="ListParagraph"/>
        <w:numPr>
          <w:ilvl w:val="0"/>
          <w:numId w:val="1"/>
        </w:numPr>
        <w:rPr>
          <w:b/>
          <w:bCs/>
          <w:lang w:val="es-ES_tradnl"/>
        </w:rPr>
      </w:pPr>
      <w:r w:rsidRPr="00172E2C">
        <w:rPr>
          <w:b/>
          <w:bCs/>
          <w:lang w:val="es-ES_tradnl"/>
        </w:rPr>
        <w:t>Descripción, uso o aplicación</w:t>
      </w:r>
    </w:p>
    <w:p w14:paraId="0E1C5625" w14:textId="77777777" w:rsidR="00C20326" w:rsidRPr="00172E2C" w:rsidRDefault="00C20326" w:rsidP="00C20326">
      <w:pPr>
        <w:pStyle w:val="ListParagraph"/>
        <w:numPr>
          <w:ilvl w:val="0"/>
          <w:numId w:val="1"/>
        </w:numPr>
        <w:rPr>
          <w:b/>
          <w:bCs/>
          <w:lang w:val="es-ES_tradnl"/>
        </w:rPr>
      </w:pPr>
      <w:r w:rsidRPr="00172E2C">
        <w:rPr>
          <w:b/>
          <w:bCs/>
          <w:lang w:val="es-ES_tradnl"/>
        </w:rPr>
        <w:t>Formula</w:t>
      </w:r>
    </w:p>
    <w:p w14:paraId="70218382" w14:textId="77777777" w:rsidR="00C20326" w:rsidRDefault="00C20326" w:rsidP="00C203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C9B7587" w14:textId="77777777" w:rsidTr="00BB5345">
        <w:tc>
          <w:tcPr>
            <w:tcW w:w="2405" w:type="dxa"/>
          </w:tcPr>
          <w:p w14:paraId="4C6592D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FC03AC4" w14:textId="77777777" w:rsidR="00A93CF9" w:rsidRPr="00455558" w:rsidRDefault="00A93CF9" w:rsidP="00BB5345">
            <w:pPr>
              <w:jc w:val="center"/>
              <w:rPr>
                <w:bCs/>
                <w:lang w:val="es-ES_tradnl"/>
              </w:rPr>
            </w:pPr>
            <w:r>
              <w:rPr>
                <w:bCs/>
                <w:lang w:val="es-ES_tradnl"/>
              </w:rPr>
              <w:t>Significado</w:t>
            </w:r>
          </w:p>
        </w:tc>
      </w:tr>
      <w:tr w:rsidR="00A93CF9" w14:paraId="03ECEDCA" w14:textId="77777777" w:rsidTr="00BB5345">
        <w:tc>
          <w:tcPr>
            <w:tcW w:w="2405" w:type="dxa"/>
          </w:tcPr>
          <w:p w14:paraId="32F88D57" w14:textId="77777777" w:rsidR="00A93CF9" w:rsidRDefault="00A93CF9" w:rsidP="00BB5345">
            <w:pPr>
              <w:ind w:left="360"/>
              <w:jc w:val="center"/>
              <w:rPr>
                <w:rFonts w:eastAsia="Calibri"/>
                <w:lang w:val="es-ES_tradnl"/>
              </w:rPr>
            </w:pPr>
          </w:p>
        </w:tc>
        <w:tc>
          <w:tcPr>
            <w:tcW w:w="6945" w:type="dxa"/>
          </w:tcPr>
          <w:p w14:paraId="04531F85" w14:textId="77777777" w:rsidR="00A93CF9" w:rsidRDefault="00A93CF9" w:rsidP="00BB5345">
            <w:pPr>
              <w:jc w:val="center"/>
              <w:rPr>
                <w:bCs/>
                <w:lang w:val="es-ES_tradnl"/>
              </w:rPr>
            </w:pPr>
          </w:p>
        </w:tc>
      </w:tr>
    </w:tbl>
    <w:p w14:paraId="644331A2" w14:textId="77777777" w:rsidR="00A93CF9" w:rsidRPr="00A93CF9" w:rsidRDefault="00A93CF9" w:rsidP="00A93CF9">
      <w:pPr>
        <w:rPr>
          <w:b/>
          <w:bCs/>
          <w:lang w:val="es-ES_tradnl"/>
        </w:rPr>
      </w:pPr>
    </w:p>
    <w:p w14:paraId="50BF09A9" w14:textId="77777777" w:rsidR="00C20326" w:rsidRPr="00172E2C" w:rsidRDefault="00C20326" w:rsidP="00C20326">
      <w:pPr>
        <w:pStyle w:val="ListParagraph"/>
        <w:numPr>
          <w:ilvl w:val="0"/>
          <w:numId w:val="1"/>
        </w:numPr>
        <w:rPr>
          <w:b/>
          <w:bCs/>
          <w:lang w:val="es-ES_tradnl"/>
        </w:rPr>
      </w:pPr>
      <w:r w:rsidRPr="00172E2C">
        <w:rPr>
          <w:b/>
          <w:bCs/>
          <w:lang w:val="es-ES_tradnl"/>
        </w:rPr>
        <w:t>Restricciones, limitaciones, puntos a considerar</w:t>
      </w:r>
    </w:p>
    <w:p w14:paraId="4BE286C3" w14:textId="77777777" w:rsidR="00C20326" w:rsidRPr="00172E2C" w:rsidRDefault="00C20326" w:rsidP="00C20326">
      <w:pPr>
        <w:pStyle w:val="ListParagraph"/>
        <w:numPr>
          <w:ilvl w:val="0"/>
          <w:numId w:val="1"/>
        </w:numPr>
        <w:rPr>
          <w:b/>
          <w:bCs/>
          <w:lang w:val="es-ES_tradnl"/>
        </w:rPr>
      </w:pPr>
      <w:r w:rsidRPr="00172E2C">
        <w:rPr>
          <w:b/>
          <w:bCs/>
          <w:lang w:val="es-ES_tradnl"/>
        </w:rPr>
        <w:t>Casos especiales</w:t>
      </w:r>
    </w:p>
    <w:p w14:paraId="4C58D608" w14:textId="77777777" w:rsidR="00C20326" w:rsidRPr="00172E2C" w:rsidRDefault="00C20326" w:rsidP="00C20326">
      <w:pPr>
        <w:pStyle w:val="ListParagraph"/>
        <w:numPr>
          <w:ilvl w:val="0"/>
          <w:numId w:val="1"/>
        </w:numPr>
        <w:rPr>
          <w:b/>
          <w:bCs/>
          <w:lang w:val="es-ES_tradnl"/>
        </w:rPr>
      </w:pPr>
      <w:r w:rsidRPr="00172E2C">
        <w:rPr>
          <w:b/>
          <w:bCs/>
          <w:lang w:val="es-ES_tradnl"/>
        </w:rPr>
        <w:t>Formulas despejando las variables</w:t>
      </w:r>
    </w:p>
    <w:p w14:paraId="0717E007" w14:textId="77777777" w:rsidR="00C20326" w:rsidRPr="00172E2C" w:rsidRDefault="00C20326" w:rsidP="00C20326">
      <w:pPr>
        <w:pStyle w:val="ListParagraph"/>
        <w:numPr>
          <w:ilvl w:val="0"/>
          <w:numId w:val="1"/>
        </w:numPr>
        <w:rPr>
          <w:b/>
          <w:bCs/>
          <w:lang w:val="es-ES_tradnl"/>
        </w:rPr>
      </w:pPr>
      <w:r w:rsidRPr="00172E2C">
        <w:rPr>
          <w:b/>
          <w:bCs/>
          <w:lang w:val="es-ES_tradnl"/>
        </w:rPr>
        <w:t>Ejemplo de uso</w:t>
      </w:r>
    </w:p>
    <w:p w14:paraId="748F5C98" w14:textId="77777777" w:rsidR="00C20326" w:rsidRPr="00C20326" w:rsidRDefault="00C20326" w:rsidP="00C20326">
      <w:pPr>
        <w:rPr>
          <w:lang w:val="es-ES_tradnl"/>
        </w:rPr>
      </w:pPr>
    </w:p>
    <w:p w14:paraId="41B295AB" w14:textId="77777777" w:rsidR="00FF0305" w:rsidRPr="00172E2C" w:rsidRDefault="00FF0305" w:rsidP="00455558">
      <w:pPr>
        <w:pStyle w:val="Heading2"/>
      </w:pPr>
      <w:bookmarkStart w:id="82" w:name="_Toc165283681"/>
      <w:r w:rsidRPr="00172E2C">
        <w:t>Múltiplo de la acción</w:t>
      </w:r>
      <w:bookmarkEnd w:id="82"/>
    </w:p>
    <w:p w14:paraId="7B249975"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462023A0" w14:textId="77777777" w:rsidR="00FF0305" w:rsidRPr="00172E2C" w:rsidRDefault="00FF0305" w:rsidP="00FF0305">
      <w:pPr>
        <w:rPr>
          <w:lang w:val="es-ES_tradnl"/>
        </w:rPr>
      </w:pPr>
      <w:r w:rsidRPr="00172E2C">
        <w:rPr>
          <w:lang w:val="es-ES_tradnl"/>
        </w:rPr>
        <w:t>Múltiplo Precio-Utilidad, Price-</w:t>
      </w:r>
      <w:proofErr w:type="spellStart"/>
      <w:r w:rsidRPr="00172E2C">
        <w:rPr>
          <w:lang w:val="es-ES_tradnl"/>
        </w:rPr>
        <w:t>Earnings</w:t>
      </w:r>
      <w:proofErr w:type="spellEnd"/>
      <w:r w:rsidRPr="00172E2C">
        <w:rPr>
          <w:lang w:val="es-ES_tradnl"/>
        </w:rPr>
        <w:t xml:space="preserve"> ratio (PER), P/U o P/E.</w:t>
      </w:r>
    </w:p>
    <w:p w14:paraId="5A039035"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55C02E59" w14:textId="77777777" w:rsidR="00FF0305" w:rsidRPr="00172E2C" w:rsidRDefault="00FF0305" w:rsidP="00FF0305">
      <w:pPr>
        <w:rPr>
          <w:lang w:val="es-ES_tradnl"/>
        </w:rPr>
      </w:pPr>
      <w:r w:rsidRPr="00172E2C">
        <w:rPr>
          <w:lang w:val="es-ES_tradnl"/>
        </w:rPr>
        <w:t>Al analizar una empresa sirve como un indicador clave de los años para recuperar el precio pagado por la acción con los dividendos que genere, así como si está sobrevalorada o tiene buena oportunidad de compra, o la comparación con años anteriores.</w:t>
      </w:r>
    </w:p>
    <w:p w14:paraId="48BEF827"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142D89E" w14:textId="77777777" w:rsidR="00FF0305" w:rsidRPr="00172E2C" w:rsidRDefault="00FF0305" w:rsidP="00FF0305">
      <w:pPr>
        <w:rPr>
          <w:b/>
          <w:bCs/>
          <w:lang w:val="es-ES_tradnl"/>
        </w:rPr>
      </w:pPr>
      <m:oMathPara>
        <m:oMath>
          <m:r>
            <w:rPr>
              <w:rFonts w:ascii="Cambria Math" w:hAnsi="Cambria Math"/>
              <w:lang w:val="es-ES_tradnl"/>
            </w:rPr>
            <m:t>P</m:t>
          </m:r>
          <m:r>
            <m:rPr>
              <m:lit/>
            </m:rPr>
            <w:rPr>
              <w:rFonts w:ascii="Cambria Math" w:hAnsi="Cambria Math"/>
              <w:lang w:val="es-ES_tradnl"/>
            </w:rPr>
            <m:t>/</m:t>
          </m:r>
          <m:r>
            <w:rPr>
              <w:rFonts w:ascii="Cambria Math" w:hAnsi="Cambria Math"/>
              <w:lang w:val="es-ES_tradnl"/>
            </w:rPr>
            <m:t>E=</m:t>
          </m:r>
          <m:f>
            <m:fPr>
              <m:ctrlPr>
                <w:rPr>
                  <w:rFonts w:ascii="Cambria Math" w:hAnsi="Cambria Math"/>
                  <w:lang w:val="es-ES_tradnl"/>
                </w:rPr>
              </m:ctrlPr>
            </m:fPr>
            <m:num>
              <m:r>
                <m:rPr>
                  <m:nor/>
                </m:rPr>
                <w:rPr>
                  <w:rFonts w:ascii="Cambria Math" w:hAnsi="Cambria Math"/>
                  <w:lang w:val="es-ES_tradnl"/>
                </w:rPr>
                <m:t>Valor de mercado</m:t>
              </m:r>
              <m:ctrlPr>
                <w:rPr>
                  <w:rFonts w:ascii="Cambria Math" w:hAnsi="Cambria Math"/>
                  <w:i/>
                  <w:lang w:val="es-ES_tradnl"/>
                </w:rPr>
              </m:ctrlPr>
            </m:num>
            <m:den>
              <m:r>
                <w:rPr>
                  <w:rFonts w:ascii="Cambria Math" w:hAnsi="Cambria Math"/>
                  <w:lang w:val="es-ES_tradnl"/>
                </w:rPr>
                <m:t>UPA</m:t>
              </m:r>
              <m:ctrlPr>
                <w:rPr>
                  <w:rFonts w:ascii="Cambria Math" w:hAnsi="Cambria Math"/>
                  <w:i/>
                  <w:lang w:val="es-ES_tradnl"/>
                </w:rPr>
              </m:ctrlPr>
            </m:den>
          </m:f>
        </m:oMath>
      </m:oMathPara>
    </w:p>
    <w:p w14:paraId="5C7D072E"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D093B21" w14:textId="77777777" w:rsidTr="00BB5345">
        <w:tc>
          <w:tcPr>
            <w:tcW w:w="2405" w:type="dxa"/>
          </w:tcPr>
          <w:p w14:paraId="1DE9D6B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EDFDC0A" w14:textId="77777777" w:rsidR="00A93CF9" w:rsidRPr="00455558" w:rsidRDefault="00A93CF9" w:rsidP="00BB5345">
            <w:pPr>
              <w:jc w:val="center"/>
              <w:rPr>
                <w:bCs/>
                <w:lang w:val="es-ES_tradnl"/>
              </w:rPr>
            </w:pPr>
            <w:r>
              <w:rPr>
                <w:bCs/>
                <w:lang w:val="es-ES_tradnl"/>
              </w:rPr>
              <w:t>Significado</w:t>
            </w:r>
          </w:p>
        </w:tc>
      </w:tr>
      <w:tr w:rsidR="00A93CF9" w14:paraId="0D39E2FC" w14:textId="77777777" w:rsidTr="00BB5345">
        <w:tc>
          <w:tcPr>
            <w:tcW w:w="2405" w:type="dxa"/>
          </w:tcPr>
          <w:p w14:paraId="462E567A" w14:textId="77777777" w:rsidR="00A93CF9" w:rsidRDefault="00A93CF9" w:rsidP="00BB5345">
            <w:pPr>
              <w:ind w:left="360"/>
              <w:jc w:val="center"/>
              <w:rPr>
                <w:rFonts w:eastAsia="Calibri"/>
                <w:lang w:val="es-ES_tradnl"/>
              </w:rPr>
            </w:pPr>
          </w:p>
        </w:tc>
        <w:tc>
          <w:tcPr>
            <w:tcW w:w="6945" w:type="dxa"/>
          </w:tcPr>
          <w:p w14:paraId="7AB858F7" w14:textId="77777777" w:rsidR="00A93CF9" w:rsidRDefault="00A93CF9" w:rsidP="00BB5345">
            <w:pPr>
              <w:jc w:val="center"/>
              <w:rPr>
                <w:bCs/>
                <w:lang w:val="es-ES_tradnl"/>
              </w:rPr>
            </w:pPr>
          </w:p>
        </w:tc>
      </w:tr>
    </w:tbl>
    <w:p w14:paraId="2B34B224" w14:textId="77777777" w:rsidR="00A93CF9" w:rsidRPr="00A93CF9" w:rsidRDefault="00A93CF9" w:rsidP="00A93CF9">
      <w:pPr>
        <w:rPr>
          <w:b/>
          <w:bCs/>
          <w:lang w:val="es-ES_tradnl"/>
        </w:rPr>
      </w:pPr>
    </w:p>
    <w:p w14:paraId="43894B20" w14:textId="77777777" w:rsidR="00FF0305" w:rsidRPr="00172E2C" w:rsidRDefault="00FF0305" w:rsidP="00FF0305">
      <w:pPr>
        <w:rPr>
          <w:lang w:val="es-ES_tradnl"/>
        </w:rPr>
      </w:pPr>
      <w:r w:rsidRPr="00172E2C">
        <w:rPr>
          <w:lang w:val="es-ES_tradnl"/>
        </w:rPr>
        <w:t>UPA = Utilidad por acción (NIF A-3) = Utilidades netas / Número de acciones</w:t>
      </w:r>
    </w:p>
    <w:p w14:paraId="0513D52F" w14:textId="77777777" w:rsidR="00FF0305" w:rsidRPr="00172E2C" w:rsidRDefault="00FF0305" w:rsidP="00FF0305">
      <w:pPr>
        <w:rPr>
          <w:b/>
          <w:bCs/>
          <w:lang w:val="es-ES_tradnl"/>
        </w:rPr>
      </w:pPr>
    </w:p>
    <w:p w14:paraId="64E61548" w14:textId="77777777" w:rsidR="00FF0305"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0EFC7ED0" w14:textId="7C3FF9CC" w:rsidR="009A603B" w:rsidRPr="009A603B" w:rsidRDefault="009A603B" w:rsidP="009A603B">
      <w:pPr>
        <w:rPr>
          <w:lang w:val="es-ES_tradnl"/>
        </w:rPr>
      </w:pPr>
      <w:r>
        <w:rPr>
          <w:lang w:val="es-ES_tradnl"/>
        </w:rPr>
        <w:t>Beneficios por acción es distinto al dividendo debido a la tasa de retención para reinversión interna.</w:t>
      </w:r>
    </w:p>
    <w:p w14:paraId="69CB679C"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3B52C090"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70B21593"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7AF28A41" w14:textId="77777777" w:rsidR="00FF0305" w:rsidRPr="00172E2C" w:rsidRDefault="00FF0305" w:rsidP="00FF0305">
      <w:pPr>
        <w:rPr>
          <w:lang w:val="es-ES_tradnl"/>
        </w:rPr>
      </w:pPr>
      <w:r w:rsidRPr="00172E2C">
        <w:rPr>
          <w:lang w:val="es-ES_tradnl"/>
        </w:rPr>
        <w:t>Las acciones ordinarias de una empresa se venden a un P/U de 15 veces las ganancias pasadas el precio de las acciones es de 25 dólares. ¿Cuáles fueron las utilidades por acción de la empresa?</w:t>
      </w:r>
    </w:p>
    <w:p w14:paraId="45AEE85B" w14:textId="77777777" w:rsidR="00FF0305" w:rsidRPr="00172E2C" w:rsidRDefault="00FF0305" w:rsidP="00FF0305">
      <w:pPr>
        <w:ind w:left="360"/>
        <w:rPr>
          <w:lang w:val="es-ES_tradnl"/>
        </w:rPr>
      </w:pPr>
      <m:oMathPara>
        <m:oMath>
          <m:r>
            <w:rPr>
              <w:rFonts w:ascii="Cambria Math" w:hAnsi="Cambria Math"/>
              <w:lang w:val="es-ES_tradnl"/>
            </w:rPr>
            <w:lastRenderedPageBreak/>
            <m:t>UPA=</m:t>
          </m:r>
          <m:f>
            <m:fPr>
              <m:ctrlPr>
                <w:rPr>
                  <w:rFonts w:ascii="Cambria Math" w:hAnsi="Cambria Math"/>
                  <w:lang w:val="es-ES_tradnl"/>
                </w:rPr>
              </m:ctrlPr>
            </m:fPr>
            <m:num>
              <m:r>
                <w:rPr>
                  <w:rFonts w:ascii="Cambria Math" w:hAnsi="Cambria Math"/>
                  <w:lang w:val="es-ES_tradnl"/>
                </w:rPr>
                <m:t>25</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=1.67</m:t>
          </m:r>
        </m:oMath>
      </m:oMathPara>
    </w:p>
    <w:p w14:paraId="6214D7ED" w14:textId="77777777" w:rsidR="00FF0305" w:rsidRPr="00172E2C" w:rsidRDefault="00FF0305" w:rsidP="00FF0305">
      <w:pPr>
        <w:rPr>
          <w:b/>
          <w:bCs/>
          <w:lang w:val="es-ES_tradnl"/>
        </w:rPr>
      </w:pPr>
    </w:p>
    <w:p w14:paraId="54AC9C60" w14:textId="77777777" w:rsidR="00FF0305" w:rsidRPr="00172E2C" w:rsidRDefault="00FF0305" w:rsidP="00FF0305">
      <w:pPr>
        <w:rPr>
          <w:rFonts w:eastAsiaTheme="minorEastAsia"/>
          <w:lang w:val="es-ES_tradnl"/>
        </w:rPr>
      </w:pPr>
      <w:r w:rsidRPr="00172E2C">
        <w:rPr>
          <w:rFonts w:eastAsiaTheme="minorEastAsia"/>
          <w:lang w:val="es-ES_tradnl"/>
        </w:rPr>
        <w:t>Las ganancias que la empresa repartió por cada acción emitida a los accionistas comunes en forma de dividendos son de 1.67 dólares es decir el precio de la acción es de casi cuatro veces las utilidades y se puede ocupar este valor para la emisión de señales acerca de la salud financiera de la empresa.</w:t>
      </w:r>
    </w:p>
    <w:p w14:paraId="3DE35B98" w14:textId="77777777" w:rsidR="00D21FF2" w:rsidRDefault="00D21FF2" w:rsidP="001D65DA">
      <w:pPr>
        <w:rPr>
          <w:lang w:val="es-ES_tradnl"/>
        </w:rPr>
      </w:pPr>
    </w:p>
    <w:p w14:paraId="48B9C112" w14:textId="2E3B8ED5" w:rsidR="001D65DA" w:rsidRDefault="001D65DA" w:rsidP="00D21FF2">
      <w:pPr>
        <w:pStyle w:val="Heading2"/>
      </w:pPr>
      <w:bookmarkStart w:id="83" w:name="_Toc165283682"/>
      <w:r w:rsidRPr="00172E2C">
        <w:t>Múltiplo de precio a valor en libros</w:t>
      </w:r>
      <w:bookmarkEnd w:id="83"/>
    </w:p>
    <w:p w14:paraId="2CA3F093" w14:textId="29500F78" w:rsidR="00D21FF2" w:rsidRDefault="00D21FF2" w:rsidP="00D21FF2">
      <w:pPr>
        <w:pStyle w:val="Heading2"/>
      </w:pPr>
      <w:bookmarkStart w:id="84" w:name="_Toc165283683"/>
      <w:r>
        <w:t>Múltiplo de EBITDA</w:t>
      </w:r>
      <w:bookmarkEnd w:id="84"/>
    </w:p>
    <w:p w14:paraId="76A39D52" w14:textId="0231EABA" w:rsidR="00D21FF2" w:rsidRPr="00D21FF2" w:rsidRDefault="00D21FF2" w:rsidP="00D21FF2">
      <w:pPr>
        <w:pStyle w:val="Heading2"/>
      </w:pPr>
      <w:bookmarkStart w:id="85" w:name="_Toc165283684"/>
      <w:r>
        <w:t>Múltiplo de FFCF</w:t>
      </w:r>
      <w:bookmarkEnd w:id="85"/>
    </w:p>
    <w:p w14:paraId="43DDC782" w14:textId="77777777" w:rsidR="00D21FF2" w:rsidRPr="00172E2C" w:rsidRDefault="00D21FF2" w:rsidP="001D65DA">
      <w:pPr>
        <w:rPr>
          <w:lang w:val="es-ES_tradnl"/>
        </w:rPr>
      </w:pPr>
    </w:p>
    <w:p w14:paraId="66BB4ED6" w14:textId="77777777" w:rsidR="001D65DA" w:rsidRPr="00172E2C" w:rsidRDefault="001D65DA">
      <w:pPr>
        <w:rPr>
          <w:lang w:val="es-ES_tradnl"/>
        </w:rPr>
      </w:pPr>
      <w:r w:rsidRPr="00172E2C">
        <w:rPr>
          <w:lang w:val="es-ES_tradnl"/>
        </w:rPr>
        <w:br w:type="page"/>
      </w:r>
    </w:p>
    <w:p w14:paraId="49C8D99E" w14:textId="789A9848" w:rsidR="001D65DA" w:rsidRPr="00172E2C" w:rsidRDefault="001D65DA" w:rsidP="00D45873">
      <w:pPr>
        <w:pStyle w:val="Heading1"/>
      </w:pPr>
      <w:bookmarkStart w:id="86" w:name="_Toc165283685"/>
      <w:r w:rsidRPr="00172E2C">
        <w:lastRenderedPageBreak/>
        <w:t>Valores estructurados</w:t>
      </w:r>
      <w:bookmarkEnd w:id="86"/>
    </w:p>
    <w:p w14:paraId="467032B2" w14:textId="7B8AE112" w:rsidR="009D3FB3" w:rsidRPr="00172E2C" w:rsidRDefault="009D3FB3" w:rsidP="00455558">
      <w:pPr>
        <w:pStyle w:val="Heading2"/>
      </w:pPr>
      <w:bookmarkStart w:id="87" w:name="_Toc165283686"/>
      <w:r w:rsidRPr="00172E2C">
        <w:t>Precio teórico de forward de tipo de cambio</w:t>
      </w:r>
      <w:bookmarkEnd w:id="87"/>
    </w:p>
    <w:p w14:paraId="5955BD17"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494400CF"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50DFDCCA"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2FE5ED4B" w14:textId="4B154A13" w:rsidR="009D3FB3" w:rsidRPr="00172E2C" w:rsidRDefault="00000000" w:rsidP="009D3FB3">
      <w:pPr>
        <w:rPr>
          <w:b/>
          <w:bCs/>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t</m:t>
              </m:r>
            </m:sub>
          </m:sSub>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oMath>
      </m:oMathPara>
    </w:p>
    <w:p w14:paraId="3726182F"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74236E8" w14:textId="77777777" w:rsidTr="00BB5345">
        <w:tc>
          <w:tcPr>
            <w:tcW w:w="2405" w:type="dxa"/>
          </w:tcPr>
          <w:p w14:paraId="26F1D437"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666F7EE" w14:textId="77777777" w:rsidR="00A93CF9" w:rsidRPr="00455558" w:rsidRDefault="00A93CF9" w:rsidP="00BB5345">
            <w:pPr>
              <w:jc w:val="center"/>
              <w:rPr>
                <w:bCs/>
                <w:lang w:val="es-ES_tradnl"/>
              </w:rPr>
            </w:pPr>
            <w:r>
              <w:rPr>
                <w:bCs/>
                <w:lang w:val="es-ES_tradnl"/>
              </w:rPr>
              <w:t>Significado</w:t>
            </w:r>
          </w:p>
        </w:tc>
      </w:tr>
      <w:tr w:rsidR="00A93CF9" w14:paraId="23008965" w14:textId="77777777" w:rsidTr="00BB5345">
        <w:tc>
          <w:tcPr>
            <w:tcW w:w="2405" w:type="dxa"/>
          </w:tcPr>
          <w:p w14:paraId="22414D22" w14:textId="77777777" w:rsidR="00A93CF9" w:rsidRDefault="00A93CF9" w:rsidP="00BB5345">
            <w:pPr>
              <w:ind w:left="360"/>
              <w:jc w:val="center"/>
              <w:rPr>
                <w:rFonts w:eastAsia="Calibri"/>
                <w:lang w:val="es-ES_tradnl"/>
              </w:rPr>
            </w:pPr>
          </w:p>
        </w:tc>
        <w:tc>
          <w:tcPr>
            <w:tcW w:w="6945" w:type="dxa"/>
          </w:tcPr>
          <w:p w14:paraId="3E38C594" w14:textId="77777777" w:rsidR="00A93CF9" w:rsidRDefault="00A93CF9" w:rsidP="00BB5345">
            <w:pPr>
              <w:jc w:val="center"/>
              <w:rPr>
                <w:bCs/>
                <w:lang w:val="es-ES_tradnl"/>
              </w:rPr>
            </w:pPr>
          </w:p>
        </w:tc>
      </w:tr>
    </w:tbl>
    <w:p w14:paraId="381410F0" w14:textId="77777777" w:rsidR="00A93CF9" w:rsidRPr="00A93CF9" w:rsidRDefault="00A93CF9" w:rsidP="00A93CF9">
      <w:pPr>
        <w:rPr>
          <w:b/>
          <w:bCs/>
          <w:lang w:val="es-ES_tradnl"/>
        </w:rPr>
      </w:pPr>
    </w:p>
    <w:p w14:paraId="4B7AA501"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3B1900B7"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493D2ECB"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4B38F212"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0C9DDE00" w14:textId="77777777" w:rsidR="001870CF" w:rsidRDefault="001870CF" w:rsidP="001870CF">
      <w:pPr>
        <w:rPr>
          <w:lang w:val="es-ES_tradnl"/>
        </w:rPr>
      </w:pPr>
    </w:p>
    <w:p w14:paraId="767B7321" w14:textId="77777777" w:rsidR="00CC4B8B" w:rsidRPr="00172E2C" w:rsidRDefault="00CC4B8B" w:rsidP="001870CF">
      <w:pPr>
        <w:rPr>
          <w:b/>
          <w:bCs/>
          <w:lang w:val="es-ES_tradnl"/>
        </w:rPr>
      </w:pPr>
    </w:p>
    <w:p w14:paraId="590A7C0D" w14:textId="33267684" w:rsidR="009D3FB3" w:rsidRPr="00172E2C" w:rsidRDefault="009D3FB3" w:rsidP="00455558">
      <w:pPr>
        <w:pStyle w:val="Heading2"/>
      </w:pPr>
      <w:bookmarkStart w:id="88" w:name="_Toc165283687"/>
      <w:r w:rsidRPr="00172E2C">
        <w:t>Precio teórico de forward para índices y acciones</w:t>
      </w:r>
      <w:bookmarkEnd w:id="88"/>
    </w:p>
    <w:p w14:paraId="0245E78D"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4ED0C41E"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3A00A012" w14:textId="3FEC865E" w:rsidR="009D3FB3" w:rsidRPr="00172E2C" w:rsidRDefault="009D3FB3" w:rsidP="009D3FB3">
      <w:pPr>
        <w:pStyle w:val="ListParagraph"/>
        <w:numPr>
          <w:ilvl w:val="0"/>
          <w:numId w:val="1"/>
        </w:numPr>
        <w:rPr>
          <w:b/>
          <w:bCs/>
          <w:lang w:val="es-ES_tradnl"/>
        </w:rPr>
      </w:pPr>
      <w:r w:rsidRPr="00172E2C">
        <w:rPr>
          <w:b/>
          <w:bCs/>
          <w:lang w:val="es-ES_tradnl"/>
        </w:rPr>
        <w:t>Formulas</w:t>
      </w:r>
    </w:p>
    <w:p w14:paraId="7B4E4FBA" w14:textId="2C00FA22" w:rsidR="009D3FB3" w:rsidRPr="00172E2C" w:rsidRDefault="00000000" w:rsidP="009D3FB3">
      <w:pPr>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IP</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r>
                <w:rPr>
                  <w:rFonts w:ascii="Cambria Math" w:hAnsi="Cambria Math"/>
                  <w:lang w:val="es-ES_tradnl"/>
                </w:rPr>
                <m:t>-D</m:t>
              </m:r>
            </m:e>
          </m:d>
          <m:d>
            <m:dPr>
              <m:ctrlPr>
                <w:rPr>
                  <w:rFonts w:ascii="Cambria Math" w:hAnsi="Cambria Math"/>
                  <w:lang w:val="es-ES_tradnl"/>
                </w:rPr>
              </m:ctrlPr>
            </m:dPr>
            <m:e>
              <m:r>
                <w:rPr>
                  <w:rFonts w:ascii="Cambria Math" w:hAnsi="Cambria Math"/>
                  <w:lang w:val="es-ES_tradnl"/>
                </w:rPr>
                <m:t>1+r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IP</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r>
                <w:rPr>
                  <w:rFonts w:ascii="Cambria Math" w:hAnsi="Cambria Math"/>
                  <w:lang w:val="es-ES_tradnl"/>
                </w:rPr>
                <m:t>-D</m:t>
              </m:r>
            </m:e>
          </m:d>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oMath>
      </m:oMathPara>
    </w:p>
    <w:p w14:paraId="723AFE2D" w14:textId="77777777" w:rsidR="00D46C2B" w:rsidRPr="00172E2C" w:rsidRDefault="00D46C2B" w:rsidP="009D3FB3">
      <w:pPr>
        <w:rPr>
          <w:lang w:val="es-ES_tradnl"/>
        </w:rPr>
      </w:pPr>
    </w:p>
    <w:p w14:paraId="06559420" w14:textId="3D296B39" w:rsidR="009D3FB3" w:rsidRPr="00172E2C" w:rsidRDefault="00000000" w:rsidP="009D3FB3">
      <w:pPr>
        <w:rPr>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-D</m:t>
              </m:r>
            </m:e>
          </m:d>
          <m:d>
            <m:dPr>
              <m:ctrlPr>
                <w:rPr>
                  <w:rFonts w:ascii="Cambria Math" w:hAnsi="Cambria Math"/>
                  <w:lang w:val="es-ES_tradnl"/>
                </w:rPr>
              </m:ctrlPr>
            </m:dPr>
            <m:e>
              <m:r>
                <w:rPr>
                  <w:rFonts w:ascii="Cambria Math" w:hAnsi="Cambria Math"/>
                  <w:lang w:val="es-ES_tradnl"/>
                </w:rPr>
                <m:t>1+r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-D</m:t>
              </m:r>
            </m:e>
          </m:d>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r>
            <m:rPr>
              <m:sty m:val="p"/>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P</m:t>
              </m:r>
              <m:ctrlPr>
                <w:rPr>
                  <w:rFonts w:ascii="Cambria Math" w:hAnsi="Cambria Math"/>
                  <w:lang w:val="es-ES_tradnl"/>
                </w:rPr>
              </m:ctrlPr>
            </m:e>
            <m:sub>
              <m:r>
                <w:rPr>
                  <w:rFonts w:ascii="Cambria Math" w:hAnsi="Cambria Math"/>
                  <w:lang w:val="es-ES_tradnl"/>
                </w:rPr>
                <m:t>0</m:t>
              </m:r>
            </m:sub>
          </m:sSub>
          <m:sSup>
            <m:sSupPr>
              <m:ctrlPr>
                <w:rPr>
                  <w:rFonts w:ascii="Cambria Math" w:hAnsi="Cambria Math"/>
                  <w:i/>
                  <w:lang w:val="es-ES_tradnl"/>
                </w:rPr>
              </m:ctrlPr>
            </m:sSupPr>
            <m:e>
              <m:r>
                <w:rPr>
                  <w:rFonts w:ascii="Cambria Math" w:hAnsi="Cambria Math"/>
                  <w:lang w:val="es-ES_tradnl"/>
                </w:rPr>
                <m:t>e</m:t>
              </m:r>
            </m:e>
            <m:sup>
              <m:d>
                <m:dPr>
                  <m:ctrlPr>
                    <w:rPr>
                      <w:rFonts w:ascii="Cambria Math" w:hAnsi="Cambria Math"/>
                      <w:i/>
                      <w:lang w:val="es-ES_tradnl"/>
                    </w:rPr>
                  </m:ctrlPr>
                </m:dPr>
                <m:e>
                  <m:r>
                    <w:rPr>
                      <w:rFonts w:ascii="Cambria Math" w:hAnsi="Cambria Math"/>
                      <w:lang w:val="es-ES_tradnl"/>
                    </w:rPr>
                    <m:t>r-d</m:t>
                  </m:r>
                </m:e>
              </m:d>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oMath>
      </m:oMathPara>
    </w:p>
    <w:p w14:paraId="3CBCC8B9" w14:textId="77777777" w:rsidR="009D3FB3" w:rsidRPr="00172E2C" w:rsidRDefault="009D3FB3" w:rsidP="009D3FB3">
      <w:pPr>
        <w:rPr>
          <w:b/>
          <w:bCs/>
          <w:lang w:val="es-ES_tradnl"/>
        </w:rPr>
      </w:pPr>
    </w:p>
    <w:p w14:paraId="4509B5F8"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972688A" w14:textId="77777777" w:rsidTr="00BB5345">
        <w:tc>
          <w:tcPr>
            <w:tcW w:w="2405" w:type="dxa"/>
          </w:tcPr>
          <w:p w14:paraId="7F8D4AF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A82DD58" w14:textId="77777777" w:rsidR="00A93CF9" w:rsidRPr="00455558" w:rsidRDefault="00A93CF9" w:rsidP="00BB5345">
            <w:pPr>
              <w:jc w:val="center"/>
              <w:rPr>
                <w:bCs/>
                <w:lang w:val="es-ES_tradnl"/>
              </w:rPr>
            </w:pPr>
            <w:r>
              <w:rPr>
                <w:bCs/>
                <w:lang w:val="es-ES_tradnl"/>
              </w:rPr>
              <w:t>Significado</w:t>
            </w:r>
          </w:p>
        </w:tc>
      </w:tr>
      <w:tr w:rsidR="00A93CF9" w14:paraId="772A6C84" w14:textId="77777777" w:rsidTr="00BB5345">
        <w:tc>
          <w:tcPr>
            <w:tcW w:w="2405" w:type="dxa"/>
          </w:tcPr>
          <w:p w14:paraId="75213B5D" w14:textId="77777777" w:rsidR="00A93CF9" w:rsidRDefault="00A93CF9" w:rsidP="00BB5345">
            <w:pPr>
              <w:ind w:left="360"/>
              <w:jc w:val="center"/>
              <w:rPr>
                <w:rFonts w:eastAsia="Calibri"/>
                <w:lang w:val="es-ES_tradnl"/>
              </w:rPr>
            </w:pPr>
          </w:p>
        </w:tc>
        <w:tc>
          <w:tcPr>
            <w:tcW w:w="6945" w:type="dxa"/>
          </w:tcPr>
          <w:p w14:paraId="16EF58B2" w14:textId="77777777" w:rsidR="00A93CF9" w:rsidRDefault="00A93CF9" w:rsidP="00BB5345">
            <w:pPr>
              <w:jc w:val="center"/>
              <w:rPr>
                <w:bCs/>
                <w:lang w:val="es-ES_tradnl"/>
              </w:rPr>
            </w:pPr>
          </w:p>
        </w:tc>
      </w:tr>
    </w:tbl>
    <w:p w14:paraId="5695E6D8" w14:textId="77777777" w:rsidR="00A93CF9" w:rsidRPr="00A93CF9" w:rsidRDefault="00A93CF9" w:rsidP="00A93CF9">
      <w:pPr>
        <w:rPr>
          <w:b/>
          <w:bCs/>
          <w:lang w:val="es-ES_tradnl"/>
        </w:rPr>
      </w:pPr>
    </w:p>
    <w:p w14:paraId="2096C65C"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5344740A"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4247B74"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06A0C020"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5FF73AD4" w14:textId="77777777" w:rsidR="009D3FB3" w:rsidRPr="00172E2C" w:rsidRDefault="009D3FB3" w:rsidP="009D3FB3">
      <w:pPr>
        <w:rPr>
          <w:lang w:val="es-ES_tradnl"/>
        </w:rPr>
      </w:pPr>
    </w:p>
    <w:p w14:paraId="6AF93B7F" w14:textId="3484A053" w:rsidR="009D3FB3" w:rsidRPr="00172E2C" w:rsidRDefault="009D3FB3" w:rsidP="00455558">
      <w:pPr>
        <w:pStyle w:val="Heading2"/>
      </w:pPr>
      <w:bookmarkStart w:id="89" w:name="_Toc165283688"/>
      <w:r w:rsidRPr="00172E2C">
        <w:t>Precio teórico de forward de tasa de interés</w:t>
      </w:r>
      <w:bookmarkEnd w:id="89"/>
    </w:p>
    <w:p w14:paraId="766C6EDE"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38E644E4" w14:textId="77777777" w:rsidR="009D3FB3" w:rsidRPr="00172E2C" w:rsidRDefault="009D3FB3" w:rsidP="009D3FB3">
      <w:pPr>
        <w:pStyle w:val="ListParagraph"/>
        <w:numPr>
          <w:ilvl w:val="0"/>
          <w:numId w:val="1"/>
        </w:numPr>
        <w:rPr>
          <w:b/>
          <w:bCs/>
          <w:lang w:val="es-ES_tradnl"/>
        </w:rPr>
      </w:pPr>
      <w:r w:rsidRPr="00172E2C">
        <w:rPr>
          <w:b/>
          <w:bCs/>
          <w:lang w:val="es-ES_tradnl"/>
        </w:rPr>
        <w:lastRenderedPageBreak/>
        <w:t>Descripción, uso o aplicación</w:t>
      </w:r>
    </w:p>
    <w:p w14:paraId="74EDBD9C" w14:textId="7D18D106" w:rsidR="009D3FB3" w:rsidRPr="00172E2C" w:rsidRDefault="009D3FB3" w:rsidP="009D3FB3">
      <w:pPr>
        <w:pStyle w:val="ListParagraph"/>
        <w:numPr>
          <w:ilvl w:val="0"/>
          <w:numId w:val="1"/>
        </w:numPr>
        <w:rPr>
          <w:b/>
          <w:bCs/>
          <w:lang w:val="es-ES_tradnl"/>
        </w:rPr>
      </w:pPr>
      <w:r w:rsidRPr="00172E2C">
        <w:rPr>
          <w:b/>
          <w:bCs/>
          <w:lang w:val="es-ES_tradnl"/>
        </w:rPr>
        <w:t>Formulas</w:t>
      </w:r>
    </w:p>
    <w:p w14:paraId="274EEF75" w14:textId="6289D6BC" w:rsidR="009D3FB3" w:rsidRPr="00172E2C" w:rsidRDefault="009D3FB3" w:rsidP="009D3FB3">
      <w:pPr>
        <w:rPr>
          <w:lang w:val="es-ES_tradnl"/>
        </w:rPr>
      </w:pPr>
      <m:oMathPara>
        <m:oMath>
          <m:r>
            <w:rPr>
              <w:rFonts w:ascii="Cambria Math" w:hAnsi="Cambria Math"/>
              <w:lang w:val="es-ES_tradnl"/>
            </w:rPr>
            <m:t>F=</m:t>
          </m:r>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100,000</m:t>
                  </m:r>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f</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Base</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12</m:t>
                      </m:r>
                    </m:sub>
                  </m:sSub>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r>
            <w:rPr>
              <w:rFonts w:ascii="Cambria Math" w:hAnsi="Cambria Math"/>
              <w:lang w:val="es-ES_tradnl"/>
            </w:rPr>
            <m:t>No.Ctos</m:t>
          </m:r>
        </m:oMath>
      </m:oMathPara>
    </w:p>
    <w:p w14:paraId="1A451DD1" w14:textId="028FEA8D" w:rsidR="009D3FB3" w:rsidRPr="00172E2C" w:rsidRDefault="009D3FB3" w:rsidP="009D3FB3">
      <w:pPr>
        <w:rPr>
          <w:lang w:val="es-ES_tradnl"/>
        </w:rPr>
      </w:pPr>
      <w:r w:rsidRPr="00172E2C">
        <w:rPr>
          <w:lang w:val="es-ES_tradnl"/>
        </w:rPr>
        <w:t>siendo</w:t>
      </w:r>
    </w:p>
    <w:p w14:paraId="6895AB3F" w14:textId="7E0467F2" w:rsidR="009D3FB3" w:rsidRPr="00172E2C" w:rsidRDefault="00000000" w:rsidP="009D3FB3">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f</m:t>
              </m:r>
            </m:sub>
          </m:sSub>
          <m:r>
            <w:rPr>
              <w:rFonts w:ascii="Cambria Math" w:hAnsi="Cambria Math"/>
              <w:lang w:val="es-ES_tradnl"/>
            </w:rPr>
            <m:t>=</m:t>
          </m:r>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1</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2</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Base</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12</m:t>
                      </m:r>
                    </m:sub>
                  </m:sSub>
                  <m:ctrlPr>
                    <w:rPr>
                      <w:rFonts w:ascii="Cambria Math" w:hAnsi="Cambria Math"/>
                      <w:i/>
                      <w:lang w:val="es-ES_tradnl"/>
                    </w:rPr>
                  </m:ctrlPr>
                </m:den>
              </m:f>
              <m:ctrlPr>
                <w:rPr>
                  <w:rFonts w:ascii="Cambria Math" w:hAnsi="Cambria Math"/>
                  <w:i/>
                  <w:lang w:val="es-ES_tradnl"/>
                </w:rPr>
              </m:ctrlPr>
            </m:e>
          </m:d>
        </m:oMath>
      </m:oMathPara>
    </w:p>
    <w:p w14:paraId="780CB43E" w14:textId="77777777" w:rsidR="009D3FB3" w:rsidRPr="00172E2C" w:rsidRDefault="009D3FB3" w:rsidP="009D3FB3">
      <w:pPr>
        <w:rPr>
          <w:b/>
          <w:bCs/>
          <w:lang w:val="es-ES_tradnl"/>
        </w:rPr>
      </w:pPr>
    </w:p>
    <w:p w14:paraId="5F900141"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41462DB" w14:textId="77777777" w:rsidTr="00BB5345">
        <w:tc>
          <w:tcPr>
            <w:tcW w:w="2405" w:type="dxa"/>
          </w:tcPr>
          <w:p w14:paraId="0435FF92"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69A2F46" w14:textId="77777777" w:rsidR="00A93CF9" w:rsidRPr="00455558" w:rsidRDefault="00A93CF9" w:rsidP="00BB5345">
            <w:pPr>
              <w:jc w:val="center"/>
              <w:rPr>
                <w:bCs/>
                <w:lang w:val="es-ES_tradnl"/>
              </w:rPr>
            </w:pPr>
            <w:r>
              <w:rPr>
                <w:bCs/>
                <w:lang w:val="es-ES_tradnl"/>
              </w:rPr>
              <w:t>Significado</w:t>
            </w:r>
          </w:p>
        </w:tc>
      </w:tr>
      <w:tr w:rsidR="00A93CF9" w14:paraId="69F532DF" w14:textId="77777777" w:rsidTr="00BB5345">
        <w:tc>
          <w:tcPr>
            <w:tcW w:w="2405" w:type="dxa"/>
          </w:tcPr>
          <w:p w14:paraId="1D21178B" w14:textId="77777777" w:rsidR="00A93CF9" w:rsidRDefault="00A93CF9" w:rsidP="00BB5345">
            <w:pPr>
              <w:ind w:left="360"/>
              <w:jc w:val="center"/>
              <w:rPr>
                <w:rFonts w:eastAsia="Calibri"/>
                <w:lang w:val="es-ES_tradnl"/>
              </w:rPr>
            </w:pPr>
          </w:p>
        </w:tc>
        <w:tc>
          <w:tcPr>
            <w:tcW w:w="6945" w:type="dxa"/>
          </w:tcPr>
          <w:p w14:paraId="1990FAE0" w14:textId="77777777" w:rsidR="00A93CF9" w:rsidRDefault="00A93CF9" w:rsidP="00BB5345">
            <w:pPr>
              <w:jc w:val="center"/>
              <w:rPr>
                <w:bCs/>
                <w:lang w:val="es-ES_tradnl"/>
              </w:rPr>
            </w:pPr>
          </w:p>
        </w:tc>
      </w:tr>
    </w:tbl>
    <w:p w14:paraId="4AD2D766" w14:textId="77777777" w:rsidR="00A93CF9" w:rsidRPr="00A93CF9" w:rsidRDefault="00A93CF9" w:rsidP="00A93CF9">
      <w:pPr>
        <w:rPr>
          <w:b/>
          <w:bCs/>
          <w:lang w:val="es-ES_tradnl"/>
        </w:rPr>
      </w:pPr>
    </w:p>
    <w:p w14:paraId="328D16EC"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69B51C5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40C65A8"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4AA4BF23"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3FA457EC" w14:textId="77777777" w:rsidR="001D65DA" w:rsidRPr="00172E2C" w:rsidRDefault="001D65DA" w:rsidP="001D65DA">
      <w:pPr>
        <w:ind w:left="720"/>
        <w:rPr>
          <w:lang w:val="es-ES_tradnl"/>
        </w:rPr>
      </w:pPr>
      <w:r w:rsidRPr="00172E2C">
        <w:rPr>
          <w:lang w:val="es-ES_tradnl"/>
        </w:rPr>
        <w:t>Swaps</w:t>
      </w:r>
    </w:p>
    <w:p w14:paraId="5B8150C4" w14:textId="77777777" w:rsidR="005F223E" w:rsidRPr="00172E2C" w:rsidRDefault="005F223E" w:rsidP="00455558">
      <w:pPr>
        <w:pStyle w:val="Heading2"/>
      </w:pPr>
      <w:bookmarkStart w:id="90" w:name="_Toc165283689"/>
      <w:r w:rsidRPr="00172E2C">
        <w:t>Valuación de Swaps de tasas de interés</w:t>
      </w:r>
      <w:bookmarkEnd w:id="90"/>
    </w:p>
    <w:p w14:paraId="1019C0F0" w14:textId="77777777" w:rsidR="005F223E" w:rsidRPr="00172E2C" w:rsidRDefault="005F223E" w:rsidP="005F223E">
      <w:pPr>
        <w:pStyle w:val="ListParagraph"/>
        <w:numPr>
          <w:ilvl w:val="0"/>
          <w:numId w:val="1"/>
        </w:numPr>
        <w:rPr>
          <w:b/>
          <w:bCs/>
          <w:lang w:val="es-ES_tradnl"/>
        </w:rPr>
      </w:pPr>
      <w:r w:rsidRPr="00172E2C">
        <w:rPr>
          <w:b/>
          <w:bCs/>
          <w:lang w:val="es-ES_tradnl"/>
        </w:rPr>
        <w:t>Otros nombres conocidos</w:t>
      </w:r>
    </w:p>
    <w:p w14:paraId="470B73BB" w14:textId="77777777" w:rsidR="005F223E" w:rsidRPr="00172E2C" w:rsidRDefault="005F223E" w:rsidP="005F223E">
      <w:pPr>
        <w:pStyle w:val="ListParagraph"/>
        <w:numPr>
          <w:ilvl w:val="0"/>
          <w:numId w:val="1"/>
        </w:numPr>
        <w:rPr>
          <w:b/>
          <w:bCs/>
          <w:lang w:val="es-ES_tradnl"/>
        </w:rPr>
      </w:pPr>
      <w:r w:rsidRPr="00172E2C">
        <w:rPr>
          <w:b/>
          <w:bCs/>
          <w:lang w:val="es-ES_tradnl"/>
        </w:rPr>
        <w:t>Descripción, uso o aplicación</w:t>
      </w:r>
    </w:p>
    <w:p w14:paraId="1D639DC9" w14:textId="0D2CD564" w:rsidR="005F223E" w:rsidRPr="00172E2C" w:rsidRDefault="005F223E" w:rsidP="005F223E">
      <w:pPr>
        <w:pStyle w:val="ListParagraph"/>
        <w:numPr>
          <w:ilvl w:val="0"/>
          <w:numId w:val="1"/>
        </w:numPr>
        <w:rPr>
          <w:b/>
          <w:bCs/>
          <w:lang w:val="es-ES_tradnl"/>
        </w:rPr>
      </w:pPr>
      <w:r w:rsidRPr="00172E2C">
        <w:rPr>
          <w:b/>
          <w:bCs/>
          <w:lang w:val="es-ES_tradnl"/>
        </w:rPr>
        <w:t>Formulas</w:t>
      </w:r>
    </w:p>
    <w:p w14:paraId="021688CA" w14:textId="01C5FF4A" w:rsidR="005F223E" w:rsidRPr="00172E2C" w:rsidRDefault="005F223E" w:rsidP="005F223E">
      <w:pPr>
        <w:rPr>
          <w:lang w:val="es-ES_tradnl"/>
        </w:rPr>
      </w:pPr>
      <w:r w:rsidRPr="00172E2C">
        <w:rPr>
          <w:lang w:val="es-ES_tradnl"/>
        </w:rPr>
        <w:t>En posición corta</w:t>
      </w:r>
    </w:p>
    <w:p w14:paraId="358A5FCF" w14:textId="0D1650E6" w:rsidR="005F223E" w:rsidRPr="00172E2C" w:rsidRDefault="00000000" w:rsidP="005F223E">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γ</m:t>
              </m:r>
              <m:ctrlPr>
                <w:rPr>
                  <w:rFonts w:ascii="Cambria Math" w:hAnsi="Cambria Math"/>
                  <w:lang w:val="es-ES_tradnl"/>
                </w:rPr>
              </m:ctrlPr>
            </m:e>
            <m:sub>
              <m:r>
                <w:rPr>
                  <w:rFonts w:ascii="Cambria Math" w:hAnsi="Cambria Math"/>
                  <w:lang w:val="es-ES_tradnl"/>
                </w:rPr>
                <m:t>swap</m:t>
              </m:r>
            </m:sub>
          </m:sSub>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d>
                    <m:dPr>
                      <m:ctrlPr>
                        <w:rPr>
                          <w:rFonts w:ascii="Cambria Math" w:hAnsi="Cambria Math"/>
                          <w:i/>
                          <w:lang w:val="es-ES_tradnl"/>
                        </w:rPr>
                      </m:ctrlPr>
                    </m:dPr>
                    <m:e>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f</m:t>
                          </m:r>
                        </m:sup>
                      </m:sSubSup>
                      <m:r>
                        <w:rPr>
                          <w:rFonts w:ascii="Cambria Math" w:hAnsi="Cambria Math"/>
                          <w:lang w:val="es-ES_tradnl"/>
                        </w:rPr>
                        <m:t>-</m:t>
                      </m:r>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x</m:t>
                          </m:r>
                        </m:sup>
                      </m:sSubSup>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e>
          </m:nary>
        </m:oMath>
      </m:oMathPara>
    </w:p>
    <w:p w14:paraId="188A6B69" w14:textId="09E0969E" w:rsidR="005F223E" w:rsidRPr="00172E2C" w:rsidRDefault="005F223E" w:rsidP="005F223E">
      <w:pPr>
        <w:rPr>
          <w:lang w:val="es-ES_tradnl"/>
        </w:rPr>
      </w:pPr>
      <w:r w:rsidRPr="00172E2C">
        <w:rPr>
          <w:lang w:val="es-ES_tradnl"/>
        </w:rPr>
        <w:t>En posición larga</w:t>
      </w:r>
    </w:p>
    <w:p w14:paraId="11475225" w14:textId="570DCD81" w:rsidR="005F223E" w:rsidRPr="00172E2C" w:rsidRDefault="00000000" w:rsidP="005F223E">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δ</m:t>
              </m:r>
              <m:ctrlPr>
                <w:rPr>
                  <w:rFonts w:ascii="Cambria Math" w:hAnsi="Cambria Math"/>
                  <w:lang w:val="es-ES_tradnl"/>
                </w:rPr>
              </m:ctrlPr>
            </m:e>
            <m:sub>
              <m:r>
                <w:rPr>
                  <w:rFonts w:ascii="Cambria Math" w:hAnsi="Cambria Math"/>
                  <w:lang w:val="es-ES_tradnl"/>
                </w:rPr>
                <m:t>swap</m:t>
              </m:r>
            </m:sub>
          </m:sSub>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d>
                    <m:dPr>
                      <m:ctrlPr>
                        <w:rPr>
                          <w:rFonts w:ascii="Cambria Math" w:hAnsi="Cambria Math"/>
                          <w:i/>
                          <w:lang w:val="es-ES_tradnl"/>
                        </w:rPr>
                      </m:ctrlPr>
                    </m:dPr>
                    <m:e>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x</m:t>
                          </m:r>
                        </m:sup>
                      </m:sSubSup>
                      <m:r>
                        <w:rPr>
                          <w:rFonts w:ascii="Cambria Math" w:hAnsi="Cambria Math"/>
                          <w:lang w:val="es-ES_tradnl"/>
                        </w:rPr>
                        <m:t>-</m:t>
                      </m:r>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f</m:t>
                          </m:r>
                        </m:sup>
                      </m:sSubSup>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e>
          </m:nary>
        </m:oMath>
      </m:oMathPara>
    </w:p>
    <w:p w14:paraId="6B1BD25A" w14:textId="77777777" w:rsidR="005F223E" w:rsidRPr="00172E2C" w:rsidRDefault="005F223E" w:rsidP="005F223E">
      <w:pPr>
        <w:rPr>
          <w:b/>
          <w:bCs/>
          <w:lang w:val="es-ES_tradnl"/>
        </w:rPr>
      </w:pPr>
    </w:p>
    <w:p w14:paraId="11A8DB20" w14:textId="77777777" w:rsidR="005F223E" w:rsidRDefault="005F223E" w:rsidP="005F223E">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2CEE151" w14:textId="77777777" w:rsidTr="00BB5345">
        <w:tc>
          <w:tcPr>
            <w:tcW w:w="2405" w:type="dxa"/>
          </w:tcPr>
          <w:p w14:paraId="776B671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E5E4D78" w14:textId="77777777" w:rsidR="00A93CF9" w:rsidRPr="00455558" w:rsidRDefault="00A93CF9" w:rsidP="00BB5345">
            <w:pPr>
              <w:jc w:val="center"/>
              <w:rPr>
                <w:bCs/>
                <w:lang w:val="es-ES_tradnl"/>
              </w:rPr>
            </w:pPr>
            <w:r>
              <w:rPr>
                <w:bCs/>
                <w:lang w:val="es-ES_tradnl"/>
              </w:rPr>
              <w:t>Significado</w:t>
            </w:r>
          </w:p>
        </w:tc>
      </w:tr>
      <w:tr w:rsidR="00A93CF9" w14:paraId="6C6058C1" w14:textId="77777777" w:rsidTr="00BB5345">
        <w:tc>
          <w:tcPr>
            <w:tcW w:w="2405" w:type="dxa"/>
          </w:tcPr>
          <w:p w14:paraId="45A6A97B" w14:textId="77777777" w:rsidR="00A93CF9" w:rsidRDefault="00A93CF9" w:rsidP="00BB5345">
            <w:pPr>
              <w:ind w:left="360"/>
              <w:jc w:val="center"/>
              <w:rPr>
                <w:rFonts w:eastAsia="Calibri"/>
                <w:lang w:val="es-ES_tradnl"/>
              </w:rPr>
            </w:pPr>
          </w:p>
        </w:tc>
        <w:tc>
          <w:tcPr>
            <w:tcW w:w="6945" w:type="dxa"/>
          </w:tcPr>
          <w:p w14:paraId="25C0B159" w14:textId="77777777" w:rsidR="00A93CF9" w:rsidRDefault="00A93CF9" w:rsidP="00BB5345">
            <w:pPr>
              <w:jc w:val="center"/>
              <w:rPr>
                <w:bCs/>
                <w:lang w:val="es-ES_tradnl"/>
              </w:rPr>
            </w:pPr>
          </w:p>
        </w:tc>
      </w:tr>
    </w:tbl>
    <w:p w14:paraId="62A72325" w14:textId="77777777" w:rsidR="00A93CF9" w:rsidRPr="00A93CF9" w:rsidRDefault="00A93CF9" w:rsidP="00A93CF9">
      <w:pPr>
        <w:rPr>
          <w:b/>
          <w:bCs/>
          <w:lang w:val="es-ES_tradnl"/>
        </w:rPr>
      </w:pPr>
    </w:p>
    <w:p w14:paraId="15EB0975" w14:textId="77777777" w:rsidR="005F223E" w:rsidRPr="00172E2C" w:rsidRDefault="005F223E" w:rsidP="005F223E">
      <w:pPr>
        <w:pStyle w:val="ListParagraph"/>
        <w:numPr>
          <w:ilvl w:val="0"/>
          <w:numId w:val="1"/>
        </w:numPr>
        <w:rPr>
          <w:b/>
          <w:bCs/>
          <w:lang w:val="es-ES_tradnl"/>
        </w:rPr>
      </w:pPr>
      <w:r w:rsidRPr="00172E2C">
        <w:rPr>
          <w:b/>
          <w:bCs/>
          <w:lang w:val="es-ES_tradnl"/>
        </w:rPr>
        <w:t>Restricciones, limitaciones, puntos a considerar</w:t>
      </w:r>
    </w:p>
    <w:p w14:paraId="74D69522" w14:textId="77777777" w:rsidR="005F223E" w:rsidRPr="00172E2C" w:rsidRDefault="005F223E" w:rsidP="005F223E">
      <w:pPr>
        <w:pStyle w:val="ListParagraph"/>
        <w:numPr>
          <w:ilvl w:val="0"/>
          <w:numId w:val="1"/>
        </w:numPr>
        <w:rPr>
          <w:b/>
          <w:bCs/>
          <w:lang w:val="es-ES_tradnl"/>
        </w:rPr>
      </w:pPr>
      <w:r w:rsidRPr="00172E2C">
        <w:rPr>
          <w:b/>
          <w:bCs/>
          <w:lang w:val="es-ES_tradnl"/>
        </w:rPr>
        <w:t>Casos especiales</w:t>
      </w:r>
    </w:p>
    <w:p w14:paraId="67242C11" w14:textId="77777777" w:rsidR="005F223E" w:rsidRPr="00172E2C" w:rsidRDefault="005F223E" w:rsidP="005F223E">
      <w:pPr>
        <w:pStyle w:val="ListParagraph"/>
        <w:numPr>
          <w:ilvl w:val="0"/>
          <w:numId w:val="1"/>
        </w:numPr>
        <w:rPr>
          <w:b/>
          <w:bCs/>
          <w:lang w:val="es-ES_tradnl"/>
        </w:rPr>
      </w:pPr>
      <w:r w:rsidRPr="00172E2C">
        <w:rPr>
          <w:b/>
          <w:bCs/>
          <w:lang w:val="es-ES_tradnl"/>
        </w:rPr>
        <w:t>Formulas despejando las variables</w:t>
      </w:r>
    </w:p>
    <w:p w14:paraId="71BB659C" w14:textId="77777777" w:rsidR="005F223E" w:rsidRPr="00172E2C" w:rsidRDefault="005F223E" w:rsidP="005F223E">
      <w:pPr>
        <w:pStyle w:val="ListParagraph"/>
        <w:numPr>
          <w:ilvl w:val="0"/>
          <w:numId w:val="1"/>
        </w:numPr>
        <w:rPr>
          <w:b/>
          <w:bCs/>
          <w:lang w:val="es-ES_tradnl"/>
        </w:rPr>
      </w:pPr>
      <w:r w:rsidRPr="00172E2C">
        <w:rPr>
          <w:b/>
          <w:bCs/>
          <w:lang w:val="es-ES_tradnl"/>
        </w:rPr>
        <w:t>Ejemplo de uso</w:t>
      </w:r>
    </w:p>
    <w:p w14:paraId="148DF291" w14:textId="77777777" w:rsidR="005F223E" w:rsidRPr="00172E2C" w:rsidRDefault="001D65DA" w:rsidP="001D65DA">
      <w:pPr>
        <w:ind w:left="720"/>
        <w:rPr>
          <w:lang w:val="es-ES_tradnl"/>
        </w:rPr>
      </w:pPr>
      <w:r w:rsidRPr="00172E2C">
        <w:rPr>
          <w:lang w:val="es-ES_tradnl"/>
        </w:rPr>
        <w:tab/>
      </w:r>
    </w:p>
    <w:p w14:paraId="1C30B4F6" w14:textId="69590C5B" w:rsidR="001D65DA" w:rsidRPr="00172E2C" w:rsidRDefault="005F223E" w:rsidP="00455558">
      <w:pPr>
        <w:pStyle w:val="Heading2"/>
      </w:pPr>
      <w:bookmarkStart w:id="91" w:name="_Toc165283690"/>
      <w:r w:rsidRPr="00172E2C">
        <w:lastRenderedPageBreak/>
        <w:t xml:space="preserve">Swaps de </w:t>
      </w:r>
      <w:r w:rsidR="001D65DA" w:rsidRPr="00172E2C">
        <w:t>Tipo de cambio</w:t>
      </w:r>
      <w:bookmarkEnd w:id="91"/>
    </w:p>
    <w:p w14:paraId="06206C85"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24EFD268"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1F679A14"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648EB0E1" w14:textId="77777777" w:rsidR="001D65DA" w:rsidRDefault="001D65DA" w:rsidP="001D65D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EDA8E85" w14:textId="77777777" w:rsidTr="00BB5345">
        <w:tc>
          <w:tcPr>
            <w:tcW w:w="2405" w:type="dxa"/>
          </w:tcPr>
          <w:p w14:paraId="5E2B641C"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1AC6CE6" w14:textId="77777777" w:rsidR="00A93CF9" w:rsidRPr="00455558" w:rsidRDefault="00A93CF9" w:rsidP="00BB5345">
            <w:pPr>
              <w:jc w:val="center"/>
              <w:rPr>
                <w:bCs/>
                <w:lang w:val="es-ES_tradnl"/>
              </w:rPr>
            </w:pPr>
            <w:r>
              <w:rPr>
                <w:bCs/>
                <w:lang w:val="es-ES_tradnl"/>
              </w:rPr>
              <w:t>Significado</w:t>
            </w:r>
          </w:p>
        </w:tc>
      </w:tr>
      <w:tr w:rsidR="00A93CF9" w14:paraId="56A0999D" w14:textId="77777777" w:rsidTr="00BB5345">
        <w:tc>
          <w:tcPr>
            <w:tcW w:w="2405" w:type="dxa"/>
          </w:tcPr>
          <w:p w14:paraId="719A4B6C" w14:textId="77777777" w:rsidR="00A93CF9" w:rsidRDefault="00A93CF9" w:rsidP="00BB5345">
            <w:pPr>
              <w:ind w:left="360"/>
              <w:jc w:val="center"/>
              <w:rPr>
                <w:rFonts w:eastAsia="Calibri"/>
                <w:lang w:val="es-ES_tradnl"/>
              </w:rPr>
            </w:pPr>
          </w:p>
        </w:tc>
        <w:tc>
          <w:tcPr>
            <w:tcW w:w="6945" w:type="dxa"/>
          </w:tcPr>
          <w:p w14:paraId="474C5689" w14:textId="77777777" w:rsidR="00A93CF9" w:rsidRDefault="00A93CF9" w:rsidP="00BB5345">
            <w:pPr>
              <w:jc w:val="center"/>
              <w:rPr>
                <w:bCs/>
                <w:lang w:val="es-ES_tradnl"/>
              </w:rPr>
            </w:pPr>
          </w:p>
        </w:tc>
      </w:tr>
    </w:tbl>
    <w:p w14:paraId="10274990" w14:textId="77777777" w:rsidR="00A93CF9" w:rsidRPr="00A93CF9" w:rsidRDefault="00A93CF9" w:rsidP="00A93CF9">
      <w:pPr>
        <w:rPr>
          <w:b/>
          <w:bCs/>
          <w:lang w:val="es-ES_tradnl"/>
        </w:rPr>
      </w:pPr>
    </w:p>
    <w:p w14:paraId="512489BE"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01C52E58"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048FA42A"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15998999"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139B0721" w14:textId="77777777" w:rsidR="001D65DA" w:rsidRPr="00172E2C" w:rsidRDefault="001D65DA" w:rsidP="001D65DA">
      <w:pPr>
        <w:rPr>
          <w:lang w:val="es-ES_tradnl"/>
        </w:rPr>
      </w:pPr>
    </w:p>
    <w:p w14:paraId="7B0934B4" w14:textId="77777777" w:rsidR="00F42C73" w:rsidRPr="00172E2C" w:rsidRDefault="00F42C73" w:rsidP="001D65DA">
      <w:pPr>
        <w:rPr>
          <w:lang w:val="es-ES_tradnl"/>
        </w:rPr>
      </w:pPr>
    </w:p>
    <w:p w14:paraId="360B086E" w14:textId="77777777" w:rsidR="001D65DA" w:rsidRPr="00172E2C" w:rsidRDefault="001D65DA">
      <w:pPr>
        <w:rPr>
          <w:lang w:val="es-ES_tradnl"/>
        </w:rPr>
      </w:pPr>
      <w:r w:rsidRPr="00172E2C">
        <w:rPr>
          <w:lang w:val="es-ES_tradnl"/>
        </w:rPr>
        <w:br w:type="page"/>
      </w:r>
    </w:p>
    <w:p w14:paraId="59F75F2C" w14:textId="01D521D7" w:rsidR="001D65DA" w:rsidRPr="00172E2C" w:rsidRDefault="001D65DA" w:rsidP="00D45873">
      <w:pPr>
        <w:pStyle w:val="Heading1"/>
      </w:pPr>
      <w:bookmarkStart w:id="92" w:name="_Toc165283691"/>
      <w:r w:rsidRPr="00172E2C">
        <w:lastRenderedPageBreak/>
        <w:t>Mercado cambiario</w:t>
      </w:r>
      <w:bookmarkEnd w:id="92"/>
    </w:p>
    <w:p w14:paraId="4C199B3E" w14:textId="77777777" w:rsidR="00FF0305" w:rsidRPr="00172E2C" w:rsidRDefault="00FF0305" w:rsidP="00455558">
      <w:pPr>
        <w:pStyle w:val="Heading2"/>
      </w:pPr>
      <w:bookmarkStart w:id="93" w:name="_Toc165283692"/>
      <w:r w:rsidRPr="00172E2C">
        <w:t>Depreciación y apreciación del tipo de cambio en términos europeos</w:t>
      </w:r>
      <w:bookmarkEnd w:id="93"/>
    </w:p>
    <w:p w14:paraId="0D657CCF"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0971B82A"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6AB2E81D" w14:textId="77777777" w:rsidR="00FF0305" w:rsidRPr="00172E2C" w:rsidRDefault="00FF0305" w:rsidP="00FF0305">
      <w:pPr>
        <w:rPr>
          <w:rFonts w:asciiTheme="minorHAnsi" w:eastAsiaTheme="minorEastAsia" w:hAnsiTheme="minorHAnsi" w:cstheme="minorBidi"/>
          <w:lang w:val="es-ES_tradnl"/>
        </w:rPr>
      </w:pPr>
      <w:r w:rsidRPr="00172E2C">
        <w:rPr>
          <w:rFonts w:asciiTheme="minorHAnsi" w:eastAsiaTheme="minorEastAsia" w:hAnsiTheme="minorHAnsi" w:cstheme="minorBidi"/>
          <w:lang w:val="es-ES_tradnl"/>
        </w:rPr>
        <w:t>Con los cambios en los tipos de cambio es útil saber el resultado relativo de los ajustes que hace el mercado mediante la oferta y la demanda para determinar el precio más justo de una moneda respecto a otra.</w:t>
      </w:r>
    </w:p>
    <w:p w14:paraId="6C7F9DF6" w14:textId="77777777" w:rsidR="00FF0305" w:rsidRPr="00172E2C" w:rsidRDefault="00FF0305" w:rsidP="00FF0305">
      <w:pPr>
        <w:rPr>
          <w:b/>
          <w:bCs/>
          <w:lang w:val="es-ES_tradnl"/>
        </w:rPr>
      </w:pPr>
    </w:p>
    <w:p w14:paraId="76DBE91D" w14:textId="1A0F2D49" w:rsidR="00FF0305" w:rsidRDefault="00FF0305" w:rsidP="00FF0305">
      <w:pPr>
        <w:pStyle w:val="ListParagraph"/>
        <w:numPr>
          <w:ilvl w:val="0"/>
          <w:numId w:val="1"/>
        </w:numPr>
        <w:rPr>
          <w:b/>
          <w:bCs/>
          <w:lang w:val="es-ES_tradnl"/>
        </w:rPr>
      </w:pPr>
      <w:r w:rsidRPr="00172E2C">
        <w:rPr>
          <w:b/>
          <w:bCs/>
          <w:lang w:val="es-ES_tradnl"/>
        </w:rPr>
        <w:t>Formula</w:t>
      </w:r>
      <w:r w:rsidR="00DC59A7">
        <w:rPr>
          <w:b/>
          <w:bCs/>
          <w:lang w:val="es-ES_tradnl"/>
        </w:rPr>
        <w:t>s</w:t>
      </w:r>
    </w:p>
    <w:p w14:paraId="39D0A742" w14:textId="31599EB1" w:rsidR="00B63C99" w:rsidRPr="00B63C99" w:rsidRDefault="00B63C99" w:rsidP="00B63C99">
      <w:pPr>
        <w:rPr>
          <w:rFonts w:eastAsiaTheme="minorEastAsia"/>
        </w:rPr>
      </w:pPr>
      <m:oMathPara>
        <m:oMath>
          <m:r>
            <w:rPr>
              <w:rFonts w:ascii="Cambria Math" w:hAnsi="Cambria Math"/>
            </w:rPr>
            <m:t>Apreciación USD=</m:t>
          </m:r>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ctrlPr>
                    <w:rPr>
                      <w:rFonts w:ascii="Cambria Math" w:hAnsi="Cambria Math"/>
                      <w:i/>
                    </w:rPr>
                  </m:ctrlPr>
                </m:den>
              </m:f>
              <m:ctrlPr>
                <w:rPr>
                  <w:rFonts w:ascii="Cambria Math" w:hAnsi="Cambria Math"/>
                  <w:i/>
                </w:rPr>
              </m:ctrlPr>
            </m:e>
          </m:d>
          <m:r>
            <w:rPr>
              <w:rFonts w:ascii="Cambria Math" w:hAnsi="Cambria Math"/>
            </w:rPr>
            <m:t>-1</m:t>
          </m:r>
          <m:r>
            <m:rPr>
              <m:sty m:val="p"/>
            </m:rPr>
            <w:rPr>
              <w:rFonts w:ascii="Cambria Math" w:hAnsi="Cambria Math"/>
            </w:rPr>
            <m:t>∴</m:t>
          </m:r>
          <m:r>
            <w:rPr>
              <w:rFonts w:ascii="Cambria Math" w:hAnsi="Cambria Math"/>
            </w:rPr>
            <m:t>Depreciación MXN=</m:t>
          </m:r>
          <m:d>
            <m:dPr>
              <m:ctrlPr>
                <w:rPr>
                  <w:rFonts w:ascii="Cambria Math" w:hAnsi="Cambria Math"/>
                </w:rPr>
              </m:ctrlPr>
            </m:dPr>
            <m:e>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1</m:t>
                      </m:r>
                    </m:sub>
                  </m:sSub>
                  <m:r>
                    <m:rPr>
                      <m:lit/>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ctrlPr>
                    <w:rPr>
                      <w:rFonts w:ascii="Cambria Math" w:hAnsi="Cambria Math"/>
                      <w:i/>
                    </w:rPr>
                  </m:ctrlPr>
                </m:den>
              </m:f>
              <m:ctrlPr>
                <w:rPr>
                  <w:rFonts w:ascii="Cambria Math" w:hAnsi="Cambria Math"/>
                  <w:i/>
                </w:rPr>
              </m:ctrlPr>
            </m:e>
          </m:d>
          <m:r>
            <w:rPr>
              <w:rFonts w:ascii="Cambria Math" w:hAnsi="Cambria Math"/>
            </w:rPr>
            <m:t>-1</m:t>
          </m:r>
        </m:oMath>
      </m:oMathPara>
    </w:p>
    <w:p w14:paraId="1AB48F7D" w14:textId="77777777" w:rsidR="00B63C99" w:rsidRDefault="00B63C99" w:rsidP="00B63C99">
      <w:pPr>
        <w:rPr>
          <w:rFonts w:eastAsiaTheme="minorEastAsia"/>
        </w:rPr>
      </w:pPr>
    </w:p>
    <w:p w14:paraId="355CBD2F" w14:textId="72423590" w:rsidR="00FF0305" w:rsidRPr="00B63C99" w:rsidRDefault="00B63C99" w:rsidP="00B63C99">
      <m:oMathPara>
        <m:oMath>
          <m:r>
            <w:rPr>
              <w:rFonts w:ascii="Cambria Math" w:hAnsi="Cambria Math"/>
            </w:rPr>
            <m:t>Apreciación MXN=</m:t>
          </m:r>
          <m:d>
            <m:dPr>
              <m:ctrlPr>
                <w:rPr>
                  <w:rFonts w:ascii="Cambria Math" w:hAnsi="Cambria Math"/>
                </w:rPr>
              </m:ctrlPr>
            </m:dPr>
            <m:e>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r>
                    <m:rPr>
                      <m:lit/>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ctrlPr>
                    <w:rPr>
                      <w:rFonts w:ascii="Cambria Math" w:hAnsi="Cambria Math"/>
                      <w:i/>
                    </w:rPr>
                  </m:ctrlPr>
                </m:den>
              </m:f>
              <m:ctrlPr>
                <w:rPr>
                  <w:rFonts w:ascii="Cambria Math" w:hAnsi="Cambria Math"/>
                  <w:i/>
                </w:rPr>
              </m:ctrlPr>
            </m:e>
          </m:d>
          <m:r>
            <w:rPr>
              <w:rFonts w:ascii="Cambria Math" w:hAnsi="Cambria Math"/>
            </w:rPr>
            <m:t>-1</m:t>
          </m:r>
          <m:r>
            <m:rPr>
              <m:sty m:val="p"/>
            </m:rPr>
            <w:rPr>
              <w:rFonts w:ascii="Cambria Math" w:hAnsi="Cambria Math"/>
            </w:rPr>
            <m:t>∴</m:t>
          </m:r>
          <m:r>
            <w:rPr>
              <w:rFonts w:ascii="Cambria Math" w:hAnsi="Cambria Math"/>
            </w:rPr>
            <m:t>Depreciación USD=</m:t>
          </m:r>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1</m:t>
                      </m:r>
                    </m:sub>
                  </m:sSub>
                  <m:ctrlPr>
                    <w:rPr>
                      <w:rFonts w:ascii="Cambria Math" w:hAnsi="Cambria Math"/>
                      <w:i/>
                    </w:rPr>
                  </m:ctrlPr>
                </m:den>
              </m:f>
              <m:ctrlPr>
                <w:rPr>
                  <w:rFonts w:ascii="Cambria Math" w:hAnsi="Cambria Math"/>
                  <w:i/>
                </w:rPr>
              </m:ctrlPr>
            </m:e>
          </m:d>
          <m:r>
            <w:rPr>
              <w:rFonts w:ascii="Cambria Math" w:hAnsi="Cambria Math"/>
            </w:rPr>
            <m:t>-1</m:t>
          </m:r>
        </m:oMath>
      </m:oMathPara>
    </w:p>
    <w:p w14:paraId="3B1B36D2" w14:textId="77777777" w:rsidR="00B63C99" w:rsidRPr="00B63C99" w:rsidRDefault="00B63C99" w:rsidP="00B63C99"/>
    <w:p w14:paraId="41D27E67"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A6C26E4" w14:textId="77777777" w:rsidTr="00BB5345">
        <w:tc>
          <w:tcPr>
            <w:tcW w:w="2405" w:type="dxa"/>
          </w:tcPr>
          <w:p w14:paraId="5F9B67B4"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7E65588" w14:textId="77777777" w:rsidR="00A93CF9" w:rsidRPr="00455558" w:rsidRDefault="00A93CF9" w:rsidP="00BB5345">
            <w:pPr>
              <w:jc w:val="center"/>
              <w:rPr>
                <w:bCs/>
                <w:lang w:val="es-ES_tradnl"/>
              </w:rPr>
            </w:pPr>
            <w:r>
              <w:rPr>
                <w:bCs/>
                <w:lang w:val="es-ES_tradnl"/>
              </w:rPr>
              <w:t>Significado</w:t>
            </w:r>
          </w:p>
        </w:tc>
      </w:tr>
      <w:tr w:rsidR="00A93CF9" w14:paraId="109C7DB4" w14:textId="77777777" w:rsidTr="00BB5345">
        <w:tc>
          <w:tcPr>
            <w:tcW w:w="2405" w:type="dxa"/>
          </w:tcPr>
          <w:p w14:paraId="721C9C31" w14:textId="77777777" w:rsidR="00A93CF9" w:rsidRDefault="00A93CF9" w:rsidP="00BB5345">
            <w:pPr>
              <w:ind w:left="360"/>
              <w:jc w:val="center"/>
              <w:rPr>
                <w:rFonts w:eastAsia="Calibri"/>
                <w:lang w:val="es-ES_tradnl"/>
              </w:rPr>
            </w:pPr>
          </w:p>
        </w:tc>
        <w:tc>
          <w:tcPr>
            <w:tcW w:w="6945" w:type="dxa"/>
          </w:tcPr>
          <w:p w14:paraId="4EA0F9D0" w14:textId="77777777" w:rsidR="00A93CF9" w:rsidRDefault="00A93CF9" w:rsidP="00BB5345">
            <w:pPr>
              <w:jc w:val="center"/>
              <w:rPr>
                <w:bCs/>
                <w:lang w:val="es-ES_tradnl"/>
              </w:rPr>
            </w:pPr>
          </w:p>
        </w:tc>
      </w:tr>
    </w:tbl>
    <w:p w14:paraId="1B2AF31C" w14:textId="77777777" w:rsidR="00A93CF9" w:rsidRPr="00A93CF9" w:rsidRDefault="00A93CF9" w:rsidP="00A93CF9">
      <w:pPr>
        <w:rPr>
          <w:b/>
          <w:bCs/>
          <w:lang w:val="es-ES_tradnl"/>
        </w:rPr>
      </w:pPr>
    </w:p>
    <w:p w14:paraId="43481673" w14:textId="77777777" w:rsidR="00FF0305" w:rsidRPr="00172E2C" w:rsidRDefault="00000000" w:rsidP="00FF0305">
      <w:pPr>
        <w:rPr>
          <w:rFonts w:asciiTheme="minorHAnsi" w:eastAsiaTheme="minorEastAsia" w:hAnsiTheme="minorHAnsi" w:cstheme="minorBidi"/>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S</m:t>
            </m:r>
          </m:e>
          <m:sub>
            <m:r>
              <w:rPr>
                <w:rFonts w:ascii="Cambria Math" w:eastAsiaTheme="minorEastAsia" w:hAnsi="Cambria Math" w:cstheme="minorBidi"/>
                <w:lang w:val="es-ES_tradnl"/>
              </w:rPr>
              <m:t>0</m:t>
            </m:r>
          </m:sub>
        </m:sSub>
      </m:oMath>
      <w:r w:rsidR="00FF0305" w:rsidRPr="00172E2C">
        <w:rPr>
          <w:rFonts w:asciiTheme="minorHAnsi" w:eastAsiaTheme="minorEastAsia" w:hAnsiTheme="minorHAnsi" w:cstheme="minorBidi"/>
          <w:lang w:val="es-ES_tradnl"/>
        </w:rPr>
        <w:t xml:space="preserve"> = Tipo de cambio previo al ajuste de tipo de cambio</w:t>
      </w:r>
    </w:p>
    <w:p w14:paraId="3F921C3C" w14:textId="77777777" w:rsidR="00FF0305" w:rsidRPr="00172E2C" w:rsidRDefault="00000000" w:rsidP="00FF0305">
      <w:pPr>
        <w:rPr>
          <w:rFonts w:asciiTheme="minorHAnsi" w:eastAsiaTheme="minorEastAsia" w:hAnsiTheme="minorHAnsi" w:cstheme="minorBidi"/>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S</m:t>
            </m:r>
          </m:e>
          <m:sub>
            <m:r>
              <w:rPr>
                <w:rFonts w:ascii="Cambria Math" w:eastAsiaTheme="minorEastAsia" w:hAnsi="Cambria Math" w:cstheme="minorBidi"/>
                <w:lang w:val="es-ES_tradnl"/>
              </w:rPr>
              <m:t>1</m:t>
            </m:r>
          </m:sub>
        </m:sSub>
      </m:oMath>
      <w:r w:rsidR="00FF0305" w:rsidRPr="00172E2C">
        <w:rPr>
          <w:rFonts w:asciiTheme="minorHAnsi" w:eastAsiaTheme="minorEastAsia" w:hAnsiTheme="minorHAnsi" w:cstheme="minorBidi"/>
          <w:lang w:val="es-ES_tradnl"/>
        </w:rPr>
        <w:t xml:space="preserve"> = Tipo de cambio después del ajuste de tipo de cambio</w:t>
      </w:r>
    </w:p>
    <w:p w14:paraId="6351F732"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5A852B5A"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41DD1501"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597BA420"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77543484" w14:textId="77777777" w:rsidR="00FF0305" w:rsidRPr="00172E2C" w:rsidRDefault="00FF0305" w:rsidP="00FF0305">
      <w:pPr>
        <w:rPr>
          <w:lang w:val="es-ES_tradnl"/>
        </w:rPr>
      </w:pPr>
      <w:r w:rsidRPr="00172E2C">
        <w:rPr>
          <w:lang w:val="es-ES_tradnl"/>
        </w:rPr>
        <w:t>Imagine que en su cuenta de ahorros tiene pesos y el tipo de cambio es de 17 MXN/USD y un tiempo después en las noticias se percata que la FED baja las tasas de interés de referencia y consigo aumenta la inflación en México por consecuencia el valor de los dólares subió a 19 pesos.</w:t>
      </w:r>
    </w:p>
    <w:p w14:paraId="746FA46F" w14:textId="77777777" w:rsidR="00FF0305" w:rsidRPr="00172E2C" w:rsidRDefault="00FF0305" w:rsidP="00FF0305">
      <w:pPr>
        <w:rPr>
          <w:rFonts w:eastAsiaTheme="minorEastAsia"/>
          <w:lang w:val="es-ES_tradnl"/>
        </w:rPr>
      </w:pPr>
      <m:oMathPara>
        <m:oMath>
          <m:r>
            <m:rPr>
              <m:nor/>
            </m:rPr>
            <w:rPr>
              <w:rFonts w:ascii="Cambria Math" w:hAnsi="Cambria Math"/>
              <w:lang w:val="es-ES_tradnl"/>
            </w:rPr>
            <m:t>Apreciación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19</m:t>
                  </m:r>
                  <m:ctrlPr>
                    <w:rPr>
                      <w:rFonts w:ascii="Cambria Math" w:hAnsi="Cambria Math"/>
                      <w:i/>
                      <w:lang w:val="es-ES_tradnl"/>
                    </w:rPr>
                  </m:ctrlPr>
                </m:num>
                <m:den>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 =0.1176 ~ 11.76%</m:t>
          </m:r>
        </m:oMath>
      </m:oMathPara>
    </w:p>
    <w:p w14:paraId="7A043985" w14:textId="77777777" w:rsidR="00FF0305" w:rsidRPr="00172E2C" w:rsidRDefault="00FF0305" w:rsidP="00FF0305">
      <w:pPr>
        <w:rPr>
          <w:rFonts w:asciiTheme="minorHAnsi" w:eastAsiaTheme="minorEastAsia" w:hAnsiTheme="minorHAnsi" w:cstheme="minorBidi"/>
          <w:lang w:val="es-ES_tradnl"/>
        </w:rPr>
      </w:pPr>
      <m:oMathPara>
        <m:oMath>
          <m:r>
            <m:rPr>
              <m:nor/>
            </m:rPr>
            <w:rPr>
              <w:rFonts w:ascii="Cambria Math" w:hAnsi="Cambria Math"/>
              <w:lang w:val="es-ES_tradnl"/>
            </w:rPr>
            <m:t>Depreciación MXN</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19</m:t>
                  </m:r>
                  <m:r>
                    <m:rPr>
                      <m:lit/>
                    </m:rPr>
                    <w:rPr>
                      <w:rFonts w:ascii="Cambria Math" w:hAnsi="Cambria Math"/>
                      <w:lang w:val="es-ES_tradnl"/>
                    </w:rPr>
                    <m:t>/</m:t>
                  </m:r>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-1=-0.1053 ~ -10.53%</m:t>
          </m:r>
        </m:oMath>
      </m:oMathPara>
    </w:p>
    <w:p w14:paraId="0F1FA59F" w14:textId="77777777" w:rsidR="00FF0305" w:rsidRPr="00172E2C" w:rsidRDefault="00FF0305" w:rsidP="00FF0305">
      <w:pPr>
        <w:rPr>
          <w:rFonts w:eastAsiaTheme="minorEastAsia"/>
          <w:lang w:val="es-ES_tradnl"/>
        </w:rPr>
      </w:pPr>
    </w:p>
    <w:p w14:paraId="4C217371" w14:textId="77777777" w:rsidR="00FF0305" w:rsidRPr="00172E2C" w:rsidRDefault="00FF0305" w:rsidP="00FF0305">
      <w:pPr>
        <w:rPr>
          <w:lang w:val="es-ES_tradnl"/>
        </w:rPr>
      </w:pPr>
      <w:r w:rsidRPr="00172E2C">
        <w:rPr>
          <w:lang w:val="es-ES_tradnl"/>
        </w:rPr>
        <w:t>En esta ocasión el tipo de cambio subió por lo tanto el dólar se apreció un 11.76% y el peso se depreció en un 10.53% debido a que México importa más de lo que exporta, la inflación será un factor que disminuirá su poder adquisitivo.</w:t>
      </w:r>
    </w:p>
    <w:p w14:paraId="29E0D370" w14:textId="77777777" w:rsidR="006D2301" w:rsidRPr="00172E2C" w:rsidRDefault="006D2301">
      <w:pPr>
        <w:rPr>
          <w:lang w:val="es-ES_tradnl"/>
        </w:rPr>
      </w:pPr>
    </w:p>
    <w:p w14:paraId="78FCA40F" w14:textId="0B60B0A6" w:rsidR="00CC4B8B" w:rsidRPr="00172E2C" w:rsidRDefault="00CC4B8B" w:rsidP="00CC4B8B">
      <w:pPr>
        <w:pStyle w:val="Heading2"/>
      </w:pPr>
      <w:bookmarkStart w:id="94" w:name="_Toc165283693"/>
      <w:r w:rsidRPr="00172E2C">
        <w:lastRenderedPageBreak/>
        <w:t xml:space="preserve">Paridad de </w:t>
      </w:r>
      <w:r w:rsidR="00E07649">
        <w:t xml:space="preserve">las </w:t>
      </w:r>
      <w:r w:rsidRPr="00172E2C">
        <w:t>tasas de interés</w:t>
      </w:r>
      <w:bookmarkEnd w:id="94"/>
    </w:p>
    <w:p w14:paraId="0F2EC305" w14:textId="77777777" w:rsidR="00CC4B8B" w:rsidRPr="00172E2C" w:rsidRDefault="00CC4B8B" w:rsidP="00CC4B8B">
      <w:pPr>
        <w:pStyle w:val="ListParagraph"/>
        <w:numPr>
          <w:ilvl w:val="0"/>
          <w:numId w:val="1"/>
        </w:numPr>
        <w:rPr>
          <w:b/>
          <w:bCs/>
          <w:lang w:val="es-ES_tradnl"/>
        </w:rPr>
      </w:pPr>
      <w:r w:rsidRPr="00172E2C">
        <w:rPr>
          <w:b/>
          <w:bCs/>
          <w:lang w:val="es-ES_tradnl"/>
        </w:rPr>
        <w:t>Otros nombres conocidos</w:t>
      </w:r>
    </w:p>
    <w:p w14:paraId="0FFC5C21" w14:textId="77777777" w:rsidR="00CC4B8B" w:rsidRPr="00172E2C" w:rsidRDefault="00CC4B8B" w:rsidP="00CC4B8B">
      <w:pPr>
        <w:rPr>
          <w:b/>
          <w:bCs/>
          <w:lang w:val="es-ES_tradnl"/>
        </w:rPr>
      </w:pPr>
      <w:r w:rsidRPr="00172E2C">
        <w:rPr>
          <w:b/>
          <w:bCs/>
          <w:lang w:val="es-ES_tradnl"/>
        </w:rPr>
        <w:t>Precio teórico de forward</w:t>
      </w:r>
    </w:p>
    <w:p w14:paraId="5F671223" w14:textId="77777777" w:rsidR="00CC4B8B" w:rsidRPr="00172E2C" w:rsidRDefault="00CC4B8B" w:rsidP="00CC4B8B">
      <w:pPr>
        <w:pStyle w:val="ListParagraph"/>
        <w:numPr>
          <w:ilvl w:val="0"/>
          <w:numId w:val="1"/>
        </w:numPr>
        <w:rPr>
          <w:b/>
          <w:bCs/>
          <w:lang w:val="es-ES_tradnl"/>
        </w:rPr>
      </w:pPr>
      <w:r w:rsidRPr="00172E2C">
        <w:rPr>
          <w:b/>
          <w:bCs/>
          <w:lang w:val="es-ES_tradnl"/>
        </w:rPr>
        <w:t>Descripción, uso o aplicación</w:t>
      </w:r>
    </w:p>
    <w:p w14:paraId="102FB2BE" w14:textId="77777777" w:rsidR="00CC4B8B" w:rsidRPr="00172E2C" w:rsidRDefault="00CC4B8B" w:rsidP="00CC4B8B">
      <w:pPr>
        <w:rPr>
          <w:lang w:val="es-ES_tradnl"/>
        </w:rPr>
      </w:pPr>
      <w:r w:rsidRPr="00172E2C">
        <w:rPr>
          <w:lang w:val="es-ES_tradnl"/>
        </w:rPr>
        <w:t>Saber si con una tasa de interés libre de riesgo y un tipo de cambio favorable es conveniente mover capitales de un país a otro buscando una mayor rentabilidad por medio del arbitraje</w:t>
      </w:r>
    </w:p>
    <w:p w14:paraId="10E8D754" w14:textId="77777777" w:rsidR="00CC4B8B" w:rsidRPr="00172E2C" w:rsidRDefault="00CC4B8B" w:rsidP="00CC4B8B">
      <w:pPr>
        <w:pStyle w:val="ListParagraph"/>
        <w:numPr>
          <w:ilvl w:val="0"/>
          <w:numId w:val="1"/>
        </w:numPr>
        <w:rPr>
          <w:b/>
          <w:bCs/>
          <w:lang w:val="es-ES_tradnl"/>
        </w:rPr>
      </w:pPr>
      <w:r w:rsidRPr="00172E2C">
        <w:rPr>
          <w:b/>
          <w:bCs/>
          <w:lang w:val="es-ES_tradnl"/>
        </w:rPr>
        <w:t>Formula</w:t>
      </w:r>
    </w:p>
    <w:p w14:paraId="4F995CC0" w14:textId="77777777" w:rsidR="00CC4B8B" w:rsidRPr="00172E2C" w:rsidRDefault="00000000" w:rsidP="00CC4B8B">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e>
          </m:d>
          <m:r>
            <w:rPr>
              <w:rFonts w:ascii="Cambria Math" w:hAnsi="Cambria Math"/>
              <w:lang w:val="es-ES_tradnl"/>
            </w:rPr>
            <m:t>-1</m:t>
          </m:r>
        </m:oMath>
      </m:oMathPara>
    </w:p>
    <w:p w14:paraId="4988042C" w14:textId="77777777" w:rsidR="00CC4B8B" w:rsidRDefault="00CC4B8B" w:rsidP="00CC4B8B">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CC4B8B" w14:paraId="69D5697A" w14:textId="77777777" w:rsidTr="005E2408">
        <w:tc>
          <w:tcPr>
            <w:tcW w:w="2405" w:type="dxa"/>
          </w:tcPr>
          <w:p w14:paraId="0214DE56" w14:textId="77777777" w:rsidR="00CC4B8B" w:rsidRPr="00455558" w:rsidRDefault="00CC4B8B" w:rsidP="005E2408">
            <w:pPr>
              <w:ind w:left="360"/>
              <w:jc w:val="center"/>
              <w:rPr>
                <w:rFonts w:eastAsia="Calibri"/>
                <w:lang w:val="es-ES_tradnl"/>
              </w:rPr>
            </w:pPr>
            <w:r>
              <w:rPr>
                <w:rFonts w:eastAsia="Calibri"/>
                <w:lang w:val="es-ES_tradnl"/>
              </w:rPr>
              <w:t>Sigla</w:t>
            </w:r>
          </w:p>
        </w:tc>
        <w:tc>
          <w:tcPr>
            <w:tcW w:w="6945" w:type="dxa"/>
          </w:tcPr>
          <w:p w14:paraId="75A22E41" w14:textId="77777777" w:rsidR="00CC4B8B" w:rsidRPr="00455558" w:rsidRDefault="00CC4B8B" w:rsidP="005E2408">
            <w:pPr>
              <w:jc w:val="center"/>
              <w:rPr>
                <w:bCs/>
                <w:lang w:val="es-ES_tradnl"/>
              </w:rPr>
            </w:pPr>
            <w:r>
              <w:rPr>
                <w:bCs/>
                <w:lang w:val="es-ES_tradnl"/>
              </w:rPr>
              <w:t>Significado</w:t>
            </w:r>
          </w:p>
        </w:tc>
      </w:tr>
      <w:tr w:rsidR="00CC4B8B" w14:paraId="62648722" w14:textId="77777777" w:rsidTr="005E2408">
        <w:tc>
          <w:tcPr>
            <w:tcW w:w="2405" w:type="dxa"/>
          </w:tcPr>
          <w:p w14:paraId="3B3C5373" w14:textId="77777777" w:rsidR="00CC4B8B" w:rsidRDefault="00CC4B8B" w:rsidP="005E2408">
            <w:pPr>
              <w:ind w:left="360"/>
              <w:jc w:val="center"/>
              <w:rPr>
                <w:rFonts w:eastAsia="Calibri"/>
                <w:lang w:val="es-ES_tradnl"/>
              </w:rPr>
            </w:pPr>
          </w:p>
        </w:tc>
        <w:tc>
          <w:tcPr>
            <w:tcW w:w="6945" w:type="dxa"/>
          </w:tcPr>
          <w:p w14:paraId="145A2C5C" w14:textId="77777777" w:rsidR="00CC4B8B" w:rsidRDefault="00CC4B8B" w:rsidP="005E2408">
            <w:pPr>
              <w:jc w:val="center"/>
              <w:rPr>
                <w:bCs/>
                <w:lang w:val="es-ES_tradnl"/>
              </w:rPr>
            </w:pPr>
          </w:p>
        </w:tc>
      </w:tr>
    </w:tbl>
    <w:p w14:paraId="45A108A8" w14:textId="77777777" w:rsidR="00CC4B8B" w:rsidRPr="00A93CF9" w:rsidRDefault="00CC4B8B" w:rsidP="00CC4B8B">
      <w:pPr>
        <w:rPr>
          <w:b/>
          <w:bCs/>
          <w:lang w:val="es-ES_tradnl"/>
        </w:rPr>
      </w:pPr>
    </w:p>
    <w:p w14:paraId="4DD5DEAF" w14:textId="77777777" w:rsidR="00CC4B8B" w:rsidRPr="00172E2C" w:rsidRDefault="00000000" w:rsidP="00CC4B8B">
      <w:pPr>
        <w:rPr>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oMath>
      <w:r w:rsidR="00CC4B8B" w:rsidRPr="00172E2C">
        <w:rPr>
          <w:lang w:val="es-ES_tradnl"/>
        </w:rPr>
        <w:t xml:space="preserve"> = Tasa de rendimiento de bonos del tesoro (t-bills)</w:t>
      </w:r>
    </w:p>
    <w:p w14:paraId="20CCCE9F" w14:textId="77777777" w:rsidR="00CC4B8B" w:rsidRPr="00172E2C" w:rsidRDefault="00000000" w:rsidP="00CC4B8B">
      <w:pPr>
        <w:rPr>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oMath>
      <w:r w:rsidR="00CC4B8B" w:rsidRPr="00172E2C">
        <w:rPr>
          <w:lang w:val="es-ES_tradnl"/>
        </w:rPr>
        <w:t xml:space="preserve"> = Tasa de rendimiento de certificados de la tesorería de la federación (cetes)</w:t>
      </w:r>
    </w:p>
    <w:p w14:paraId="6C1F6494" w14:textId="77777777" w:rsidR="00CC4B8B" w:rsidRPr="00172E2C" w:rsidRDefault="00000000" w:rsidP="00CC4B8B">
      <w:pPr>
        <w:rPr>
          <w:lang w:val="es-ES_tradnl"/>
        </w:rPr>
      </w:pPr>
      <m:oMath>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oMath>
      <w:r w:rsidR="00CC4B8B" w:rsidRPr="00172E2C">
        <w:rPr>
          <w:lang w:val="es-ES_tradnl"/>
        </w:rPr>
        <w:t xml:space="preserve"> = Tipo de cambio spot en momento actual</w:t>
      </w:r>
    </w:p>
    <w:p w14:paraId="0B627229" w14:textId="77777777" w:rsidR="00CC4B8B" w:rsidRPr="00172E2C" w:rsidRDefault="00000000" w:rsidP="00CC4B8B">
      <w:pPr>
        <w:rPr>
          <w:lang w:val="es-ES_tradnl"/>
        </w:rPr>
      </w:pPr>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oMath>
      <w:r w:rsidR="00CC4B8B" w:rsidRPr="00172E2C">
        <w:rPr>
          <w:lang w:val="es-ES_tradnl"/>
        </w:rPr>
        <w:t xml:space="preserve"> = Tipo de cambio de los contratos de en momento actual</w:t>
      </w:r>
    </w:p>
    <w:p w14:paraId="5AC2540D" w14:textId="77777777" w:rsidR="00CC4B8B" w:rsidRPr="00172E2C" w:rsidRDefault="00CC4B8B" w:rsidP="00CC4B8B">
      <w:pPr>
        <w:rPr>
          <w:b/>
          <w:bCs/>
          <w:lang w:val="es-ES_tradnl"/>
        </w:rPr>
      </w:pPr>
    </w:p>
    <w:p w14:paraId="6C1F69A9" w14:textId="77777777" w:rsidR="00CC4B8B" w:rsidRPr="00172E2C" w:rsidRDefault="00CC4B8B" w:rsidP="00CC4B8B">
      <w:pPr>
        <w:pStyle w:val="ListParagraph"/>
        <w:numPr>
          <w:ilvl w:val="0"/>
          <w:numId w:val="1"/>
        </w:numPr>
        <w:rPr>
          <w:b/>
          <w:bCs/>
          <w:lang w:val="es-ES_tradnl"/>
        </w:rPr>
      </w:pPr>
      <w:r w:rsidRPr="00172E2C">
        <w:rPr>
          <w:b/>
          <w:bCs/>
          <w:lang w:val="es-ES_tradnl"/>
        </w:rPr>
        <w:t>Restricciones, limitaciones, puntos a considerar</w:t>
      </w:r>
    </w:p>
    <w:p w14:paraId="0C256AAA" w14:textId="77777777" w:rsidR="00CC4B8B" w:rsidRPr="00172E2C" w:rsidRDefault="00CC4B8B" w:rsidP="00CC4B8B">
      <w:pPr>
        <w:pStyle w:val="ListParagraph"/>
        <w:numPr>
          <w:ilvl w:val="0"/>
          <w:numId w:val="1"/>
        </w:numPr>
        <w:rPr>
          <w:b/>
          <w:bCs/>
          <w:lang w:val="es-ES_tradnl"/>
        </w:rPr>
      </w:pPr>
      <w:r w:rsidRPr="00172E2C">
        <w:rPr>
          <w:b/>
          <w:bCs/>
          <w:lang w:val="es-ES_tradnl"/>
        </w:rPr>
        <w:t>Casos especiales</w:t>
      </w:r>
    </w:p>
    <w:p w14:paraId="1279AF63" w14:textId="77777777" w:rsidR="00CC4B8B" w:rsidRPr="00172E2C" w:rsidRDefault="00CC4B8B" w:rsidP="00CC4B8B">
      <w:pPr>
        <w:pStyle w:val="ListParagraph"/>
        <w:numPr>
          <w:ilvl w:val="0"/>
          <w:numId w:val="1"/>
        </w:numPr>
        <w:rPr>
          <w:b/>
          <w:bCs/>
          <w:lang w:val="es-ES_tradnl"/>
        </w:rPr>
      </w:pPr>
      <w:r w:rsidRPr="00172E2C">
        <w:rPr>
          <w:b/>
          <w:bCs/>
          <w:lang w:val="es-ES_tradnl"/>
        </w:rPr>
        <w:t>Formulas despejando las variables</w:t>
      </w:r>
    </w:p>
    <w:p w14:paraId="614A2235" w14:textId="77777777" w:rsidR="00CC4B8B" w:rsidRPr="00172E2C" w:rsidRDefault="00CC4B8B" w:rsidP="00CC4B8B">
      <w:pPr>
        <w:pStyle w:val="ListParagraph"/>
        <w:numPr>
          <w:ilvl w:val="0"/>
          <w:numId w:val="1"/>
        </w:numPr>
        <w:rPr>
          <w:b/>
          <w:bCs/>
          <w:lang w:val="es-ES_tradnl"/>
        </w:rPr>
      </w:pPr>
      <w:r w:rsidRPr="00172E2C">
        <w:rPr>
          <w:b/>
          <w:bCs/>
          <w:lang w:val="es-ES_tradnl"/>
        </w:rPr>
        <w:t>Ejemplo de uso</w:t>
      </w:r>
    </w:p>
    <w:p w14:paraId="740F42C3" w14:textId="77777777" w:rsidR="00CC4B8B" w:rsidRPr="00172E2C" w:rsidRDefault="00CC4B8B" w:rsidP="00CC4B8B">
      <w:pPr>
        <w:rPr>
          <w:lang w:val="es-ES_tradnl"/>
        </w:rPr>
      </w:pPr>
      <w:r w:rsidRPr="00172E2C">
        <w:rPr>
          <w:lang w:val="es-ES_tradnl"/>
        </w:rPr>
        <w:t xml:space="preserve">Suponga que el tipo de cambio publicado por Banxico es de 17 MXN/USD y que la tasa que ofrecen los cetes a 28 días es de 11.60% anual, al mismo tiempo en el MexDer hay contratos de futuros con vencimiento a 6 meses en $19.24 y a un mes de 17.50, entonces ¿cuál sería la tasa mínima de los </w:t>
      </w:r>
      <w:proofErr w:type="spellStart"/>
      <w:r w:rsidRPr="00172E2C">
        <w:rPr>
          <w:lang w:val="es-ES_tradnl"/>
        </w:rPr>
        <w:t>tresury</w:t>
      </w:r>
      <w:proofErr w:type="spellEnd"/>
      <w:r w:rsidRPr="00172E2C">
        <w:rPr>
          <w:lang w:val="es-ES_tradnl"/>
        </w:rPr>
        <w:t xml:space="preserve"> </w:t>
      </w:r>
      <w:proofErr w:type="spellStart"/>
      <w:r w:rsidRPr="00172E2C">
        <w:rPr>
          <w:lang w:val="es-ES_tradnl"/>
        </w:rPr>
        <w:t>bills</w:t>
      </w:r>
      <w:proofErr w:type="spellEnd"/>
      <w:r w:rsidRPr="00172E2C">
        <w:rPr>
          <w:lang w:val="es-ES_tradnl"/>
        </w:rPr>
        <w:t xml:space="preserve"> para que un inversionista mexicano haga arbitraje en el mercado extranjero? Y si la tasa que actualmente dan estos instrumentos de deuda es del 7.94 ¿convendría invertir en estos?</w:t>
      </w:r>
    </w:p>
    <w:p w14:paraId="0881282E" w14:textId="77777777" w:rsidR="00CC4B8B" w:rsidRPr="00172E2C" w:rsidRDefault="00CC4B8B" w:rsidP="00CC4B8B">
      <w:pPr>
        <w:rPr>
          <w:lang w:val="es-ES_tradnl"/>
        </w:rPr>
      </w:pPr>
    </w:p>
    <w:p w14:paraId="5DEF316B" w14:textId="77777777" w:rsidR="00CC4B8B" w:rsidRPr="00172E2C" w:rsidRDefault="00000000" w:rsidP="00CC4B8B">
      <w:pPr>
        <w:rPr>
          <w:lang w:val="es-ES_tradnl"/>
        </w:rPr>
      </w:pPr>
      <m:oMathPara>
        <m:oMath>
          <m:f>
            <m:fPr>
              <m:ctrlPr>
                <w:rPr>
                  <w:rFonts w:ascii="Cambria Math" w:hAnsi="Cambria Math"/>
                  <w:lang w:val="es-ES_tradnl"/>
                </w:rPr>
              </m:ctrlPr>
            </m:fPr>
            <m:num>
              <m:r>
                <w:rPr>
                  <w:rFonts w:ascii="Cambria Math" w:hAnsi="Cambria Math"/>
                  <w:lang w:val="es-ES_tradnl"/>
                </w:rPr>
                <m:t>17</m:t>
              </m:r>
              <m:ctrlPr>
                <w:rPr>
                  <w:rFonts w:ascii="Cambria Math" w:hAnsi="Cambria Math"/>
                  <w:i/>
                  <w:lang w:val="es-ES_tradnl"/>
                </w:rPr>
              </m:ctrlPr>
            </m:num>
            <m:den>
              <m:r>
                <w:rPr>
                  <w:rFonts w:ascii="Cambria Math" w:hAnsi="Cambria Math"/>
                  <w:lang w:val="es-ES_tradnl"/>
                </w:rPr>
                <m:t>17.5</m:t>
              </m:r>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1+0.1160</m:t>
              </m:r>
            </m:e>
          </m:d>
          <m:r>
            <w:rPr>
              <w:rFonts w:ascii="Cambria Math" w:hAnsi="Cambria Math"/>
              <w:lang w:val="es-ES_tradnl"/>
            </w:rPr>
            <m:t>-1=0.0841~8.41%</m:t>
          </m:r>
        </m:oMath>
      </m:oMathPara>
    </w:p>
    <w:p w14:paraId="3C47C55D" w14:textId="77777777" w:rsidR="00CC4B8B" w:rsidRPr="00172E2C" w:rsidRDefault="00CC4B8B" w:rsidP="00CC4B8B">
      <w:pPr>
        <w:rPr>
          <w:lang w:val="es-ES_tradnl"/>
        </w:rPr>
      </w:pPr>
    </w:p>
    <w:p w14:paraId="286B656A" w14:textId="77777777" w:rsidR="00CC4B8B" w:rsidRPr="00172E2C" w:rsidRDefault="00CC4B8B" w:rsidP="00CC4B8B">
      <w:pPr>
        <w:rPr>
          <w:lang w:val="es-ES_tradnl"/>
        </w:rPr>
      </w:pPr>
      <w:r w:rsidRPr="00172E2C">
        <w:rPr>
          <w:lang w:val="es-ES_tradnl"/>
        </w:rPr>
        <w:t>Debido a que el rendimiento actual de los títulos de deuda en Estados Unidos es inferior (8.41% &gt; 7.94%) que el necesario para obtener rentabilidad con el arbitraje, los inversionistas mexicanos invertirían en México, incluso si el tipo de cambio se espera que vaya a subir los inversionistas extranjeros podrían introducir sus capitales en México en forma de inversiones de cartera.</w:t>
      </w:r>
    </w:p>
    <w:p w14:paraId="72A5798E" w14:textId="7DEEF6A7" w:rsidR="001D65DA" w:rsidRDefault="001D65DA">
      <w:pPr>
        <w:rPr>
          <w:b/>
          <w:bCs/>
          <w:lang w:val="es-ES_tradnl"/>
        </w:rPr>
      </w:pPr>
    </w:p>
    <w:p w14:paraId="7954B4B2" w14:textId="7D1FA2B6" w:rsidR="009505AD" w:rsidRDefault="009505AD" w:rsidP="009505AD">
      <w:pPr>
        <w:pStyle w:val="Heading2"/>
      </w:pPr>
      <w:bookmarkStart w:id="95" w:name="_Toc165283694"/>
      <w:r>
        <w:t>Posible devaluación</w:t>
      </w:r>
      <w:bookmarkEnd w:id="95"/>
    </w:p>
    <w:p w14:paraId="6A329416" w14:textId="77777777" w:rsidR="009505AD" w:rsidRPr="009505AD" w:rsidRDefault="009505AD" w:rsidP="009505AD">
      <w:pPr>
        <w:rPr>
          <w:lang w:val="es-ES_tradnl"/>
        </w:rPr>
      </w:pPr>
    </w:p>
    <w:p w14:paraId="518513C8" w14:textId="676DEA73" w:rsidR="009505AD" w:rsidRPr="00A80CD4" w:rsidRDefault="009505AD">
      <w:pPr>
        <w:rPr>
          <w:b/>
          <w:bCs/>
          <w:lang w:val="es-ES_tradnl"/>
        </w:rPr>
      </w:pPr>
      <w:r w:rsidRPr="009505AD">
        <w:rPr>
          <w:b/>
          <w:bCs/>
          <w:lang w:val="es-ES_tradnl"/>
        </w:rPr>
        <w:t>Posible devaluación</w:t>
      </w:r>
      <w:r w:rsidR="00C10141">
        <w:rPr>
          <w:b/>
          <w:bCs/>
          <w:lang w:val="es-ES_tradnl"/>
        </w:rPr>
        <w:t xml:space="preserve"> =</w:t>
      </w:r>
      <w:r w:rsidRPr="009505AD">
        <w:rPr>
          <w:b/>
          <w:bCs/>
          <w:lang w:val="es-ES_tradnl"/>
        </w:rPr>
        <w:t xml:space="preserve"> Activos en dólares/Pasivos en dólares.</w:t>
      </w:r>
    </w:p>
    <w:sectPr w:rsidR="009505AD" w:rsidRPr="00A80CD4" w:rsidSect="000A356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6AA89" w14:textId="77777777" w:rsidR="000A3563" w:rsidRDefault="000A3563" w:rsidP="006F7642">
      <w:r>
        <w:separator/>
      </w:r>
    </w:p>
  </w:endnote>
  <w:endnote w:type="continuationSeparator" w:id="0">
    <w:p w14:paraId="29AA0C86" w14:textId="77777777" w:rsidR="000A3563" w:rsidRDefault="000A3563" w:rsidP="006F7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3872387"/>
      <w:docPartObj>
        <w:docPartGallery w:val="Page Numbers (Bottom of Page)"/>
        <w:docPartUnique/>
      </w:docPartObj>
    </w:sdtPr>
    <w:sdtContent>
      <w:p w14:paraId="3FA61E7A" w14:textId="3CBDDCF2" w:rsidR="006F7642" w:rsidRDefault="006F7642">
        <w:pPr>
          <w:pStyle w:val="Footer"/>
          <w:jc w:val="right"/>
        </w:pPr>
        <w:r>
          <w:fldChar w:fldCharType="begin"/>
        </w:r>
        <w:r>
          <w:instrText>PAGE   \* MERGEFORMAT</w:instrText>
        </w:r>
        <w:r>
          <w:fldChar w:fldCharType="separate"/>
        </w:r>
        <w:r w:rsidRPr="006F7642">
          <w:rPr>
            <w:noProof/>
            <w:lang w:val="es-ES"/>
          </w:rPr>
          <w:t>2</w:t>
        </w:r>
        <w:r>
          <w:fldChar w:fldCharType="end"/>
        </w:r>
      </w:p>
    </w:sdtContent>
  </w:sdt>
  <w:p w14:paraId="76CC76B1" w14:textId="77777777" w:rsidR="006F7642" w:rsidRDefault="006F76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839AA" w14:textId="77777777" w:rsidR="000A3563" w:rsidRDefault="000A3563" w:rsidP="006F7642">
      <w:r>
        <w:separator/>
      </w:r>
    </w:p>
  </w:footnote>
  <w:footnote w:type="continuationSeparator" w:id="0">
    <w:p w14:paraId="4C0229D7" w14:textId="77777777" w:rsidR="000A3563" w:rsidRDefault="000A3563" w:rsidP="006F76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C94AD5"/>
    <w:multiLevelType w:val="hybridMultilevel"/>
    <w:tmpl w:val="D9B8E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C249AD"/>
    <w:multiLevelType w:val="hybridMultilevel"/>
    <w:tmpl w:val="7E9A627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08445883">
    <w:abstractNumId w:val="2"/>
  </w:num>
  <w:num w:numId="2" w16cid:durableId="1781103137">
    <w:abstractNumId w:val="1"/>
  </w:num>
  <w:num w:numId="3" w16cid:durableId="1877425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47F"/>
    <w:rsid w:val="0000012D"/>
    <w:rsid w:val="00003946"/>
    <w:rsid w:val="000045D4"/>
    <w:rsid w:val="00004DA7"/>
    <w:rsid w:val="00006B8E"/>
    <w:rsid w:val="0000786B"/>
    <w:rsid w:val="000136C5"/>
    <w:rsid w:val="00013D41"/>
    <w:rsid w:val="0001428E"/>
    <w:rsid w:val="000163E5"/>
    <w:rsid w:val="00016A02"/>
    <w:rsid w:val="00017317"/>
    <w:rsid w:val="00023715"/>
    <w:rsid w:val="00026007"/>
    <w:rsid w:val="00030206"/>
    <w:rsid w:val="00030E52"/>
    <w:rsid w:val="00031CB5"/>
    <w:rsid w:val="0003556F"/>
    <w:rsid w:val="0003700D"/>
    <w:rsid w:val="00037903"/>
    <w:rsid w:val="00037E66"/>
    <w:rsid w:val="00044673"/>
    <w:rsid w:val="000447E9"/>
    <w:rsid w:val="0004667C"/>
    <w:rsid w:val="00046937"/>
    <w:rsid w:val="00051BD9"/>
    <w:rsid w:val="00053457"/>
    <w:rsid w:val="0005473F"/>
    <w:rsid w:val="00055A6A"/>
    <w:rsid w:val="00055F9C"/>
    <w:rsid w:val="000561ED"/>
    <w:rsid w:val="00057D04"/>
    <w:rsid w:val="00063D57"/>
    <w:rsid w:val="00064399"/>
    <w:rsid w:val="00067B12"/>
    <w:rsid w:val="00070244"/>
    <w:rsid w:val="0007092B"/>
    <w:rsid w:val="00071008"/>
    <w:rsid w:val="0007178D"/>
    <w:rsid w:val="00071D2F"/>
    <w:rsid w:val="00074141"/>
    <w:rsid w:val="00074918"/>
    <w:rsid w:val="0007733D"/>
    <w:rsid w:val="000773BD"/>
    <w:rsid w:val="00077EF7"/>
    <w:rsid w:val="00080F76"/>
    <w:rsid w:val="00087EC6"/>
    <w:rsid w:val="0009202A"/>
    <w:rsid w:val="00093182"/>
    <w:rsid w:val="000934CC"/>
    <w:rsid w:val="00094778"/>
    <w:rsid w:val="000955E9"/>
    <w:rsid w:val="000956BC"/>
    <w:rsid w:val="0009628D"/>
    <w:rsid w:val="000A3563"/>
    <w:rsid w:val="000A70A7"/>
    <w:rsid w:val="000A7C2C"/>
    <w:rsid w:val="000B22F7"/>
    <w:rsid w:val="000B3C36"/>
    <w:rsid w:val="000B543B"/>
    <w:rsid w:val="000C36C0"/>
    <w:rsid w:val="000C373E"/>
    <w:rsid w:val="000C3EDA"/>
    <w:rsid w:val="000C5F9B"/>
    <w:rsid w:val="000D0499"/>
    <w:rsid w:val="000D2580"/>
    <w:rsid w:val="000D74D8"/>
    <w:rsid w:val="000D75E5"/>
    <w:rsid w:val="000D7624"/>
    <w:rsid w:val="000D7E2A"/>
    <w:rsid w:val="000E14E0"/>
    <w:rsid w:val="000E4B80"/>
    <w:rsid w:val="001011F6"/>
    <w:rsid w:val="001039BC"/>
    <w:rsid w:val="001057A9"/>
    <w:rsid w:val="00110BD5"/>
    <w:rsid w:val="00111604"/>
    <w:rsid w:val="00111835"/>
    <w:rsid w:val="00111A5D"/>
    <w:rsid w:val="001131D1"/>
    <w:rsid w:val="00113417"/>
    <w:rsid w:val="00114160"/>
    <w:rsid w:val="00115C44"/>
    <w:rsid w:val="001167AC"/>
    <w:rsid w:val="001204B2"/>
    <w:rsid w:val="00122EBC"/>
    <w:rsid w:val="001257D1"/>
    <w:rsid w:val="00127464"/>
    <w:rsid w:val="0013039F"/>
    <w:rsid w:val="001315C3"/>
    <w:rsid w:val="00141F9F"/>
    <w:rsid w:val="001420C5"/>
    <w:rsid w:val="0014564B"/>
    <w:rsid w:val="00146A3D"/>
    <w:rsid w:val="001502F0"/>
    <w:rsid w:val="00152F6E"/>
    <w:rsid w:val="00155440"/>
    <w:rsid w:val="00155C1C"/>
    <w:rsid w:val="0015703E"/>
    <w:rsid w:val="00157447"/>
    <w:rsid w:val="0016244F"/>
    <w:rsid w:val="00166A71"/>
    <w:rsid w:val="001674BF"/>
    <w:rsid w:val="00167B7F"/>
    <w:rsid w:val="00172E2C"/>
    <w:rsid w:val="00172EBE"/>
    <w:rsid w:val="00173BCA"/>
    <w:rsid w:val="00174DFD"/>
    <w:rsid w:val="00176908"/>
    <w:rsid w:val="0017721D"/>
    <w:rsid w:val="001776A4"/>
    <w:rsid w:val="001805DB"/>
    <w:rsid w:val="00182EB6"/>
    <w:rsid w:val="00184201"/>
    <w:rsid w:val="00185FB3"/>
    <w:rsid w:val="001870CF"/>
    <w:rsid w:val="0019005E"/>
    <w:rsid w:val="00190A7F"/>
    <w:rsid w:val="00192B5B"/>
    <w:rsid w:val="00195DC4"/>
    <w:rsid w:val="00196795"/>
    <w:rsid w:val="00196F09"/>
    <w:rsid w:val="001A20A2"/>
    <w:rsid w:val="001A2C8F"/>
    <w:rsid w:val="001A3E29"/>
    <w:rsid w:val="001A4B2A"/>
    <w:rsid w:val="001B1FB5"/>
    <w:rsid w:val="001B506E"/>
    <w:rsid w:val="001B5095"/>
    <w:rsid w:val="001B679A"/>
    <w:rsid w:val="001B7700"/>
    <w:rsid w:val="001C0429"/>
    <w:rsid w:val="001C143C"/>
    <w:rsid w:val="001C35FE"/>
    <w:rsid w:val="001C3AE1"/>
    <w:rsid w:val="001C3CA1"/>
    <w:rsid w:val="001C5822"/>
    <w:rsid w:val="001C5B70"/>
    <w:rsid w:val="001C7EAC"/>
    <w:rsid w:val="001D09F5"/>
    <w:rsid w:val="001D65DA"/>
    <w:rsid w:val="001E1060"/>
    <w:rsid w:val="001E27F4"/>
    <w:rsid w:val="001F397E"/>
    <w:rsid w:val="00200763"/>
    <w:rsid w:val="00201B9F"/>
    <w:rsid w:val="00202E2F"/>
    <w:rsid w:val="00203A67"/>
    <w:rsid w:val="0020447F"/>
    <w:rsid w:val="00205823"/>
    <w:rsid w:val="00214A41"/>
    <w:rsid w:val="00214D2D"/>
    <w:rsid w:val="002159BA"/>
    <w:rsid w:val="00216558"/>
    <w:rsid w:val="00224FD7"/>
    <w:rsid w:val="0022549F"/>
    <w:rsid w:val="002308AC"/>
    <w:rsid w:val="00231642"/>
    <w:rsid w:val="00237998"/>
    <w:rsid w:val="00240F42"/>
    <w:rsid w:val="00241972"/>
    <w:rsid w:val="00250220"/>
    <w:rsid w:val="00251187"/>
    <w:rsid w:val="00255776"/>
    <w:rsid w:val="00257D1A"/>
    <w:rsid w:val="00260C82"/>
    <w:rsid w:val="00263411"/>
    <w:rsid w:val="0026577B"/>
    <w:rsid w:val="0026602C"/>
    <w:rsid w:val="00272210"/>
    <w:rsid w:val="00274705"/>
    <w:rsid w:val="00293A2C"/>
    <w:rsid w:val="002A5925"/>
    <w:rsid w:val="002A71D1"/>
    <w:rsid w:val="002A74EB"/>
    <w:rsid w:val="002A78C1"/>
    <w:rsid w:val="002B0688"/>
    <w:rsid w:val="002B103F"/>
    <w:rsid w:val="002B1ED9"/>
    <w:rsid w:val="002B2355"/>
    <w:rsid w:val="002B3C6F"/>
    <w:rsid w:val="002B51A0"/>
    <w:rsid w:val="002B60CE"/>
    <w:rsid w:val="002C5ECE"/>
    <w:rsid w:val="002C6C71"/>
    <w:rsid w:val="002C6D81"/>
    <w:rsid w:val="002D1A9D"/>
    <w:rsid w:val="002D2184"/>
    <w:rsid w:val="002D3A30"/>
    <w:rsid w:val="002D3B27"/>
    <w:rsid w:val="002D54C4"/>
    <w:rsid w:val="002D6A22"/>
    <w:rsid w:val="002E0F0F"/>
    <w:rsid w:val="002E735A"/>
    <w:rsid w:val="002F0D9E"/>
    <w:rsid w:val="002F35B3"/>
    <w:rsid w:val="002F40C6"/>
    <w:rsid w:val="002F6AFB"/>
    <w:rsid w:val="00300661"/>
    <w:rsid w:val="003060BD"/>
    <w:rsid w:val="00306DEC"/>
    <w:rsid w:val="003121F9"/>
    <w:rsid w:val="00312CE2"/>
    <w:rsid w:val="003134B5"/>
    <w:rsid w:val="0031744E"/>
    <w:rsid w:val="00320694"/>
    <w:rsid w:val="00321CC2"/>
    <w:rsid w:val="00322051"/>
    <w:rsid w:val="003308CA"/>
    <w:rsid w:val="003314D7"/>
    <w:rsid w:val="00333E59"/>
    <w:rsid w:val="0033583A"/>
    <w:rsid w:val="00335E6A"/>
    <w:rsid w:val="00337BEF"/>
    <w:rsid w:val="003408B7"/>
    <w:rsid w:val="00343CF9"/>
    <w:rsid w:val="00343F29"/>
    <w:rsid w:val="00345173"/>
    <w:rsid w:val="00347F58"/>
    <w:rsid w:val="0035010F"/>
    <w:rsid w:val="0035023D"/>
    <w:rsid w:val="003503BE"/>
    <w:rsid w:val="00352539"/>
    <w:rsid w:val="00354057"/>
    <w:rsid w:val="00357584"/>
    <w:rsid w:val="00357F16"/>
    <w:rsid w:val="00361E7E"/>
    <w:rsid w:val="003628CC"/>
    <w:rsid w:val="00364FAB"/>
    <w:rsid w:val="00366E2D"/>
    <w:rsid w:val="00367B53"/>
    <w:rsid w:val="0037648F"/>
    <w:rsid w:val="0038752B"/>
    <w:rsid w:val="0039219D"/>
    <w:rsid w:val="00394097"/>
    <w:rsid w:val="003954CF"/>
    <w:rsid w:val="00396545"/>
    <w:rsid w:val="003A1AE1"/>
    <w:rsid w:val="003A62EA"/>
    <w:rsid w:val="003A7E2A"/>
    <w:rsid w:val="003B048A"/>
    <w:rsid w:val="003B5EF4"/>
    <w:rsid w:val="003C55D8"/>
    <w:rsid w:val="003C7533"/>
    <w:rsid w:val="003C7E4A"/>
    <w:rsid w:val="003D5593"/>
    <w:rsid w:val="003D6F3F"/>
    <w:rsid w:val="003D74F8"/>
    <w:rsid w:val="003E0E4B"/>
    <w:rsid w:val="003F164A"/>
    <w:rsid w:val="003F2376"/>
    <w:rsid w:val="003F3FFC"/>
    <w:rsid w:val="003F5372"/>
    <w:rsid w:val="003F579C"/>
    <w:rsid w:val="003F5A54"/>
    <w:rsid w:val="00401731"/>
    <w:rsid w:val="00403372"/>
    <w:rsid w:val="00403C1C"/>
    <w:rsid w:val="00405199"/>
    <w:rsid w:val="00414818"/>
    <w:rsid w:val="00414C45"/>
    <w:rsid w:val="00417526"/>
    <w:rsid w:val="00424F33"/>
    <w:rsid w:val="00437B8B"/>
    <w:rsid w:val="00443385"/>
    <w:rsid w:val="00443687"/>
    <w:rsid w:val="004459BA"/>
    <w:rsid w:val="00446E6A"/>
    <w:rsid w:val="0044707F"/>
    <w:rsid w:val="00452536"/>
    <w:rsid w:val="0045490F"/>
    <w:rsid w:val="00455558"/>
    <w:rsid w:val="00457156"/>
    <w:rsid w:val="004576C7"/>
    <w:rsid w:val="004605E4"/>
    <w:rsid w:val="00460C10"/>
    <w:rsid w:val="004616FD"/>
    <w:rsid w:val="0047067B"/>
    <w:rsid w:val="004707DD"/>
    <w:rsid w:val="00475A0D"/>
    <w:rsid w:val="00476A58"/>
    <w:rsid w:val="00480D4C"/>
    <w:rsid w:val="00481976"/>
    <w:rsid w:val="00483371"/>
    <w:rsid w:val="004833D2"/>
    <w:rsid w:val="00483546"/>
    <w:rsid w:val="00484F18"/>
    <w:rsid w:val="00485AF8"/>
    <w:rsid w:val="00486882"/>
    <w:rsid w:val="004914B7"/>
    <w:rsid w:val="00492787"/>
    <w:rsid w:val="0049536E"/>
    <w:rsid w:val="00497FC8"/>
    <w:rsid w:val="004A24FC"/>
    <w:rsid w:val="004A3902"/>
    <w:rsid w:val="004A3F0E"/>
    <w:rsid w:val="004A5539"/>
    <w:rsid w:val="004A7451"/>
    <w:rsid w:val="004A7756"/>
    <w:rsid w:val="004B090B"/>
    <w:rsid w:val="004B0D2C"/>
    <w:rsid w:val="004B31BA"/>
    <w:rsid w:val="004B3CD3"/>
    <w:rsid w:val="004B46CB"/>
    <w:rsid w:val="004B6C45"/>
    <w:rsid w:val="004B741F"/>
    <w:rsid w:val="004C21DD"/>
    <w:rsid w:val="004D148D"/>
    <w:rsid w:val="004D3745"/>
    <w:rsid w:val="004D6948"/>
    <w:rsid w:val="004D6BA1"/>
    <w:rsid w:val="004D72BE"/>
    <w:rsid w:val="004E0804"/>
    <w:rsid w:val="004E4F37"/>
    <w:rsid w:val="004E651B"/>
    <w:rsid w:val="004E65B2"/>
    <w:rsid w:val="004F0259"/>
    <w:rsid w:val="004F0C26"/>
    <w:rsid w:val="004F2C3F"/>
    <w:rsid w:val="004F5E12"/>
    <w:rsid w:val="004F7A52"/>
    <w:rsid w:val="004F7B1D"/>
    <w:rsid w:val="0050325A"/>
    <w:rsid w:val="005043AE"/>
    <w:rsid w:val="00505AA9"/>
    <w:rsid w:val="00510829"/>
    <w:rsid w:val="00517562"/>
    <w:rsid w:val="005210FC"/>
    <w:rsid w:val="005218A6"/>
    <w:rsid w:val="0052251A"/>
    <w:rsid w:val="005226A2"/>
    <w:rsid w:val="005236E1"/>
    <w:rsid w:val="00524D07"/>
    <w:rsid w:val="005261C5"/>
    <w:rsid w:val="005262D6"/>
    <w:rsid w:val="00526514"/>
    <w:rsid w:val="005305D9"/>
    <w:rsid w:val="005314FF"/>
    <w:rsid w:val="00535D81"/>
    <w:rsid w:val="0053668E"/>
    <w:rsid w:val="005370CE"/>
    <w:rsid w:val="00542961"/>
    <w:rsid w:val="00542C31"/>
    <w:rsid w:val="005447DF"/>
    <w:rsid w:val="00544EC0"/>
    <w:rsid w:val="005457FB"/>
    <w:rsid w:val="00545868"/>
    <w:rsid w:val="00550725"/>
    <w:rsid w:val="00552BA8"/>
    <w:rsid w:val="005563DD"/>
    <w:rsid w:val="00564E03"/>
    <w:rsid w:val="00566251"/>
    <w:rsid w:val="005667A5"/>
    <w:rsid w:val="0057101F"/>
    <w:rsid w:val="0057187C"/>
    <w:rsid w:val="00575741"/>
    <w:rsid w:val="0057778A"/>
    <w:rsid w:val="005819BA"/>
    <w:rsid w:val="00581E9A"/>
    <w:rsid w:val="00593357"/>
    <w:rsid w:val="0059605A"/>
    <w:rsid w:val="00596DE8"/>
    <w:rsid w:val="005A2F34"/>
    <w:rsid w:val="005A57A8"/>
    <w:rsid w:val="005B1C96"/>
    <w:rsid w:val="005B212E"/>
    <w:rsid w:val="005B4C35"/>
    <w:rsid w:val="005B7271"/>
    <w:rsid w:val="005B739F"/>
    <w:rsid w:val="005B74DF"/>
    <w:rsid w:val="005C0AC3"/>
    <w:rsid w:val="005C27E7"/>
    <w:rsid w:val="005C2F31"/>
    <w:rsid w:val="005C4E6E"/>
    <w:rsid w:val="005C5FB1"/>
    <w:rsid w:val="005D017E"/>
    <w:rsid w:val="005D1BA0"/>
    <w:rsid w:val="005D4937"/>
    <w:rsid w:val="005E0821"/>
    <w:rsid w:val="005E11B5"/>
    <w:rsid w:val="005E3E1A"/>
    <w:rsid w:val="005E683F"/>
    <w:rsid w:val="005F0C60"/>
    <w:rsid w:val="005F223E"/>
    <w:rsid w:val="005F43B0"/>
    <w:rsid w:val="00600E5F"/>
    <w:rsid w:val="0060401F"/>
    <w:rsid w:val="00604176"/>
    <w:rsid w:val="00606A6C"/>
    <w:rsid w:val="0061129D"/>
    <w:rsid w:val="00611658"/>
    <w:rsid w:val="00613C2A"/>
    <w:rsid w:val="0062019F"/>
    <w:rsid w:val="006207B3"/>
    <w:rsid w:val="00627554"/>
    <w:rsid w:val="006306F9"/>
    <w:rsid w:val="00630D26"/>
    <w:rsid w:val="00632DDE"/>
    <w:rsid w:val="00634279"/>
    <w:rsid w:val="006344CF"/>
    <w:rsid w:val="006358DE"/>
    <w:rsid w:val="0064170A"/>
    <w:rsid w:val="00644AD2"/>
    <w:rsid w:val="00647ED5"/>
    <w:rsid w:val="006508AA"/>
    <w:rsid w:val="00653DE2"/>
    <w:rsid w:val="006562BA"/>
    <w:rsid w:val="006569B3"/>
    <w:rsid w:val="00656CD1"/>
    <w:rsid w:val="00660796"/>
    <w:rsid w:val="0066360E"/>
    <w:rsid w:val="006646DF"/>
    <w:rsid w:val="00666E0E"/>
    <w:rsid w:val="00667415"/>
    <w:rsid w:val="006729DE"/>
    <w:rsid w:val="00677213"/>
    <w:rsid w:val="00680E00"/>
    <w:rsid w:val="00682D4C"/>
    <w:rsid w:val="00684237"/>
    <w:rsid w:val="00685A17"/>
    <w:rsid w:val="00687550"/>
    <w:rsid w:val="00692EFC"/>
    <w:rsid w:val="00694176"/>
    <w:rsid w:val="00696FAC"/>
    <w:rsid w:val="006A0823"/>
    <w:rsid w:val="006A0BAC"/>
    <w:rsid w:val="006A19D6"/>
    <w:rsid w:val="006A1FD2"/>
    <w:rsid w:val="006A3C07"/>
    <w:rsid w:val="006B6F62"/>
    <w:rsid w:val="006C39F6"/>
    <w:rsid w:val="006C4B91"/>
    <w:rsid w:val="006C58A2"/>
    <w:rsid w:val="006C66FC"/>
    <w:rsid w:val="006C7362"/>
    <w:rsid w:val="006D0103"/>
    <w:rsid w:val="006D15D2"/>
    <w:rsid w:val="006D2301"/>
    <w:rsid w:val="006D443F"/>
    <w:rsid w:val="006E10F5"/>
    <w:rsid w:val="006E1973"/>
    <w:rsid w:val="006E1DB1"/>
    <w:rsid w:val="006E3546"/>
    <w:rsid w:val="006E381A"/>
    <w:rsid w:val="006E59B0"/>
    <w:rsid w:val="006E63A6"/>
    <w:rsid w:val="006E63E5"/>
    <w:rsid w:val="006E66BF"/>
    <w:rsid w:val="006E7653"/>
    <w:rsid w:val="006F2298"/>
    <w:rsid w:val="006F2E02"/>
    <w:rsid w:val="006F3068"/>
    <w:rsid w:val="006F4F40"/>
    <w:rsid w:val="006F6BB0"/>
    <w:rsid w:val="006F7642"/>
    <w:rsid w:val="00701CC3"/>
    <w:rsid w:val="0070272B"/>
    <w:rsid w:val="00704A28"/>
    <w:rsid w:val="00705138"/>
    <w:rsid w:val="007102E1"/>
    <w:rsid w:val="00710EE7"/>
    <w:rsid w:val="0071342B"/>
    <w:rsid w:val="00720148"/>
    <w:rsid w:val="0072461C"/>
    <w:rsid w:val="0072511B"/>
    <w:rsid w:val="0072636F"/>
    <w:rsid w:val="007278A8"/>
    <w:rsid w:val="007333FF"/>
    <w:rsid w:val="00733E28"/>
    <w:rsid w:val="00734613"/>
    <w:rsid w:val="00735E03"/>
    <w:rsid w:val="00736190"/>
    <w:rsid w:val="00742896"/>
    <w:rsid w:val="0074361B"/>
    <w:rsid w:val="007447D0"/>
    <w:rsid w:val="00746941"/>
    <w:rsid w:val="00753CDE"/>
    <w:rsid w:val="0075513D"/>
    <w:rsid w:val="00757855"/>
    <w:rsid w:val="00757AD0"/>
    <w:rsid w:val="00761F11"/>
    <w:rsid w:val="0076361C"/>
    <w:rsid w:val="007660EF"/>
    <w:rsid w:val="007669C6"/>
    <w:rsid w:val="007674BE"/>
    <w:rsid w:val="00767E1A"/>
    <w:rsid w:val="007716F4"/>
    <w:rsid w:val="00771F7E"/>
    <w:rsid w:val="00773F03"/>
    <w:rsid w:val="00774E7F"/>
    <w:rsid w:val="007756AA"/>
    <w:rsid w:val="0077761D"/>
    <w:rsid w:val="00781EB1"/>
    <w:rsid w:val="00784FC0"/>
    <w:rsid w:val="00785517"/>
    <w:rsid w:val="0079029F"/>
    <w:rsid w:val="0079521C"/>
    <w:rsid w:val="00796021"/>
    <w:rsid w:val="007A1B81"/>
    <w:rsid w:val="007A1CC0"/>
    <w:rsid w:val="007A202F"/>
    <w:rsid w:val="007A3F8C"/>
    <w:rsid w:val="007A634D"/>
    <w:rsid w:val="007A7311"/>
    <w:rsid w:val="007A7C72"/>
    <w:rsid w:val="007B14FE"/>
    <w:rsid w:val="007B1A2B"/>
    <w:rsid w:val="007B260D"/>
    <w:rsid w:val="007B6414"/>
    <w:rsid w:val="007B7C37"/>
    <w:rsid w:val="007C18AE"/>
    <w:rsid w:val="007C4DB1"/>
    <w:rsid w:val="007D02E4"/>
    <w:rsid w:val="007D1019"/>
    <w:rsid w:val="007D1959"/>
    <w:rsid w:val="007D32B2"/>
    <w:rsid w:val="007D5E57"/>
    <w:rsid w:val="007D5F2F"/>
    <w:rsid w:val="007D75D0"/>
    <w:rsid w:val="007D7D18"/>
    <w:rsid w:val="007E2ED7"/>
    <w:rsid w:val="007E5F79"/>
    <w:rsid w:val="007E6A53"/>
    <w:rsid w:val="007F2A96"/>
    <w:rsid w:val="007F3B6B"/>
    <w:rsid w:val="007F3D77"/>
    <w:rsid w:val="007F3EFC"/>
    <w:rsid w:val="007F4C1B"/>
    <w:rsid w:val="007F71CF"/>
    <w:rsid w:val="00801B6B"/>
    <w:rsid w:val="00801FCA"/>
    <w:rsid w:val="00804244"/>
    <w:rsid w:val="0080792E"/>
    <w:rsid w:val="00815F4C"/>
    <w:rsid w:val="00821005"/>
    <w:rsid w:val="00821494"/>
    <w:rsid w:val="008245EA"/>
    <w:rsid w:val="00824C97"/>
    <w:rsid w:val="00825A23"/>
    <w:rsid w:val="0082760C"/>
    <w:rsid w:val="0083364F"/>
    <w:rsid w:val="0084056A"/>
    <w:rsid w:val="00841890"/>
    <w:rsid w:val="00844905"/>
    <w:rsid w:val="008452E3"/>
    <w:rsid w:val="008470B8"/>
    <w:rsid w:val="00847A06"/>
    <w:rsid w:val="00847D34"/>
    <w:rsid w:val="00847E27"/>
    <w:rsid w:val="00851741"/>
    <w:rsid w:val="00851F0D"/>
    <w:rsid w:val="00854E92"/>
    <w:rsid w:val="008616C2"/>
    <w:rsid w:val="00861761"/>
    <w:rsid w:val="00863236"/>
    <w:rsid w:val="008648A4"/>
    <w:rsid w:val="00864FAC"/>
    <w:rsid w:val="0086567B"/>
    <w:rsid w:val="00866D74"/>
    <w:rsid w:val="008770AD"/>
    <w:rsid w:val="008779FE"/>
    <w:rsid w:val="008810D9"/>
    <w:rsid w:val="00892E86"/>
    <w:rsid w:val="00895B0F"/>
    <w:rsid w:val="008A5A98"/>
    <w:rsid w:val="008B0088"/>
    <w:rsid w:val="008B1233"/>
    <w:rsid w:val="008B145A"/>
    <w:rsid w:val="008B362E"/>
    <w:rsid w:val="008B3DB4"/>
    <w:rsid w:val="008B4A71"/>
    <w:rsid w:val="008D3711"/>
    <w:rsid w:val="008D424F"/>
    <w:rsid w:val="008E06BE"/>
    <w:rsid w:val="008E0F46"/>
    <w:rsid w:val="008E50B6"/>
    <w:rsid w:val="008F0E05"/>
    <w:rsid w:val="008F2276"/>
    <w:rsid w:val="008F414E"/>
    <w:rsid w:val="008F5B8F"/>
    <w:rsid w:val="008F67C6"/>
    <w:rsid w:val="008F76C4"/>
    <w:rsid w:val="009014D0"/>
    <w:rsid w:val="00901B0B"/>
    <w:rsid w:val="00901D1E"/>
    <w:rsid w:val="00902779"/>
    <w:rsid w:val="00906AAA"/>
    <w:rsid w:val="009071D7"/>
    <w:rsid w:val="009072B0"/>
    <w:rsid w:val="0091021C"/>
    <w:rsid w:val="00912D3F"/>
    <w:rsid w:val="00913AAD"/>
    <w:rsid w:val="00920313"/>
    <w:rsid w:val="009255B9"/>
    <w:rsid w:val="009275F3"/>
    <w:rsid w:val="00927BCB"/>
    <w:rsid w:val="00927CD7"/>
    <w:rsid w:val="00931BCA"/>
    <w:rsid w:val="009341A8"/>
    <w:rsid w:val="00934466"/>
    <w:rsid w:val="00936292"/>
    <w:rsid w:val="00937D0E"/>
    <w:rsid w:val="00942C6C"/>
    <w:rsid w:val="00945688"/>
    <w:rsid w:val="0094569A"/>
    <w:rsid w:val="00945D96"/>
    <w:rsid w:val="009472AB"/>
    <w:rsid w:val="009475B2"/>
    <w:rsid w:val="00947FEE"/>
    <w:rsid w:val="009505AD"/>
    <w:rsid w:val="00950F3B"/>
    <w:rsid w:val="00955B9B"/>
    <w:rsid w:val="00955DA5"/>
    <w:rsid w:val="009618C4"/>
    <w:rsid w:val="0096345C"/>
    <w:rsid w:val="00963D74"/>
    <w:rsid w:val="0096556E"/>
    <w:rsid w:val="009712ED"/>
    <w:rsid w:val="00977D27"/>
    <w:rsid w:val="009827F5"/>
    <w:rsid w:val="00982D10"/>
    <w:rsid w:val="00990A71"/>
    <w:rsid w:val="0099317A"/>
    <w:rsid w:val="009936BB"/>
    <w:rsid w:val="0099496A"/>
    <w:rsid w:val="009966DF"/>
    <w:rsid w:val="00996EEC"/>
    <w:rsid w:val="009A129A"/>
    <w:rsid w:val="009A1ABB"/>
    <w:rsid w:val="009A27F6"/>
    <w:rsid w:val="009A3918"/>
    <w:rsid w:val="009A51C5"/>
    <w:rsid w:val="009A603B"/>
    <w:rsid w:val="009B26A9"/>
    <w:rsid w:val="009B2D78"/>
    <w:rsid w:val="009B32A3"/>
    <w:rsid w:val="009B39AC"/>
    <w:rsid w:val="009B3AC5"/>
    <w:rsid w:val="009B4274"/>
    <w:rsid w:val="009B538D"/>
    <w:rsid w:val="009B6197"/>
    <w:rsid w:val="009B64CD"/>
    <w:rsid w:val="009C07FD"/>
    <w:rsid w:val="009C3259"/>
    <w:rsid w:val="009C3589"/>
    <w:rsid w:val="009C5461"/>
    <w:rsid w:val="009C673B"/>
    <w:rsid w:val="009C7CD6"/>
    <w:rsid w:val="009D0899"/>
    <w:rsid w:val="009D2500"/>
    <w:rsid w:val="009D3FB3"/>
    <w:rsid w:val="009D48ED"/>
    <w:rsid w:val="009D686A"/>
    <w:rsid w:val="009E3FD3"/>
    <w:rsid w:val="009E4CE7"/>
    <w:rsid w:val="009E5D68"/>
    <w:rsid w:val="009F03BF"/>
    <w:rsid w:val="009F163B"/>
    <w:rsid w:val="009F323C"/>
    <w:rsid w:val="009F7B06"/>
    <w:rsid w:val="00A00CD1"/>
    <w:rsid w:val="00A02288"/>
    <w:rsid w:val="00A0310B"/>
    <w:rsid w:val="00A05523"/>
    <w:rsid w:val="00A06EA2"/>
    <w:rsid w:val="00A0703F"/>
    <w:rsid w:val="00A0757D"/>
    <w:rsid w:val="00A11626"/>
    <w:rsid w:val="00A13117"/>
    <w:rsid w:val="00A137C3"/>
    <w:rsid w:val="00A16ED0"/>
    <w:rsid w:val="00A20FC0"/>
    <w:rsid w:val="00A21337"/>
    <w:rsid w:val="00A24012"/>
    <w:rsid w:val="00A25C76"/>
    <w:rsid w:val="00A3120A"/>
    <w:rsid w:val="00A31760"/>
    <w:rsid w:val="00A31C5D"/>
    <w:rsid w:val="00A33BB4"/>
    <w:rsid w:val="00A34249"/>
    <w:rsid w:val="00A34704"/>
    <w:rsid w:val="00A42763"/>
    <w:rsid w:val="00A46CDE"/>
    <w:rsid w:val="00A50F85"/>
    <w:rsid w:val="00A521FA"/>
    <w:rsid w:val="00A53634"/>
    <w:rsid w:val="00A566F1"/>
    <w:rsid w:val="00A6059A"/>
    <w:rsid w:val="00A60F7F"/>
    <w:rsid w:val="00A61AC9"/>
    <w:rsid w:val="00A64132"/>
    <w:rsid w:val="00A6573B"/>
    <w:rsid w:val="00A6640E"/>
    <w:rsid w:val="00A704A0"/>
    <w:rsid w:val="00A71A0A"/>
    <w:rsid w:val="00A735A4"/>
    <w:rsid w:val="00A737BA"/>
    <w:rsid w:val="00A75F3C"/>
    <w:rsid w:val="00A763B6"/>
    <w:rsid w:val="00A80CD4"/>
    <w:rsid w:val="00A81B0A"/>
    <w:rsid w:val="00A824BD"/>
    <w:rsid w:val="00A872CF"/>
    <w:rsid w:val="00A876BF"/>
    <w:rsid w:val="00A87AA6"/>
    <w:rsid w:val="00A87D6A"/>
    <w:rsid w:val="00A87FD3"/>
    <w:rsid w:val="00A906C1"/>
    <w:rsid w:val="00A933C1"/>
    <w:rsid w:val="00A93CF9"/>
    <w:rsid w:val="00A97FE9"/>
    <w:rsid w:val="00AA0700"/>
    <w:rsid w:val="00AA139A"/>
    <w:rsid w:val="00AA604E"/>
    <w:rsid w:val="00AA7FB1"/>
    <w:rsid w:val="00AB13F8"/>
    <w:rsid w:val="00AB1864"/>
    <w:rsid w:val="00AB187C"/>
    <w:rsid w:val="00AB2BA8"/>
    <w:rsid w:val="00AB3CB6"/>
    <w:rsid w:val="00AC2908"/>
    <w:rsid w:val="00AC34ED"/>
    <w:rsid w:val="00AC4180"/>
    <w:rsid w:val="00AD3084"/>
    <w:rsid w:val="00AD676C"/>
    <w:rsid w:val="00AE0969"/>
    <w:rsid w:val="00AE1F02"/>
    <w:rsid w:val="00AE7E16"/>
    <w:rsid w:val="00AF08A3"/>
    <w:rsid w:val="00AF1D07"/>
    <w:rsid w:val="00AF3259"/>
    <w:rsid w:val="00AF416A"/>
    <w:rsid w:val="00AF51B9"/>
    <w:rsid w:val="00B05F75"/>
    <w:rsid w:val="00B06AAB"/>
    <w:rsid w:val="00B1329A"/>
    <w:rsid w:val="00B13C99"/>
    <w:rsid w:val="00B15D17"/>
    <w:rsid w:val="00B20336"/>
    <w:rsid w:val="00B22BAF"/>
    <w:rsid w:val="00B25C83"/>
    <w:rsid w:val="00B3194F"/>
    <w:rsid w:val="00B3211D"/>
    <w:rsid w:val="00B3282B"/>
    <w:rsid w:val="00B35B81"/>
    <w:rsid w:val="00B400F4"/>
    <w:rsid w:val="00B44B2C"/>
    <w:rsid w:val="00B47221"/>
    <w:rsid w:val="00B50756"/>
    <w:rsid w:val="00B51046"/>
    <w:rsid w:val="00B538B1"/>
    <w:rsid w:val="00B53D81"/>
    <w:rsid w:val="00B61499"/>
    <w:rsid w:val="00B62061"/>
    <w:rsid w:val="00B63C99"/>
    <w:rsid w:val="00B67350"/>
    <w:rsid w:val="00B70143"/>
    <w:rsid w:val="00B7118B"/>
    <w:rsid w:val="00B76E00"/>
    <w:rsid w:val="00B83DE0"/>
    <w:rsid w:val="00B87C68"/>
    <w:rsid w:val="00B90C24"/>
    <w:rsid w:val="00B93523"/>
    <w:rsid w:val="00B93972"/>
    <w:rsid w:val="00B944A7"/>
    <w:rsid w:val="00B95DE3"/>
    <w:rsid w:val="00BA4649"/>
    <w:rsid w:val="00BA5C45"/>
    <w:rsid w:val="00BA6B5C"/>
    <w:rsid w:val="00BA76B8"/>
    <w:rsid w:val="00BB00CE"/>
    <w:rsid w:val="00BB074F"/>
    <w:rsid w:val="00BB08B3"/>
    <w:rsid w:val="00BB0A6C"/>
    <w:rsid w:val="00BB32F8"/>
    <w:rsid w:val="00BB3A3B"/>
    <w:rsid w:val="00BB3D09"/>
    <w:rsid w:val="00BB49B7"/>
    <w:rsid w:val="00BC0CD3"/>
    <w:rsid w:val="00BC2F45"/>
    <w:rsid w:val="00BC53DA"/>
    <w:rsid w:val="00BC5BC2"/>
    <w:rsid w:val="00BD39BE"/>
    <w:rsid w:val="00BD7282"/>
    <w:rsid w:val="00BE452B"/>
    <w:rsid w:val="00BE7F2F"/>
    <w:rsid w:val="00BE7F7C"/>
    <w:rsid w:val="00BF1694"/>
    <w:rsid w:val="00BF60E0"/>
    <w:rsid w:val="00BF6544"/>
    <w:rsid w:val="00BF73D2"/>
    <w:rsid w:val="00BF78F7"/>
    <w:rsid w:val="00C03FC1"/>
    <w:rsid w:val="00C10141"/>
    <w:rsid w:val="00C1047E"/>
    <w:rsid w:val="00C170BD"/>
    <w:rsid w:val="00C1796D"/>
    <w:rsid w:val="00C20326"/>
    <w:rsid w:val="00C203AD"/>
    <w:rsid w:val="00C214B7"/>
    <w:rsid w:val="00C26D62"/>
    <w:rsid w:val="00C315D8"/>
    <w:rsid w:val="00C339C5"/>
    <w:rsid w:val="00C348E0"/>
    <w:rsid w:val="00C41074"/>
    <w:rsid w:val="00C463DC"/>
    <w:rsid w:val="00C46750"/>
    <w:rsid w:val="00C57C24"/>
    <w:rsid w:val="00C73A07"/>
    <w:rsid w:val="00C74702"/>
    <w:rsid w:val="00C7751C"/>
    <w:rsid w:val="00C77FFC"/>
    <w:rsid w:val="00C80C41"/>
    <w:rsid w:val="00C81C2C"/>
    <w:rsid w:val="00C872EB"/>
    <w:rsid w:val="00C9116E"/>
    <w:rsid w:val="00C93AB2"/>
    <w:rsid w:val="00C95140"/>
    <w:rsid w:val="00CA250E"/>
    <w:rsid w:val="00CA436E"/>
    <w:rsid w:val="00CA56CB"/>
    <w:rsid w:val="00CA6426"/>
    <w:rsid w:val="00CB09EF"/>
    <w:rsid w:val="00CB39B5"/>
    <w:rsid w:val="00CB6650"/>
    <w:rsid w:val="00CB7FC4"/>
    <w:rsid w:val="00CC0445"/>
    <w:rsid w:val="00CC0CF8"/>
    <w:rsid w:val="00CC3924"/>
    <w:rsid w:val="00CC4B8B"/>
    <w:rsid w:val="00CC53B6"/>
    <w:rsid w:val="00CC5579"/>
    <w:rsid w:val="00CC7698"/>
    <w:rsid w:val="00CD5875"/>
    <w:rsid w:val="00CD6BF1"/>
    <w:rsid w:val="00CD7DF4"/>
    <w:rsid w:val="00CE0D19"/>
    <w:rsid w:val="00CE16C8"/>
    <w:rsid w:val="00CE2E4F"/>
    <w:rsid w:val="00CE46B6"/>
    <w:rsid w:val="00CE64D7"/>
    <w:rsid w:val="00CF140B"/>
    <w:rsid w:val="00CF40F9"/>
    <w:rsid w:val="00CF421B"/>
    <w:rsid w:val="00CF4D76"/>
    <w:rsid w:val="00D00444"/>
    <w:rsid w:val="00D0225A"/>
    <w:rsid w:val="00D03920"/>
    <w:rsid w:val="00D03CF3"/>
    <w:rsid w:val="00D05079"/>
    <w:rsid w:val="00D058B2"/>
    <w:rsid w:val="00D066B0"/>
    <w:rsid w:val="00D067F1"/>
    <w:rsid w:val="00D077D0"/>
    <w:rsid w:val="00D1425B"/>
    <w:rsid w:val="00D21FF2"/>
    <w:rsid w:val="00D2236D"/>
    <w:rsid w:val="00D262A7"/>
    <w:rsid w:val="00D2662B"/>
    <w:rsid w:val="00D275C5"/>
    <w:rsid w:val="00D27701"/>
    <w:rsid w:val="00D32BC8"/>
    <w:rsid w:val="00D32DEC"/>
    <w:rsid w:val="00D34E3F"/>
    <w:rsid w:val="00D36EBD"/>
    <w:rsid w:val="00D42249"/>
    <w:rsid w:val="00D4531F"/>
    <w:rsid w:val="00D453BC"/>
    <w:rsid w:val="00D4562F"/>
    <w:rsid w:val="00D45873"/>
    <w:rsid w:val="00D468C6"/>
    <w:rsid w:val="00D46C2B"/>
    <w:rsid w:val="00D51A84"/>
    <w:rsid w:val="00D5386A"/>
    <w:rsid w:val="00D5597C"/>
    <w:rsid w:val="00D55DFE"/>
    <w:rsid w:val="00D57029"/>
    <w:rsid w:val="00D57220"/>
    <w:rsid w:val="00D57B16"/>
    <w:rsid w:val="00D6236C"/>
    <w:rsid w:val="00D645E3"/>
    <w:rsid w:val="00D651EB"/>
    <w:rsid w:val="00D669B2"/>
    <w:rsid w:val="00D70EDA"/>
    <w:rsid w:val="00D7357A"/>
    <w:rsid w:val="00D737AD"/>
    <w:rsid w:val="00D77822"/>
    <w:rsid w:val="00D85BE2"/>
    <w:rsid w:val="00D86A2D"/>
    <w:rsid w:val="00D86CED"/>
    <w:rsid w:val="00D92A36"/>
    <w:rsid w:val="00D93678"/>
    <w:rsid w:val="00DA0D6D"/>
    <w:rsid w:val="00DA0E83"/>
    <w:rsid w:val="00DA5051"/>
    <w:rsid w:val="00DB06AB"/>
    <w:rsid w:val="00DB0C87"/>
    <w:rsid w:val="00DB0CE8"/>
    <w:rsid w:val="00DB132C"/>
    <w:rsid w:val="00DB2EAF"/>
    <w:rsid w:val="00DB3BF3"/>
    <w:rsid w:val="00DB5ACA"/>
    <w:rsid w:val="00DB6495"/>
    <w:rsid w:val="00DC0428"/>
    <w:rsid w:val="00DC1D9C"/>
    <w:rsid w:val="00DC1FEF"/>
    <w:rsid w:val="00DC42FF"/>
    <w:rsid w:val="00DC4AFA"/>
    <w:rsid w:val="00DC522A"/>
    <w:rsid w:val="00DC59A7"/>
    <w:rsid w:val="00DC690E"/>
    <w:rsid w:val="00DC6CB2"/>
    <w:rsid w:val="00DD1382"/>
    <w:rsid w:val="00DE117A"/>
    <w:rsid w:val="00DE22E0"/>
    <w:rsid w:val="00DE3410"/>
    <w:rsid w:val="00DE4A2E"/>
    <w:rsid w:val="00DE5CC9"/>
    <w:rsid w:val="00DE634B"/>
    <w:rsid w:val="00DF1244"/>
    <w:rsid w:val="00DF474C"/>
    <w:rsid w:val="00DF5553"/>
    <w:rsid w:val="00DF5A41"/>
    <w:rsid w:val="00DF5BB9"/>
    <w:rsid w:val="00E00940"/>
    <w:rsid w:val="00E01134"/>
    <w:rsid w:val="00E063F9"/>
    <w:rsid w:val="00E07649"/>
    <w:rsid w:val="00E21567"/>
    <w:rsid w:val="00E21F04"/>
    <w:rsid w:val="00E25AD3"/>
    <w:rsid w:val="00E2712B"/>
    <w:rsid w:val="00E329D8"/>
    <w:rsid w:val="00E34491"/>
    <w:rsid w:val="00E37C8C"/>
    <w:rsid w:val="00E4009E"/>
    <w:rsid w:val="00E410B9"/>
    <w:rsid w:val="00E428A2"/>
    <w:rsid w:val="00E43EC5"/>
    <w:rsid w:val="00E46126"/>
    <w:rsid w:val="00E537DD"/>
    <w:rsid w:val="00E62785"/>
    <w:rsid w:val="00E63490"/>
    <w:rsid w:val="00E640E5"/>
    <w:rsid w:val="00E65FDB"/>
    <w:rsid w:val="00E66905"/>
    <w:rsid w:val="00E70140"/>
    <w:rsid w:val="00E7334C"/>
    <w:rsid w:val="00E85267"/>
    <w:rsid w:val="00E8680A"/>
    <w:rsid w:val="00E87D49"/>
    <w:rsid w:val="00E94D82"/>
    <w:rsid w:val="00E957F9"/>
    <w:rsid w:val="00E968C7"/>
    <w:rsid w:val="00EA18ED"/>
    <w:rsid w:val="00EA7BA2"/>
    <w:rsid w:val="00EB0423"/>
    <w:rsid w:val="00EB1657"/>
    <w:rsid w:val="00EB2B1C"/>
    <w:rsid w:val="00EC0144"/>
    <w:rsid w:val="00EC5566"/>
    <w:rsid w:val="00EC777A"/>
    <w:rsid w:val="00ED0F94"/>
    <w:rsid w:val="00ED22C3"/>
    <w:rsid w:val="00ED269F"/>
    <w:rsid w:val="00ED56C5"/>
    <w:rsid w:val="00ED6E42"/>
    <w:rsid w:val="00ED7117"/>
    <w:rsid w:val="00EE25B5"/>
    <w:rsid w:val="00EE53CD"/>
    <w:rsid w:val="00EE5574"/>
    <w:rsid w:val="00EE6CCC"/>
    <w:rsid w:val="00EF3EAB"/>
    <w:rsid w:val="00EF4420"/>
    <w:rsid w:val="00EF5862"/>
    <w:rsid w:val="00F00FD5"/>
    <w:rsid w:val="00F012E1"/>
    <w:rsid w:val="00F02647"/>
    <w:rsid w:val="00F03444"/>
    <w:rsid w:val="00F03919"/>
    <w:rsid w:val="00F053C2"/>
    <w:rsid w:val="00F06F3B"/>
    <w:rsid w:val="00F12DD5"/>
    <w:rsid w:val="00F13485"/>
    <w:rsid w:val="00F14A7B"/>
    <w:rsid w:val="00F14C4B"/>
    <w:rsid w:val="00F15F72"/>
    <w:rsid w:val="00F16127"/>
    <w:rsid w:val="00F170BD"/>
    <w:rsid w:val="00F206FC"/>
    <w:rsid w:val="00F21A85"/>
    <w:rsid w:val="00F22669"/>
    <w:rsid w:val="00F24893"/>
    <w:rsid w:val="00F30CF4"/>
    <w:rsid w:val="00F31DC0"/>
    <w:rsid w:val="00F327BD"/>
    <w:rsid w:val="00F35C47"/>
    <w:rsid w:val="00F362AB"/>
    <w:rsid w:val="00F36556"/>
    <w:rsid w:val="00F36E0F"/>
    <w:rsid w:val="00F40C42"/>
    <w:rsid w:val="00F4298B"/>
    <w:rsid w:val="00F42C73"/>
    <w:rsid w:val="00F46E71"/>
    <w:rsid w:val="00F4715B"/>
    <w:rsid w:val="00F50033"/>
    <w:rsid w:val="00F525E1"/>
    <w:rsid w:val="00F52B22"/>
    <w:rsid w:val="00F62D8B"/>
    <w:rsid w:val="00F62DD4"/>
    <w:rsid w:val="00F6465A"/>
    <w:rsid w:val="00F65B15"/>
    <w:rsid w:val="00F70601"/>
    <w:rsid w:val="00F70E48"/>
    <w:rsid w:val="00F7100F"/>
    <w:rsid w:val="00F71571"/>
    <w:rsid w:val="00F73CB9"/>
    <w:rsid w:val="00F802F3"/>
    <w:rsid w:val="00F845DF"/>
    <w:rsid w:val="00F84C40"/>
    <w:rsid w:val="00F9544F"/>
    <w:rsid w:val="00F956B4"/>
    <w:rsid w:val="00F96E0E"/>
    <w:rsid w:val="00F977E1"/>
    <w:rsid w:val="00FA08FC"/>
    <w:rsid w:val="00FA2552"/>
    <w:rsid w:val="00FA2A37"/>
    <w:rsid w:val="00FA2E88"/>
    <w:rsid w:val="00FA3BCB"/>
    <w:rsid w:val="00FB1D0F"/>
    <w:rsid w:val="00FB1D24"/>
    <w:rsid w:val="00FB3328"/>
    <w:rsid w:val="00FB3DDF"/>
    <w:rsid w:val="00FB5451"/>
    <w:rsid w:val="00FB5CCA"/>
    <w:rsid w:val="00FC05D6"/>
    <w:rsid w:val="00FC28DD"/>
    <w:rsid w:val="00FC387F"/>
    <w:rsid w:val="00FC41CD"/>
    <w:rsid w:val="00FC42FE"/>
    <w:rsid w:val="00FC5408"/>
    <w:rsid w:val="00FD0340"/>
    <w:rsid w:val="00FD0CCC"/>
    <w:rsid w:val="00FD1944"/>
    <w:rsid w:val="00FD2D22"/>
    <w:rsid w:val="00FD5C8E"/>
    <w:rsid w:val="00FE178D"/>
    <w:rsid w:val="00FE2864"/>
    <w:rsid w:val="00FE28B7"/>
    <w:rsid w:val="00FE2FB7"/>
    <w:rsid w:val="00FE5C90"/>
    <w:rsid w:val="00FF0305"/>
    <w:rsid w:val="00FF33E7"/>
    <w:rsid w:val="00FF536A"/>
    <w:rsid w:val="00FF5BC0"/>
    <w:rsid w:val="00FF5E5E"/>
    <w:rsid w:val="00FF7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C64F5"/>
  <w15:docId w15:val="{FEB3E933-625C-4049-A3F9-409FC05ED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795"/>
  </w:style>
  <w:style w:type="paragraph" w:styleId="Heading1">
    <w:name w:val="heading 1"/>
    <w:basedOn w:val="Normal"/>
    <w:next w:val="Normal"/>
    <w:link w:val="Heading1Char"/>
    <w:uiPriority w:val="9"/>
    <w:qFormat/>
    <w:rsid w:val="00D45873"/>
    <w:pPr>
      <w:keepNext/>
      <w:keepLines/>
      <w:spacing w:before="360" w:after="120"/>
      <w:jc w:val="center"/>
      <w:outlineLvl w:val="0"/>
    </w:pPr>
    <w:rPr>
      <w:rFonts w:ascii="Arial" w:eastAsiaTheme="majorEastAsia" w:hAnsi="Arial" w:cstheme="majorBidi"/>
      <w:b/>
      <w:sz w:val="32"/>
      <w:szCs w:val="32"/>
      <w:lang w:val="es-ES_tradnl"/>
    </w:rPr>
  </w:style>
  <w:style w:type="paragraph" w:styleId="Heading2">
    <w:name w:val="heading 2"/>
    <w:basedOn w:val="Normal"/>
    <w:next w:val="Normal"/>
    <w:link w:val="Heading2Char"/>
    <w:uiPriority w:val="9"/>
    <w:unhideWhenUsed/>
    <w:qFormat/>
    <w:rsid w:val="00455558"/>
    <w:pPr>
      <w:keepNext/>
      <w:keepLines/>
      <w:spacing w:before="160" w:after="120"/>
      <w:outlineLvl w:val="1"/>
    </w:pPr>
    <w:rPr>
      <w:rFonts w:ascii="Arial" w:eastAsiaTheme="majorEastAsia" w:hAnsi="Arial" w:cs="Arial"/>
      <w:b/>
      <w:sz w:val="32"/>
      <w:szCs w:val="26"/>
      <w:lang w:val="es-ES_tradnl"/>
    </w:rPr>
  </w:style>
  <w:style w:type="paragraph" w:styleId="Heading3">
    <w:name w:val="heading 3"/>
    <w:basedOn w:val="Normal"/>
    <w:next w:val="Normal"/>
    <w:link w:val="Heading3Char"/>
    <w:uiPriority w:val="9"/>
    <w:unhideWhenUsed/>
    <w:qFormat/>
    <w:rsid w:val="00455558"/>
    <w:pPr>
      <w:keepNext/>
      <w:keepLines/>
      <w:spacing w:before="40"/>
      <w:outlineLvl w:val="2"/>
    </w:pPr>
    <w:rPr>
      <w:rFonts w:ascii="Arial" w:eastAsiaTheme="majorEastAsia" w:hAnsi="Arial" w:cs="Arial"/>
      <w:b/>
      <w:i/>
      <w:u w:val="single"/>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DA"/>
    <w:pPr>
      <w:ind w:left="720"/>
      <w:contextualSpacing/>
    </w:pPr>
  </w:style>
  <w:style w:type="paragraph" w:styleId="Title">
    <w:name w:val="Title"/>
    <w:basedOn w:val="Normal"/>
    <w:next w:val="Normal"/>
    <w:link w:val="TitleChar"/>
    <w:uiPriority w:val="10"/>
    <w:qFormat/>
    <w:rsid w:val="00FF030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3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5873"/>
    <w:rPr>
      <w:rFonts w:ascii="Arial" w:eastAsiaTheme="majorEastAsia" w:hAnsi="Arial" w:cstheme="majorBidi"/>
      <w:b/>
      <w:sz w:val="32"/>
      <w:szCs w:val="32"/>
      <w:lang w:val="es-ES_tradnl"/>
    </w:rPr>
  </w:style>
  <w:style w:type="paragraph" w:styleId="TOCHeading">
    <w:name w:val="TOC Heading"/>
    <w:basedOn w:val="Heading1"/>
    <w:next w:val="Normal"/>
    <w:uiPriority w:val="39"/>
    <w:unhideWhenUsed/>
    <w:qFormat/>
    <w:rsid w:val="00BB08B3"/>
    <w:pPr>
      <w:spacing w:before="480" w:line="276" w:lineRule="auto"/>
      <w:outlineLvl w:val="9"/>
    </w:pPr>
    <w:rPr>
      <w:b w:val="0"/>
      <w:bCs/>
      <w:kern w:val="0"/>
      <w:sz w:val="28"/>
      <w:szCs w:val="28"/>
      <w14:ligatures w14:val="none"/>
    </w:rPr>
  </w:style>
  <w:style w:type="paragraph" w:styleId="TOC2">
    <w:name w:val="toc 2"/>
    <w:basedOn w:val="Normal"/>
    <w:next w:val="Normal"/>
    <w:autoRedefine/>
    <w:uiPriority w:val="39"/>
    <w:unhideWhenUsed/>
    <w:rsid w:val="00BB08B3"/>
    <w:pPr>
      <w:ind w:left="240"/>
    </w:pPr>
    <w:rPr>
      <w:rFonts w:asciiTheme="minorHAnsi" w:hAnsiTheme="minorHAnsi" w:cstheme="minorHAnsi"/>
      <w:smallCaps/>
      <w:sz w:val="20"/>
      <w:szCs w:val="20"/>
    </w:rPr>
  </w:style>
  <w:style w:type="paragraph" w:styleId="TOC1">
    <w:name w:val="toc 1"/>
    <w:basedOn w:val="Normal"/>
    <w:next w:val="Normal"/>
    <w:autoRedefine/>
    <w:uiPriority w:val="39"/>
    <w:unhideWhenUsed/>
    <w:rsid w:val="00BB08B3"/>
    <w:pPr>
      <w:spacing w:before="120" w:after="120"/>
    </w:pPr>
    <w:rPr>
      <w:rFonts w:asciiTheme="minorHAnsi" w:hAnsiTheme="minorHAnsi" w:cstheme="minorHAnsi"/>
      <w:b/>
      <w:bCs/>
      <w:caps/>
      <w:sz w:val="20"/>
      <w:szCs w:val="20"/>
    </w:rPr>
  </w:style>
  <w:style w:type="paragraph" w:styleId="TOC3">
    <w:name w:val="toc 3"/>
    <w:basedOn w:val="Normal"/>
    <w:next w:val="Normal"/>
    <w:autoRedefine/>
    <w:uiPriority w:val="39"/>
    <w:unhideWhenUsed/>
    <w:rsid w:val="00BB08B3"/>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BB08B3"/>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BB08B3"/>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BB08B3"/>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BB08B3"/>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BB08B3"/>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BB08B3"/>
    <w:pPr>
      <w:ind w:left="1920"/>
    </w:pPr>
    <w:rPr>
      <w:rFonts w:asciiTheme="minorHAnsi" w:hAnsiTheme="minorHAnsi" w:cstheme="minorHAnsi"/>
      <w:sz w:val="18"/>
      <w:szCs w:val="18"/>
    </w:rPr>
  </w:style>
  <w:style w:type="character" w:styleId="Hyperlink">
    <w:name w:val="Hyperlink"/>
    <w:basedOn w:val="DefaultParagraphFont"/>
    <w:uiPriority w:val="99"/>
    <w:unhideWhenUsed/>
    <w:rsid w:val="00656CD1"/>
    <w:rPr>
      <w:color w:val="0563C1" w:themeColor="hyperlink"/>
      <w:u w:val="single"/>
    </w:rPr>
  </w:style>
  <w:style w:type="character" w:customStyle="1" w:styleId="Heading2Char">
    <w:name w:val="Heading 2 Char"/>
    <w:basedOn w:val="DefaultParagraphFont"/>
    <w:link w:val="Heading2"/>
    <w:uiPriority w:val="9"/>
    <w:rsid w:val="00455558"/>
    <w:rPr>
      <w:rFonts w:ascii="Arial" w:eastAsiaTheme="majorEastAsia" w:hAnsi="Arial" w:cs="Arial"/>
      <w:b/>
      <w:sz w:val="32"/>
      <w:szCs w:val="26"/>
      <w:lang w:val="es-ES_tradnl"/>
    </w:rPr>
  </w:style>
  <w:style w:type="character" w:styleId="CommentReference">
    <w:name w:val="annotation reference"/>
    <w:basedOn w:val="DefaultParagraphFont"/>
    <w:uiPriority w:val="99"/>
    <w:semiHidden/>
    <w:unhideWhenUsed/>
    <w:rsid w:val="001502F0"/>
    <w:rPr>
      <w:sz w:val="16"/>
      <w:szCs w:val="16"/>
    </w:rPr>
  </w:style>
  <w:style w:type="paragraph" w:styleId="CommentText">
    <w:name w:val="annotation text"/>
    <w:basedOn w:val="Normal"/>
    <w:link w:val="CommentTextChar"/>
    <w:uiPriority w:val="99"/>
    <w:semiHidden/>
    <w:unhideWhenUsed/>
    <w:rsid w:val="001502F0"/>
    <w:rPr>
      <w:sz w:val="20"/>
      <w:szCs w:val="20"/>
    </w:rPr>
  </w:style>
  <w:style w:type="character" w:customStyle="1" w:styleId="CommentTextChar">
    <w:name w:val="Comment Text Char"/>
    <w:basedOn w:val="DefaultParagraphFont"/>
    <w:link w:val="CommentText"/>
    <w:uiPriority w:val="99"/>
    <w:semiHidden/>
    <w:rsid w:val="001502F0"/>
    <w:rPr>
      <w:sz w:val="20"/>
      <w:szCs w:val="20"/>
    </w:rPr>
  </w:style>
  <w:style w:type="paragraph" w:styleId="CommentSubject">
    <w:name w:val="annotation subject"/>
    <w:basedOn w:val="CommentText"/>
    <w:next w:val="CommentText"/>
    <w:link w:val="CommentSubjectChar"/>
    <w:uiPriority w:val="99"/>
    <w:semiHidden/>
    <w:unhideWhenUsed/>
    <w:rsid w:val="001502F0"/>
    <w:rPr>
      <w:b/>
      <w:bCs/>
    </w:rPr>
  </w:style>
  <w:style w:type="character" w:customStyle="1" w:styleId="CommentSubjectChar">
    <w:name w:val="Comment Subject Char"/>
    <w:basedOn w:val="CommentTextChar"/>
    <w:link w:val="CommentSubject"/>
    <w:uiPriority w:val="99"/>
    <w:semiHidden/>
    <w:rsid w:val="001502F0"/>
    <w:rPr>
      <w:b/>
      <w:bCs/>
      <w:sz w:val="20"/>
      <w:szCs w:val="20"/>
    </w:rPr>
  </w:style>
  <w:style w:type="paragraph" w:styleId="Revision">
    <w:name w:val="Revision"/>
    <w:hidden/>
    <w:uiPriority w:val="99"/>
    <w:semiHidden/>
    <w:rsid w:val="002A78C1"/>
  </w:style>
  <w:style w:type="table" w:styleId="TableGrid">
    <w:name w:val="Table Grid"/>
    <w:basedOn w:val="TableNormal"/>
    <w:uiPriority w:val="39"/>
    <w:rsid w:val="00F161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45873"/>
  </w:style>
  <w:style w:type="character" w:styleId="PlaceholderText">
    <w:name w:val="Placeholder Text"/>
    <w:basedOn w:val="DefaultParagraphFont"/>
    <w:uiPriority w:val="99"/>
    <w:semiHidden/>
    <w:rsid w:val="00455558"/>
    <w:rPr>
      <w:color w:val="808080"/>
    </w:rPr>
  </w:style>
  <w:style w:type="character" w:customStyle="1" w:styleId="Heading3Char">
    <w:name w:val="Heading 3 Char"/>
    <w:basedOn w:val="DefaultParagraphFont"/>
    <w:link w:val="Heading3"/>
    <w:uiPriority w:val="9"/>
    <w:rsid w:val="00455558"/>
    <w:rPr>
      <w:rFonts w:ascii="Arial" w:eastAsiaTheme="majorEastAsia" w:hAnsi="Arial" w:cs="Arial"/>
      <w:b/>
      <w:i/>
      <w:u w:val="single"/>
      <w:lang w:val="es-ES_tradnl"/>
    </w:rPr>
  </w:style>
  <w:style w:type="paragraph" w:styleId="Header">
    <w:name w:val="header"/>
    <w:basedOn w:val="Normal"/>
    <w:link w:val="HeaderChar"/>
    <w:uiPriority w:val="99"/>
    <w:unhideWhenUsed/>
    <w:rsid w:val="006F7642"/>
    <w:pPr>
      <w:tabs>
        <w:tab w:val="center" w:pos="4419"/>
        <w:tab w:val="right" w:pos="8838"/>
      </w:tabs>
    </w:pPr>
  </w:style>
  <w:style w:type="character" w:customStyle="1" w:styleId="HeaderChar">
    <w:name w:val="Header Char"/>
    <w:basedOn w:val="DefaultParagraphFont"/>
    <w:link w:val="Header"/>
    <w:uiPriority w:val="99"/>
    <w:rsid w:val="006F7642"/>
  </w:style>
  <w:style w:type="paragraph" w:styleId="Footer">
    <w:name w:val="footer"/>
    <w:basedOn w:val="Normal"/>
    <w:link w:val="FooterChar"/>
    <w:uiPriority w:val="99"/>
    <w:unhideWhenUsed/>
    <w:rsid w:val="006F7642"/>
    <w:pPr>
      <w:tabs>
        <w:tab w:val="center" w:pos="4419"/>
        <w:tab w:val="right" w:pos="8838"/>
      </w:tabs>
    </w:pPr>
  </w:style>
  <w:style w:type="character" w:customStyle="1" w:styleId="FooterChar">
    <w:name w:val="Footer Char"/>
    <w:basedOn w:val="DefaultParagraphFont"/>
    <w:link w:val="Footer"/>
    <w:uiPriority w:val="99"/>
    <w:rsid w:val="006F7642"/>
  </w:style>
  <w:style w:type="character" w:styleId="UnresolvedMention">
    <w:name w:val="Unresolved Mention"/>
    <w:basedOn w:val="DefaultParagraphFont"/>
    <w:uiPriority w:val="99"/>
    <w:semiHidden/>
    <w:unhideWhenUsed/>
    <w:rsid w:val="005710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9559">
      <w:bodyDiv w:val="1"/>
      <w:marLeft w:val="0"/>
      <w:marRight w:val="0"/>
      <w:marTop w:val="0"/>
      <w:marBottom w:val="0"/>
      <w:divBdr>
        <w:top w:val="none" w:sz="0" w:space="0" w:color="auto"/>
        <w:left w:val="none" w:sz="0" w:space="0" w:color="auto"/>
        <w:bottom w:val="none" w:sz="0" w:space="0" w:color="auto"/>
        <w:right w:val="none" w:sz="0" w:space="0" w:color="auto"/>
      </w:divBdr>
    </w:div>
    <w:div w:id="84739086">
      <w:bodyDiv w:val="1"/>
      <w:marLeft w:val="0"/>
      <w:marRight w:val="0"/>
      <w:marTop w:val="0"/>
      <w:marBottom w:val="0"/>
      <w:divBdr>
        <w:top w:val="none" w:sz="0" w:space="0" w:color="auto"/>
        <w:left w:val="none" w:sz="0" w:space="0" w:color="auto"/>
        <w:bottom w:val="none" w:sz="0" w:space="0" w:color="auto"/>
        <w:right w:val="none" w:sz="0" w:space="0" w:color="auto"/>
      </w:divBdr>
    </w:div>
    <w:div w:id="92824642">
      <w:bodyDiv w:val="1"/>
      <w:marLeft w:val="0"/>
      <w:marRight w:val="0"/>
      <w:marTop w:val="0"/>
      <w:marBottom w:val="0"/>
      <w:divBdr>
        <w:top w:val="none" w:sz="0" w:space="0" w:color="auto"/>
        <w:left w:val="none" w:sz="0" w:space="0" w:color="auto"/>
        <w:bottom w:val="none" w:sz="0" w:space="0" w:color="auto"/>
        <w:right w:val="none" w:sz="0" w:space="0" w:color="auto"/>
      </w:divBdr>
      <w:divsChild>
        <w:div w:id="316155063">
          <w:marLeft w:val="0"/>
          <w:marRight w:val="0"/>
          <w:marTop w:val="0"/>
          <w:marBottom w:val="0"/>
          <w:divBdr>
            <w:top w:val="none" w:sz="0" w:space="0" w:color="auto"/>
            <w:left w:val="none" w:sz="0" w:space="0" w:color="auto"/>
            <w:bottom w:val="none" w:sz="0" w:space="0" w:color="auto"/>
            <w:right w:val="none" w:sz="0" w:space="0" w:color="auto"/>
          </w:divBdr>
          <w:divsChild>
            <w:div w:id="378362303">
              <w:marLeft w:val="0"/>
              <w:marRight w:val="0"/>
              <w:marTop w:val="0"/>
              <w:marBottom w:val="0"/>
              <w:divBdr>
                <w:top w:val="none" w:sz="0" w:space="0" w:color="auto"/>
                <w:left w:val="none" w:sz="0" w:space="0" w:color="auto"/>
                <w:bottom w:val="none" w:sz="0" w:space="0" w:color="auto"/>
                <w:right w:val="none" w:sz="0" w:space="0" w:color="auto"/>
              </w:divBdr>
              <w:divsChild>
                <w:div w:id="17709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72567">
      <w:bodyDiv w:val="1"/>
      <w:marLeft w:val="0"/>
      <w:marRight w:val="0"/>
      <w:marTop w:val="0"/>
      <w:marBottom w:val="0"/>
      <w:divBdr>
        <w:top w:val="none" w:sz="0" w:space="0" w:color="auto"/>
        <w:left w:val="none" w:sz="0" w:space="0" w:color="auto"/>
        <w:bottom w:val="none" w:sz="0" w:space="0" w:color="auto"/>
        <w:right w:val="none" w:sz="0" w:space="0" w:color="auto"/>
      </w:divBdr>
    </w:div>
    <w:div w:id="199128295">
      <w:bodyDiv w:val="1"/>
      <w:marLeft w:val="0"/>
      <w:marRight w:val="0"/>
      <w:marTop w:val="0"/>
      <w:marBottom w:val="0"/>
      <w:divBdr>
        <w:top w:val="none" w:sz="0" w:space="0" w:color="auto"/>
        <w:left w:val="none" w:sz="0" w:space="0" w:color="auto"/>
        <w:bottom w:val="none" w:sz="0" w:space="0" w:color="auto"/>
        <w:right w:val="none" w:sz="0" w:space="0" w:color="auto"/>
      </w:divBdr>
    </w:div>
    <w:div w:id="205063948">
      <w:bodyDiv w:val="1"/>
      <w:marLeft w:val="0"/>
      <w:marRight w:val="0"/>
      <w:marTop w:val="0"/>
      <w:marBottom w:val="0"/>
      <w:divBdr>
        <w:top w:val="none" w:sz="0" w:space="0" w:color="auto"/>
        <w:left w:val="none" w:sz="0" w:space="0" w:color="auto"/>
        <w:bottom w:val="none" w:sz="0" w:space="0" w:color="auto"/>
        <w:right w:val="none" w:sz="0" w:space="0" w:color="auto"/>
      </w:divBdr>
    </w:div>
    <w:div w:id="235668020">
      <w:bodyDiv w:val="1"/>
      <w:marLeft w:val="0"/>
      <w:marRight w:val="0"/>
      <w:marTop w:val="0"/>
      <w:marBottom w:val="0"/>
      <w:divBdr>
        <w:top w:val="none" w:sz="0" w:space="0" w:color="auto"/>
        <w:left w:val="none" w:sz="0" w:space="0" w:color="auto"/>
        <w:bottom w:val="none" w:sz="0" w:space="0" w:color="auto"/>
        <w:right w:val="none" w:sz="0" w:space="0" w:color="auto"/>
      </w:divBdr>
    </w:div>
    <w:div w:id="255138920">
      <w:bodyDiv w:val="1"/>
      <w:marLeft w:val="0"/>
      <w:marRight w:val="0"/>
      <w:marTop w:val="0"/>
      <w:marBottom w:val="0"/>
      <w:divBdr>
        <w:top w:val="none" w:sz="0" w:space="0" w:color="auto"/>
        <w:left w:val="none" w:sz="0" w:space="0" w:color="auto"/>
        <w:bottom w:val="none" w:sz="0" w:space="0" w:color="auto"/>
        <w:right w:val="none" w:sz="0" w:space="0" w:color="auto"/>
      </w:divBdr>
    </w:div>
    <w:div w:id="278996989">
      <w:bodyDiv w:val="1"/>
      <w:marLeft w:val="0"/>
      <w:marRight w:val="0"/>
      <w:marTop w:val="0"/>
      <w:marBottom w:val="0"/>
      <w:divBdr>
        <w:top w:val="none" w:sz="0" w:space="0" w:color="auto"/>
        <w:left w:val="none" w:sz="0" w:space="0" w:color="auto"/>
        <w:bottom w:val="none" w:sz="0" w:space="0" w:color="auto"/>
        <w:right w:val="none" w:sz="0" w:space="0" w:color="auto"/>
      </w:divBdr>
      <w:divsChild>
        <w:div w:id="292177044">
          <w:marLeft w:val="0"/>
          <w:marRight w:val="0"/>
          <w:marTop w:val="0"/>
          <w:marBottom w:val="0"/>
          <w:divBdr>
            <w:top w:val="none" w:sz="0" w:space="0" w:color="auto"/>
            <w:left w:val="none" w:sz="0" w:space="0" w:color="auto"/>
            <w:bottom w:val="none" w:sz="0" w:space="0" w:color="auto"/>
            <w:right w:val="none" w:sz="0" w:space="0" w:color="auto"/>
          </w:divBdr>
          <w:divsChild>
            <w:div w:id="489369814">
              <w:marLeft w:val="0"/>
              <w:marRight w:val="0"/>
              <w:marTop w:val="0"/>
              <w:marBottom w:val="0"/>
              <w:divBdr>
                <w:top w:val="none" w:sz="0" w:space="0" w:color="auto"/>
                <w:left w:val="none" w:sz="0" w:space="0" w:color="auto"/>
                <w:bottom w:val="none" w:sz="0" w:space="0" w:color="auto"/>
                <w:right w:val="none" w:sz="0" w:space="0" w:color="auto"/>
              </w:divBdr>
              <w:divsChild>
                <w:div w:id="15123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19785">
      <w:bodyDiv w:val="1"/>
      <w:marLeft w:val="0"/>
      <w:marRight w:val="0"/>
      <w:marTop w:val="0"/>
      <w:marBottom w:val="0"/>
      <w:divBdr>
        <w:top w:val="none" w:sz="0" w:space="0" w:color="auto"/>
        <w:left w:val="none" w:sz="0" w:space="0" w:color="auto"/>
        <w:bottom w:val="none" w:sz="0" w:space="0" w:color="auto"/>
        <w:right w:val="none" w:sz="0" w:space="0" w:color="auto"/>
      </w:divBdr>
      <w:divsChild>
        <w:div w:id="1069890588">
          <w:marLeft w:val="0"/>
          <w:marRight w:val="0"/>
          <w:marTop w:val="0"/>
          <w:marBottom w:val="0"/>
          <w:divBdr>
            <w:top w:val="none" w:sz="0" w:space="0" w:color="auto"/>
            <w:left w:val="none" w:sz="0" w:space="0" w:color="auto"/>
            <w:bottom w:val="none" w:sz="0" w:space="0" w:color="auto"/>
            <w:right w:val="none" w:sz="0" w:space="0" w:color="auto"/>
          </w:divBdr>
          <w:divsChild>
            <w:div w:id="606353173">
              <w:marLeft w:val="0"/>
              <w:marRight w:val="0"/>
              <w:marTop w:val="0"/>
              <w:marBottom w:val="0"/>
              <w:divBdr>
                <w:top w:val="none" w:sz="0" w:space="0" w:color="auto"/>
                <w:left w:val="none" w:sz="0" w:space="0" w:color="auto"/>
                <w:bottom w:val="none" w:sz="0" w:space="0" w:color="auto"/>
                <w:right w:val="none" w:sz="0" w:space="0" w:color="auto"/>
              </w:divBdr>
              <w:divsChild>
                <w:div w:id="1742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642627">
      <w:bodyDiv w:val="1"/>
      <w:marLeft w:val="0"/>
      <w:marRight w:val="0"/>
      <w:marTop w:val="0"/>
      <w:marBottom w:val="0"/>
      <w:divBdr>
        <w:top w:val="none" w:sz="0" w:space="0" w:color="auto"/>
        <w:left w:val="none" w:sz="0" w:space="0" w:color="auto"/>
        <w:bottom w:val="none" w:sz="0" w:space="0" w:color="auto"/>
        <w:right w:val="none" w:sz="0" w:space="0" w:color="auto"/>
      </w:divBdr>
    </w:div>
    <w:div w:id="383678588">
      <w:bodyDiv w:val="1"/>
      <w:marLeft w:val="0"/>
      <w:marRight w:val="0"/>
      <w:marTop w:val="0"/>
      <w:marBottom w:val="0"/>
      <w:divBdr>
        <w:top w:val="none" w:sz="0" w:space="0" w:color="auto"/>
        <w:left w:val="none" w:sz="0" w:space="0" w:color="auto"/>
        <w:bottom w:val="none" w:sz="0" w:space="0" w:color="auto"/>
        <w:right w:val="none" w:sz="0" w:space="0" w:color="auto"/>
      </w:divBdr>
    </w:div>
    <w:div w:id="408038731">
      <w:bodyDiv w:val="1"/>
      <w:marLeft w:val="0"/>
      <w:marRight w:val="0"/>
      <w:marTop w:val="0"/>
      <w:marBottom w:val="0"/>
      <w:divBdr>
        <w:top w:val="none" w:sz="0" w:space="0" w:color="auto"/>
        <w:left w:val="none" w:sz="0" w:space="0" w:color="auto"/>
        <w:bottom w:val="none" w:sz="0" w:space="0" w:color="auto"/>
        <w:right w:val="none" w:sz="0" w:space="0" w:color="auto"/>
      </w:divBdr>
      <w:divsChild>
        <w:div w:id="1044522140">
          <w:marLeft w:val="0"/>
          <w:marRight w:val="0"/>
          <w:marTop w:val="0"/>
          <w:marBottom w:val="0"/>
          <w:divBdr>
            <w:top w:val="none" w:sz="0" w:space="0" w:color="auto"/>
            <w:left w:val="none" w:sz="0" w:space="0" w:color="auto"/>
            <w:bottom w:val="none" w:sz="0" w:space="0" w:color="auto"/>
            <w:right w:val="none" w:sz="0" w:space="0" w:color="auto"/>
          </w:divBdr>
          <w:divsChild>
            <w:div w:id="2008439976">
              <w:marLeft w:val="0"/>
              <w:marRight w:val="0"/>
              <w:marTop w:val="0"/>
              <w:marBottom w:val="0"/>
              <w:divBdr>
                <w:top w:val="none" w:sz="0" w:space="0" w:color="auto"/>
                <w:left w:val="none" w:sz="0" w:space="0" w:color="auto"/>
                <w:bottom w:val="none" w:sz="0" w:space="0" w:color="auto"/>
                <w:right w:val="none" w:sz="0" w:space="0" w:color="auto"/>
              </w:divBdr>
              <w:divsChild>
                <w:div w:id="3868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451915">
      <w:bodyDiv w:val="1"/>
      <w:marLeft w:val="0"/>
      <w:marRight w:val="0"/>
      <w:marTop w:val="0"/>
      <w:marBottom w:val="0"/>
      <w:divBdr>
        <w:top w:val="none" w:sz="0" w:space="0" w:color="auto"/>
        <w:left w:val="none" w:sz="0" w:space="0" w:color="auto"/>
        <w:bottom w:val="none" w:sz="0" w:space="0" w:color="auto"/>
        <w:right w:val="none" w:sz="0" w:space="0" w:color="auto"/>
      </w:divBdr>
    </w:div>
    <w:div w:id="505632460">
      <w:bodyDiv w:val="1"/>
      <w:marLeft w:val="0"/>
      <w:marRight w:val="0"/>
      <w:marTop w:val="0"/>
      <w:marBottom w:val="0"/>
      <w:divBdr>
        <w:top w:val="none" w:sz="0" w:space="0" w:color="auto"/>
        <w:left w:val="none" w:sz="0" w:space="0" w:color="auto"/>
        <w:bottom w:val="none" w:sz="0" w:space="0" w:color="auto"/>
        <w:right w:val="none" w:sz="0" w:space="0" w:color="auto"/>
      </w:divBdr>
    </w:div>
    <w:div w:id="576793609">
      <w:bodyDiv w:val="1"/>
      <w:marLeft w:val="0"/>
      <w:marRight w:val="0"/>
      <w:marTop w:val="0"/>
      <w:marBottom w:val="0"/>
      <w:divBdr>
        <w:top w:val="none" w:sz="0" w:space="0" w:color="auto"/>
        <w:left w:val="none" w:sz="0" w:space="0" w:color="auto"/>
        <w:bottom w:val="none" w:sz="0" w:space="0" w:color="auto"/>
        <w:right w:val="none" w:sz="0" w:space="0" w:color="auto"/>
      </w:divBdr>
      <w:divsChild>
        <w:div w:id="1169522628">
          <w:marLeft w:val="0"/>
          <w:marRight w:val="0"/>
          <w:marTop w:val="0"/>
          <w:marBottom w:val="0"/>
          <w:divBdr>
            <w:top w:val="none" w:sz="0" w:space="0" w:color="auto"/>
            <w:left w:val="none" w:sz="0" w:space="0" w:color="auto"/>
            <w:bottom w:val="none" w:sz="0" w:space="0" w:color="auto"/>
            <w:right w:val="none" w:sz="0" w:space="0" w:color="auto"/>
          </w:divBdr>
          <w:divsChild>
            <w:div w:id="583346587">
              <w:marLeft w:val="0"/>
              <w:marRight w:val="0"/>
              <w:marTop w:val="0"/>
              <w:marBottom w:val="0"/>
              <w:divBdr>
                <w:top w:val="none" w:sz="0" w:space="0" w:color="auto"/>
                <w:left w:val="none" w:sz="0" w:space="0" w:color="auto"/>
                <w:bottom w:val="none" w:sz="0" w:space="0" w:color="auto"/>
                <w:right w:val="none" w:sz="0" w:space="0" w:color="auto"/>
              </w:divBdr>
              <w:divsChild>
                <w:div w:id="17841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036880">
      <w:bodyDiv w:val="1"/>
      <w:marLeft w:val="0"/>
      <w:marRight w:val="0"/>
      <w:marTop w:val="0"/>
      <w:marBottom w:val="0"/>
      <w:divBdr>
        <w:top w:val="none" w:sz="0" w:space="0" w:color="auto"/>
        <w:left w:val="none" w:sz="0" w:space="0" w:color="auto"/>
        <w:bottom w:val="none" w:sz="0" w:space="0" w:color="auto"/>
        <w:right w:val="none" w:sz="0" w:space="0" w:color="auto"/>
      </w:divBdr>
      <w:divsChild>
        <w:div w:id="401023489">
          <w:marLeft w:val="0"/>
          <w:marRight w:val="0"/>
          <w:marTop w:val="0"/>
          <w:marBottom w:val="0"/>
          <w:divBdr>
            <w:top w:val="none" w:sz="0" w:space="0" w:color="auto"/>
            <w:left w:val="none" w:sz="0" w:space="0" w:color="auto"/>
            <w:bottom w:val="none" w:sz="0" w:space="0" w:color="auto"/>
            <w:right w:val="none" w:sz="0" w:space="0" w:color="auto"/>
          </w:divBdr>
          <w:divsChild>
            <w:div w:id="2013993816">
              <w:marLeft w:val="0"/>
              <w:marRight w:val="0"/>
              <w:marTop w:val="0"/>
              <w:marBottom w:val="0"/>
              <w:divBdr>
                <w:top w:val="none" w:sz="0" w:space="0" w:color="auto"/>
                <w:left w:val="none" w:sz="0" w:space="0" w:color="auto"/>
                <w:bottom w:val="none" w:sz="0" w:space="0" w:color="auto"/>
                <w:right w:val="none" w:sz="0" w:space="0" w:color="auto"/>
              </w:divBdr>
              <w:divsChild>
                <w:div w:id="28438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00813">
      <w:bodyDiv w:val="1"/>
      <w:marLeft w:val="0"/>
      <w:marRight w:val="0"/>
      <w:marTop w:val="0"/>
      <w:marBottom w:val="0"/>
      <w:divBdr>
        <w:top w:val="none" w:sz="0" w:space="0" w:color="auto"/>
        <w:left w:val="none" w:sz="0" w:space="0" w:color="auto"/>
        <w:bottom w:val="none" w:sz="0" w:space="0" w:color="auto"/>
        <w:right w:val="none" w:sz="0" w:space="0" w:color="auto"/>
      </w:divBdr>
    </w:div>
    <w:div w:id="703293539">
      <w:bodyDiv w:val="1"/>
      <w:marLeft w:val="0"/>
      <w:marRight w:val="0"/>
      <w:marTop w:val="0"/>
      <w:marBottom w:val="0"/>
      <w:divBdr>
        <w:top w:val="none" w:sz="0" w:space="0" w:color="auto"/>
        <w:left w:val="none" w:sz="0" w:space="0" w:color="auto"/>
        <w:bottom w:val="none" w:sz="0" w:space="0" w:color="auto"/>
        <w:right w:val="none" w:sz="0" w:space="0" w:color="auto"/>
      </w:divBdr>
    </w:div>
    <w:div w:id="772286964">
      <w:bodyDiv w:val="1"/>
      <w:marLeft w:val="0"/>
      <w:marRight w:val="0"/>
      <w:marTop w:val="0"/>
      <w:marBottom w:val="0"/>
      <w:divBdr>
        <w:top w:val="none" w:sz="0" w:space="0" w:color="auto"/>
        <w:left w:val="none" w:sz="0" w:space="0" w:color="auto"/>
        <w:bottom w:val="none" w:sz="0" w:space="0" w:color="auto"/>
        <w:right w:val="none" w:sz="0" w:space="0" w:color="auto"/>
      </w:divBdr>
      <w:divsChild>
        <w:div w:id="585652695">
          <w:marLeft w:val="0"/>
          <w:marRight w:val="0"/>
          <w:marTop w:val="0"/>
          <w:marBottom w:val="0"/>
          <w:divBdr>
            <w:top w:val="none" w:sz="0" w:space="0" w:color="auto"/>
            <w:left w:val="none" w:sz="0" w:space="0" w:color="auto"/>
            <w:bottom w:val="none" w:sz="0" w:space="0" w:color="auto"/>
            <w:right w:val="none" w:sz="0" w:space="0" w:color="auto"/>
          </w:divBdr>
          <w:divsChild>
            <w:div w:id="456804021">
              <w:marLeft w:val="0"/>
              <w:marRight w:val="0"/>
              <w:marTop w:val="0"/>
              <w:marBottom w:val="0"/>
              <w:divBdr>
                <w:top w:val="none" w:sz="0" w:space="0" w:color="auto"/>
                <w:left w:val="none" w:sz="0" w:space="0" w:color="auto"/>
                <w:bottom w:val="none" w:sz="0" w:space="0" w:color="auto"/>
                <w:right w:val="none" w:sz="0" w:space="0" w:color="auto"/>
              </w:divBdr>
              <w:divsChild>
                <w:div w:id="47573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848128">
      <w:bodyDiv w:val="1"/>
      <w:marLeft w:val="0"/>
      <w:marRight w:val="0"/>
      <w:marTop w:val="0"/>
      <w:marBottom w:val="0"/>
      <w:divBdr>
        <w:top w:val="none" w:sz="0" w:space="0" w:color="auto"/>
        <w:left w:val="none" w:sz="0" w:space="0" w:color="auto"/>
        <w:bottom w:val="none" w:sz="0" w:space="0" w:color="auto"/>
        <w:right w:val="none" w:sz="0" w:space="0" w:color="auto"/>
      </w:divBdr>
    </w:div>
    <w:div w:id="873465609">
      <w:bodyDiv w:val="1"/>
      <w:marLeft w:val="0"/>
      <w:marRight w:val="0"/>
      <w:marTop w:val="0"/>
      <w:marBottom w:val="0"/>
      <w:divBdr>
        <w:top w:val="none" w:sz="0" w:space="0" w:color="auto"/>
        <w:left w:val="none" w:sz="0" w:space="0" w:color="auto"/>
        <w:bottom w:val="none" w:sz="0" w:space="0" w:color="auto"/>
        <w:right w:val="none" w:sz="0" w:space="0" w:color="auto"/>
      </w:divBdr>
    </w:div>
    <w:div w:id="876158449">
      <w:bodyDiv w:val="1"/>
      <w:marLeft w:val="0"/>
      <w:marRight w:val="0"/>
      <w:marTop w:val="0"/>
      <w:marBottom w:val="0"/>
      <w:divBdr>
        <w:top w:val="none" w:sz="0" w:space="0" w:color="auto"/>
        <w:left w:val="none" w:sz="0" w:space="0" w:color="auto"/>
        <w:bottom w:val="none" w:sz="0" w:space="0" w:color="auto"/>
        <w:right w:val="none" w:sz="0" w:space="0" w:color="auto"/>
      </w:divBdr>
    </w:div>
    <w:div w:id="1039278928">
      <w:bodyDiv w:val="1"/>
      <w:marLeft w:val="0"/>
      <w:marRight w:val="0"/>
      <w:marTop w:val="0"/>
      <w:marBottom w:val="0"/>
      <w:divBdr>
        <w:top w:val="none" w:sz="0" w:space="0" w:color="auto"/>
        <w:left w:val="none" w:sz="0" w:space="0" w:color="auto"/>
        <w:bottom w:val="none" w:sz="0" w:space="0" w:color="auto"/>
        <w:right w:val="none" w:sz="0" w:space="0" w:color="auto"/>
      </w:divBdr>
      <w:divsChild>
        <w:div w:id="569846338">
          <w:marLeft w:val="0"/>
          <w:marRight w:val="0"/>
          <w:marTop w:val="0"/>
          <w:marBottom w:val="0"/>
          <w:divBdr>
            <w:top w:val="none" w:sz="0" w:space="0" w:color="auto"/>
            <w:left w:val="none" w:sz="0" w:space="0" w:color="auto"/>
            <w:bottom w:val="none" w:sz="0" w:space="0" w:color="auto"/>
            <w:right w:val="none" w:sz="0" w:space="0" w:color="auto"/>
          </w:divBdr>
          <w:divsChild>
            <w:div w:id="1900050878">
              <w:marLeft w:val="0"/>
              <w:marRight w:val="0"/>
              <w:marTop w:val="0"/>
              <w:marBottom w:val="0"/>
              <w:divBdr>
                <w:top w:val="none" w:sz="0" w:space="0" w:color="auto"/>
                <w:left w:val="none" w:sz="0" w:space="0" w:color="auto"/>
                <w:bottom w:val="none" w:sz="0" w:space="0" w:color="auto"/>
                <w:right w:val="none" w:sz="0" w:space="0" w:color="auto"/>
              </w:divBdr>
              <w:divsChild>
                <w:div w:id="15233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10859">
      <w:bodyDiv w:val="1"/>
      <w:marLeft w:val="0"/>
      <w:marRight w:val="0"/>
      <w:marTop w:val="0"/>
      <w:marBottom w:val="0"/>
      <w:divBdr>
        <w:top w:val="none" w:sz="0" w:space="0" w:color="auto"/>
        <w:left w:val="none" w:sz="0" w:space="0" w:color="auto"/>
        <w:bottom w:val="none" w:sz="0" w:space="0" w:color="auto"/>
        <w:right w:val="none" w:sz="0" w:space="0" w:color="auto"/>
      </w:divBdr>
    </w:div>
    <w:div w:id="1089077766">
      <w:bodyDiv w:val="1"/>
      <w:marLeft w:val="0"/>
      <w:marRight w:val="0"/>
      <w:marTop w:val="0"/>
      <w:marBottom w:val="0"/>
      <w:divBdr>
        <w:top w:val="none" w:sz="0" w:space="0" w:color="auto"/>
        <w:left w:val="none" w:sz="0" w:space="0" w:color="auto"/>
        <w:bottom w:val="none" w:sz="0" w:space="0" w:color="auto"/>
        <w:right w:val="none" w:sz="0" w:space="0" w:color="auto"/>
      </w:divBdr>
    </w:div>
    <w:div w:id="1108623167">
      <w:bodyDiv w:val="1"/>
      <w:marLeft w:val="0"/>
      <w:marRight w:val="0"/>
      <w:marTop w:val="0"/>
      <w:marBottom w:val="0"/>
      <w:divBdr>
        <w:top w:val="none" w:sz="0" w:space="0" w:color="auto"/>
        <w:left w:val="none" w:sz="0" w:space="0" w:color="auto"/>
        <w:bottom w:val="none" w:sz="0" w:space="0" w:color="auto"/>
        <w:right w:val="none" w:sz="0" w:space="0" w:color="auto"/>
      </w:divBdr>
      <w:divsChild>
        <w:div w:id="193158833">
          <w:marLeft w:val="0"/>
          <w:marRight w:val="0"/>
          <w:marTop w:val="0"/>
          <w:marBottom w:val="0"/>
          <w:divBdr>
            <w:top w:val="none" w:sz="0" w:space="0" w:color="auto"/>
            <w:left w:val="none" w:sz="0" w:space="0" w:color="auto"/>
            <w:bottom w:val="none" w:sz="0" w:space="0" w:color="auto"/>
            <w:right w:val="none" w:sz="0" w:space="0" w:color="auto"/>
          </w:divBdr>
          <w:divsChild>
            <w:div w:id="1844053756">
              <w:marLeft w:val="0"/>
              <w:marRight w:val="0"/>
              <w:marTop w:val="0"/>
              <w:marBottom w:val="0"/>
              <w:divBdr>
                <w:top w:val="none" w:sz="0" w:space="0" w:color="auto"/>
                <w:left w:val="none" w:sz="0" w:space="0" w:color="auto"/>
                <w:bottom w:val="none" w:sz="0" w:space="0" w:color="auto"/>
                <w:right w:val="none" w:sz="0" w:space="0" w:color="auto"/>
              </w:divBdr>
              <w:divsChild>
                <w:div w:id="45379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716496">
      <w:bodyDiv w:val="1"/>
      <w:marLeft w:val="0"/>
      <w:marRight w:val="0"/>
      <w:marTop w:val="0"/>
      <w:marBottom w:val="0"/>
      <w:divBdr>
        <w:top w:val="none" w:sz="0" w:space="0" w:color="auto"/>
        <w:left w:val="none" w:sz="0" w:space="0" w:color="auto"/>
        <w:bottom w:val="none" w:sz="0" w:space="0" w:color="auto"/>
        <w:right w:val="none" w:sz="0" w:space="0" w:color="auto"/>
      </w:divBdr>
    </w:div>
    <w:div w:id="1178277428">
      <w:bodyDiv w:val="1"/>
      <w:marLeft w:val="0"/>
      <w:marRight w:val="0"/>
      <w:marTop w:val="0"/>
      <w:marBottom w:val="0"/>
      <w:divBdr>
        <w:top w:val="none" w:sz="0" w:space="0" w:color="auto"/>
        <w:left w:val="none" w:sz="0" w:space="0" w:color="auto"/>
        <w:bottom w:val="none" w:sz="0" w:space="0" w:color="auto"/>
        <w:right w:val="none" w:sz="0" w:space="0" w:color="auto"/>
      </w:divBdr>
    </w:div>
    <w:div w:id="1295678521">
      <w:bodyDiv w:val="1"/>
      <w:marLeft w:val="0"/>
      <w:marRight w:val="0"/>
      <w:marTop w:val="0"/>
      <w:marBottom w:val="0"/>
      <w:divBdr>
        <w:top w:val="none" w:sz="0" w:space="0" w:color="auto"/>
        <w:left w:val="none" w:sz="0" w:space="0" w:color="auto"/>
        <w:bottom w:val="none" w:sz="0" w:space="0" w:color="auto"/>
        <w:right w:val="none" w:sz="0" w:space="0" w:color="auto"/>
      </w:divBdr>
      <w:divsChild>
        <w:div w:id="297954584">
          <w:marLeft w:val="0"/>
          <w:marRight w:val="0"/>
          <w:marTop w:val="0"/>
          <w:marBottom w:val="0"/>
          <w:divBdr>
            <w:top w:val="none" w:sz="0" w:space="0" w:color="auto"/>
            <w:left w:val="none" w:sz="0" w:space="0" w:color="auto"/>
            <w:bottom w:val="none" w:sz="0" w:space="0" w:color="auto"/>
            <w:right w:val="none" w:sz="0" w:space="0" w:color="auto"/>
          </w:divBdr>
          <w:divsChild>
            <w:div w:id="911113345">
              <w:marLeft w:val="0"/>
              <w:marRight w:val="0"/>
              <w:marTop w:val="0"/>
              <w:marBottom w:val="0"/>
              <w:divBdr>
                <w:top w:val="none" w:sz="0" w:space="0" w:color="auto"/>
                <w:left w:val="none" w:sz="0" w:space="0" w:color="auto"/>
                <w:bottom w:val="none" w:sz="0" w:space="0" w:color="auto"/>
                <w:right w:val="none" w:sz="0" w:space="0" w:color="auto"/>
              </w:divBdr>
              <w:divsChild>
                <w:div w:id="19164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869462">
      <w:bodyDiv w:val="1"/>
      <w:marLeft w:val="0"/>
      <w:marRight w:val="0"/>
      <w:marTop w:val="0"/>
      <w:marBottom w:val="0"/>
      <w:divBdr>
        <w:top w:val="none" w:sz="0" w:space="0" w:color="auto"/>
        <w:left w:val="none" w:sz="0" w:space="0" w:color="auto"/>
        <w:bottom w:val="none" w:sz="0" w:space="0" w:color="auto"/>
        <w:right w:val="none" w:sz="0" w:space="0" w:color="auto"/>
      </w:divBdr>
    </w:div>
    <w:div w:id="1299192021">
      <w:bodyDiv w:val="1"/>
      <w:marLeft w:val="0"/>
      <w:marRight w:val="0"/>
      <w:marTop w:val="0"/>
      <w:marBottom w:val="0"/>
      <w:divBdr>
        <w:top w:val="none" w:sz="0" w:space="0" w:color="auto"/>
        <w:left w:val="none" w:sz="0" w:space="0" w:color="auto"/>
        <w:bottom w:val="none" w:sz="0" w:space="0" w:color="auto"/>
        <w:right w:val="none" w:sz="0" w:space="0" w:color="auto"/>
      </w:divBdr>
    </w:div>
    <w:div w:id="1316180079">
      <w:bodyDiv w:val="1"/>
      <w:marLeft w:val="0"/>
      <w:marRight w:val="0"/>
      <w:marTop w:val="0"/>
      <w:marBottom w:val="0"/>
      <w:divBdr>
        <w:top w:val="none" w:sz="0" w:space="0" w:color="auto"/>
        <w:left w:val="none" w:sz="0" w:space="0" w:color="auto"/>
        <w:bottom w:val="none" w:sz="0" w:space="0" w:color="auto"/>
        <w:right w:val="none" w:sz="0" w:space="0" w:color="auto"/>
      </w:divBdr>
    </w:div>
    <w:div w:id="1378704118">
      <w:bodyDiv w:val="1"/>
      <w:marLeft w:val="0"/>
      <w:marRight w:val="0"/>
      <w:marTop w:val="0"/>
      <w:marBottom w:val="0"/>
      <w:divBdr>
        <w:top w:val="none" w:sz="0" w:space="0" w:color="auto"/>
        <w:left w:val="none" w:sz="0" w:space="0" w:color="auto"/>
        <w:bottom w:val="none" w:sz="0" w:space="0" w:color="auto"/>
        <w:right w:val="none" w:sz="0" w:space="0" w:color="auto"/>
      </w:divBdr>
    </w:div>
    <w:div w:id="1456365604">
      <w:bodyDiv w:val="1"/>
      <w:marLeft w:val="0"/>
      <w:marRight w:val="0"/>
      <w:marTop w:val="0"/>
      <w:marBottom w:val="0"/>
      <w:divBdr>
        <w:top w:val="none" w:sz="0" w:space="0" w:color="auto"/>
        <w:left w:val="none" w:sz="0" w:space="0" w:color="auto"/>
        <w:bottom w:val="none" w:sz="0" w:space="0" w:color="auto"/>
        <w:right w:val="none" w:sz="0" w:space="0" w:color="auto"/>
      </w:divBdr>
    </w:div>
    <w:div w:id="1503086158">
      <w:bodyDiv w:val="1"/>
      <w:marLeft w:val="0"/>
      <w:marRight w:val="0"/>
      <w:marTop w:val="0"/>
      <w:marBottom w:val="0"/>
      <w:divBdr>
        <w:top w:val="none" w:sz="0" w:space="0" w:color="auto"/>
        <w:left w:val="none" w:sz="0" w:space="0" w:color="auto"/>
        <w:bottom w:val="none" w:sz="0" w:space="0" w:color="auto"/>
        <w:right w:val="none" w:sz="0" w:space="0" w:color="auto"/>
      </w:divBdr>
    </w:div>
    <w:div w:id="1544293191">
      <w:bodyDiv w:val="1"/>
      <w:marLeft w:val="0"/>
      <w:marRight w:val="0"/>
      <w:marTop w:val="0"/>
      <w:marBottom w:val="0"/>
      <w:divBdr>
        <w:top w:val="none" w:sz="0" w:space="0" w:color="auto"/>
        <w:left w:val="none" w:sz="0" w:space="0" w:color="auto"/>
        <w:bottom w:val="none" w:sz="0" w:space="0" w:color="auto"/>
        <w:right w:val="none" w:sz="0" w:space="0" w:color="auto"/>
      </w:divBdr>
    </w:div>
    <w:div w:id="1611624348">
      <w:bodyDiv w:val="1"/>
      <w:marLeft w:val="0"/>
      <w:marRight w:val="0"/>
      <w:marTop w:val="0"/>
      <w:marBottom w:val="0"/>
      <w:divBdr>
        <w:top w:val="none" w:sz="0" w:space="0" w:color="auto"/>
        <w:left w:val="none" w:sz="0" w:space="0" w:color="auto"/>
        <w:bottom w:val="none" w:sz="0" w:space="0" w:color="auto"/>
        <w:right w:val="none" w:sz="0" w:space="0" w:color="auto"/>
      </w:divBdr>
    </w:div>
    <w:div w:id="1630012289">
      <w:bodyDiv w:val="1"/>
      <w:marLeft w:val="0"/>
      <w:marRight w:val="0"/>
      <w:marTop w:val="0"/>
      <w:marBottom w:val="0"/>
      <w:divBdr>
        <w:top w:val="none" w:sz="0" w:space="0" w:color="auto"/>
        <w:left w:val="none" w:sz="0" w:space="0" w:color="auto"/>
        <w:bottom w:val="none" w:sz="0" w:space="0" w:color="auto"/>
        <w:right w:val="none" w:sz="0" w:space="0" w:color="auto"/>
      </w:divBdr>
    </w:div>
    <w:div w:id="1660033734">
      <w:bodyDiv w:val="1"/>
      <w:marLeft w:val="0"/>
      <w:marRight w:val="0"/>
      <w:marTop w:val="0"/>
      <w:marBottom w:val="0"/>
      <w:divBdr>
        <w:top w:val="none" w:sz="0" w:space="0" w:color="auto"/>
        <w:left w:val="none" w:sz="0" w:space="0" w:color="auto"/>
        <w:bottom w:val="none" w:sz="0" w:space="0" w:color="auto"/>
        <w:right w:val="none" w:sz="0" w:space="0" w:color="auto"/>
      </w:divBdr>
    </w:div>
    <w:div w:id="1704670010">
      <w:bodyDiv w:val="1"/>
      <w:marLeft w:val="0"/>
      <w:marRight w:val="0"/>
      <w:marTop w:val="0"/>
      <w:marBottom w:val="0"/>
      <w:divBdr>
        <w:top w:val="none" w:sz="0" w:space="0" w:color="auto"/>
        <w:left w:val="none" w:sz="0" w:space="0" w:color="auto"/>
        <w:bottom w:val="none" w:sz="0" w:space="0" w:color="auto"/>
        <w:right w:val="none" w:sz="0" w:space="0" w:color="auto"/>
      </w:divBdr>
    </w:div>
    <w:div w:id="1726292885">
      <w:bodyDiv w:val="1"/>
      <w:marLeft w:val="0"/>
      <w:marRight w:val="0"/>
      <w:marTop w:val="0"/>
      <w:marBottom w:val="0"/>
      <w:divBdr>
        <w:top w:val="none" w:sz="0" w:space="0" w:color="auto"/>
        <w:left w:val="none" w:sz="0" w:space="0" w:color="auto"/>
        <w:bottom w:val="none" w:sz="0" w:space="0" w:color="auto"/>
        <w:right w:val="none" w:sz="0" w:space="0" w:color="auto"/>
      </w:divBdr>
    </w:div>
    <w:div w:id="1760128350">
      <w:bodyDiv w:val="1"/>
      <w:marLeft w:val="0"/>
      <w:marRight w:val="0"/>
      <w:marTop w:val="0"/>
      <w:marBottom w:val="0"/>
      <w:divBdr>
        <w:top w:val="none" w:sz="0" w:space="0" w:color="auto"/>
        <w:left w:val="none" w:sz="0" w:space="0" w:color="auto"/>
        <w:bottom w:val="none" w:sz="0" w:space="0" w:color="auto"/>
        <w:right w:val="none" w:sz="0" w:space="0" w:color="auto"/>
      </w:divBdr>
    </w:div>
    <w:div w:id="1781611104">
      <w:bodyDiv w:val="1"/>
      <w:marLeft w:val="0"/>
      <w:marRight w:val="0"/>
      <w:marTop w:val="0"/>
      <w:marBottom w:val="0"/>
      <w:divBdr>
        <w:top w:val="none" w:sz="0" w:space="0" w:color="auto"/>
        <w:left w:val="none" w:sz="0" w:space="0" w:color="auto"/>
        <w:bottom w:val="none" w:sz="0" w:space="0" w:color="auto"/>
        <w:right w:val="none" w:sz="0" w:space="0" w:color="auto"/>
      </w:divBdr>
    </w:div>
    <w:div w:id="1782996749">
      <w:bodyDiv w:val="1"/>
      <w:marLeft w:val="0"/>
      <w:marRight w:val="0"/>
      <w:marTop w:val="0"/>
      <w:marBottom w:val="0"/>
      <w:divBdr>
        <w:top w:val="none" w:sz="0" w:space="0" w:color="auto"/>
        <w:left w:val="none" w:sz="0" w:space="0" w:color="auto"/>
        <w:bottom w:val="none" w:sz="0" w:space="0" w:color="auto"/>
        <w:right w:val="none" w:sz="0" w:space="0" w:color="auto"/>
      </w:divBdr>
    </w:div>
    <w:div w:id="1847550524">
      <w:bodyDiv w:val="1"/>
      <w:marLeft w:val="0"/>
      <w:marRight w:val="0"/>
      <w:marTop w:val="0"/>
      <w:marBottom w:val="0"/>
      <w:divBdr>
        <w:top w:val="none" w:sz="0" w:space="0" w:color="auto"/>
        <w:left w:val="none" w:sz="0" w:space="0" w:color="auto"/>
        <w:bottom w:val="none" w:sz="0" w:space="0" w:color="auto"/>
        <w:right w:val="none" w:sz="0" w:space="0" w:color="auto"/>
      </w:divBdr>
    </w:div>
    <w:div w:id="1850943196">
      <w:bodyDiv w:val="1"/>
      <w:marLeft w:val="0"/>
      <w:marRight w:val="0"/>
      <w:marTop w:val="0"/>
      <w:marBottom w:val="0"/>
      <w:divBdr>
        <w:top w:val="none" w:sz="0" w:space="0" w:color="auto"/>
        <w:left w:val="none" w:sz="0" w:space="0" w:color="auto"/>
        <w:bottom w:val="none" w:sz="0" w:space="0" w:color="auto"/>
        <w:right w:val="none" w:sz="0" w:space="0" w:color="auto"/>
      </w:divBdr>
    </w:div>
    <w:div w:id="1852136466">
      <w:bodyDiv w:val="1"/>
      <w:marLeft w:val="0"/>
      <w:marRight w:val="0"/>
      <w:marTop w:val="0"/>
      <w:marBottom w:val="0"/>
      <w:divBdr>
        <w:top w:val="none" w:sz="0" w:space="0" w:color="auto"/>
        <w:left w:val="none" w:sz="0" w:space="0" w:color="auto"/>
        <w:bottom w:val="none" w:sz="0" w:space="0" w:color="auto"/>
        <w:right w:val="none" w:sz="0" w:space="0" w:color="auto"/>
      </w:divBdr>
    </w:div>
    <w:div w:id="1886258147">
      <w:bodyDiv w:val="1"/>
      <w:marLeft w:val="0"/>
      <w:marRight w:val="0"/>
      <w:marTop w:val="0"/>
      <w:marBottom w:val="0"/>
      <w:divBdr>
        <w:top w:val="none" w:sz="0" w:space="0" w:color="auto"/>
        <w:left w:val="none" w:sz="0" w:space="0" w:color="auto"/>
        <w:bottom w:val="none" w:sz="0" w:space="0" w:color="auto"/>
        <w:right w:val="none" w:sz="0" w:space="0" w:color="auto"/>
      </w:divBdr>
    </w:div>
    <w:div w:id="1911962574">
      <w:bodyDiv w:val="1"/>
      <w:marLeft w:val="0"/>
      <w:marRight w:val="0"/>
      <w:marTop w:val="0"/>
      <w:marBottom w:val="0"/>
      <w:divBdr>
        <w:top w:val="none" w:sz="0" w:space="0" w:color="auto"/>
        <w:left w:val="none" w:sz="0" w:space="0" w:color="auto"/>
        <w:bottom w:val="none" w:sz="0" w:space="0" w:color="auto"/>
        <w:right w:val="none" w:sz="0" w:space="0" w:color="auto"/>
      </w:divBdr>
    </w:div>
    <w:div w:id="1917089379">
      <w:bodyDiv w:val="1"/>
      <w:marLeft w:val="0"/>
      <w:marRight w:val="0"/>
      <w:marTop w:val="0"/>
      <w:marBottom w:val="0"/>
      <w:divBdr>
        <w:top w:val="none" w:sz="0" w:space="0" w:color="auto"/>
        <w:left w:val="none" w:sz="0" w:space="0" w:color="auto"/>
        <w:bottom w:val="none" w:sz="0" w:space="0" w:color="auto"/>
        <w:right w:val="none" w:sz="0" w:space="0" w:color="auto"/>
      </w:divBdr>
    </w:div>
    <w:div w:id="1921253523">
      <w:bodyDiv w:val="1"/>
      <w:marLeft w:val="0"/>
      <w:marRight w:val="0"/>
      <w:marTop w:val="0"/>
      <w:marBottom w:val="0"/>
      <w:divBdr>
        <w:top w:val="none" w:sz="0" w:space="0" w:color="auto"/>
        <w:left w:val="none" w:sz="0" w:space="0" w:color="auto"/>
        <w:bottom w:val="none" w:sz="0" w:space="0" w:color="auto"/>
        <w:right w:val="none" w:sz="0" w:space="0" w:color="auto"/>
      </w:divBdr>
    </w:div>
    <w:div w:id="1952007537">
      <w:bodyDiv w:val="1"/>
      <w:marLeft w:val="0"/>
      <w:marRight w:val="0"/>
      <w:marTop w:val="0"/>
      <w:marBottom w:val="0"/>
      <w:divBdr>
        <w:top w:val="none" w:sz="0" w:space="0" w:color="auto"/>
        <w:left w:val="none" w:sz="0" w:space="0" w:color="auto"/>
        <w:bottom w:val="none" w:sz="0" w:space="0" w:color="auto"/>
        <w:right w:val="none" w:sz="0" w:space="0" w:color="auto"/>
      </w:divBdr>
    </w:div>
    <w:div w:id="2029865113">
      <w:bodyDiv w:val="1"/>
      <w:marLeft w:val="0"/>
      <w:marRight w:val="0"/>
      <w:marTop w:val="0"/>
      <w:marBottom w:val="0"/>
      <w:divBdr>
        <w:top w:val="none" w:sz="0" w:space="0" w:color="auto"/>
        <w:left w:val="none" w:sz="0" w:space="0" w:color="auto"/>
        <w:bottom w:val="none" w:sz="0" w:space="0" w:color="auto"/>
        <w:right w:val="none" w:sz="0" w:space="0" w:color="auto"/>
      </w:divBdr>
    </w:div>
    <w:div w:id="2057925699">
      <w:bodyDiv w:val="1"/>
      <w:marLeft w:val="0"/>
      <w:marRight w:val="0"/>
      <w:marTop w:val="0"/>
      <w:marBottom w:val="0"/>
      <w:divBdr>
        <w:top w:val="none" w:sz="0" w:space="0" w:color="auto"/>
        <w:left w:val="none" w:sz="0" w:space="0" w:color="auto"/>
        <w:bottom w:val="none" w:sz="0" w:space="0" w:color="auto"/>
        <w:right w:val="none" w:sz="0" w:space="0" w:color="auto"/>
      </w:divBdr>
    </w:div>
    <w:div w:id="2070689373">
      <w:bodyDiv w:val="1"/>
      <w:marLeft w:val="0"/>
      <w:marRight w:val="0"/>
      <w:marTop w:val="0"/>
      <w:marBottom w:val="0"/>
      <w:divBdr>
        <w:top w:val="none" w:sz="0" w:space="0" w:color="auto"/>
        <w:left w:val="none" w:sz="0" w:space="0" w:color="auto"/>
        <w:bottom w:val="none" w:sz="0" w:space="0" w:color="auto"/>
        <w:right w:val="none" w:sz="0" w:space="0" w:color="auto"/>
      </w:divBdr>
    </w:div>
    <w:div w:id="2125927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5440A-5912-4CBE-96A2-F631DFC6D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2477</TotalTime>
  <Pages>84</Pages>
  <Words>17311</Words>
  <Characters>98678</Characters>
  <Application>Microsoft Office Word</Application>
  <DocSecurity>0</DocSecurity>
  <Lines>822</Lines>
  <Paragraphs>231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Angeles Lozano</dc:creator>
  <cp:keywords/>
  <dc:description/>
  <cp:lastModifiedBy>Santiago Angeles Lozano</cp:lastModifiedBy>
  <cp:revision>799</cp:revision>
  <cp:lastPrinted>2024-04-04T14:20:00Z</cp:lastPrinted>
  <dcterms:created xsi:type="dcterms:W3CDTF">2024-02-18T15:13:00Z</dcterms:created>
  <dcterms:modified xsi:type="dcterms:W3CDTF">2024-05-02T03:45:00Z</dcterms:modified>
</cp:coreProperties>
</file>