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57BB" w:rsidRDefault="007373E5" w:rsidP="000C1B5A">
      <w:pPr>
        <w:jc w:val="both"/>
      </w:pPr>
      <w:r>
        <w:t xml:space="preserve">En un comienzo internet fue creado con un propósito militar, luego se le dio un uso científico y finalmente se convirtió en la red de redes que conocemos hoy en día. Internet es considerada una “red de redes” que permite la interconexión de distintos dispositivos mediante </w:t>
      </w:r>
      <w:r w:rsidR="00E12086">
        <w:t>el protocolo</w:t>
      </w:r>
      <w:r>
        <w:t xml:space="preserve"> TCP/IP.</w:t>
      </w:r>
      <w:r>
        <w:br/>
        <w:t xml:space="preserve">Existen muchos proveedores de internet, los llamados </w:t>
      </w:r>
      <w:proofErr w:type="gramStart"/>
      <w:r>
        <w:t>ISP(</w:t>
      </w:r>
      <w:proofErr w:type="gramEnd"/>
      <w:r>
        <w:t xml:space="preserve">Internet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</w:t>
      </w:r>
      <w:r w:rsidRPr="007373E5">
        <w:t>rovider</w:t>
      </w:r>
      <w:proofErr w:type="spellEnd"/>
      <w:r>
        <w:t>)</w:t>
      </w:r>
      <w:r w:rsidR="000A57BB">
        <w:t>, que son empresas que brindan  conexión a internet a sus clientes utilizando distintos tipos de enlaces, cada uno con características específicas. A grandes rasgos los podemos separar en 3 grupos:</w:t>
      </w:r>
    </w:p>
    <w:p w:rsidR="000A57BB" w:rsidRDefault="000A57BB" w:rsidP="000C1B5A">
      <w:pPr>
        <w:jc w:val="both"/>
      </w:pPr>
      <w:r>
        <w:t>1)</w:t>
      </w:r>
      <w:r w:rsidR="00E12086">
        <w:t xml:space="preserve"> </w:t>
      </w:r>
      <w:r>
        <w:t xml:space="preserve">ISP nivel 1: son proveedores de internet </w:t>
      </w:r>
      <w:r w:rsidR="000C1B5A">
        <w:t>que proporcionan cobertura a</w:t>
      </w:r>
      <w:r>
        <w:t xml:space="preserve"> nivel internacional</w:t>
      </w:r>
      <w:r w:rsidR="000C1B5A">
        <w:t>. Estos</w:t>
      </w:r>
      <w:r>
        <w:t xml:space="preserve"> se conectan </w:t>
      </w:r>
      <w:r w:rsidR="000C1B5A">
        <w:t>directamente con otros ISP nivel 1 y están conectados a un gran número de ISP</w:t>
      </w:r>
      <w:r>
        <w:t xml:space="preserve"> </w:t>
      </w:r>
      <w:r w:rsidR="000C1B5A">
        <w:t xml:space="preserve">nivel 2. Tienen una </w:t>
      </w:r>
      <w:r w:rsidR="000C1B5A" w:rsidRPr="000A57BB">
        <w:t xml:space="preserve">velocidad </w:t>
      </w:r>
      <w:r w:rsidR="000C1B5A">
        <w:t>de enlace superior a 622 Mbps (</w:t>
      </w:r>
      <w:r w:rsidR="000C1B5A" w:rsidRPr="000A57BB">
        <w:t xml:space="preserve">rango entre 2,5 y 10 </w:t>
      </w:r>
      <w:proofErr w:type="spellStart"/>
      <w:r w:rsidR="000C1B5A" w:rsidRPr="000A57BB">
        <w:t>Gbps</w:t>
      </w:r>
      <w:proofErr w:type="spellEnd"/>
      <w:r w:rsidR="000C1B5A">
        <w:t xml:space="preserve">). Algunos de estos son </w:t>
      </w:r>
      <w:r w:rsidR="000C1B5A" w:rsidRPr="000C1B5A">
        <w:t xml:space="preserve">AOL, AT&amp;T, Global </w:t>
      </w:r>
      <w:proofErr w:type="spellStart"/>
      <w:r w:rsidR="000C1B5A" w:rsidRPr="000C1B5A">
        <w:t>Crossing</w:t>
      </w:r>
      <w:proofErr w:type="spellEnd"/>
      <w:r w:rsidR="000C1B5A">
        <w:t>.</w:t>
      </w:r>
    </w:p>
    <w:p w:rsidR="000C1B5A" w:rsidRDefault="000C1B5A" w:rsidP="00F759DD">
      <w:pPr>
        <w:jc w:val="both"/>
      </w:pPr>
      <w:r>
        <w:t>2) ISP nivel 2: son proveedores de internet que proporcionan cobertura a nivel regional o nacional. Estos se conectan a ISP nivel 1 y a otros ISP nivel 2 (no es necesario pasar por un ISP nivel 1 para conectarse con otro ISP nivel 2).</w:t>
      </w:r>
      <w:r w:rsidR="00F759DD">
        <w:t xml:space="preserve"> Algunos de estos (que operan en chile) son VTR, Movistar y Claro</w:t>
      </w:r>
      <w:r w:rsidR="00F759DD">
        <w:t>.</w:t>
      </w:r>
    </w:p>
    <w:p w:rsidR="00250ABA" w:rsidRDefault="00250ABA" w:rsidP="00F759DD">
      <w:pPr>
        <w:jc w:val="both"/>
      </w:pPr>
      <w:r>
        <w:t>3) ISP nivel inferior: son las redes de acceso.</w:t>
      </w:r>
    </w:p>
    <w:p w:rsidR="008D1546" w:rsidRDefault="00250ABA" w:rsidP="008D1546">
      <w:pPr>
        <w:jc w:val="both"/>
      </w:pPr>
      <w:r>
        <w:t>La conexión entre chile y el resto del mundo se hace p</w:t>
      </w:r>
      <w:r w:rsidR="008D1546">
        <w:t>or medio de enlaces de fibra óptica. Estos enlaces están ubicados en Arica y Valparaíso. Estos son:</w:t>
      </w:r>
    </w:p>
    <w:p w:rsidR="00424295" w:rsidRPr="008D1546" w:rsidRDefault="008D1546" w:rsidP="008D1546">
      <w:pPr>
        <w:pStyle w:val="Prrafodelista"/>
        <w:numPr>
          <w:ilvl w:val="0"/>
          <w:numId w:val="3"/>
        </w:numPr>
      </w:pPr>
      <w:r w:rsidRPr="008D1546">
        <w:rPr>
          <w:rFonts w:cs="Arial"/>
          <w:color w:val="252525"/>
          <w:shd w:val="clear" w:color="auto" w:fill="FFFFFF"/>
        </w:rPr>
        <w:t>South America-1 (</w:t>
      </w:r>
      <w:r w:rsidRPr="008D1546">
        <w:t>Sam-1</w:t>
      </w:r>
      <w:r w:rsidRPr="008D1546">
        <w:rPr>
          <w:rFonts w:cs="Arial"/>
          <w:color w:val="252525"/>
          <w:shd w:val="clear" w:color="auto" w:fill="FFFFFF"/>
        </w:rPr>
        <w:t>)</w:t>
      </w:r>
      <w:r w:rsidR="00352D93">
        <w:rPr>
          <w:rFonts w:cs="Arial"/>
          <w:color w:val="252525"/>
          <w:shd w:val="clear" w:color="auto" w:fill="FFFFFF"/>
        </w:rPr>
        <w:t>: Arica y Valparaí</w:t>
      </w:r>
      <w:r>
        <w:rPr>
          <w:rFonts w:cs="Arial"/>
          <w:color w:val="252525"/>
          <w:shd w:val="clear" w:color="auto" w:fill="FFFFFF"/>
        </w:rPr>
        <w:t>so</w:t>
      </w:r>
      <w:r w:rsidR="00352D93">
        <w:rPr>
          <w:rFonts w:cs="Arial"/>
          <w:color w:val="252525"/>
          <w:shd w:val="clear" w:color="auto" w:fill="FFFFFF"/>
        </w:rPr>
        <w:t>.</w:t>
      </w:r>
    </w:p>
    <w:p w:rsidR="008D1546" w:rsidRPr="00352D93" w:rsidRDefault="008D1546" w:rsidP="008D1546">
      <w:pPr>
        <w:pStyle w:val="Prrafodelista"/>
        <w:numPr>
          <w:ilvl w:val="0"/>
          <w:numId w:val="3"/>
        </w:numPr>
        <w:rPr>
          <w:lang w:val="en-US"/>
        </w:rPr>
      </w:pPr>
      <w:r w:rsidRPr="00352D93">
        <w:rPr>
          <w:rFonts w:cs="Arial"/>
          <w:color w:val="252525"/>
          <w:shd w:val="clear" w:color="auto" w:fill="FFFFFF"/>
          <w:lang w:val="en-US"/>
        </w:rPr>
        <w:t>Pan American (PAN AM):  Arica</w:t>
      </w:r>
      <w:r w:rsidR="00352D93" w:rsidRPr="00352D93">
        <w:rPr>
          <w:rFonts w:cs="Arial"/>
          <w:color w:val="252525"/>
          <w:shd w:val="clear" w:color="auto" w:fill="FFFFFF"/>
          <w:lang w:val="en-US"/>
        </w:rPr>
        <w:t>.</w:t>
      </w:r>
    </w:p>
    <w:p w:rsidR="008D1546" w:rsidRPr="00E12086" w:rsidRDefault="008D1546" w:rsidP="008D1546">
      <w:pPr>
        <w:pStyle w:val="Prrafodelista"/>
        <w:numPr>
          <w:ilvl w:val="0"/>
          <w:numId w:val="3"/>
        </w:numPr>
        <w:rPr>
          <w:lang w:val="en-US"/>
        </w:rPr>
      </w:pPr>
      <w:r w:rsidRPr="008D1546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South American Crossing (SAC)/Latin American Nautilus (LAN)</w:t>
      </w:r>
      <w:r w:rsidR="00352D93"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: Valparaíso.</w:t>
      </w:r>
    </w:p>
    <w:p w:rsidR="00E12086" w:rsidRDefault="00E12086" w:rsidP="00E12086">
      <w:r w:rsidRPr="00E12086">
        <w:t>Finalmente, los paquetes enviados</w:t>
      </w:r>
      <w:r>
        <w:t xml:space="preserve"> de un host a otro deben pasar por una serie de </w:t>
      </w:r>
      <w:proofErr w:type="spellStart"/>
      <w:r>
        <w:t>routers</w:t>
      </w:r>
      <w:proofErr w:type="spellEnd"/>
      <w:r>
        <w:t>, dependiendo de la ubicación existente entre ambos host y de que tan saturada se encuentre una ruta.</w:t>
      </w:r>
    </w:p>
    <w:p w:rsidR="009A7E01" w:rsidRDefault="00031450" w:rsidP="00E12086">
      <w:r>
        <w:t>Con lo explicado anteriormente</w:t>
      </w:r>
      <w:r w:rsidR="003B52A4">
        <w:t xml:space="preserve"> y utilizando la aplicación </w:t>
      </w:r>
      <w:proofErr w:type="spellStart"/>
      <w:r w:rsidR="003B52A4" w:rsidRPr="003B52A4">
        <w:t>OpenVisualTraceRoute</w:t>
      </w:r>
      <w:proofErr w:type="spellEnd"/>
      <w:r w:rsidR="003B52A4">
        <w:t>, veamos que sucede al ingresar diferentes direcciones.</w:t>
      </w:r>
    </w:p>
    <w:p w:rsidR="009A7E01" w:rsidRDefault="009A7E01" w:rsidP="00E12086"/>
    <w:p w:rsidR="009A7E01" w:rsidRDefault="009A7E01" w:rsidP="00E12086"/>
    <w:p w:rsidR="009A7E01" w:rsidRDefault="009A7E01" w:rsidP="00E12086"/>
    <w:p w:rsidR="009A7E01" w:rsidRDefault="009A7E01" w:rsidP="00E12086"/>
    <w:p w:rsidR="009A7E01" w:rsidRDefault="009A7E01" w:rsidP="00E12086"/>
    <w:p w:rsidR="009A7E01" w:rsidRDefault="009A7E01" w:rsidP="00E12086"/>
    <w:p w:rsidR="009A7E01" w:rsidRDefault="009A7E01" w:rsidP="00E12086"/>
    <w:p w:rsidR="009A7E01" w:rsidRDefault="009A7E01" w:rsidP="009A7E01">
      <w:pPr>
        <w:pStyle w:val="Ttulo2"/>
      </w:pPr>
      <w:r>
        <w:lastRenderedPageBreak/>
        <w:t>Direcciones</w:t>
      </w:r>
    </w:p>
    <w:p w:rsidR="009A7E01" w:rsidRPr="009A7E01" w:rsidRDefault="009A7E01" w:rsidP="009A7E01"/>
    <w:p w:rsidR="00723E79" w:rsidRDefault="009A7E01" w:rsidP="0075040E">
      <w:pPr>
        <w:pStyle w:val="Prrafodelista"/>
        <w:numPr>
          <w:ilvl w:val="0"/>
          <w:numId w:val="4"/>
        </w:numPr>
      </w:pPr>
      <w:r w:rsidRPr="009A7E01">
        <w:t xml:space="preserve">http://moodle.inf.utfsm.cl/ </w:t>
      </w:r>
      <w:r w:rsidRPr="009A7E01">
        <w:cr/>
      </w:r>
    </w:p>
    <w:p w:rsidR="009A7E01" w:rsidRDefault="0075040E" w:rsidP="0075040E">
      <w:pPr>
        <w:pStyle w:val="Prrafodelista"/>
      </w:pPr>
      <w:r>
        <w:rPr>
          <w:noProof/>
          <w:lang w:eastAsia="es-CL"/>
        </w:rPr>
        <w:drawing>
          <wp:anchor distT="0" distB="0" distL="114300" distR="114300" simplePos="0" relativeHeight="251658240" behindDoc="1" locked="0" layoutInCell="1" allowOverlap="1" wp14:anchorId="2AC8E8F0" wp14:editId="789D0864">
            <wp:simplePos x="0" y="0"/>
            <wp:positionH relativeFrom="column">
              <wp:posOffset>234315</wp:posOffset>
            </wp:positionH>
            <wp:positionV relativeFrom="paragraph">
              <wp:posOffset>635</wp:posOffset>
            </wp:positionV>
            <wp:extent cx="5200650" cy="2832735"/>
            <wp:effectExtent l="0" t="0" r="0" b="5715"/>
            <wp:wrapThrough wrapText="bothSides">
              <wp:wrapPolygon edited="0">
                <wp:start x="0" y="0"/>
                <wp:lineTo x="0" y="21498"/>
                <wp:lineTo x="21521" y="21498"/>
                <wp:lineTo x="21521" y="0"/>
                <wp:lineTo x="0" y="0"/>
              </wp:wrapPolygon>
            </wp:wrapThrough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dle.inf.utfsm.c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1450" w:rsidRDefault="00031450" w:rsidP="00E12086">
      <w:r>
        <w:t xml:space="preserve"> </w:t>
      </w:r>
    </w:p>
    <w:p w:rsidR="009A7E01" w:rsidRDefault="009A7E01" w:rsidP="00E12086"/>
    <w:p w:rsidR="009A7E01" w:rsidRDefault="009A7E01" w:rsidP="00E12086"/>
    <w:p w:rsidR="009A7E01" w:rsidRDefault="009A7E01" w:rsidP="00E12086"/>
    <w:p w:rsidR="009A7E01" w:rsidRDefault="009A7E01" w:rsidP="00E12086"/>
    <w:p w:rsidR="009A7E01" w:rsidRDefault="009A7E01" w:rsidP="00E12086"/>
    <w:p w:rsidR="009A7E01" w:rsidRDefault="009A7E01" w:rsidP="00E12086"/>
    <w:p w:rsidR="009A7E01" w:rsidRDefault="009A7E01" w:rsidP="00E12086"/>
    <w:p w:rsidR="0075040E" w:rsidRDefault="009A7E01" w:rsidP="00E12086">
      <w:r>
        <w:t>Como se puede apreciar, el servidor en el que está alojada esta di</w:t>
      </w:r>
      <w:r w:rsidR="0075040E">
        <w:t xml:space="preserve">rección se encuentra en Valparaíso, por lo tanto una ruta óptima no consideraría necesario pasar por ISP de nivel 1, ya que ambos host se encuentran en el mismo país. </w:t>
      </w:r>
    </w:p>
    <w:p w:rsidR="0075040E" w:rsidRDefault="00456620" w:rsidP="0075040E">
      <w:pPr>
        <w:pStyle w:val="Prrafodelista"/>
        <w:numPr>
          <w:ilvl w:val="0"/>
          <w:numId w:val="4"/>
        </w:numPr>
      </w:pPr>
      <w:r>
        <w:rPr>
          <w:noProof/>
          <w:lang w:eastAsia="es-CL"/>
        </w:rPr>
        <w:drawing>
          <wp:anchor distT="0" distB="0" distL="114300" distR="114300" simplePos="0" relativeHeight="251659264" behindDoc="1" locked="0" layoutInCell="1" allowOverlap="1" wp14:anchorId="5C3D3A0D" wp14:editId="33E8EFB9">
            <wp:simplePos x="0" y="0"/>
            <wp:positionH relativeFrom="column">
              <wp:posOffset>310515</wp:posOffset>
            </wp:positionH>
            <wp:positionV relativeFrom="paragraph">
              <wp:posOffset>247015</wp:posOffset>
            </wp:positionV>
            <wp:extent cx="5191125" cy="2835275"/>
            <wp:effectExtent l="0" t="0" r="9525" b="3175"/>
            <wp:wrapThrough wrapText="bothSides">
              <wp:wrapPolygon edited="0">
                <wp:start x="0" y="0"/>
                <wp:lineTo x="0" y="21479"/>
                <wp:lineTo x="21560" y="21479"/>
                <wp:lineTo x="21560" y="0"/>
                <wp:lineTo x="0" y="0"/>
              </wp:wrapPolygon>
            </wp:wrapThrough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.c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40E" w:rsidRPr="0075040E">
        <w:t xml:space="preserve">http://google.cl/ </w:t>
      </w:r>
      <w:r w:rsidR="0075040E" w:rsidRPr="0075040E">
        <w:cr/>
      </w:r>
    </w:p>
    <w:p w:rsidR="0075040E" w:rsidRDefault="0075040E" w:rsidP="0075040E">
      <w:pPr>
        <w:pStyle w:val="Prrafodelista"/>
      </w:pPr>
    </w:p>
    <w:p w:rsidR="0075040E" w:rsidRDefault="0075040E" w:rsidP="0075040E"/>
    <w:p w:rsidR="0075040E" w:rsidRDefault="0075040E" w:rsidP="0075040E"/>
    <w:p w:rsidR="0075040E" w:rsidRDefault="0075040E" w:rsidP="0075040E"/>
    <w:p w:rsidR="0075040E" w:rsidRDefault="0075040E" w:rsidP="0075040E"/>
    <w:p w:rsidR="0075040E" w:rsidRDefault="0075040E" w:rsidP="0075040E"/>
    <w:p w:rsidR="0075040E" w:rsidRDefault="0075040E" w:rsidP="0075040E"/>
    <w:p w:rsidR="0075040E" w:rsidRDefault="0075040E" w:rsidP="0075040E"/>
    <w:p w:rsidR="0075040E" w:rsidRDefault="0075040E" w:rsidP="0075040E"/>
    <w:p w:rsidR="00D15CEE" w:rsidRDefault="0075040E" w:rsidP="0075040E">
      <w:r>
        <w:t>Acá podemos apreciar que el servidor en el que está alojada</w:t>
      </w:r>
      <w:r w:rsidR="00D15CEE">
        <w:t xml:space="preserve"> esta dirección, a diferencia del caso anterior, no se encuentra en Chile, por lo tanto es necesaria una conexión internacional con un ISP </w:t>
      </w:r>
      <w:r w:rsidR="00D15CEE">
        <w:lastRenderedPageBreak/>
        <w:t xml:space="preserve">nivel 1. También podemos apreciar que el servidor de </w:t>
      </w:r>
      <w:proofErr w:type="spellStart"/>
      <w:r w:rsidR="00D15CEE">
        <w:t>google</w:t>
      </w:r>
      <w:proofErr w:type="spellEnd"/>
      <w:r w:rsidR="00D15CEE">
        <w:t xml:space="preserve"> se encuentra en Mountain View, Estados Unidos.</w:t>
      </w:r>
    </w:p>
    <w:p w:rsidR="00456620" w:rsidRDefault="00CE3CDA" w:rsidP="00CE3CDA">
      <w:pPr>
        <w:pStyle w:val="Prrafodelista"/>
        <w:numPr>
          <w:ilvl w:val="0"/>
          <w:numId w:val="4"/>
        </w:num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5858C803" wp14:editId="60FDFD05">
            <wp:simplePos x="0" y="0"/>
            <wp:positionH relativeFrom="column">
              <wp:posOffset>348615</wp:posOffset>
            </wp:positionH>
            <wp:positionV relativeFrom="paragraph">
              <wp:posOffset>390525</wp:posOffset>
            </wp:positionV>
            <wp:extent cx="5186045" cy="2828925"/>
            <wp:effectExtent l="0" t="0" r="0" b="9525"/>
            <wp:wrapThrough wrapText="bothSides">
              <wp:wrapPolygon edited="0">
                <wp:start x="0" y="0"/>
                <wp:lineTo x="0" y="21527"/>
                <wp:lineTo x="21502" y="21527"/>
                <wp:lineTo x="21502" y="0"/>
                <wp:lineTo x="0" y="0"/>
              </wp:wrapPolygon>
            </wp:wrapThrough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me.c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CDA">
        <w:t xml:space="preserve">http://cime.cl/ </w:t>
      </w:r>
      <w:r w:rsidRPr="00CE3CDA">
        <w:cr/>
      </w:r>
    </w:p>
    <w:p w:rsidR="00CE3CDA" w:rsidRDefault="00CE3CDA" w:rsidP="00CE3CDA">
      <w:pPr>
        <w:pStyle w:val="Prrafodelista"/>
      </w:pPr>
    </w:p>
    <w:p w:rsidR="009A7E01" w:rsidRDefault="00D15CEE" w:rsidP="0075040E">
      <w:r>
        <w:t xml:space="preserve">  </w:t>
      </w:r>
    </w:p>
    <w:p w:rsidR="00CE3CDA" w:rsidRDefault="00CE3CDA" w:rsidP="0075040E"/>
    <w:p w:rsidR="00CE3CDA" w:rsidRDefault="00CE3CDA" w:rsidP="0075040E"/>
    <w:p w:rsidR="00CE3CDA" w:rsidRDefault="00CE3CDA" w:rsidP="0075040E"/>
    <w:p w:rsidR="00CE3CDA" w:rsidRDefault="00CE3CDA" w:rsidP="0075040E"/>
    <w:p w:rsidR="00CE3CDA" w:rsidRDefault="00CE3CDA" w:rsidP="0075040E"/>
    <w:p w:rsidR="00CE3CDA" w:rsidRDefault="00CE3CDA" w:rsidP="0075040E"/>
    <w:p w:rsidR="00CE3CDA" w:rsidRDefault="00CE3CDA" w:rsidP="0075040E"/>
    <w:p w:rsidR="00CE3CDA" w:rsidRDefault="00CE3CDA" w:rsidP="0075040E"/>
    <w:p w:rsidR="00CE3CDA" w:rsidRDefault="00CE3CDA" w:rsidP="0075040E">
      <w:r>
        <w:t>En el caso de cime.cl notamos que el servidor se encuentra fuera del país, por lo tanto</w:t>
      </w:r>
      <w:r w:rsidR="00004D46">
        <w:t>,</w:t>
      </w:r>
      <w:r>
        <w:t xml:space="preserve"> al igual que en el caso de </w:t>
      </w:r>
      <w:proofErr w:type="spellStart"/>
      <w:r>
        <w:t>google</w:t>
      </w:r>
      <w:proofErr w:type="spellEnd"/>
      <w:r>
        <w:t xml:space="preserve"> en necesaria la conexión con un ISP nivel 1</w:t>
      </w:r>
      <w:r w:rsidR="00004D46">
        <w:t xml:space="preserve">. También podemos ver que el servidor se encuentra en New York, y para llegar a él no existe una conexión directa entre Santiago y este, por lo tanto debe pasar primero por </w:t>
      </w:r>
      <w:proofErr w:type="spellStart"/>
      <w:r w:rsidR="00004D46">
        <w:t>Eaglewood</w:t>
      </w:r>
      <w:proofErr w:type="spellEnd"/>
      <w:r w:rsidR="00004D46">
        <w:t>.</w:t>
      </w:r>
    </w:p>
    <w:p w:rsidR="00004D46" w:rsidRDefault="00004D46" w:rsidP="00004D46">
      <w:pPr>
        <w:pStyle w:val="Prrafodelista"/>
        <w:numPr>
          <w:ilvl w:val="0"/>
          <w:numId w:val="4"/>
        </w:numPr>
      </w:pPr>
      <w:r>
        <w:rPr>
          <w:noProof/>
          <w:lang w:eastAsia="es-CL"/>
        </w:rPr>
        <w:drawing>
          <wp:anchor distT="0" distB="0" distL="114300" distR="114300" simplePos="0" relativeHeight="251661312" behindDoc="1" locked="0" layoutInCell="1" allowOverlap="1" wp14:anchorId="41E3C31F" wp14:editId="59C144A4">
            <wp:simplePos x="0" y="0"/>
            <wp:positionH relativeFrom="column">
              <wp:posOffset>462915</wp:posOffset>
            </wp:positionH>
            <wp:positionV relativeFrom="paragraph">
              <wp:posOffset>332740</wp:posOffset>
            </wp:positionV>
            <wp:extent cx="4867275" cy="2651760"/>
            <wp:effectExtent l="0" t="0" r="9525" b="0"/>
            <wp:wrapThrough wrapText="bothSides">
              <wp:wrapPolygon edited="0">
                <wp:start x="0" y="0"/>
                <wp:lineTo x="0" y="21414"/>
                <wp:lineTo x="21558" y="21414"/>
                <wp:lineTo x="21558" y="0"/>
                <wp:lineTo x="0" y="0"/>
              </wp:wrapPolygon>
            </wp:wrapThrough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kipedia.co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D46">
        <w:t xml:space="preserve">http://wikipedia.com/ </w:t>
      </w:r>
      <w:r w:rsidRPr="00004D46">
        <w:cr/>
      </w:r>
    </w:p>
    <w:p w:rsidR="00004D46" w:rsidRDefault="00004D46" w:rsidP="00004D46"/>
    <w:p w:rsidR="00004D46" w:rsidRDefault="00004D46" w:rsidP="00004D46"/>
    <w:p w:rsidR="00004D46" w:rsidRDefault="00004D46" w:rsidP="00004D46"/>
    <w:p w:rsidR="00004D46" w:rsidRDefault="00004D46" w:rsidP="00004D46"/>
    <w:p w:rsidR="00004D46" w:rsidRDefault="00004D46" w:rsidP="00004D46"/>
    <w:p w:rsidR="00004D46" w:rsidRDefault="00004D46" w:rsidP="00004D46"/>
    <w:p w:rsidR="00004D46" w:rsidRDefault="00004D46" w:rsidP="00004D46"/>
    <w:p w:rsidR="00004D46" w:rsidRDefault="00004D46" w:rsidP="00004D46"/>
    <w:p w:rsidR="00004D46" w:rsidRDefault="00004D46" w:rsidP="00004D46">
      <w:r>
        <w:lastRenderedPageBreak/>
        <w:t xml:space="preserve">Para el caso de Wikipedia ocurre algo similar a cime.cl, ya que el servidor se encuentra en Estados Unidos, pero no existe conexión directa entre San Francisco y Santiago. Nuevamente es necesario pasar por </w:t>
      </w:r>
      <w:proofErr w:type="spellStart"/>
      <w:r>
        <w:t>Eaglewood</w:t>
      </w:r>
      <w:proofErr w:type="spellEnd"/>
      <w:r>
        <w:t xml:space="preserve"> para acceder al comunicarse con el host destino.</w:t>
      </w:r>
    </w:p>
    <w:p w:rsidR="00004D46" w:rsidRDefault="00004D46" w:rsidP="00004D46"/>
    <w:p w:rsidR="00004D46" w:rsidRDefault="00004D46" w:rsidP="00004D46">
      <w:pPr>
        <w:pStyle w:val="Prrafodelista"/>
        <w:numPr>
          <w:ilvl w:val="0"/>
          <w:numId w:val="4"/>
        </w:numPr>
      </w:pPr>
      <w:r w:rsidRPr="00004D46">
        <w:t xml:space="preserve">http://www.chile.embassy.gov.au/ </w:t>
      </w:r>
      <w:r w:rsidRPr="00004D46">
        <w:cr/>
      </w:r>
    </w:p>
    <w:p w:rsidR="00004D46" w:rsidRDefault="00004D46" w:rsidP="00004D46">
      <w:pPr>
        <w:pStyle w:val="Prrafodelista"/>
      </w:pPr>
    </w:p>
    <w:p w:rsidR="00004D46" w:rsidRDefault="00444293" w:rsidP="00004D46">
      <w:pPr>
        <w:pStyle w:val="Prrafodelista"/>
      </w:pPr>
      <w:r>
        <w:rPr>
          <w:noProof/>
          <w:lang w:eastAsia="es-C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453389</wp:posOffset>
            </wp:positionH>
            <wp:positionV relativeFrom="paragraph">
              <wp:posOffset>-2540</wp:posOffset>
            </wp:positionV>
            <wp:extent cx="4959857" cy="2438400"/>
            <wp:effectExtent l="0" t="0" r="0" b="0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.chile.embassy.gov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57" cy="244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D46" w:rsidRDefault="00004D46" w:rsidP="00004D46">
      <w:pPr>
        <w:pStyle w:val="Prrafodelista"/>
      </w:pPr>
    </w:p>
    <w:p w:rsidR="00004D46" w:rsidRDefault="00004D46" w:rsidP="00004D46">
      <w:pPr>
        <w:pStyle w:val="Prrafodelista"/>
      </w:pPr>
    </w:p>
    <w:p w:rsidR="00004D46" w:rsidRDefault="00004D46" w:rsidP="00004D46">
      <w:pPr>
        <w:pStyle w:val="Prrafodelista"/>
      </w:pPr>
    </w:p>
    <w:p w:rsidR="00004D46" w:rsidRDefault="00004D46" w:rsidP="00004D46">
      <w:pPr>
        <w:pStyle w:val="Prrafodelista"/>
      </w:pPr>
    </w:p>
    <w:p w:rsidR="00004D46" w:rsidRDefault="00004D46" w:rsidP="00004D46">
      <w:pPr>
        <w:pStyle w:val="Prrafodelista"/>
      </w:pPr>
    </w:p>
    <w:p w:rsidR="00004D46" w:rsidRDefault="00004D46" w:rsidP="00004D46">
      <w:pPr>
        <w:pStyle w:val="Prrafodelista"/>
      </w:pPr>
    </w:p>
    <w:p w:rsidR="00004D46" w:rsidRDefault="00004D46" w:rsidP="00004D46">
      <w:pPr>
        <w:pStyle w:val="Prrafodelista"/>
      </w:pPr>
    </w:p>
    <w:p w:rsidR="00004D46" w:rsidRDefault="00004D46" w:rsidP="00004D46">
      <w:pPr>
        <w:pStyle w:val="Prrafodelista"/>
      </w:pPr>
    </w:p>
    <w:p w:rsidR="00444293" w:rsidRDefault="00444293" w:rsidP="00004D46">
      <w:pPr>
        <w:pStyle w:val="Prrafodelista"/>
      </w:pPr>
    </w:p>
    <w:p w:rsidR="00444293" w:rsidRDefault="00444293" w:rsidP="00004D46">
      <w:pPr>
        <w:pStyle w:val="Prrafodelista"/>
      </w:pPr>
    </w:p>
    <w:p w:rsidR="00444293" w:rsidRDefault="00444293" w:rsidP="00004D46">
      <w:pPr>
        <w:pStyle w:val="Prrafodelista"/>
      </w:pPr>
    </w:p>
    <w:p w:rsidR="00444293" w:rsidRDefault="00444293" w:rsidP="00004D46">
      <w:pPr>
        <w:pStyle w:val="Prrafodelista"/>
      </w:pPr>
    </w:p>
    <w:p w:rsidR="00444293" w:rsidRDefault="00444293" w:rsidP="00004D46">
      <w:pPr>
        <w:pStyle w:val="Prrafodelista"/>
      </w:pPr>
      <w:r>
        <w:rPr>
          <w:noProof/>
          <w:lang w:eastAsia="es-CL"/>
        </w:rPr>
        <w:drawing>
          <wp:anchor distT="0" distB="0" distL="114300" distR="114300" simplePos="0" relativeHeight="251663360" behindDoc="1" locked="0" layoutInCell="1" allowOverlap="1" wp14:anchorId="05620229" wp14:editId="1BF97FA4">
            <wp:simplePos x="0" y="0"/>
            <wp:positionH relativeFrom="column">
              <wp:posOffset>453390</wp:posOffset>
            </wp:positionH>
            <wp:positionV relativeFrom="paragraph">
              <wp:posOffset>200660</wp:posOffset>
            </wp:positionV>
            <wp:extent cx="4962525" cy="2426970"/>
            <wp:effectExtent l="0" t="0" r="9525" b="0"/>
            <wp:wrapThrough wrapText="bothSides">
              <wp:wrapPolygon edited="0">
                <wp:start x="0" y="0"/>
                <wp:lineTo x="0" y="21363"/>
                <wp:lineTo x="21559" y="21363"/>
                <wp:lineTo x="21559" y="0"/>
                <wp:lineTo x="0" y="0"/>
              </wp:wrapPolygon>
            </wp:wrapThrough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.chile.embassy.gov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4293" w:rsidRDefault="00444293" w:rsidP="00004D46">
      <w:pPr>
        <w:pStyle w:val="Prrafodelista"/>
      </w:pPr>
    </w:p>
    <w:p w:rsidR="00444293" w:rsidRPr="00444293" w:rsidRDefault="00444293" w:rsidP="00444293"/>
    <w:p w:rsidR="00444293" w:rsidRPr="00444293" w:rsidRDefault="00444293" w:rsidP="00444293"/>
    <w:p w:rsidR="00444293" w:rsidRPr="00444293" w:rsidRDefault="00444293" w:rsidP="00444293"/>
    <w:p w:rsidR="00444293" w:rsidRPr="00444293" w:rsidRDefault="00444293" w:rsidP="00444293"/>
    <w:p w:rsidR="00444293" w:rsidRPr="00444293" w:rsidRDefault="00444293" w:rsidP="00444293"/>
    <w:p w:rsidR="00444293" w:rsidRPr="00444293" w:rsidRDefault="00444293" w:rsidP="00444293"/>
    <w:p w:rsidR="00444293" w:rsidRDefault="00444293" w:rsidP="00444293"/>
    <w:p w:rsidR="00444293" w:rsidRPr="00444293" w:rsidRDefault="00444293" w:rsidP="00444293">
      <w:pPr>
        <w:tabs>
          <w:tab w:val="left" w:pos="990"/>
        </w:tabs>
      </w:pPr>
      <w:r>
        <w:t xml:space="preserve">Finalmente para el caso de esta dirección notamos que pasa por diferentes países hasta llegar a su destino. Esto es así ya que no existe una conexión directa entre ambos host. La ruta óptima encontrada por </w:t>
      </w:r>
      <w:proofErr w:type="spellStart"/>
      <w:r w:rsidRPr="003B52A4">
        <w:t>OpenVisualTraceRoute</w:t>
      </w:r>
      <w:proofErr w:type="spellEnd"/>
      <w:r>
        <w:t xml:space="preserve">  considera el paso desde Chile a Estados Unidos, luego a Francia, para finalmente llegar a Japón. A diferencia de las direcciones anteriores, aquí se realiza una comunicación intercontinental</w:t>
      </w:r>
      <w:r w:rsidR="006E6592">
        <w:t xml:space="preserve"> por medio de un cable submarino que atraviesa el oceano</w:t>
      </w:r>
      <w:bookmarkStart w:id="0" w:name="_GoBack"/>
      <w:bookmarkEnd w:id="0"/>
      <w:r>
        <w:t>.</w:t>
      </w:r>
    </w:p>
    <w:sectPr w:rsidR="00444293" w:rsidRPr="004442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5E97" w:rsidRDefault="00995E97" w:rsidP="00004D46">
      <w:pPr>
        <w:spacing w:after="0" w:line="240" w:lineRule="auto"/>
      </w:pPr>
      <w:r>
        <w:separator/>
      </w:r>
    </w:p>
  </w:endnote>
  <w:endnote w:type="continuationSeparator" w:id="0">
    <w:p w:rsidR="00995E97" w:rsidRDefault="00995E97" w:rsidP="00004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5E97" w:rsidRDefault="00995E97" w:rsidP="00004D46">
      <w:pPr>
        <w:spacing w:after="0" w:line="240" w:lineRule="auto"/>
      </w:pPr>
      <w:r>
        <w:separator/>
      </w:r>
    </w:p>
  </w:footnote>
  <w:footnote w:type="continuationSeparator" w:id="0">
    <w:p w:rsidR="00995E97" w:rsidRDefault="00995E97" w:rsidP="00004D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F5151B"/>
    <w:multiLevelType w:val="hybridMultilevel"/>
    <w:tmpl w:val="B6521E9C"/>
    <w:lvl w:ilvl="0" w:tplc="B0EAAF3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065481"/>
    <w:multiLevelType w:val="hybridMultilevel"/>
    <w:tmpl w:val="72D6F9BA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AD4369"/>
    <w:multiLevelType w:val="hybridMultilevel"/>
    <w:tmpl w:val="264A5CBE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8B40EE"/>
    <w:multiLevelType w:val="multilevel"/>
    <w:tmpl w:val="4626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10E"/>
    <w:rsid w:val="00004D46"/>
    <w:rsid w:val="00031450"/>
    <w:rsid w:val="000A57BB"/>
    <w:rsid w:val="000C1B5A"/>
    <w:rsid w:val="00250ABA"/>
    <w:rsid w:val="00352D93"/>
    <w:rsid w:val="003B52A4"/>
    <w:rsid w:val="003E610E"/>
    <w:rsid w:val="00424295"/>
    <w:rsid w:val="00444293"/>
    <w:rsid w:val="00456620"/>
    <w:rsid w:val="006E6592"/>
    <w:rsid w:val="00723E79"/>
    <w:rsid w:val="007373E5"/>
    <w:rsid w:val="0075040E"/>
    <w:rsid w:val="008D1546"/>
    <w:rsid w:val="00995E97"/>
    <w:rsid w:val="009A7E01"/>
    <w:rsid w:val="00CE3CDA"/>
    <w:rsid w:val="00D15CEE"/>
    <w:rsid w:val="00E12086"/>
    <w:rsid w:val="00F75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7E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8D154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D154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A7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7E0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9A7E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004D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4D46"/>
  </w:style>
  <w:style w:type="paragraph" w:styleId="Piedepgina">
    <w:name w:val="footer"/>
    <w:basedOn w:val="Normal"/>
    <w:link w:val="PiedepginaCar"/>
    <w:uiPriority w:val="99"/>
    <w:unhideWhenUsed/>
    <w:rsid w:val="00004D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4D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7E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8D154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D154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A7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7E0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9A7E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004D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4D46"/>
  </w:style>
  <w:style w:type="paragraph" w:styleId="Piedepgina">
    <w:name w:val="footer"/>
    <w:basedOn w:val="Normal"/>
    <w:link w:val="PiedepginaCar"/>
    <w:uiPriority w:val="99"/>
    <w:unhideWhenUsed/>
    <w:rsid w:val="00004D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4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7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573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http://mexakin-shared.blogspot.com</Company>
  <LinksUpToDate>false</LinksUpToDate>
  <CharactersWithSpaces>3718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Mexakin</dc:creator>
  <cp:lastModifiedBy>Mexakin</cp:lastModifiedBy>
  <cp:revision>9</cp:revision>
  <dcterms:created xsi:type="dcterms:W3CDTF">2014-06-21T00:35:00Z</dcterms:created>
  <dcterms:modified xsi:type="dcterms:W3CDTF">2014-06-21T02:55:00Z</dcterms:modified>
</cp:coreProperties>
</file>