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BTYT — Branches 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Table: `branches`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Master table containing the physical banking-office network of Banco de Treinta y Tres (BTYT), including branches and agencies, their geographic location, historical opening and closure information, operational characteristics and administrative hierarchy.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**Grain:**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One row represents one BTYT physical banking office.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**Primary key:**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`branch_id`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**Purpose:**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Provide the authoritative reference for BTYT's physical distribution network and support geographic, historical, commercial and branch-performance analysis.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Final schema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`branches` contains exactly: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`branch_id`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`branch_name`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`branch_type`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`branch_size`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`status`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`opening_year`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`opening_reason`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`closing_year`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`closure_reason`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`parent_branch_id`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`department`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`locality`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13. `region`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14. `latitude`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15. `longitude`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Variables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branch_id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Unique and permanent identifier assigned to each BTYT banking office.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String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Three-character numeric string.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`001` through `037`.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Must be unique.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Must never be reused.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Must be stored as a string to preserve leading zeros.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Assigned sequentially according to historical opening order.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Does not encode branch type, department, region or status.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Remains unchanged throughout the lifetime of the office.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 closed office retains its original `branch_id`.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When multiple offices were opened in the same year, IDs preserve the established BTYT historical sequence.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Branch ID allocation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branch_id | branch_name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`001` | Treinta y Tres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`002` | Vergara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`003` | José Pedro Varela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`004` | La Charqueada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`005` | Melo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`006` | Cerro Chato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`007` | Santa Clara de Olimar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`008` | Rocha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`009` | Chuy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`010` | Río Branco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`011` | Aceguá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`012` | Minas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`013` | Maldonado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`014` | Piriápolis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`015` | Punta del Este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`016` | La Paloma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`017` | Montevideo Centro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`018` | Pando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`019` | WTC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`020` | Canelones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`021` | Durazno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`022` | Rivera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`023` | Las Piedras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`024` | Tacuarembó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`025` | Prado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`026` | Carrasco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`027` | Colonia del Sacramento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`028` | Ciudad de la Costa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`029` | Florida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`030` | San José de Mayo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`031` | Mercedes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`032` | Salto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`033` | Trinidad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`034` | Paysandú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`035` | Fray Bentos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`036` | Artigas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`037` | Colón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branch_name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Stable name used to identify the BTYT banking office.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String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Must identify the banking office unambiguously.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Does not include the office type (`Sucursal` / `Agencia`).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Office type is stored separately in `branch_type`.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Presentation labels such as `Sucursal Melo` or `Agencia Río Branco` may be generated in the BI layer.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Names should remain stable unless the office is formally renamed.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 departmental capital does not necessarily imply `branch_type = BRANCH`.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 non-capital locality may be classified as `BRANCH` when justified by BTYT's historical or strategic development.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branch_type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Type of physical BTYT banking office according to its operational and administrative role.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`BRANCH`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`AGENCY`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BRANCH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`BRANCH` is a banking office with broader operational capacity and may supervise one or more agencies.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**Offices classified as BRANCH:**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Treinta y Tres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José Pedro Varela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Melo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Rocha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Minas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Maldonado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Montevideo Centro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Canelones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Durazno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Rivera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Tacuarembó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Colonia del Sacramento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Florida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San José de Mayo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Mercedes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Salto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Paysandú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Fray Bentos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Artigas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AGENCY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 `AGENCY` is a smaller banking office administratively dependent on a branch.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**Offices classified as AGENCY:**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Vergara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La Charqueada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Cerro Chato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Santa Clara de Olimar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Chuy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Río Branco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Aceguá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Piriápolis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Punta del Este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La Paloma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Pando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WTC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Las Piedras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Prado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Carrasco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Ciudad de la Costa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Trinidad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Colón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Every banking office must be classified as either `BRANCH` or `AGENCY`.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 `BRANCH` may supervise one or more agencies.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An `AGENCY` must have a valid `parent_branch_id`.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 `BRANCH` must have `parent_branch_id = NULL`.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Being located in a departmental capital does not automatically imply `BRANCH`.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Being located outside a departmental capital does not automatically imply `AGENCY`.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branch_size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Installed operational capacity of the banking office.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`SMALL`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`MEDIUM`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`LARGE`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Represents infrastructure, service capacity and operational scope rather than financial performance.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Must not be interpreted as a direct measure of customers, deposits, lending or profitability.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Branch size does not automatically change because financial or commercial performance changes.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 `SMALL` office may nevertheless achieve high local market penetration.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 `LARGE` office is not guaranteed to outperform smaller offices.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Permanent operating status of the BTYT banking office as of the end of the dataset period.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`OPEN`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`CLOSED`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`OPEN` indicates that the office remains permanently operational as of `2026-12-31`.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`CLOSED` indicates that the office permanently ceased operations before the end of the dataset.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`CLOSED` requires a valid `closing_year`.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`OPEN` requires `closing_year = NULL`.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`CLOSED` requires a valid `closure_reason`.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`OPEN` requires `closure_reason = NULL`.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Temporary technical or operational disruptions must not change `status`.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Temporary disruptions may instead be reflected in generated transactional behavior when explicitly required by BTYT generation rules.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Historical transactions and customer relationships involving a subsequently closed office remain valid.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opening_year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Year in which the BTYT banking office began operations.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Integer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`YYYY`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Must be greater than or equal to `1969`, the founding year of BTYT.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Must not be later than `2026`.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Must be consistent with the historical branch-opening sequence represented by `branch_id`.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An office cannot generate customer relationships, transactions or other office-dependent activity before `opening_year`.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Historical opening years are fixed master data and must not be randomly generated.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opening_reason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Strategic reason that motivated BTYT to open the banking office.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`FOUNDING`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`LOCAL_EXPANSION`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`REGIONAL_EXPANSION`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`BORDER_EXPANSION`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`NATIONAL_EXPANSION`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`METROPOLITAN_EXPANSION`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**Category definitions:**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`FOUNDING`: Original BTYT office established in 1969.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`LOCAL_EXPANSION`: Early expansion within BTYT's original Treinta y Tres market.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`REGIONAL_EXPANSION`: Expansion from Treinta y Tres into BTYT's historical East/Northeast market.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`BORDER_EXPANSION`: Expansion motivated primarily by the strategic importance of a border locality.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`NATIONAL_EXPANSION`: Expansion associated with BTYT's transition from a regional to a nationwide bank.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`METROPOLITAN_EXPANSION`: Expansion into Montevideo and the metropolitan market.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`FOUNDING` applies only to the original Treinta y Tres office.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Opening reason represents historical strategy and must not be inferred from subsequent office performance.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Historical opening reasons must remain unchanged.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 closing_year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Year in which the banking office permanently ceased operations.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Integer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NULL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`YYYY`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Must be `NULL` when `status = OPEN`.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Must contain a valid year when `status = CLOSED`.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Must be greater than or equal to `opening_year`.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Must not be later than `2026`.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Closure becomes effective after the historical activity assigned to the office before closure.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No new office-dependent activity may be generated after permanent closure.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Historical activity occurring before closure must remain preserved.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**Current closed offices:**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Santa Clara de Olimar → `2023`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Piriápolis → `2025`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Piriápolis temporal rule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Piriápolis must remain operational during the `Summer East Coast 2024` campaign.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Its permanent closure must therefore occur after that campaign period.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The 2025 closure must not be moved backward to accommodate campaign outcomes.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Campaign performance must not determine the closure mechanically.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closure_reason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Primary reason for the permanent closure of a BTYT banking office.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NULL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`POOR_PERFORMANCE`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`NETWORK_OPTIMIZATION`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`DIGITAL_TRANSFORMATION`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`STRATEGIC_REALIGNMENT`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**Category definitions:**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`POOR_PERFORMANCE`: Closure due primarily to persistently insufficient commercial or financial performance.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`NETWORK_OPTIMIZATION`: Closure because the office is no longer considered necessary within BTYT's physical network.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`DIGITAL_TRANSFORMATION`: Closure associated primarily with migration toward digital banking channels.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`STRATEGIC_REALIGNMENT`: Closure resulting from a change in BTYT's territorial or commercial strategy.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Must be `NULL` when `status = OPEN`.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Must contain exactly one valid reason when `status = CLOSED`.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Closure reason must remain consistent with the historical BTYT network narrative.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Closure reason must not be retrospectively changed to make later analytical results more convenient.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**Current closed offices:**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Santa Clara de Olimar → `NETWORK_OPTIMIZATION`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Piriápolis → `POOR_PERFORMANCE`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 parent_branch_id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Identifier of the BTYT branch responsible for administrative supervision of an agency.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String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NULL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**Reference:**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Self-referencing foreign key to `branches.branch_id`.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Must be `NULL` when `branch_type = BRANCH`.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Must contain a valid `branch_id` when `branch_type = AGENCY`.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Referenced office must have `branch_type = BRANCH`.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An agency cannot reference itself.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Administrative dependencies may cross departmental boundaries.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Administrative supervision does not necessarily imply that agency and parent branch are located in the same department.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Agency–Branch relationships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Agency ID | Agency | parent_branch_id | Parent Branch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`002` | Vergara | `001` | Treinta y Tres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`004` | La Charqueada | `001` | Treinta y Tres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`006` | Cerro Chato | `001` | Treinta y Tres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`007` | Santa Clara de Olimar | `001` | Treinta y Tres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`009` | Chuy | `008` | Rocha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`010` | Río Branco | `005` | Melo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`011` | Aceguá | `005` | Melo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`014` | Piriápolis | `013` | Maldonado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`015` | Punta del Este | `013` | Maldonado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`016` | La Paloma | `008` | Rocha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`018` | Pando | `017` | Montevideo Centro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`019` | WTC | `017` | Montevideo Centro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`023` | Las Piedras | `020` | Canelones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`025` | Prado | `017` | Montevideo Centro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`026` | Carrasco | `017` | Montevideo Centro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`028` | Ciudad de la Costa | `017` | Montevideo Centro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`033` | Trinidad | `021` | Durazno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`037` | Colón | `017` | Montevideo Centro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department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Uruguayan department in which the banking office is physically located.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`Artigas`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`Canelones`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`Cerro Largo`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`Colonia`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`Durazno`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`Flores`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`Florida`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`Lavalleja`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`Maldonado`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`Montevideo`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`Paysandú`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`Río Negro`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`Rivera`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`Rocha`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`Salto`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`San José`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`Soriano`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`Tacuarembó`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`Treinta y Tres`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Must represent the actual legal department of the office locality.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Must not be inferred from `parent_branch_id`.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Administrative relationships may cross departmental boundaries.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Department names must use this standardized BTYT taxonomy.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Python must not generate localities as departments.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Department must remain consistent with `locality` and `region`.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Important geographic rule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José Pedro Varela is legally located in `Lavalleja`.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Its historical/commercial relationship with the Treinta y Tres market must never cause: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`department = Treinta y Tres`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correct value remains: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`department = Lavalleja`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 locality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City, town or locality in which the banking office is physically located.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String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Must correspond to a valid locality.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Must remain geographically consistent with `department`.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Locality does not determine `branch_type`.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Locality does not determine `parent_branch_id`.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BTYT commercial relationships may cross locality and departmental boundaries without changing the office's actual geographic location.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Python must use the established branch geography rather than independently generating locality names.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### Montevideo offices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For offices located within Montevideo: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`Montevideo Centro`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`WTC`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`Prado`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`Carrasco`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`Colón`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`locality` value remains: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`Montevideo`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specific office location is represented by `branch_name`.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 region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Internal commercial and administrative region of BTYT to which the banking office belongs.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`EAST`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`NORTH`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`LITTORAL`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`CENTRAL`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`METROPOLITAN`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### Department allocation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**EAST**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Treinta y Tres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Cerro Largo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Rocha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Maldonado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Lavalleja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**NORTH**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Artigas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Rivera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Salto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**LITTORAL**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Paysandú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Río Negro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Soriano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Colonia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**CENTRAL**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Tacuarembó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Durazno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Flores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Florida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**METROPOLITAN**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Montevideo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Canelones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San José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Every banking office must belong to exactly one BTYT region.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Region is determined by `department`.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Region represents BTYT's internal territorial organization and does not necessarily correspond to an official geographic classification of Uruguay.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Region must not be randomly generated independently from department.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 latitude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Approximate latitude coordinate associated with the BTYT banking office.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Numeric / Decimal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NULL during initial master-data construction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When populated, must represent a geographically plausible coordinate for the office location.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Must be consistent with `locality` and `department`.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Must use decimal degrees.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Negative values represent southern latitude.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Coordinates are intended for mapping and geographic BI analysis rather than precise physical-address geolocation.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Exact street-level office coordinates are outside the scope of the project.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Must not be randomly generated independently from office location.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May remain `NULL` until the geographic enrichment stage.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longitude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Approximate longitude coordinate associated with the BTYT banking office.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Numeric / Decimal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NULL during initial master-data construction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When populated, must represent a geographically plausible coordinate for the office location.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Must be consistent with `locality` and `department`.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Must use decimal degrees.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Negative values represent western longitude.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Coordinates are intended for mapping and geographic BI analysis rather than precise physical-address geolocation.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Exact street-level office coordinates are outside the scope of the project.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Must not be randomly generated independently from office location.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May remain `NULL` until the geographic enrichment stage.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 Geographic consistency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The following hierarchy must remain internally consistent: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`locality`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`department`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`region`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`parent_branch_id`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represents **administrative supervision**, not geographic containment.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Therefore valid cross-department relationships may exist, such as: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Pando → Montevideo Centro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Ciudad de la Costa → Montevideo Centro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Trinidad → Durazno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José Pedro Varela remains geographically in Lavalleja regardless of its historical relationship with the Treinta y Tres market.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Python must never derive an office's legal geography from its parent branch.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Historical consistency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BTYT was founded in Treinta y Tres in 1969 and subsequently expanded from a local/regional network toward national coverage.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Historical office information in `branches` is controlled master data.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The generator must therefore not randomly modify: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`branch_id`;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`branch_name`;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`branch_type`;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`branch_size`;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`opening_year`;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`opening_reason`;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`closing_year`;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`closure_reason`;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`parent_branch_id`;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`department`;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`locality`;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`region`.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Branch history must constrain downstream generation.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Customers cannot establish relationships with offices before those offices exist.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Transactions cannot be assigned to offices before opening.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Closed offices may retain historical records.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New post-closure activity must not be generated for permanently closed offices.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Campaign geography must respect historical branch-network conditions when branch presence is relevant.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 Closed-office rules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 Santa Clara de Olimar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`branch_id = 007`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`branch_type = AGENCY`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`opening_year = 1983`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`closing_year = 2023`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`closure_reason = NETWORK_OPTIMIZATION`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Must not participate as an active office in campaigns executed after its closure.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Historical pre-closure relationships and activity remain valid.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 Piriápolis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`branch_id = 014`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`branch_type = AGENCY`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`opening_year = 1998`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`closing_year = 2025`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`closure_reason = POOR_PERFORMANCE`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Must remain active during `Summer East Coast 2024`.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Closure occurs after that campaign.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Historical campaign and transaction records remain unchanged after closure.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 Analytical principles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Branch characteristics must not mechanically determine performance.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`LARGE` offices may perform poorly in some metrics.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`SMALL` agencies may exhibit strong local penetration or profitability.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EAST-region offices may reflect BTYT's stronger historical presence without guaranteeing superior performance.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Border offices may exhibit distinctive customer and transactional behavior.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Tourism-oriented offices may exhibit seasonal activity.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Metropolitan offices may exhibit higher digital adoption.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Closed offices must not automatically be interpreted as campaign failures.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Campaigns must not automatically improve branch performance.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Branch performance should emerge from customers, accounts, balances, lending, transactions, campaigns and other generated behavior rather than from fixed performance labels in this table.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Generation role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`branches` is a controlled master table.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It should be loaded before synthetic generation of dependent tables.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`branches`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`customers`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`accounts / cards / loans`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`snapshots / transactions`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`campaign targeting and exposures`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The branch master must act as a constraint on downstream synthetic generation rather than being generated from downstream outcomes.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