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2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Brief</w:t>
      </w:r>
    </w:p>
    <w:p>
      <w:pPr>
        <w:pStyle w:val="32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SUBJECT  \* Mergeformat </w:instrText>
      </w:r>
      <w:r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</w:rPr>
        <w:t>&lt;</w:t>
      </w:r>
      <w:r>
        <w:rPr>
          <w:rFonts w:asciiTheme="majorHAnsi" w:hAnsiTheme="majorHAnsi" w:cstheme="majorHAnsi"/>
          <w:lang w:val="es-ES"/>
        </w:rPr>
        <w:t>Sistema de pedidos abasto Aldebarán</w:t>
      </w:r>
      <w:r>
        <w:rPr>
          <w:rFonts w:asciiTheme="majorHAnsi" w:hAnsiTheme="majorHAnsi" w:cstheme="majorHAnsi"/>
        </w:rPr>
        <w:t>&gt;</w:t>
      </w:r>
      <w:r>
        <w:rPr>
          <w:rFonts w:asciiTheme="majorHAnsi" w:hAnsiTheme="majorHAnsi" w:cstheme="majorHAnsi"/>
        </w:rPr>
        <w:fldChar w:fldCharType="end"/>
      </w:r>
    </w:p>
    <w:p>
      <w:pPr>
        <w:rPr>
          <w:rFonts w:asciiTheme="majorHAnsi" w:hAnsiTheme="majorHAnsi" w:cstheme="majorHAnsi"/>
        </w:rPr>
      </w:pPr>
    </w:p>
    <w:p>
      <w:pPr>
        <w:pStyle w:val="32"/>
        <w:jc w:val="right"/>
        <w:rPr>
          <w:rFonts w:asciiTheme="majorHAnsi" w:hAnsiTheme="majorHAnsi" w:cstheme="majorHAnsi"/>
        </w:rPr>
      </w:pPr>
    </w:p>
    <w:p>
      <w:pPr>
        <w:pStyle w:val="32"/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Versión &lt;1.</w:t>
      </w:r>
      <w:r>
        <w:rPr>
          <w:rFonts w:hint="default" w:asciiTheme="majorHAnsi" w:hAnsiTheme="majorHAnsi" w:cstheme="majorHAnsi"/>
          <w:sz w:val="28"/>
          <w:szCs w:val="28"/>
          <w:lang w:val="es-VE"/>
        </w:rPr>
        <w:t>1</w:t>
      </w:r>
      <w:r>
        <w:rPr>
          <w:rFonts w:asciiTheme="majorHAnsi" w:hAnsiTheme="majorHAnsi" w:cstheme="majorHAnsi"/>
          <w:sz w:val="28"/>
          <w:szCs w:val="28"/>
        </w:rPr>
        <w:t>&gt;</w:t>
      </w:r>
    </w:p>
    <w:p>
      <w:pPr>
        <w:rPr>
          <w:rFonts w:asciiTheme="majorHAnsi" w:hAnsiTheme="majorHAnsi" w:cstheme="majorHAnsi"/>
        </w:rPr>
      </w:pPr>
    </w:p>
    <w:p>
      <w:pPr>
        <w:pStyle w:val="70"/>
        <w:rPr>
          <w:rFonts w:asciiTheme="majorHAnsi" w:hAnsiTheme="majorHAnsi" w:cstheme="majorHAnsi"/>
          <w:lang w:val="zh-CN"/>
        </w:rPr>
      </w:pPr>
    </w:p>
    <w:p>
      <w:pPr>
        <w:pStyle w:val="14"/>
        <w:keepLines w:val="0"/>
        <w:ind w:left="0"/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  <w:sectPr>
          <w:headerReference r:id="rId5" w:type="default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 w:num="1"/>
          <w:vAlign w:val="center"/>
        </w:sectPr>
      </w:pPr>
    </w:p>
    <w:p>
      <w:pPr>
        <w:pStyle w:val="3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Histórico de Revisiones</w:t>
      </w:r>
    </w:p>
    <w:tbl>
      <w:tblPr>
        <w:tblStyle w:val="12"/>
        <w:tblW w:w="0" w:type="auto"/>
        <w:tblInd w:w="-10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4398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58"/>
              <w:keepLines w:val="0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Fecha</w:t>
            </w:r>
          </w:p>
        </w:tc>
        <w:tc>
          <w:tcPr>
            <w:tcW w:w="1134" w:type="dxa"/>
          </w:tcPr>
          <w:p>
            <w:pPr>
              <w:pStyle w:val="58"/>
              <w:keepLines w:val="0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Versión</w:t>
            </w:r>
          </w:p>
        </w:tc>
        <w:tc>
          <w:tcPr>
            <w:tcW w:w="4398" w:type="dxa"/>
          </w:tcPr>
          <w:p>
            <w:pPr>
              <w:pStyle w:val="58"/>
              <w:keepLines w:val="0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2304" w:type="dxa"/>
          </w:tcPr>
          <w:p>
            <w:pPr>
              <w:pStyle w:val="58"/>
              <w:keepLines w:val="0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Autor(es)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70"/>
              <w:rPr>
                <w:rFonts w:asciiTheme="majorHAnsi" w:hAnsiTheme="majorHAnsi" w:cstheme="majorHAnsi"/>
                <w:lang w:val="zh-CN"/>
              </w:rPr>
            </w:pPr>
            <w:r>
              <w:rPr>
                <w:rFonts w:asciiTheme="majorHAnsi" w:hAnsiTheme="majorHAnsi" w:cstheme="majorHAnsi"/>
                <w:lang w:val="zh-CN"/>
              </w:rPr>
              <w:t>&lt;08/10/24&gt;</w:t>
            </w:r>
          </w:p>
        </w:tc>
        <w:tc>
          <w:tcPr>
            <w:tcW w:w="1134" w:type="dxa"/>
          </w:tcPr>
          <w:p>
            <w:pPr>
              <w:pStyle w:val="70"/>
              <w:rPr>
                <w:rFonts w:asciiTheme="majorHAnsi" w:hAnsiTheme="majorHAnsi" w:cstheme="majorHAnsi"/>
                <w:lang w:val="zh-CN"/>
              </w:rPr>
            </w:pPr>
            <w:r>
              <w:rPr>
                <w:rFonts w:asciiTheme="majorHAnsi" w:hAnsiTheme="majorHAnsi" w:cstheme="majorHAnsi"/>
                <w:lang w:val="zh-CN"/>
              </w:rPr>
              <w:t>&lt;1.0&gt;</w:t>
            </w:r>
          </w:p>
        </w:tc>
        <w:tc>
          <w:tcPr>
            <w:tcW w:w="4398" w:type="dxa"/>
          </w:tcPr>
          <w:p>
            <w:pPr>
              <w:pStyle w:val="7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zh-CN"/>
              </w:rPr>
              <w:t>Se realizó la primera reunión con el cliente y se establecieron los requisitos que va a necesitar el sistema</w:t>
            </w:r>
            <w:r>
              <w:rPr>
                <w:rFonts w:asciiTheme="majorHAnsi" w:hAnsiTheme="majorHAnsi" w:cstheme="majorHAnsi"/>
              </w:rPr>
              <w:t>, se hizo la primera versión de cada parte del brief</w:t>
            </w:r>
          </w:p>
        </w:tc>
        <w:tc>
          <w:tcPr>
            <w:tcW w:w="2304" w:type="dxa"/>
          </w:tcPr>
          <w:p>
            <w:pPr>
              <w:pStyle w:val="70"/>
              <w:rPr>
                <w:rFonts w:asciiTheme="majorHAnsi" w:hAnsiTheme="majorHAnsi" w:cstheme="majorHAnsi"/>
                <w:lang w:val="zh-CN"/>
              </w:rPr>
            </w:pPr>
            <w:r>
              <w:rPr>
                <w:rFonts w:asciiTheme="majorHAnsi" w:hAnsiTheme="majorHAnsi" w:cstheme="majorHAnsi"/>
                <w:lang w:val="zh-CN"/>
              </w:rPr>
              <w:t>Santiago Chirinos</w:t>
            </w:r>
          </w:p>
          <w:p>
            <w:pPr>
              <w:pStyle w:val="14"/>
              <w:ind w:left="0"/>
              <w:rPr>
                <w:rFonts w:asciiTheme="majorHAnsi" w:hAnsiTheme="majorHAnsi" w:cstheme="majorHAnsi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ajorHAnsi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Eros Dos Ramos</w:t>
            </w:r>
          </w:p>
          <w:p>
            <w:pPr>
              <w:pStyle w:val="14"/>
              <w:ind w:left="0"/>
              <w:rPr>
                <w:rFonts w:asciiTheme="majorHAnsi" w:hAnsiTheme="majorHAnsi" w:cstheme="majorHAnsi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ajorHAnsi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Mariangel Goncalves</w:t>
            </w:r>
          </w:p>
          <w:p>
            <w:pPr>
              <w:pStyle w:val="14"/>
              <w:ind w:left="0"/>
            </w:pPr>
            <w:r>
              <w:rPr>
                <w:rFonts w:asciiTheme="majorHAnsi" w:hAnsiTheme="majorHAnsi" w:cstheme="majorHAnsi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Jesús Obando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58"/>
              <w:keepLines w:val="0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&lt;17/10/2024&gt;</w:t>
            </w:r>
          </w:p>
        </w:tc>
        <w:tc>
          <w:tcPr>
            <w:tcW w:w="1134" w:type="dxa"/>
          </w:tcPr>
          <w:p>
            <w:pPr>
              <w:pStyle w:val="58"/>
              <w:keepLines w:val="0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&lt;</w:t>
            </w:r>
            <w:r>
              <w:rPr>
                <w:rFonts w:hint="default" w:asciiTheme="majorHAnsi" w:hAnsiTheme="majorHAnsi" w:cstheme="majorHAnsi"/>
                <w:lang w:val="es-MX"/>
              </w:rPr>
              <w:t>1</w:t>
            </w:r>
            <w:r>
              <w:rPr>
                <w:rFonts w:asciiTheme="majorHAnsi" w:hAnsiTheme="majorHAnsi" w:cstheme="majorHAnsi"/>
                <w:lang w:val="es-ES"/>
              </w:rPr>
              <w:t>.</w:t>
            </w:r>
            <w:r>
              <w:rPr>
                <w:rFonts w:hint="default" w:asciiTheme="majorHAnsi" w:hAnsiTheme="majorHAnsi" w:cstheme="majorHAnsi"/>
                <w:lang w:val="es-MX"/>
              </w:rPr>
              <w:t>1</w:t>
            </w:r>
            <w:r>
              <w:rPr>
                <w:rFonts w:asciiTheme="majorHAnsi" w:hAnsiTheme="majorHAnsi" w:cstheme="majorHAnsi"/>
                <w:lang w:val="es-ES"/>
              </w:rPr>
              <w:t>&gt;</w:t>
            </w:r>
          </w:p>
        </w:tc>
        <w:tc>
          <w:tcPr>
            <w:tcW w:w="4398" w:type="dxa"/>
          </w:tcPr>
          <w:p>
            <w:pPr>
              <w:pStyle w:val="58"/>
              <w:keepLines w:val="0"/>
              <w:rPr>
                <w:rFonts w:hint="default" w:asciiTheme="majorHAnsi" w:hAnsiTheme="majorHAnsi" w:cstheme="majorHAnsi"/>
                <w:lang w:val="es-VE"/>
              </w:rPr>
            </w:pPr>
            <w:r>
              <w:rPr>
                <w:rFonts w:asciiTheme="majorHAnsi" w:hAnsiTheme="majorHAnsi" w:cstheme="majorHAnsi"/>
                <w:lang w:val="es-ES"/>
              </w:rPr>
              <w:t>Ajustes mayores al mapa de impacto, mapa de historias</w:t>
            </w:r>
            <w:r>
              <w:rPr>
                <w:rFonts w:hint="default" w:asciiTheme="majorHAnsi" w:hAnsiTheme="majorHAnsi" w:cstheme="majorHAnsi"/>
                <w:lang w:val="es-VE"/>
              </w:rPr>
              <w:t>, restricciones</w:t>
            </w:r>
            <w:r>
              <w:rPr>
                <w:rFonts w:asciiTheme="majorHAnsi" w:hAnsiTheme="majorHAnsi" w:cstheme="majorHAnsi"/>
                <w:lang w:val="es-ES"/>
              </w:rPr>
              <w:t xml:space="preserve"> y rangos de calidad. Añadid</w:t>
            </w:r>
            <w:r>
              <w:rPr>
                <w:rFonts w:hint="default" w:asciiTheme="majorHAnsi" w:hAnsiTheme="majorHAnsi" w:cstheme="majorHAnsi"/>
                <w:lang w:val="es-VE"/>
              </w:rPr>
              <w:t>o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  <w:r>
              <w:rPr>
                <w:rFonts w:hint="default" w:asciiTheme="majorHAnsi" w:hAnsiTheme="majorHAnsi" w:cstheme="majorHAnsi"/>
                <w:lang w:val="es-VE"/>
              </w:rPr>
              <w:t>el plan de trabajo</w:t>
            </w:r>
          </w:p>
        </w:tc>
        <w:tc>
          <w:tcPr>
            <w:tcW w:w="2304" w:type="dxa"/>
          </w:tcPr>
          <w:p>
            <w:pPr>
              <w:pStyle w:val="70"/>
              <w:rPr>
                <w:rFonts w:asciiTheme="majorHAnsi" w:hAnsiTheme="majorHAnsi" w:cstheme="majorHAnsi"/>
                <w:lang w:val="zh-CN"/>
              </w:rPr>
            </w:pPr>
            <w:r>
              <w:rPr>
                <w:rFonts w:asciiTheme="majorHAnsi" w:hAnsiTheme="majorHAnsi" w:cstheme="majorHAnsi"/>
                <w:lang w:val="zh-CN"/>
              </w:rPr>
              <w:t>Santiago Chirinos</w:t>
            </w:r>
          </w:p>
          <w:p>
            <w:pPr>
              <w:pStyle w:val="14"/>
              <w:ind w:left="0"/>
              <w:rPr>
                <w:rFonts w:asciiTheme="majorHAnsi" w:hAnsiTheme="majorHAnsi" w:cstheme="majorHAnsi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ajorHAnsi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Eros Dos Ramos</w:t>
            </w:r>
          </w:p>
          <w:p>
            <w:pPr>
              <w:pStyle w:val="14"/>
              <w:ind w:left="0"/>
              <w:rPr>
                <w:rFonts w:asciiTheme="majorHAnsi" w:hAnsiTheme="majorHAnsi" w:cstheme="majorHAnsi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ajorHAnsi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Mariangel Goncalves</w:t>
            </w:r>
          </w:p>
          <w:p>
            <w:pPr>
              <w:pStyle w:val="58"/>
              <w:keepLines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Jesús Obando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58"/>
              <w:keepLines w:val="0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>
            <w:pPr>
              <w:pStyle w:val="58"/>
              <w:keepLines w:val="0"/>
              <w:rPr>
                <w:rFonts w:asciiTheme="majorHAnsi" w:hAnsiTheme="majorHAnsi" w:cstheme="majorHAnsi"/>
              </w:rPr>
            </w:pPr>
          </w:p>
        </w:tc>
        <w:tc>
          <w:tcPr>
            <w:tcW w:w="4398" w:type="dxa"/>
          </w:tcPr>
          <w:p>
            <w:pPr>
              <w:pStyle w:val="58"/>
              <w:keepLines w:val="0"/>
              <w:rPr>
                <w:rFonts w:asciiTheme="majorHAnsi" w:hAnsiTheme="majorHAnsi" w:cstheme="majorHAnsi"/>
              </w:rPr>
            </w:pPr>
          </w:p>
        </w:tc>
        <w:tc>
          <w:tcPr>
            <w:tcW w:w="2304" w:type="dxa"/>
          </w:tcPr>
          <w:p>
            <w:pPr>
              <w:pStyle w:val="58"/>
              <w:keepLines w:val="0"/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58"/>
              <w:keepLines w:val="0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>
            <w:pPr>
              <w:pStyle w:val="58"/>
              <w:keepLines w:val="0"/>
              <w:rPr>
                <w:rFonts w:asciiTheme="majorHAnsi" w:hAnsiTheme="majorHAnsi" w:cstheme="majorHAnsi"/>
              </w:rPr>
            </w:pPr>
          </w:p>
        </w:tc>
        <w:tc>
          <w:tcPr>
            <w:tcW w:w="4398" w:type="dxa"/>
          </w:tcPr>
          <w:p>
            <w:pPr>
              <w:pStyle w:val="58"/>
              <w:keepLines w:val="0"/>
              <w:rPr>
                <w:rFonts w:asciiTheme="majorHAnsi" w:hAnsiTheme="majorHAnsi" w:cstheme="majorHAnsi"/>
              </w:rPr>
            </w:pPr>
          </w:p>
        </w:tc>
        <w:tc>
          <w:tcPr>
            <w:tcW w:w="2304" w:type="dxa"/>
          </w:tcPr>
          <w:p>
            <w:pPr>
              <w:pStyle w:val="58"/>
              <w:keepLines w:val="0"/>
              <w:rPr>
                <w:rFonts w:asciiTheme="majorHAnsi" w:hAnsiTheme="majorHAnsi" w:cstheme="majorHAnsi"/>
              </w:rPr>
            </w:pPr>
          </w:p>
        </w:tc>
      </w:tr>
    </w:tbl>
    <w:p>
      <w:pPr>
        <w:rPr>
          <w:rFonts w:asciiTheme="majorHAnsi" w:hAnsiTheme="majorHAnsi" w:cstheme="majorHAnsi"/>
        </w:rPr>
      </w:pPr>
    </w:p>
    <w:p>
      <w:pPr>
        <w:pStyle w:val="3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  <w:r>
        <w:rPr>
          <w:rFonts w:asciiTheme="majorHAnsi" w:hAnsiTheme="majorHAnsi" w:cstheme="majorHAnsi"/>
        </w:rPr>
        <w:t>Tabla de Contenidos</w:t>
      </w:r>
    </w:p>
    <w:p>
      <w:pPr>
        <w:pStyle w:val="33"/>
        <w:tabs>
          <w:tab w:val="left" w:pos="432"/>
        </w:tabs>
        <w:rPr>
          <w:rFonts w:asciiTheme="majorHAnsi" w:hAnsiTheme="majorHAnsi" w:eastAsiaTheme="minorEastAsia" w:cstheme="majorHAnsi"/>
          <w:sz w:val="22"/>
          <w:szCs w:val="22"/>
          <w:lang w:eastAsia="es-VE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\o "1-3" </w:instrText>
      </w:r>
      <w:r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</w:rPr>
        <w:t>1.</w:t>
      </w:r>
      <w:r>
        <w:rPr>
          <w:rFonts w:asciiTheme="majorHAnsi" w:hAnsiTheme="majorHAnsi" w:eastAsiaTheme="minorEastAsia" w:cstheme="majorHAnsi"/>
          <w:sz w:val="22"/>
          <w:szCs w:val="22"/>
          <w:lang w:eastAsia="es-VE"/>
        </w:rPr>
        <w:tab/>
      </w:r>
      <w:r>
        <w:rPr>
          <w:rFonts w:asciiTheme="majorHAnsi" w:hAnsiTheme="majorHAnsi" w:cstheme="majorHAnsi"/>
        </w:rPr>
        <w:t>Necesidad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PAGEREF _Toc79829584 \h </w:instrText>
      </w:r>
      <w:r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fldChar w:fldCharType="end"/>
      </w:r>
    </w:p>
    <w:p>
      <w:pPr>
        <w:pStyle w:val="33"/>
        <w:tabs>
          <w:tab w:val="left" w:pos="432"/>
        </w:tabs>
        <w:rPr>
          <w:rFonts w:asciiTheme="majorHAnsi" w:hAnsiTheme="majorHAnsi" w:eastAsiaTheme="minorEastAsia" w:cstheme="majorHAnsi"/>
          <w:sz w:val="22"/>
          <w:szCs w:val="22"/>
          <w:lang w:eastAsia="es-VE"/>
        </w:rPr>
      </w:pPr>
      <w:r>
        <w:rPr>
          <w:rFonts w:asciiTheme="majorHAnsi" w:hAnsiTheme="majorHAnsi" w:cstheme="majorHAnsi"/>
        </w:rPr>
        <w:t>2.</w:t>
      </w:r>
      <w:r>
        <w:rPr>
          <w:rFonts w:asciiTheme="majorHAnsi" w:hAnsiTheme="majorHAnsi" w:eastAsiaTheme="minorEastAsia" w:cstheme="majorHAnsi"/>
          <w:sz w:val="22"/>
          <w:szCs w:val="22"/>
          <w:lang w:eastAsia="es-VE"/>
        </w:rPr>
        <w:tab/>
      </w:r>
      <w:r>
        <w:rPr>
          <w:rFonts w:asciiTheme="majorHAnsi" w:hAnsiTheme="majorHAnsi" w:cstheme="majorHAnsi"/>
        </w:rPr>
        <w:t>Backlog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5</w:t>
      </w:r>
    </w:p>
    <w:p>
      <w:pPr>
        <w:pStyle w:val="33"/>
        <w:tabs>
          <w:tab w:val="left" w:pos="432"/>
        </w:tabs>
        <w:rPr>
          <w:rFonts w:asciiTheme="majorHAnsi" w:hAnsiTheme="majorHAnsi" w:eastAsiaTheme="minorEastAsia" w:cstheme="majorHAnsi"/>
          <w:sz w:val="22"/>
          <w:szCs w:val="22"/>
          <w:lang w:eastAsia="es-VE"/>
        </w:rPr>
      </w:pPr>
      <w:r>
        <w:rPr>
          <w:rFonts w:asciiTheme="majorHAnsi" w:hAnsiTheme="majorHAnsi" w:cstheme="majorHAnsi"/>
        </w:rPr>
        <w:t>3.</w:t>
      </w:r>
      <w:r>
        <w:rPr>
          <w:rFonts w:asciiTheme="majorHAnsi" w:hAnsiTheme="majorHAnsi" w:eastAsiaTheme="minorEastAsia" w:cstheme="majorHAnsi"/>
          <w:sz w:val="22"/>
          <w:szCs w:val="22"/>
          <w:lang w:eastAsia="es-VE"/>
        </w:rPr>
        <w:tab/>
      </w:r>
      <w:r>
        <w:rPr>
          <w:rFonts w:asciiTheme="majorHAnsi" w:hAnsiTheme="majorHAnsi" w:cstheme="majorHAnsi"/>
        </w:rPr>
        <w:t>Restricciones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5</w:t>
      </w:r>
    </w:p>
    <w:p>
      <w:pPr>
        <w:pStyle w:val="33"/>
        <w:tabs>
          <w:tab w:val="left" w:pos="432"/>
        </w:tabs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</w:rPr>
        <w:t>4.</w:t>
      </w:r>
      <w:r>
        <w:rPr>
          <w:rFonts w:asciiTheme="majorHAnsi" w:hAnsiTheme="majorHAnsi" w:eastAsiaTheme="minorEastAsia" w:cstheme="majorHAnsi"/>
          <w:sz w:val="22"/>
          <w:szCs w:val="22"/>
          <w:lang w:eastAsia="es-VE"/>
        </w:rPr>
        <w:tab/>
      </w:r>
      <w:r>
        <w:rPr>
          <w:rFonts w:asciiTheme="majorHAnsi" w:hAnsiTheme="majorHAnsi" w:cstheme="majorHAnsi"/>
        </w:rPr>
        <w:t>Rangos de Calidad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lang w:val="es-ES"/>
        </w:rPr>
        <w:t>6</w:t>
      </w:r>
    </w:p>
    <w:p>
      <w:pPr>
        <w:rPr>
          <w:rFonts w:asciiTheme="majorHAnsi" w:hAnsiTheme="majorHAnsi" w:cstheme="majorHAnsi"/>
          <w:lang w:val="es-ES"/>
        </w:rPr>
      </w:pPr>
    </w:p>
    <w:p>
      <w:pPr>
        <w:rPr>
          <w:rFonts w:hint="default" w:asciiTheme="majorHAnsi" w:hAnsiTheme="majorHAnsi" w:cstheme="majorHAnsi"/>
          <w:lang w:val="es-MX"/>
        </w:rPr>
      </w:pPr>
      <w:r>
        <w:rPr>
          <w:rFonts w:hint="default" w:asciiTheme="majorHAnsi" w:hAnsiTheme="majorHAnsi" w:cstheme="majorHAnsi"/>
          <w:lang w:val="es-MX"/>
        </w:rPr>
        <w:t>5.</w:t>
      </w:r>
      <w:r>
        <w:rPr>
          <w:rFonts w:hint="default" w:asciiTheme="majorHAnsi" w:hAnsiTheme="majorHAnsi" w:cstheme="majorHAnsi"/>
          <w:lang w:val="es-MX"/>
        </w:rPr>
        <w:tab/>
      </w:r>
      <w:r>
        <w:rPr>
          <w:rFonts w:hint="default" w:asciiTheme="majorHAnsi" w:hAnsiTheme="majorHAnsi" w:cstheme="majorHAnsi"/>
          <w:lang w:val="es-MX"/>
        </w:rPr>
        <w:t xml:space="preserve">   Plan de trabajo                                                                                                                                                                        6</w:t>
      </w:r>
    </w:p>
    <w:p>
      <w:pPr>
        <w:rPr>
          <w:rFonts w:asciiTheme="majorHAnsi" w:hAnsiTheme="majorHAnsi" w:cstheme="majorHAnsi"/>
          <w:lang w:val="es-ES" w:eastAsia="es-VE"/>
        </w:rPr>
      </w:pPr>
    </w:p>
    <w:p>
      <w:pPr>
        <w:pStyle w:val="32"/>
        <w:rPr>
          <w:rFonts w:hint="default" w:ascii="Calibri" w:hAnsi="Calibri" w:cs="Calibri"/>
        </w:rPr>
      </w:pP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br w:type="page"/>
      </w:r>
      <w:r>
        <w:rPr>
          <w:rFonts w:hint="default" w:ascii="Calibri" w:hAnsi="Calibri" w:cs="Calibri"/>
        </w:rPr>
        <w:t>Brief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  <w:lang w:val="es-MX"/>
        </w:rPr>
      </w:pPr>
      <w:r>
        <w:rPr>
          <w:rFonts w:hint="default" w:ascii="Calibri" w:hAnsi="Calibri" w:cs="Calibri"/>
        </w:rPr>
        <w:t>El propósito de este documento es recolectar, analizar y definir las necesidades a un alto nivel utilizando un Mapa de Impacto, de</w:t>
      </w:r>
      <w:r>
        <w:rPr>
          <w:rFonts w:hint="default" w:ascii="Calibri" w:hAnsi="Calibri" w:cs="Calibri"/>
          <w:lang w:val="es-MX"/>
        </w:rPr>
        <w:t>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es-MX"/>
        </w:rPr>
        <w:t>sistema de pedidos Abasto Aldebarán</w:t>
      </w:r>
      <w:r>
        <w:rPr>
          <w:rFonts w:hint="default" w:ascii="Calibri" w:hAnsi="Calibri" w:cs="Calibri"/>
        </w:rPr>
        <w:t>. Con base en ella se prepara el Backlog (</w:t>
      </w:r>
      <w:r>
        <w:rPr>
          <w:rFonts w:hint="default" w:ascii="Calibri" w:hAnsi="Calibri" w:cs="Calibri"/>
          <w:lang w:val="es-MX"/>
        </w:rPr>
        <w:t>Mapa de historias de usuario</w:t>
      </w:r>
      <w:r>
        <w:rPr>
          <w:rFonts w:hint="default" w:ascii="Calibri" w:hAnsi="Calibri" w:cs="Calibri"/>
        </w:rPr>
        <w:t>). Se especifican las restricciones de la aplicación y los criterios de aceptación aplicables al caso. Finalmente se identifican los rangos de calidad deseados.</w:t>
      </w:r>
      <w:r>
        <w:rPr>
          <w:rFonts w:hint="default" w:ascii="Calibri" w:hAnsi="Calibri" w:cs="Calibri"/>
          <w:lang w:val="es-MX"/>
        </w:rPr>
        <w:t>..</w:t>
      </w:r>
    </w:p>
    <w:p>
      <w:pPr>
        <w:rPr>
          <w:rFonts w:hint="default" w:ascii="Calibri" w:hAnsi="Calibri" w:cs="Calibri"/>
          <w:lang w:val="es-ES"/>
        </w:rPr>
      </w:pPr>
    </w:p>
    <w:p>
      <w:pPr>
        <w:pStyle w:val="2"/>
        <w:keepNext w:val="0"/>
        <w:rPr>
          <w:rFonts w:hint="default" w:ascii="Calibri" w:hAnsi="Calibri" w:cs="Calibri"/>
        </w:rPr>
      </w:pPr>
      <w:bookmarkStart w:id="0" w:name="_Toc79829584"/>
      <w:bookmarkStart w:id="1" w:name="OLE_LINK1"/>
      <w:r>
        <w:rPr>
          <w:rFonts w:hint="default" w:ascii="Calibri" w:hAnsi="Calibri" w:cs="Calibri"/>
        </w:rPr>
        <w:t>Necesidad</w:t>
      </w:r>
      <w:bookmarkEnd w:id="0"/>
    </w:p>
    <w:bookmarkEnd w:id="1"/>
    <w:tbl>
      <w:tblPr>
        <w:tblStyle w:val="3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4F81BD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b/>
                <w:bCs/>
                <w:color w:val="FFFFFF"/>
                <w:sz w:val="22"/>
                <w:szCs w:val="22"/>
                <w:lang w:val="zh-CN"/>
              </w:rPr>
            </w:pPr>
            <w:r>
              <w:rPr>
                <w:rFonts w:asciiTheme="majorHAnsi" w:hAnsiTheme="majorHAnsi" w:cstheme="majorHAnsi"/>
                <w:b/>
                <w:bCs/>
                <w:color w:val="FFFFFF"/>
                <w:sz w:val="22"/>
                <w:szCs w:val="22"/>
                <w:lang w:val="zh-CN"/>
              </w:rPr>
              <w:t>Meta</w:t>
            </w: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4F81BD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b/>
                <w:bCs/>
                <w:color w:val="FFFFFF"/>
                <w:sz w:val="22"/>
                <w:szCs w:val="22"/>
                <w:lang w:val="zh-CN"/>
              </w:rPr>
            </w:pPr>
            <w:r>
              <w:rPr>
                <w:rFonts w:asciiTheme="majorHAnsi" w:hAnsiTheme="majorHAnsi" w:cstheme="majorHAnsi"/>
                <w:b/>
                <w:bCs/>
                <w:color w:val="FFFFFF"/>
                <w:sz w:val="22"/>
                <w:szCs w:val="22"/>
                <w:lang w:val="zh-CN"/>
              </w:rPr>
              <w:t>Personas</w:t>
            </w: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4F81BD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b/>
                <w:bCs/>
                <w:color w:val="FFFFFF"/>
                <w:sz w:val="22"/>
                <w:szCs w:val="22"/>
                <w:lang w:val="zh-CN"/>
              </w:rPr>
            </w:pPr>
            <w:r>
              <w:rPr>
                <w:rFonts w:asciiTheme="majorHAnsi" w:hAnsiTheme="majorHAnsi" w:cstheme="majorHAnsi"/>
                <w:b/>
                <w:bCs/>
                <w:color w:val="FFFFFF"/>
                <w:sz w:val="22"/>
                <w:szCs w:val="22"/>
                <w:lang w:val="zh-CN"/>
              </w:rPr>
              <w:t>Impacto</w:t>
            </w: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4F81BD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b/>
                <w:bCs/>
                <w:color w:val="FFFFFF"/>
                <w:sz w:val="22"/>
                <w:szCs w:val="22"/>
                <w:lang w:val="zh-CN"/>
              </w:rPr>
            </w:pPr>
            <w:r>
              <w:rPr>
                <w:rFonts w:asciiTheme="majorHAnsi" w:hAnsiTheme="majorHAnsi" w:cstheme="majorHAnsi"/>
                <w:b/>
                <w:bCs/>
                <w:color w:val="FFFFFF"/>
                <w:sz w:val="22"/>
                <w:szCs w:val="22"/>
                <w:lang w:val="zh-CN"/>
              </w:rPr>
              <w:t>Entregable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394" w:type="dxa"/>
            <w:vMerge w:val="restart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B8CCE4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zh-CN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  <w:lang w:val="zh-CN"/>
              </w:rPr>
              <w:t>Perfil</w:t>
            </w:r>
          </w:p>
        </w:tc>
        <w:tc>
          <w:tcPr>
            <w:tcW w:w="2394" w:type="dxa"/>
            <w:vMerge w:val="restart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B8CCE4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lang w:val="zh-CN"/>
              </w:rPr>
            </w:pPr>
            <w:r>
              <w:rPr>
                <w:rFonts w:asciiTheme="majorHAnsi" w:hAnsiTheme="majorHAnsi" w:cstheme="majorHAnsi"/>
                <w:lang w:val="zh-CN"/>
              </w:rPr>
              <w:t>Administrador</w:t>
            </w:r>
          </w:p>
        </w:tc>
        <w:tc>
          <w:tcPr>
            <w:tcW w:w="2394" w:type="dxa"/>
            <w:vMerge w:val="restart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B8CCE4"/>
          </w:tcPr>
          <w:p>
            <w:pPr>
              <w:pStyle w:val="7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zh-CN"/>
              </w:rPr>
              <w:t xml:space="preserve">Podrá 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/>
                <w:lang w:val="zh-CN"/>
              </w:rPr>
              <w:t>rear</w:t>
            </w:r>
            <w:r>
              <w:rPr>
                <w:rFonts w:asciiTheme="majorHAnsi" w:hAnsiTheme="majorHAnsi" w:cstheme="majorHAnsi"/>
              </w:rPr>
              <w:t xml:space="preserve"> perfiles con privilegio</w:t>
            </w:r>
            <w:r>
              <w:rPr>
                <w:rFonts w:asciiTheme="majorHAnsi" w:hAnsiTheme="majorHAnsi" w:cstheme="majorHAnsi"/>
                <w:lang w:val="zh-CN"/>
              </w:rPr>
              <w:t xml:space="preserve"> y eliminar </w:t>
            </w:r>
            <w:r>
              <w:rPr>
                <w:rFonts w:asciiTheme="majorHAnsi" w:hAnsiTheme="majorHAnsi" w:cstheme="majorHAnsi"/>
              </w:rPr>
              <w:t xml:space="preserve">cualquier </w:t>
            </w:r>
            <w:r>
              <w:rPr>
                <w:rFonts w:asciiTheme="majorHAnsi" w:hAnsiTheme="majorHAnsi" w:cstheme="majorHAnsi"/>
                <w:lang w:val="zh-CN"/>
              </w:rPr>
              <w:t>perfil</w:t>
            </w: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B8CCE4"/>
          </w:tcPr>
          <w:p>
            <w:pPr>
              <w:pStyle w:val="70"/>
              <w:rPr>
                <w:rFonts w:asciiTheme="majorHAnsi" w:hAnsiTheme="majorHAnsi" w:cstheme="majorHAnsi"/>
                <w:lang w:eastAsia="zh-CN"/>
              </w:rPr>
            </w:pPr>
            <w:r>
              <w:rPr>
                <w:rFonts w:asciiTheme="majorHAnsi" w:hAnsiTheme="majorHAnsi" w:cstheme="majorHAnsi"/>
              </w:rPr>
              <w:t>Gestionar perfiles (</w:t>
            </w:r>
            <w:r>
              <w:rPr>
                <w:rFonts w:asciiTheme="majorHAnsi" w:hAnsiTheme="majorHAnsi" w:cstheme="majorHAnsi"/>
                <w:lang w:val="zh-CN"/>
              </w:rPr>
              <w:t>Crear perfiles con privilegio nuevos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394" w:type="dxa"/>
            <w:vMerge w:val="continue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FFFFF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zh-CN"/>
              </w:rPr>
            </w:pPr>
          </w:p>
        </w:tc>
        <w:tc>
          <w:tcPr>
            <w:tcW w:w="2394" w:type="dxa"/>
            <w:vMerge w:val="continue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FFFFF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lang w:val="zh-CN"/>
              </w:rPr>
            </w:pPr>
          </w:p>
        </w:tc>
        <w:tc>
          <w:tcPr>
            <w:tcW w:w="2394" w:type="dxa"/>
            <w:vMerge w:val="continue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FFFFF"/>
          </w:tcPr>
          <w:p>
            <w:pPr>
              <w:pStyle w:val="70"/>
              <w:rPr>
                <w:rFonts w:asciiTheme="majorHAnsi" w:hAnsiTheme="majorHAnsi" w:cstheme="majorHAnsi"/>
                <w:lang w:val="zh-CN"/>
              </w:rPr>
            </w:pP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B8CCE4" w:themeFill="accent1" w:themeFillTint="66"/>
          </w:tcPr>
          <w:p>
            <w:pPr>
              <w:pStyle w:val="7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Gestionar perfiles (</w:t>
            </w:r>
            <w:r>
              <w:rPr>
                <w:rFonts w:asciiTheme="majorHAnsi" w:hAnsiTheme="majorHAnsi" w:cstheme="majorHAnsi"/>
                <w:lang w:val="zh-CN"/>
              </w:rPr>
              <w:t>Eliminar perfiles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394" w:type="dxa"/>
            <w:vMerge w:val="continue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B8CCE4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zh-CN"/>
              </w:rPr>
            </w:pP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B8CCE4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lang w:val="zh-CN"/>
              </w:rPr>
            </w:pPr>
            <w:r>
              <w:rPr>
                <w:rFonts w:asciiTheme="majorHAnsi" w:hAnsiTheme="majorHAnsi" w:cstheme="majorHAnsi"/>
                <w:lang w:val="zh-CN"/>
              </w:rPr>
              <w:t>Usuario</w:t>
            </w: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B8CCE4"/>
          </w:tcPr>
          <w:p>
            <w:pPr>
              <w:pStyle w:val="70"/>
              <w:rPr>
                <w:rFonts w:asciiTheme="majorHAnsi" w:hAnsiTheme="majorHAnsi" w:cstheme="majorHAnsi"/>
                <w:lang w:val="zh-CN"/>
              </w:rPr>
            </w:pPr>
            <w:r>
              <w:rPr>
                <w:rFonts w:asciiTheme="majorHAnsi" w:hAnsiTheme="majorHAnsi" w:cstheme="majorHAnsi"/>
                <w:lang w:val="zh-CN"/>
              </w:rPr>
              <w:t>Cambiar los datos de su perfil y modificarlo</w:t>
            </w: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B8CCE4"/>
          </w:tcPr>
          <w:p>
            <w:pPr>
              <w:pStyle w:val="70"/>
              <w:rPr>
                <w:rFonts w:asciiTheme="majorHAnsi" w:hAnsiTheme="majorHAnsi" w:cstheme="majorHAnsi"/>
                <w:lang w:val="zh-CN"/>
              </w:rPr>
            </w:pPr>
            <w:r>
              <w:rPr>
                <w:rFonts w:asciiTheme="majorHAnsi" w:hAnsiTheme="majorHAnsi" w:cstheme="majorHAnsi"/>
                <w:lang w:val="zh-CN"/>
              </w:rPr>
              <w:t>Gestionar perfil (</w:t>
            </w:r>
            <w:r>
              <w:rPr>
                <w:rFonts w:asciiTheme="majorHAnsi" w:hAnsiTheme="majorHAnsi" w:cstheme="majorHAnsi"/>
              </w:rPr>
              <w:t xml:space="preserve">crear, </w:t>
            </w:r>
            <w:r>
              <w:rPr>
                <w:rFonts w:asciiTheme="majorHAnsi" w:hAnsiTheme="majorHAnsi" w:cstheme="majorHAnsi"/>
                <w:lang w:val="zh-CN"/>
              </w:rPr>
              <w:t>modificarlo, consultarlo, eliminarlo)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2394" w:type="dxa"/>
            <w:vMerge w:val="restart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Orden</w:t>
            </w:r>
          </w:p>
        </w:tc>
        <w:tc>
          <w:tcPr>
            <w:tcW w:w="2394" w:type="dxa"/>
            <w:vMerge w:val="restart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lang w:val="zh-CN"/>
              </w:rPr>
            </w:pPr>
            <w:r>
              <w:rPr>
                <w:rFonts w:asciiTheme="majorHAnsi" w:hAnsiTheme="majorHAnsi" w:cstheme="majorHAnsi"/>
                <w:lang w:val="zh-CN"/>
              </w:rPr>
              <w:t>Usuario</w:t>
            </w:r>
          </w:p>
        </w:tc>
        <w:tc>
          <w:tcPr>
            <w:tcW w:w="2394" w:type="dxa"/>
            <w:vMerge w:val="restart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</w:tcPr>
          <w:p>
            <w:pPr>
              <w:pStyle w:val="70"/>
              <w:rPr>
                <w:rFonts w:asciiTheme="majorHAnsi" w:hAnsiTheme="majorHAnsi" w:cstheme="majorHAnsi"/>
                <w:lang w:val="zh-CN"/>
              </w:rPr>
            </w:pPr>
            <w:r>
              <w:rPr>
                <w:rFonts w:asciiTheme="majorHAnsi" w:hAnsiTheme="majorHAnsi" w:cstheme="majorHAnsi"/>
                <w:lang w:val="zh-CN"/>
              </w:rPr>
              <w:t xml:space="preserve">Podrá consultar </w:t>
            </w:r>
            <w:r>
              <w:rPr>
                <w:rFonts w:asciiTheme="majorHAnsi" w:hAnsiTheme="majorHAnsi" w:cstheme="majorHAnsi"/>
              </w:rPr>
              <w:t>productos</w:t>
            </w:r>
            <w:r>
              <w:rPr>
                <w:rFonts w:asciiTheme="majorHAnsi" w:hAnsiTheme="majorHAnsi" w:cstheme="majorHAnsi"/>
                <w:lang w:val="zh-CN"/>
              </w:rPr>
              <w:t xml:space="preserve"> y podrá hacer </w:t>
            </w:r>
            <w:r>
              <w:rPr>
                <w:rFonts w:hint="default" w:asciiTheme="majorHAnsi" w:hAnsiTheme="majorHAnsi" w:cstheme="majorHAnsi"/>
                <w:lang w:val="es-VE"/>
              </w:rPr>
              <w:t>ó</w:t>
            </w:r>
            <w:r>
              <w:rPr>
                <w:rFonts w:asciiTheme="majorHAnsi" w:hAnsiTheme="majorHAnsi" w:cstheme="majorHAnsi"/>
                <w:lang w:val="zh-CN"/>
              </w:rPr>
              <w:t>rdenes eligiendo tanto productos como día y hora de búsqueda, también podrá modificar sus compras</w:t>
            </w: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</w:tcPr>
          <w:p>
            <w:pPr>
              <w:pStyle w:val="7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zh-CN"/>
              </w:rPr>
              <w:t xml:space="preserve">Consultar </w:t>
            </w:r>
            <w:r>
              <w:rPr>
                <w:rFonts w:asciiTheme="majorHAnsi" w:hAnsiTheme="majorHAnsi" w:cstheme="majorHAnsi"/>
              </w:rPr>
              <w:t>productos (Filtrar productos)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2394" w:type="dxa"/>
            <w:vMerge w:val="continue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zh-CN"/>
              </w:rPr>
            </w:pPr>
          </w:p>
        </w:tc>
        <w:tc>
          <w:tcPr>
            <w:tcW w:w="2394" w:type="dxa"/>
            <w:vMerge w:val="continue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lang w:val="zh-CN"/>
              </w:rPr>
            </w:pPr>
          </w:p>
        </w:tc>
        <w:tc>
          <w:tcPr>
            <w:tcW w:w="2394" w:type="dxa"/>
            <w:vMerge w:val="continue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</w:tcPr>
          <w:p>
            <w:pPr>
              <w:pStyle w:val="70"/>
              <w:rPr>
                <w:rFonts w:asciiTheme="majorHAnsi" w:hAnsiTheme="majorHAnsi" w:cstheme="majorHAnsi"/>
                <w:lang w:val="zh-CN"/>
              </w:rPr>
            </w:pP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</w:tcPr>
          <w:p>
            <w:pPr>
              <w:pStyle w:val="7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Gestionar orden (Crear, modificar,  eliminar)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 w:hRule="atLeast"/>
        </w:trPr>
        <w:tc>
          <w:tcPr>
            <w:tcW w:w="2394" w:type="dxa"/>
            <w:vMerge w:val="continue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zh-CN"/>
              </w:rPr>
            </w:pP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lang w:val="zh-CN"/>
              </w:rPr>
            </w:pPr>
            <w:r>
              <w:rPr>
                <w:rFonts w:asciiTheme="majorHAnsi" w:hAnsiTheme="majorHAnsi" w:cstheme="majorHAnsi"/>
                <w:lang w:val="zh-CN"/>
              </w:rPr>
              <w:t>Cocineros</w:t>
            </w: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</w:tcPr>
          <w:p>
            <w:pPr>
              <w:pStyle w:val="70"/>
              <w:rPr>
                <w:rFonts w:asciiTheme="majorHAnsi" w:hAnsiTheme="majorHAnsi" w:cstheme="majorHAnsi"/>
                <w:lang w:val="zh-CN"/>
              </w:rPr>
            </w:pPr>
            <w:r>
              <w:rPr>
                <w:rFonts w:asciiTheme="majorHAnsi" w:hAnsiTheme="majorHAnsi" w:cstheme="majorHAnsi"/>
                <w:lang w:val="zh-CN"/>
              </w:rPr>
              <w:t>Podrá consultar la lista de compras realizadas por los usuarios y marcarlas como preparadas una vez se cocinen</w:t>
            </w: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</w:tcPr>
          <w:p>
            <w:pPr>
              <w:pStyle w:val="70"/>
              <w:rPr>
                <w:rFonts w:asciiTheme="majorHAnsi" w:hAnsiTheme="majorHAnsi" w:cstheme="majorHAnsi"/>
                <w:lang w:val="zh-CN"/>
              </w:rPr>
            </w:pPr>
            <w:r>
              <w:rPr>
                <w:rFonts w:asciiTheme="majorHAnsi" w:hAnsiTheme="majorHAnsi" w:cstheme="majorHAnsi"/>
                <w:lang w:val="zh-CN"/>
              </w:rPr>
              <w:t xml:space="preserve">Gestionar </w:t>
            </w:r>
            <w:r>
              <w:rPr>
                <w:rFonts w:asciiTheme="majorHAnsi" w:hAnsiTheme="majorHAnsi" w:cstheme="majorHAnsi"/>
              </w:rPr>
              <w:t>Orden</w:t>
            </w:r>
            <w:r>
              <w:rPr>
                <w:rFonts w:asciiTheme="majorHAnsi" w:hAnsiTheme="majorHAnsi" w:cstheme="majorHAnsi"/>
                <w:lang w:val="zh-CN"/>
              </w:rPr>
              <w:t xml:space="preserve"> (Consultar, modificar</w:t>
            </w:r>
            <w:r>
              <w:rPr>
                <w:rFonts w:asciiTheme="majorHAnsi" w:hAnsiTheme="majorHAnsi" w:cstheme="majorHAnsi"/>
              </w:rPr>
              <w:t xml:space="preserve"> estado</w:t>
            </w:r>
            <w:r>
              <w:rPr>
                <w:rFonts w:asciiTheme="majorHAnsi" w:hAnsiTheme="majorHAnsi" w:cstheme="majorHAnsi"/>
                <w:lang w:val="zh-C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2394" w:type="dxa"/>
            <w:vMerge w:val="continue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zh-CN"/>
              </w:rPr>
            </w:pP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lang w:val="zh-CN"/>
              </w:rPr>
            </w:pPr>
            <w:r>
              <w:rPr>
                <w:rFonts w:asciiTheme="majorHAnsi" w:hAnsiTheme="majorHAnsi" w:cstheme="majorHAnsi"/>
                <w:lang w:val="zh-CN"/>
              </w:rPr>
              <w:t>Caja</w:t>
            </w: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</w:tcPr>
          <w:p>
            <w:pPr>
              <w:pStyle w:val="70"/>
              <w:rPr>
                <w:rFonts w:asciiTheme="majorHAnsi" w:hAnsiTheme="majorHAnsi" w:cstheme="majorHAnsi"/>
                <w:lang w:val="zh-CN"/>
              </w:rPr>
            </w:pPr>
            <w:r>
              <w:rPr>
                <w:rFonts w:asciiTheme="majorHAnsi" w:hAnsiTheme="majorHAnsi" w:cstheme="majorHAnsi"/>
                <w:lang w:val="zh-CN"/>
              </w:rPr>
              <w:t>Cuando el usuario reciba una comprar, marcar como recibido en el sistema</w:t>
            </w: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</w:tcPr>
          <w:p>
            <w:pPr>
              <w:pStyle w:val="70"/>
              <w:rPr>
                <w:rFonts w:asciiTheme="majorHAnsi" w:hAnsiTheme="majorHAnsi" w:cstheme="majorHAnsi"/>
                <w:lang w:val="zh-CN"/>
              </w:rPr>
            </w:pPr>
            <w:r>
              <w:rPr>
                <w:rFonts w:asciiTheme="majorHAnsi" w:hAnsiTheme="majorHAnsi" w:cstheme="majorHAnsi"/>
                <w:lang w:val="zh-CN"/>
              </w:rPr>
              <w:t xml:space="preserve">Gestionar </w:t>
            </w:r>
            <w:r>
              <w:rPr>
                <w:rFonts w:asciiTheme="majorHAnsi" w:hAnsiTheme="majorHAnsi" w:cstheme="majorHAnsi"/>
              </w:rPr>
              <w:t>Orden</w:t>
            </w:r>
            <w:r>
              <w:rPr>
                <w:rFonts w:asciiTheme="majorHAnsi" w:hAnsiTheme="majorHAnsi" w:cstheme="majorHAnsi"/>
                <w:lang w:val="zh-CN"/>
              </w:rPr>
              <w:t xml:space="preserve"> (Consultar, modificar</w:t>
            </w:r>
            <w:r>
              <w:rPr>
                <w:rFonts w:asciiTheme="majorHAnsi" w:hAnsiTheme="majorHAnsi" w:cstheme="majorHAnsi"/>
              </w:rPr>
              <w:t xml:space="preserve"> estado</w:t>
            </w:r>
            <w:r>
              <w:rPr>
                <w:rFonts w:asciiTheme="majorHAnsi" w:hAnsiTheme="majorHAnsi" w:cstheme="majorHAnsi"/>
                <w:lang w:val="zh-C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2394" w:type="dxa"/>
            <w:vMerge w:val="continue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zh-CN"/>
              </w:rPr>
            </w:pP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</w:tcPr>
          <w:p>
            <w:pPr>
              <w:pStyle w:val="7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 caso de ser necesario, elimina órdenes</w:t>
            </w: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</w:tcPr>
          <w:p>
            <w:pPr>
              <w:pStyle w:val="7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Gestionar orden (eliminar)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B8CCE4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Saldo</w:t>
            </w: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B8CCE4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lang w:val="zh-CN"/>
              </w:rPr>
            </w:pPr>
            <w:r>
              <w:rPr>
                <w:rFonts w:asciiTheme="majorHAnsi" w:hAnsiTheme="majorHAnsi" w:cstheme="majorHAnsi"/>
                <w:lang w:val="zh-CN"/>
              </w:rPr>
              <w:t>Caja</w:t>
            </w: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B8CCE4"/>
          </w:tcPr>
          <w:p>
            <w:pPr>
              <w:pStyle w:val="70"/>
              <w:rPr>
                <w:rFonts w:asciiTheme="majorHAnsi" w:hAnsiTheme="majorHAnsi" w:cstheme="majorHAnsi"/>
                <w:lang w:val="zh-CN"/>
              </w:rPr>
            </w:pPr>
            <w:r>
              <w:rPr>
                <w:rFonts w:asciiTheme="majorHAnsi" w:hAnsiTheme="majorHAnsi" w:cstheme="majorHAnsi"/>
                <w:lang w:val="zh-CN"/>
              </w:rPr>
              <w:t xml:space="preserve">Recargar </w:t>
            </w:r>
            <w:r>
              <w:rPr>
                <w:rFonts w:hint="default" w:asciiTheme="majorHAnsi" w:hAnsiTheme="majorHAnsi" w:cstheme="majorHAnsi"/>
                <w:lang w:val="es-VE"/>
              </w:rPr>
              <w:t>y usar saldo</w:t>
            </w:r>
            <w:r>
              <w:rPr>
                <w:rFonts w:asciiTheme="majorHAnsi" w:hAnsiTheme="majorHAnsi" w:cstheme="majorHAnsi"/>
                <w:lang w:val="zh-CN"/>
              </w:rPr>
              <w:t xml:space="preserve"> a las cuentas de los usuarios</w:t>
            </w: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B8CCE4"/>
          </w:tcPr>
          <w:p>
            <w:pPr>
              <w:pStyle w:val="7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Gestionar saldo (m</w:t>
            </w:r>
            <w:r>
              <w:rPr>
                <w:rFonts w:hint="default" w:asciiTheme="majorHAnsi" w:hAnsiTheme="majorHAnsi" w:cstheme="majorHAnsi"/>
                <w:lang w:val="es-VE"/>
              </w:rPr>
              <w:t>anej</w:t>
            </w:r>
            <w:r>
              <w:rPr>
                <w:rFonts w:asciiTheme="majorHAnsi" w:hAnsiTheme="majorHAnsi" w:cstheme="majorHAnsi"/>
              </w:rPr>
              <w:t>ar saldo)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394" w:type="dxa"/>
            <w:vMerge w:val="restart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Productos</w:t>
            </w: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lang w:val="zh-CN"/>
              </w:rPr>
            </w:pPr>
            <w:r>
              <w:rPr>
                <w:rFonts w:asciiTheme="majorHAnsi" w:hAnsiTheme="majorHAnsi" w:cstheme="majorHAnsi"/>
                <w:lang w:val="zh-CN"/>
              </w:rPr>
              <w:t>Administrador</w:t>
            </w:r>
          </w:p>
        </w:tc>
        <w:tc>
          <w:tcPr>
            <w:tcW w:w="2394" w:type="dxa"/>
            <w:vMerge w:val="restart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</w:tcPr>
          <w:p>
            <w:pPr>
              <w:pStyle w:val="70"/>
              <w:rPr>
                <w:rFonts w:asciiTheme="majorHAnsi" w:hAnsiTheme="majorHAnsi" w:cstheme="majorHAnsi"/>
                <w:lang w:val="zh-CN"/>
              </w:rPr>
            </w:pPr>
            <w:r>
              <w:rPr>
                <w:rFonts w:asciiTheme="majorHAnsi" w:hAnsiTheme="majorHAnsi" w:cstheme="majorHAnsi"/>
                <w:lang w:val="zh-CN"/>
              </w:rPr>
              <w:t>Cambiar la disponibilidad y precio de los productos</w:t>
            </w:r>
          </w:p>
        </w:tc>
        <w:tc>
          <w:tcPr>
            <w:tcW w:w="2394" w:type="dxa"/>
            <w:vMerge w:val="restart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</w:tcPr>
          <w:p>
            <w:pPr>
              <w:pStyle w:val="70"/>
              <w:rPr>
                <w:rFonts w:asciiTheme="majorHAnsi" w:hAnsiTheme="majorHAnsi" w:cstheme="majorHAnsi"/>
                <w:lang w:val="zh-CN"/>
              </w:rPr>
            </w:pPr>
            <w:r>
              <w:rPr>
                <w:rFonts w:asciiTheme="majorHAnsi" w:hAnsiTheme="majorHAnsi" w:cstheme="majorHAnsi"/>
                <w:lang w:val="zh-CN"/>
              </w:rPr>
              <w:t xml:space="preserve">Gestionar </w:t>
            </w:r>
            <w:r>
              <w:rPr>
                <w:rFonts w:asciiTheme="majorHAnsi" w:hAnsiTheme="majorHAnsi" w:cstheme="majorHAnsi"/>
              </w:rPr>
              <w:t>productos</w:t>
            </w:r>
            <w:r>
              <w:rPr>
                <w:rFonts w:asciiTheme="majorHAnsi" w:hAnsiTheme="majorHAnsi" w:cstheme="majorHAnsi"/>
                <w:lang w:val="zh-CN"/>
              </w:rPr>
              <w:t xml:space="preserve"> (</w:t>
            </w:r>
            <w:r>
              <w:rPr>
                <w:rFonts w:asciiTheme="majorHAnsi" w:hAnsiTheme="majorHAnsi" w:cstheme="majorHAnsi"/>
              </w:rPr>
              <w:t xml:space="preserve">crear, </w:t>
            </w:r>
            <w:r>
              <w:rPr>
                <w:rFonts w:asciiTheme="majorHAnsi" w:hAnsiTheme="majorHAnsi" w:cstheme="majorHAnsi"/>
                <w:lang w:val="zh-CN"/>
              </w:rPr>
              <w:t>consultar, modificar y eliminar)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394" w:type="dxa"/>
            <w:vMerge w:val="continue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zh-CN"/>
              </w:rPr>
            </w:pPr>
          </w:p>
        </w:tc>
        <w:tc>
          <w:tcPr>
            <w:tcW w:w="239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CE6F2" w:themeFill="accent1" w:themeFillTint="32"/>
            <w:vAlign w:val="center"/>
          </w:tcPr>
          <w:p>
            <w:pPr>
              <w:pStyle w:val="70"/>
              <w:jc w:val="center"/>
              <w:rPr>
                <w:rFonts w:asciiTheme="majorHAnsi" w:hAnsiTheme="majorHAnsi" w:cstheme="majorHAnsi"/>
                <w:lang w:val="zh-CN"/>
              </w:rPr>
            </w:pPr>
            <w:r>
              <w:rPr>
                <w:rFonts w:asciiTheme="majorHAnsi" w:hAnsiTheme="majorHAnsi" w:cstheme="majorHAnsi"/>
                <w:lang w:val="zh-CN"/>
              </w:rPr>
              <w:t>Cocineros</w:t>
            </w:r>
          </w:p>
        </w:tc>
        <w:tc>
          <w:tcPr>
            <w:tcW w:w="2394" w:type="dxa"/>
            <w:vMerge w:val="continue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</w:tcPr>
          <w:p>
            <w:pPr>
              <w:pStyle w:val="70"/>
              <w:rPr>
                <w:rFonts w:asciiTheme="majorHAnsi" w:hAnsiTheme="majorHAnsi" w:cstheme="majorHAnsi"/>
                <w:lang w:val="zh-CN"/>
              </w:rPr>
            </w:pPr>
          </w:p>
        </w:tc>
        <w:tc>
          <w:tcPr>
            <w:tcW w:w="2394" w:type="dxa"/>
            <w:vMerge w:val="continue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</w:tcPr>
          <w:p>
            <w:pPr>
              <w:pStyle w:val="70"/>
              <w:rPr>
                <w:rFonts w:asciiTheme="majorHAnsi" w:hAnsiTheme="majorHAnsi" w:cstheme="majorHAnsi"/>
                <w:lang w:val="zh-CN"/>
              </w:rPr>
            </w:pPr>
          </w:p>
        </w:tc>
      </w:tr>
    </w:tbl>
    <w:p>
      <w:pPr>
        <w:pStyle w:val="14"/>
        <w:ind w:left="0"/>
        <w:rPr>
          <w:lang w:val="es-ES"/>
        </w:rPr>
      </w:pPr>
    </w:p>
    <w:p>
      <w:pPr>
        <w:pStyle w:val="14"/>
        <w:ind w:left="0"/>
        <w:rPr>
          <w:lang w:val="es-ES"/>
        </w:rPr>
      </w:pPr>
    </w:p>
    <w:p>
      <w:pPr>
        <w:pStyle w:val="14"/>
        <w:ind w:left="0"/>
        <w:rPr>
          <w:lang w:val="es-ES"/>
        </w:rPr>
      </w:pPr>
    </w:p>
    <w:p>
      <w:pPr>
        <w:pStyle w:val="14"/>
        <w:ind w:left="0"/>
        <w:rPr>
          <w:lang w:val="es-ES"/>
        </w:rPr>
      </w:pPr>
    </w:p>
    <w:p>
      <w:pPr>
        <w:pStyle w:val="14"/>
        <w:ind w:left="0"/>
        <w:rPr>
          <w:lang w:val="es-ES"/>
        </w:rPr>
      </w:pPr>
    </w:p>
    <w:p>
      <w:pPr>
        <w:pStyle w:val="14"/>
        <w:ind w:left="0"/>
        <w:rPr>
          <w:lang w:val="es-ES"/>
        </w:rPr>
      </w:pPr>
    </w:p>
    <w:p>
      <w:pPr>
        <w:pStyle w:val="14"/>
        <w:ind w:left="0"/>
        <w:rPr>
          <w:lang w:val="es-ES"/>
        </w:rPr>
      </w:pPr>
    </w:p>
    <w:p>
      <w:pPr>
        <w:pStyle w:val="14"/>
        <w:ind w:left="0"/>
        <w:rPr>
          <w:lang w:val="es-ES"/>
        </w:rPr>
      </w:pPr>
    </w:p>
    <w:p>
      <w:pPr>
        <w:pStyle w:val="2"/>
        <w:keepNext w:val="0"/>
        <w:rPr>
          <w:rFonts w:asciiTheme="majorHAnsi" w:hAnsiTheme="majorHAnsi" w:cstheme="majorHAnsi"/>
        </w:rPr>
      </w:pPr>
      <w:bookmarkStart w:id="2" w:name="_Toc79829585"/>
      <w:r>
        <w:rPr>
          <w:rFonts w:asciiTheme="majorHAnsi" w:hAnsiTheme="majorHAnsi" w:cstheme="majorHAnsi"/>
        </w:rPr>
        <w:t>Backlog</w:t>
      </w:r>
      <w:bookmarkEnd w:id="2"/>
    </w:p>
    <w:p/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938520" cy="4869180"/>
            <wp:effectExtent l="0" t="0" r="5080" b="7620"/>
            <wp:docPr id="2" name="Imagen 2" descr="Clase UML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lase UML 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rPr>
          <w:rFonts w:hint="default" w:ascii="Calibri" w:hAnsi="Calibri" w:cs="Calibri"/>
          <w:sz w:val="20"/>
          <w:szCs w:val="20"/>
        </w:rPr>
      </w:pPr>
      <w:bookmarkStart w:id="3" w:name="_Toc79829586"/>
      <w:r>
        <w:rPr>
          <w:rFonts w:hint="default" w:ascii="Calibri" w:hAnsi="Calibri" w:cs="Calibri"/>
          <w:sz w:val="24"/>
          <w:szCs w:val="24"/>
        </w:rPr>
        <w:t>Restricciones</w:t>
      </w:r>
      <w:bookmarkEnd w:id="3"/>
    </w:p>
    <w:p>
      <w:pPr>
        <w:pStyle w:val="139"/>
        <w:numPr>
          <w:ilvl w:val="0"/>
          <w:numId w:val="3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zh-CN"/>
        </w:rPr>
        <w:t>El sistema poseerá el idioma español.</w:t>
      </w:r>
    </w:p>
    <w:p>
      <w:pPr>
        <w:pStyle w:val="139"/>
        <w:numPr>
          <w:ilvl w:val="0"/>
          <w:numId w:val="3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Esta página web será diseñada</w:t>
      </w:r>
      <w:r>
        <w:rPr>
          <w:rFonts w:hint="default" w:ascii="Calibri" w:hAnsi="Calibri" w:cs="Calibri"/>
          <w:sz w:val="20"/>
          <w:szCs w:val="20"/>
          <w:lang w:val="es-ES"/>
        </w:rPr>
        <w:t xml:space="preserve"> únicamente para una empresa situada en el Distrito Capital, Venezuela, por lo que no se considerará soporte para otras ciudades o estados. </w:t>
      </w:r>
    </w:p>
    <w:p>
      <w:pPr>
        <w:pStyle w:val="139"/>
        <w:numPr>
          <w:ilvl w:val="0"/>
          <w:numId w:val="3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s-ES"/>
        </w:rPr>
        <w:t>El sistema no permitirá realizar pagos o transferencias.</w:t>
      </w:r>
    </w:p>
    <w:p>
      <w:pPr>
        <w:pStyle w:val="139"/>
        <w:numPr>
          <w:ilvl w:val="0"/>
          <w:numId w:val="3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s-ES"/>
        </w:rPr>
        <w:t>El sistema no pedirá datos sensibles como información bancaria o dirección de la residencia.</w:t>
      </w:r>
    </w:p>
    <w:p>
      <w:pPr>
        <w:pStyle w:val="139"/>
        <w:numPr>
          <w:ilvl w:val="0"/>
          <w:numId w:val="3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s-VE"/>
        </w:rPr>
        <w:t>C</w:t>
      </w:r>
      <w:r>
        <w:rPr>
          <w:rFonts w:hint="default" w:ascii="Calibri" w:hAnsi="Calibri" w:cs="Calibri"/>
          <w:sz w:val="20"/>
          <w:szCs w:val="20"/>
        </w:rPr>
        <w:t xml:space="preserve">ada tipo de perfil tendrá permisos que varían según su </w:t>
      </w:r>
      <w:r>
        <w:rPr>
          <w:rFonts w:hint="default" w:ascii="Calibri" w:hAnsi="Calibri" w:cs="Calibri"/>
          <w:sz w:val="20"/>
          <w:szCs w:val="20"/>
          <w:lang w:val="es-VE"/>
        </w:rPr>
        <w:t>rol.</w:t>
      </w:r>
    </w:p>
    <w:p>
      <w:pPr>
        <w:pStyle w:val="7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zh-CN"/>
        </w:rPr>
        <w:t>.</w:t>
      </w:r>
    </w:p>
    <w:p>
      <w:pPr>
        <w:pStyle w:val="14"/>
        <w:rPr>
          <w:lang w:val="es-ES"/>
        </w:rPr>
      </w:pPr>
    </w:p>
    <w:p>
      <w:pPr>
        <w:pStyle w:val="14"/>
        <w:ind w:left="0"/>
        <w:rPr>
          <w:lang w:val="es-ES"/>
        </w:rPr>
      </w:pPr>
    </w:p>
    <w:p>
      <w:pPr>
        <w:pStyle w:val="14"/>
        <w:rPr>
          <w:rFonts w:hint="default" w:ascii="Times New Roman" w:hAnsi="Times New Roman" w:cs="Times New Roman"/>
          <w:sz w:val="24"/>
          <w:szCs w:val="24"/>
          <w:lang w:val="es-ES"/>
        </w:rPr>
      </w:pPr>
    </w:p>
    <w:p>
      <w:pPr>
        <w:pStyle w:val="2"/>
        <w:rPr>
          <w:rFonts w:hint="default" w:cs="Times New Roman" w:asciiTheme="majorAscii" w:hAnsiTheme="majorAscii"/>
          <w:sz w:val="24"/>
          <w:szCs w:val="24"/>
          <w:lang w:val="zh-CN"/>
        </w:rPr>
      </w:pPr>
      <w:bookmarkStart w:id="4" w:name="_Toc79829587"/>
      <w:r>
        <w:rPr>
          <w:rFonts w:hint="default" w:cs="Times New Roman" w:asciiTheme="majorAscii" w:hAnsiTheme="majorAscii"/>
          <w:sz w:val="24"/>
          <w:szCs w:val="24"/>
        </w:rPr>
        <w:t>Rangos de Calidad</w:t>
      </w:r>
      <w:bookmarkEnd w:id="4"/>
    </w:p>
    <w:p>
      <w:pPr>
        <w:pStyle w:val="139"/>
        <w:numPr>
          <w:ilvl w:val="0"/>
          <w:numId w:val="4"/>
        </w:numPr>
        <w:rPr>
          <w:rFonts w:hint="default" w:cs="Times New Roman" w:asciiTheme="majorAscii" w:hAnsiTheme="majorAscii"/>
          <w:sz w:val="20"/>
          <w:szCs w:val="20"/>
          <w:lang w:val="zh-CN"/>
        </w:rPr>
      </w:pPr>
      <w:r>
        <w:rPr>
          <w:rFonts w:hint="default" w:cs="Times New Roman" w:asciiTheme="majorAscii" w:hAnsiTheme="majorAscii"/>
          <w:sz w:val="20"/>
          <w:szCs w:val="20"/>
          <w:lang w:val="zh-CN"/>
        </w:rPr>
        <w:t>No requerirá de medidas de protección ya que no se harán pagos a través de la app.</w:t>
      </w:r>
    </w:p>
    <w:p>
      <w:pPr>
        <w:pStyle w:val="139"/>
        <w:numPr>
          <w:ilvl w:val="0"/>
          <w:numId w:val="4"/>
        </w:numPr>
        <w:rPr>
          <w:rFonts w:hint="default" w:cs="Times New Roman" w:asciiTheme="majorAscii" w:hAnsiTheme="majorAscii"/>
          <w:sz w:val="20"/>
          <w:szCs w:val="20"/>
          <w:lang w:val="zh-CN"/>
        </w:rPr>
      </w:pPr>
      <w:r>
        <w:rPr>
          <w:rFonts w:hint="default" w:cs="Times New Roman" w:asciiTheme="majorAscii" w:hAnsiTheme="majorAscii"/>
          <w:sz w:val="20"/>
          <w:szCs w:val="20"/>
          <w:lang w:val="zh-CN"/>
        </w:rPr>
        <w:t>En el sistema se hará intuitivo y amigable, con un apartado de guía al usuario.</w:t>
      </w:r>
    </w:p>
    <w:p>
      <w:pPr>
        <w:pStyle w:val="139"/>
        <w:numPr>
          <w:ilvl w:val="0"/>
          <w:numId w:val="4"/>
        </w:numPr>
        <w:rPr>
          <w:rFonts w:hint="default" w:cs="Times New Roman" w:asciiTheme="majorAscii" w:hAnsiTheme="majorAscii"/>
          <w:sz w:val="20"/>
          <w:szCs w:val="20"/>
          <w:lang w:val="zh-CN"/>
        </w:rPr>
      </w:pPr>
      <w:r>
        <w:rPr>
          <w:rFonts w:hint="default" w:cs="Times New Roman" w:asciiTheme="majorAscii" w:hAnsiTheme="majorAscii"/>
          <w:sz w:val="20"/>
          <w:szCs w:val="20"/>
          <w:lang w:val="zh-CN"/>
        </w:rPr>
        <w:t>El sistema se hará modular para que sea más mantenible.</w:t>
      </w:r>
    </w:p>
    <w:p>
      <w:pPr>
        <w:pStyle w:val="139"/>
        <w:numPr>
          <w:ilvl w:val="0"/>
          <w:numId w:val="4"/>
        </w:numPr>
        <w:rPr>
          <w:rFonts w:hint="default" w:cs="Times New Roman" w:asciiTheme="majorAscii" w:hAnsiTheme="majorAscii"/>
          <w:sz w:val="20"/>
          <w:szCs w:val="20"/>
          <w:lang w:val="es-ES"/>
        </w:rPr>
      </w:pPr>
      <w:r>
        <w:rPr>
          <w:rFonts w:hint="default" w:cs="Times New Roman" w:asciiTheme="majorAscii" w:hAnsiTheme="majorAscii"/>
          <w:sz w:val="20"/>
          <w:szCs w:val="20"/>
          <w:lang w:val="zh-CN"/>
        </w:rPr>
        <w:t>El sistema se hará necesidad de tener interoperabilidad.</w:t>
      </w:r>
    </w:p>
    <w:p>
      <w:pPr>
        <w:pStyle w:val="139"/>
        <w:numPr>
          <w:ilvl w:val="0"/>
          <w:numId w:val="4"/>
        </w:numPr>
        <w:rPr>
          <w:rFonts w:hint="default" w:cs="Times New Roman" w:asciiTheme="majorAscii" w:hAnsiTheme="majorAscii"/>
          <w:sz w:val="20"/>
          <w:szCs w:val="20"/>
          <w:lang w:val="es-ES"/>
        </w:rPr>
      </w:pPr>
      <w:r>
        <w:rPr>
          <w:rFonts w:hint="default" w:asciiTheme="majorAscii" w:hAnsiTheme="majorAscii"/>
          <w:sz w:val="20"/>
          <w:szCs w:val="20"/>
          <w:lang w:val="es-ES"/>
        </w:rPr>
        <w:t>El sistema estará disponible en línea las 24</w:t>
      </w:r>
      <w:r>
        <w:rPr>
          <w:rFonts w:hint="default" w:asciiTheme="majorAscii" w:hAnsiTheme="majorAscii"/>
          <w:sz w:val="20"/>
          <w:szCs w:val="20"/>
          <w:lang w:val="es-VE"/>
        </w:rPr>
        <w:t xml:space="preserve"> horas del día los </w:t>
      </w:r>
      <w:r>
        <w:rPr>
          <w:rFonts w:hint="default" w:asciiTheme="majorAscii" w:hAnsiTheme="majorAscii"/>
          <w:sz w:val="20"/>
          <w:szCs w:val="20"/>
          <w:lang w:val="es-ES"/>
        </w:rPr>
        <w:t>7</w:t>
      </w:r>
      <w:r>
        <w:rPr>
          <w:rFonts w:hint="default" w:asciiTheme="majorAscii" w:hAnsiTheme="majorAscii"/>
          <w:sz w:val="20"/>
          <w:szCs w:val="20"/>
          <w:lang w:val="es-VE"/>
        </w:rPr>
        <w:t xml:space="preserve"> días de la semana</w:t>
      </w:r>
      <w:r>
        <w:rPr>
          <w:rFonts w:hint="default" w:asciiTheme="majorAscii" w:hAnsiTheme="majorAscii"/>
          <w:sz w:val="20"/>
          <w:szCs w:val="20"/>
          <w:lang w:val="es-ES"/>
        </w:rPr>
        <w:t>, sujeto a una conexión a internet estable.</w:t>
      </w:r>
    </w:p>
    <w:p>
      <w:pPr>
        <w:pStyle w:val="139"/>
        <w:numPr>
          <w:ilvl w:val="0"/>
          <w:numId w:val="4"/>
        </w:numPr>
        <w:rPr>
          <w:rFonts w:hint="default" w:cs="Times New Roman" w:asciiTheme="majorAscii" w:hAnsiTheme="majorAscii"/>
          <w:sz w:val="20"/>
          <w:szCs w:val="20"/>
          <w:lang w:val="es-ES"/>
        </w:rPr>
      </w:pPr>
      <w:r>
        <w:rPr>
          <w:rFonts w:hint="default" w:asciiTheme="majorAscii" w:hAnsiTheme="majorAscii"/>
          <w:sz w:val="20"/>
          <w:szCs w:val="20"/>
          <w:lang w:val="es-ES"/>
        </w:rPr>
        <w:t>La aplicación funcionará sin problemas en los equipos de la empresa.</w:t>
      </w:r>
    </w:p>
    <w:p>
      <w:pPr>
        <w:pStyle w:val="139"/>
        <w:widowControl w:val="0"/>
        <w:numPr>
          <w:ilvl w:val="0"/>
          <w:numId w:val="0"/>
        </w:numPr>
        <w:spacing w:line="240" w:lineRule="atLeast"/>
        <w:contextualSpacing/>
        <w:jc w:val="both"/>
        <w:rPr>
          <w:rFonts w:hint="default" w:cs="Times New Roman" w:asciiTheme="majorAscii" w:hAnsiTheme="majorAscii"/>
          <w:sz w:val="24"/>
          <w:szCs w:val="24"/>
          <w:lang w:val="zh-CN"/>
        </w:rPr>
      </w:pPr>
    </w:p>
    <w:p>
      <w:pPr>
        <w:pStyle w:val="139"/>
        <w:widowControl w:val="0"/>
        <w:numPr>
          <w:ilvl w:val="0"/>
          <w:numId w:val="0"/>
        </w:numPr>
        <w:spacing w:line="240" w:lineRule="atLeast"/>
        <w:contextualSpacing/>
        <w:jc w:val="both"/>
        <w:rPr>
          <w:rFonts w:hint="default" w:asciiTheme="majorAscii" w:hAnsiTheme="majorAscii"/>
          <w:lang w:val="zh-CN"/>
        </w:rPr>
      </w:pPr>
    </w:p>
    <w:p>
      <w:pPr>
        <w:pStyle w:val="139"/>
        <w:widowControl w:val="0"/>
        <w:numPr>
          <w:ilvl w:val="0"/>
          <w:numId w:val="0"/>
        </w:numPr>
        <w:spacing w:line="240" w:lineRule="atLeast"/>
        <w:contextualSpacing/>
        <w:jc w:val="both"/>
        <w:rPr>
          <w:rFonts w:hint="default" w:asciiTheme="majorAscii" w:hAnsiTheme="majorAscii"/>
          <w:lang w:val="zh-CN"/>
        </w:rPr>
      </w:pPr>
    </w:p>
    <w:p>
      <w:pPr>
        <w:pStyle w:val="139"/>
        <w:widowControl w:val="0"/>
        <w:numPr>
          <w:ilvl w:val="0"/>
          <w:numId w:val="0"/>
        </w:numPr>
        <w:spacing w:line="240" w:lineRule="atLeast"/>
        <w:contextualSpacing/>
        <w:jc w:val="both"/>
        <w:rPr>
          <w:rFonts w:hint="default" w:asciiTheme="majorAscii" w:hAnsiTheme="majorAscii"/>
          <w:lang w:val="zh-CN"/>
        </w:rPr>
      </w:pPr>
    </w:p>
    <w:p>
      <w:pPr>
        <w:pStyle w:val="139"/>
        <w:widowControl w:val="0"/>
        <w:numPr>
          <w:ilvl w:val="0"/>
          <w:numId w:val="0"/>
        </w:numPr>
        <w:spacing w:line="240" w:lineRule="atLeast"/>
        <w:contextualSpacing/>
        <w:jc w:val="both"/>
        <w:rPr>
          <w:rFonts w:hint="default" w:asciiTheme="majorAscii" w:hAnsiTheme="majorAscii"/>
          <w:lang w:val="zh-CN"/>
        </w:rPr>
      </w:pPr>
    </w:p>
    <w:p>
      <w:pPr>
        <w:pStyle w:val="139"/>
        <w:widowControl w:val="0"/>
        <w:numPr>
          <w:ilvl w:val="0"/>
          <w:numId w:val="0"/>
        </w:numPr>
        <w:spacing w:line="240" w:lineRule="atLeast"/>
        <w:contextualSpacing/>
        <w:jc w:val="both"/>
        <w:rPr>
          <w:rFonts w:hint="default" w:asciiTheme="majorAscii" w:hAnsiTheme="majorAscii"/>
          <w:lang w:val="zh-CN"/>
        </w:rPr>
      </w:pPr>
    </w:p>
    <w:p>
      <w:pPr>
        <w:pStyle w:val="139"/>
        <w:widowControl w:val="0"/>
        <w:numPr>
          <w:ilvl w:val="0"/>
          <w:numId w:val="0"/>
        </w:numPr>
        <w:spacing w:line="240" w:lineRule="atLeast"/>
        <w:contextualSpacing/>
        <w:jc w:val="both"/>
        <w:rPr>
          <w:rFonts w:hint="default" w:asciiTheme="majorAscii" w:hAnsiTheme="majorAscii"/>
          <w:lang w:val="zh-CN"/>
        </w:rPr>
      </w:pPr>
    </w:p>
    <w:p>
      <w:pPr>
        <w:pStyle w:val="2"/>
        <w:bidi w:val="0"/>
        <w:rPr>
          <w:rFonts w:hint="default" w:cs="Times New Roman" w:asciiTheme="majorAscii" w:hAnsiTheme="majorAscii"/>
          <w:lang w:val="zh-CN"/>
        </w:rPr>
      </w:pPr>
      <w:r>
        <w:rPr>
          <w:rFonts w:hint="default" w:cs="Times New Roman" w:asciiTheme="majorAscii" w:hAnsiTheme="majorAscii"/>
          <w:lang w:val="es-VE"/>
        </w:rPr>
        <w:t>Plan de Trabajo</w:t>
      </w:r>
    </w:p>
    <w:p>
      <w:pPr>
        <w:pStyle w:val="139"/>
        <w:widowControl w:val="0"/>
        <w:numPr>
          <w:ilvl w:val="0"/>
          <w:numId w:val="0"/>
        </w:numPr>
        <w:spacing w:line="240" w:lineRule="atLeast"/>
        <w:contextualSpacing/>
        <w:jc w:val="both"/>
        <w:rPr>
          <w:lang w:val="zh-CN"/>
        </w:rPr>
      </w:pPr>
    </w:p>
    <w:tbl>
      <w:tblPr>
        <w:tblStyle w:val="31"/>
        <w:tblW w:w="49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5"/>
        <w:gridCol w:w="316"/>
        <w:gridCol w:w="316"/>
        <w:gridCol w:w="2"/>
        <w:gridCol w:w="2"/>
        <w:gridCol w:w="2"/>
        <w:gridCol w:w="319"/>
        <w:gridCol w:w="17"/>
        <w:gridCol w:w="2"/>
        <w:gridCol w:w="342"/>
        <w:gridCol w:w="341"/>
        <w:gridCol w:w="342"/>
        <w:gridCol w:w="341"/>
        <w:gridCol w:w="341"/>
        <w:gridCol w:w="8"/>
        <w:gridCol w:w="350"/>
        <w:gridCol w:w="463"/>
        <w:gridCol w:w="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6" w:type="pct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2153" w:type="pct"/>
            <w:gridSpan w:val="17"/>
          </w:tcPr>
          <w:p>
            <w:pPr>
              <w:tabs>
                <w:tab w:val="left" w:pos="1515"/>
              </w:tabs>
              <w:spacing w:after="0" w:line="240" w:lineRule="auto"/>
              <w:jc w:val="center"/>
              <w:rPr>
                <w:lang w:val="zh-CN"/>
              </w:rPr>
            </w:pPr>
            <w:r>
              <w:rPr>
                <w:lang w:val="zh-CN"/>
              </w:rPr>
              <w:t>Tiempo (semanas)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46" w:type="pct"/>
          </w:tcPr>
          <w:p>
            <w:pPr>
              <w:spacing w:after="0" w:line="240" w:lineRule="auto"/>
              <w:rPr>
                <w:lang w:val="zh-CN"/>
              </w:rPr>
            </w:pPr>
            <w:r>
              <w:rPr>
                <w:b/>
                <w:bCs/>
                <w:lang w:val="zh-CN"/>
              </w:rPr>
              <w:t>Actividades</w:t>
            </w:r>
          </w:p>
        </w:tc>
        <w:tc>
          <w:tcPr>
            <w:tcW w:w="165" w:type="pct"/>
          </w:tcPr>
          <w:p>
            <w:pPr>
              <w:spacing w:after="0" w:line="240" w:lineRule="auto"/>
              <w:jc w:val="center"/>
              <w:rPr>
                <w:lang w:val="zh-CN"/>
              </w:rPr>
            </w:pPr>
            <w:r>
              <w:rPr>
                <w:lang w:val="zh-CN"/>
              </w:rPr>
              <w:t>1</w:t>
            </w:r>
          </w:p>
        </w:tc>
        <w:tc>
          <w:tcPr>
            <w:tcW w:w="165" w:type="pct"/>
          </w:tcPr>
          <w:p>
            <w:pPr>
              <w:spacing w:after="0" w:line="240" w:lineRule="auto"/>
              <w:jc w:val="center"/>
              <w:rPr>
                <w:lang w:val="zh-CN"/>
              </w:rPr>
            </w:pPr>
            <w:r>
              <w:rPr>
                <w:lang w:val="zh-CN"/>
              </w:rPr>
              <w:t>2</w:t>
            </w:r>
          </w:p>
        </w:tc>
        <w:tc>
          <w:tcPr>
            <w:tcW w:w="180" w:type="pct"/>
            <w:gridSpan w:val="6"/>
          </w:tcPr>
          <w:p>
            <w:pPr>
              <w:spacing w:after="0" w:line="240" w:lineRule="auto"/>
              <w:jc w:val="center"/>
              <w:rPr>
                <w:lang w:val="zh-CN"/>
              </w:rPr>
            </w:pPr>
            <w:r>
              <w:rPr>
                <w:lang w:val="zh-CN"/>
              </w:rPr>
              <w:t>3</w:t>
            </w:r>
          </w:p>
        </w:tc>
        <w:tc>
          <w:tcPr>
            <w:tcW w:w="178" w:type="pct"/>
          </w:tcPr>
          <w:p>
            <w:pPr>
              <w:spacing w:after="0" w:line="240" w:lineRule="auto"/>
              <w:jc w:val="center"/>
              <w:rPr>
                <w:lang w:val="zh-CN"/>
              </w:rPr>
            </w:pPr>
            <w:r>
              <w:rPr>
                <w:lang w:val="zh-CN"/>
              </w:rPr>
              <w:t>4</w:t>
            </w:r>
          </w:p>
        </w:tc>
        <w:tc>
          <w:tcPr>
            <w:tcW w:w="178" w:type="pct"/>
          </w:tcPr>
          <w:p>
            <w:pPr>
              <w:spacing w:after="0" w:line="240" w:lineRule="auto"/>
              <w:jc w:val="center"/>
              <w:rPr>
                <w:lang w:val="zh-CN"/>
              </w:rPr>
            </w:pPr>
            <w:r>
              <w:rPr>
                <w:lang w:val="zh-CN"/>
              </w:rPr>
              <w:t>5</w:t>
            </w:r>
          </w:p>
        </w:tc>
        <w:tc>
          <w:tcPr>
            <w:tcW w:w="178" w:type="pct"/>
          </w:tcPr>
          <w:p>
            <w:pPr>
              <w:spacing w:after="0" w:line="240" w:lineRule="auto"/>
              <w:jc w:val="center"/>
              <w:rPr>
                <w:lang w:val="zh-CN"/>
              </w:rPr>
            </w:pPr>
            <w:r>
              <w:rPr>
                <w:lang w:val="zh-CN"/>
              </w:rPr>
              <w:t>6</w:t>
            </w:r>
          </w:p>
        </w:tc>
        <w:tc>
          <w:tcPr>
            <w:tcW w:w="178" w:type="pct"/>
          </w:tcPr>
          <w:p>
            <w:pPr>
              <w:spacing w:after="0" w:line="240" w:lineRule="auto"/>
              <w:jc w:val="center"/>
              <w:rPr>
                <w:lang w:val="zh-CN"/>
              </w:rPr>
            </w:pPr>
            <w:r>
              <w:rPr>
                <w:lang w:val="zh-CN"/>
              </w:rPr>
              <w:t>7</w:t>
            </w:r>
          </w:p>
        </w:tc>
        <w:tc>
          <w:tcPr>
            <w:tcW w:w="178" w:type="pct"/>
          </w:tcPr>
          <w:p>
            <w:pPr>
              <w:spacing w:after="0" w:line="240" w:lineRule="auto"/>
              <w:jc w:val="center"/>
              <w:rPr>
                <w:lang w:val="zh-CN"/>
              </w:rPr>
            </w:pPr>
            <w:r>
              <w:rPr>
                <w:lang w:val="zh-CN"/>
              </w:rPr>
              <w:t>8</w:t>
            </w:r>
          </w:p>
        </w:tc>
        <w:tc>
          <w:tcPr>
            <w:tcW w:w="187" w:type="pct"/>
            <w:gridSpan w:val="2"/>
          </w:tcPr>
          <w:p>
            <w:pPr>
              <w:spacing w:after="0" w:line="240" w:lineRule="auto"/>
              <w:jc w:val="center"/>
              <w:rPr>
                <w:lang w:val="zh-CN"/>
              </w:rPr>
            </w:pPr>
            <w:r>
              <w:rPr>
                <w:lang w:val="zh-CN"/>
              </w:rPr>
              <w:t>9</w:t>
            </w:r>
          </w:p>
        </w:tc>
        <w:tc>
          <w:tcPr>
            <w:tcW w:w="242" w:type="pct"/>
          </w:tcPr>
          <w:p>
            <w:pPr>
              <w:spacing w:after="0" w:line="240" w:lineRule="auto"/>
              <w:jc w:val="center"/>
              <w:rPr>
                <w:lang w:val="zh-CN"/>
              </w:rPr>
            </w:pPr>
            <w:r>
              <w:rPr>
                <w:lang w:val="zh-CN"/>
              </w:rPr>
              <w:t>10</w:t>
            </w:r>
          </w:p>
        </w:tc>
        <w:tc>
          <w:tcPr>
            <w:tcW w:w="320" w:type="pct"/>
          </w:tcPr>
          <w:p>
            <w:pPr>
              <w:spacing w:after="0" w:line="240" w:lineRule="auto"/>
              <w:jc w:val="center"/>
              <w:rPr>
                <w:lang w:val="zh-CN"/>
              </w:rPr>
            </w:pPr>
            <w:r>
              <w:rPr>
                <w:lang w:val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46" w:type="pct"/>
          </w:tcPr>
          <w:p>
            <w:pPr>
              <w:spacing w:after="0" w:line="240" w:lineRule="auto"/>
              <w:rPr>
                <w:lang w:val="zh-CN"/>
              </w:rPr>
            </w:pPr>
            <w:r>
              <w:rPr>
                <w:lang w:val="zh-CN"/>
              </w:rPr>
              <w:t>Brief v1.0</w:t>
            </w:r>
          </w:p>
        </w:tc>
        <w:tc>
          <w:tcPr>
            <w:tcW w:w="165" w:type="pct"/>
            <w:shd w:val="clear" w:color="auto" w:fill="C00000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65" w:type="pct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0" w:type="pct"/>
            <w:gridSpan w:val="6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7" w:type="pct"/>
            <w:gridSpan w:val="2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242" w:type="pct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20" w:type="pct"/>
          </w:tcPr>
          <w:p>
            <w:pPr>
              <w:spacing w:after="0" w:line="240" w:lineRule="auto"/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46" w:type="pct"/>
          </w:tcPr>
          <w:p>
            <w:pPr>
              <w:spacing w:after="0" w:line="240" w:lineRule="auto"/>
              <w:rPr>
                <w:rFonts w:hint="default"/>
                <w:lang w:val="es-MX"/>
              </w:rPr>
            </w:pPr>
            <w:r>
              <w:rPr>
                <w:rFonts w:hint="default"/>
                <w:lang w:val="es-VE"/>
              </w:rPr>
              <w:t>Planificación del proyecto</w:t>
            </w:r>
            <w:r>
              <w:rPr>
                <w:rFonts w:hint="default"/>
                <w:lang w:val="es-MX"/>
              </w:rPr>
              <w:t xml:space="preserve"> (desarrollo de diagramas UML)</w:t>
            </w:r>
          </w:p>
        </w:tc>
        <w:tc>
          <w:tcPr>
            <w:tcW w:w="165" w:type="pct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68" w:type="pct"/>
            <w:gridSpan w:val="4"/>
            <w:shd w:val="clear" w:color="auto" w:fill="C00000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7" w:type="pct"/>
            <w:gridSpan w:val="3"/>
            <w:shd w:val="clear" w:color="auto" w:fill="C00000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7" w:type="pct"/>
            <w:gridSpan w:val="2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242" w:type="pct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20" w:type="pct"/>
          </w:tcPr>
          <w:p>
            <w:pPr>
              <w:spacing w:after="0" w:line="240" w:lineRule="auto"/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s-VE" w:eastAsia="en-US" w:bidi="ar-SA"/>
              </w:rPr>
            </w:pPr>
            <w:r>
              <w:rPr>
                <w:lang w:val="zh-CN"/>
              </w:rPr>
              <w:t>Desarrollo de</w:t>
            </w:r>
            <w:r>
              <w:rPr>
                <w:rFonts w:hint="default"/>
                <w:lang w:val="es-VE"/>
              </w:rPr>
              <w:t xml:space="preserve"> las funciones </w:t>
            </w:r>
            <w:r>
              <w:rPr>
                <w:lang w:val="zh-CN"/>
              </w:rPr>
              <w:t xml:space="preserve">de </w:t>
            </w:r>
            <w:r>
              <w:rPr>
                <w:rFonts w:hint="default"/>
                <w:lang w:val="es-VE"/>
              </w:rPr>
              <w:t xml:space="preserve">los </w:t>
            </w:r>
            <w:r>
              <w:rPr>
                <w:lang w:val="zh-CN"/>
              </w:rPr>
              <w:t>perfiles</w:t>
            </w:r>
            <w:r>
              <w:rPr>
                <w:rFonts w:hint="default"/>
                <w:lang w:val="es-VE"/>
              </w:rPr>
              <w:t xml:space="preserve"> (relaese 1)</w:t>
            </w: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6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58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0000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2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s-VE" w:eastAsia="en-US" w:bidi="ar-SA"/>
              </w:rPr>
            </w:pPr>
            <w:r>
              <w:rPr>
                <w:lang w:val="zh-CN"/>
              </w:rPr>
              <w:t>Desarrollo de</w:t>
            </w:r>
            <w:r>
              <w:rPr>
                <w:rFonts w:hint="default"/>
                <w:lang w:val="es-VE"/>
              </w:rPr>
              <w:t xml:space="preserve"> las funciones de los productos (relaese 1)</w:t>
            </w: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6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57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2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s-VE" w:eastAsia="en-US" w:bidi="ar-SA"/>
              </w:rPr>
            </w:pPr>
            <w:r>
              <w:rPr>
                <w:lang w:val="zh-CN"/>
              </w:rPr>
              <w:t>Desarrollo de</w:t>
            </w:r>
            <w:r>
              <w:rPr>
                <w:rFonts w:hint="default"/>
                <w:lang w:val="es-VE"/>
              </w:rPr>
              <w:t xml:space="preserve"> las funciones</w:t>
            </w:r>
            <w:r>
              <w:rPr>
                <w:lang w:val="zh-CN"/>
              </w:rPr>
              <w:t xml:space="preserve"> de l</w:t>
            </w:r>
            <w:r>
              <w:rPr>
                <w:rFonts w:hint="default"/>
                <w:lang w:val="es-VE"/>
              </w:rPr>
              <w:t>a</w:t>
            </w:r>
            <w:r>
              <w:rPr>
                <w:lang w:val="zh-CN"/>
              </w:rPr>
              <w:t>s</w:t>
            </w:r>
            <w:r>
              <w:rPr>
                <w:rFonts w:hint="default"/>
                <w:lang w:val="es-VE"/>
              </w:rPr>
              <w:t xml:space="preserve"> órdenes (relaese 1)</w:t>
            </w: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66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2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s-VE" w:eastAsia="en-US" w:bidi="ar-SA"/>
              </w:rPr>
            </w:pPr>
            <w:r>
              <w:rPr>
                <w:lang w:val="zh-CN"/>
              </w:rPr>
              <w:t>Desarrollo de</w:t>
            </w:r>
            <w:r>
              <w:rPr>
                <w:rFonts w:hint="default"/>
                <w:lang w:val="es-VE"/>
              </w:rPr>
              <w:t xml:space="preserve"> las funciones</w:t>
            </w:r>
            <w:r>
              <w:rPr>
                <w:lang w:val="zh-CN"/>
              </w:rPr>
              <w:t xml:space="preserve"> de</w:t>
            </w:r>
            <w:r>
              <w:rPr>
                <w:rFonts w:hint="default"/>
                <w:lang w:val="es-VE"/>
              </w:rPr>
              <w:t>l</w:t>
            </w:r>
            <w:r>
              <w:rPr>
                <w:lang w:val="zh-CN"/>
              </w:rPr>
              <w:t xml:space="preserve"> saldo</w:t>
            </w:r>
            <w:r>
              <w:rPr>
                <w:rFonts w:hint="default"/>
                <w:lang w:val="es-VE"/>
              </w:rPr>
              <w:t xml:space="preserve"> (relaese 1)</w:t>
            </w: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5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2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val="zh-CN" w:eastAsia="en-US" w:bidi="ar-SA"/>
              </w:rPr>
            </w:pPr>
            <w:r>
              <w:rPr>
                <w:lang w:val="zh-CN"/>
              </w:rPr>
              <w:t>Desarrollo de la base de datos de perfiles</w:t>
            </w: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5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2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s-VE" w:eastAsia="en-US" w:bidi="ar-SA"/>
              </w:rPr>
            </w:pPr>
            <w:r>
              <w:rPr>
                <w:lang w:val="zh-CN"/>
              </w:rPr>
              <w:t>Desarrollo de la base de datos de</w:t>
            </w:r>
            <w:r>
              <w:rPr>
                <w:rFonts w:hint="default"/>
                <w:lang w:val="es-VE"/>
              </w:rPr>
              <w:t xml:space="preserve"> los</w:t>
            </w:r>
            <w:r>
              <w:rPr>
                <w:lang w:val="zh-CN"/>
              </w:rPr>
              <w:t xml:space="preserve"> </w:t>
            </w:r>
            <w:r>
              <w:rPr>
                <w:rFonts w:hint="default"/>
                <w:lang w:val="es-VE"/>
              </w:rPr>
              <w:t>productos</w:t>
            </w: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5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2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s-VE" w:eastAsia="en-US" w:bidi="ar-SA"/>
              </w:rPr>
            </w:pPr>
            <w:r>
              <w:rPr>
                <w:lang w:val="zh-CN"/>
              </w:rPr>
              <w:t>Desarrollo de la base de datos de l</w:t>
            </w:r>
            <w:r>
              <w:rPr>
                <w:rFonts w:hint="default"/>
                <w:lang w:val="es-VE"/>
              </w:rPr>
              <w:t>a</w:t>
            </w:r>
            <w:r>
              <w:rPr>
                <w:lang w:val="zh-CN"/>
              </w:rPr>
              <w:t xml:space="preserve">s </w:t>
            </w:r>
            <w:r>
              <w:rPr>
                <w:rFonts w:hint="default"/>
                <w:lang w:val="es-VE"/>
              </w:rPr>
              <w:t>órdenes</w:t>
            </w: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5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val="zh-CN" w:eastAsia="en-US" w:bidi="ar-SA"/>
              </w:rPr>
            </w:pPr>
          </w:p>
        </w:tc>
        <w:tc>
          <w:tcPr>
            <w:tcW w:w="1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2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zh-CN" w:eastAsia="en-US" w:bidi="ar-SA"/>
              </w:rPr>
            </w:pPr>
            <w:r>
              <w:rPr>
                <w:rFonts w:hint="default"/>
                <w:lang w:val="es-VE"/>
              </w:rPr>
              <w:t>Diseño de la interfaz gráfica</w:t>
            </w: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val="zh-CN" w:eastAsia="en-US" w:bidi="ar-SA"/>
              </w:rPr>
            </w:pPr>
          </w:p>
        </w:tc>
        <w:tc>
          <w:tcPr>
            <w:tcW w:w="1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2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zh-CN" w:eastAsia="en-US" w:bidi="ar-SA"/>
              </w:rPr>
            </w:pPr>
            <w:r>
              <w:rPr>
                <w:lang w:val="zh-CN"/>
              </w:rPr>
              <w:t>Desarrollo de la interfaz gráfica de perfiles</w:t>
            </w: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6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2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s-VE" w:eastAsia="en-US" w:bidi="ar-SA"/>
              </w:rPr>
            </w:pPr>
            <w:r>
              <w:rPr>
                <w:lang w:val="zh-CN"/>
              </w:rPr>
              <w:t>Desarrollo de la interfaz gráfica de</w:t>
            </w:r>
            <w:r>
              <w:rPr>
                <w:rFonts w:hint="default"/>
                <w:lang w:val="es-VE"/>
              </w:rPr>
              <w:t xml:space="preserve"> los</w:t>
            </w:r>
            <w:r>
              <w:rPr>
                <w:lang w:val="zh-CN"/>
              </w:rPr>
              <w:t xml:space="preserve"> </w:t>
            </w:r>
            <w:r>
              <w:rPr>
                <w:rFonts w:hint="default"/>
                <w:lang w:val="es-VE"/>
              </w:rPr>
              <w:t>productos</w:t>
            </w: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6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2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s-VE" w:eastAsia="en-US" w:bidi="ar-SA"/>
              </w:rPr>
            </w:pPr>
            <w:r>
              <w:rPr>
                <w:lang w:val="zh-CN"/>
              </w:rPr>
              <w:t>Desarrollo de la interfaz gráfica de l</w:t>
            </w:r>
            <w:r>
              <w:rPr>
                <w:rFonts w:hint="default"/>
                <w:lang w:val="es-VE"/>
              </w:rPr>
              <w:t>a</w:t>
            </w:r>
            <w:r>
              <w:rPr>
                <w:lang w:val="zh-CN"/>
              </w:rPr>
              <w:t xml:space="preserve">s </w:t>
            </w:r>
            <w:r>
              <w:rPr>
                <w:rFonts w:hint="default"/>
                <w:lang w:val="es-VE"/>
              </w:rPr>
              <w:t>órdenes</w:t>
            </w: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2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2060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zh-CN" w:eastAsia="en-US" w:bidi="ar-SA"/>
              </w:rPr>
            </w:pPr>
            <w:r>
              <w:rPr>
                <w:lang w:val="zh-CN"/>
              </w:rPr>
              <w:t>Desarrollo de la interfaz gráfica de</w:t>
            </w:r>
            <w:r>
              <w:rPr>
                <w:rFonts w:hint="default"/>
                <w:lang w:val="es-VE"/>
              </w:rPr>
              <w:t>l</w:t>
            </w:r>
            <w:r>
              <w:rPr>
                <w:lang w:val="zh-CN"/>
              </w:rPr>
              <w:t xml:space="preserve"> saldo </w:t>
            </w: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2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2060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s-VE" w:eastAsia="en-US" w:bidi="ar-SA"/>
              </w:rPr>
            </w:pPr>
            <w:r>
              <w:rPr>
                <w:rFonts w:hint="default"/>
                <w:lang w:val="es-VE"/>
              </w:rPr>
              <w:t>Desarrollo de las funciones de los perfiles (relaese 2)</w:t>
            </w: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9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7365D" w:themeFill="text2" w:themeFillShade="BF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2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7365D" w:themeFill="text2" w:themeFillShade="BF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lang w:val="es-VE"/>
              </w:rPr>
            </w:pPr>
            <w:r>
              <w:rPr>
                <w:rFonts w:hint="default"/>
                <w:lang w:val="es-VE"/>
              </w:rPr>
              <w:t>Desarrollo de las funciones de las órdenes (relaese 2)</w:t>
            </w: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7365D" w:themeFill="text2" w:themeFillShade="BF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2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7365D" w:themeFill="text2" w:themeFillShade="BF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s-VE" w:eastAsia="en-US" w:bidi="ar-SA"/>
              </w:rPr>
            </w:pPr>
            <w:r>
              <w:rPr>
                <w:rFonts w:hint="default"/>
                <w:lang w:val="es-VE"/>
              </w:rPr>
              <w:t>Desarrollo de las funciones de los productos (relaese 2)</w:t>
            </w: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7365D" w:themeFill="text2" w:themeFillShade="BF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2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7365D" w:themeFill="text2" w:themeFillShade="BF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  <w:r>
              <w:rPr>
                <w:lang w:val="zh-CN"/>
              </w:rPr>
              <w:t>Análisis del proyecto</w:t>
            </w: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30A0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30A0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30A0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30A0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2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30A0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  <w:r>
              <w:rPr>
                <w:lang w:val="zh-CN"/>
              </w:rPr>
              <w:t>Evaluación del sistema</w:t>
            </w: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48A54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2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38953" w:themeFill="background2" w:themeFillShade="7F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lang w:val="es-VE"/>
              </w:rPr>
            </w:pPr>
            <w:r>
              <w:rPr>
                <w:rFonts w:hint="default"/>
                <w:lang w:val="es-VE"/>
              </w:rPr>
              <w:t>Entrega del proyecto</w:t>
            </w: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2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E7E7E"/>
            <w:vAlign w:val="top"/>
          </w:tcPr>
          <w:p>
            <w:pPr>
              <w:spacing w:after="0" w:line="240" w:lineRule="auto"/>
              <w:rPr>
                <w:lang w:val="zh-CN"/>
              </w:rPr>
            </w:pPr>
          </w:p>
        </w:tc>
      </w:tr>
    </w:tbl>
    <w:p>
      <w:pPr>
        <w:pStyle w:val="139"/>
        <w:widowControl w:val="0"/>
        <w:numPr>
          <w:ilvl w:val="0"/>
          <w:numId w:val="0"/>
        </w:numPr>
        <w:spacing w:line="240" w:lineRule="atLeast"/>
        <w:contextualSpacing/>
        <w:jc w:val="both"/>
        <w:rPr>
          <w:rFonts w:hint="default"/>
          <w:lang w:val="es-ES"/>
        </w:rPr>
      </w:pPr>
      <w:bookmarkStart w:id="5" w:name="_GoBack"/>
      <w:bookmarkEnd w:id="5"/>
    </w:p>
    <w:sectPr>
      <w:headerReference r:id="rId6" w:type="default"/>
      <w:footerReference r:id="rId7" w:type="default"/>
      <w:endnotePr>
        <w:numFmt w:val="decimal"/>
      </w:endnotePr>
      <w:pgSz w:w="12240" w:h="15840"/>
      <w:pgMar w:top="1417" w:right="1440" w:bottom="1417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New York">
    <w:altName w:val="Segoe Print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Grande">
    <w:altName w:val="Arial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Nimbus Roman No9 L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-10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43"/>
      <w:gridCol w:w="3686"/>
      <w:gridCol w:w="2857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Confidencial</w:t>
          </w:r>
        </w:p>
      </w:tc>
      <w:tc>
        <w:tcPr>
          <w:tcW w:w="3686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sym w:font="Symbol" w:char="F0D3"/>
          </w:r>
          <w: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UCAB,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DATE \@ "yyyy"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sz w:val="18"/>
              <w:szCs w:val="18"/>
            </w:rPr>
            <w:t>2024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2857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Pág. </w:t>
          </w:r>
          <w:r>
            <w:rPr>
              <w:rStyle w:val="29"/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Style w:val="29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29"/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Style w:val="29"/>
              <w:rFonts w:ascii="Arial" w:hAnsi="Arial" w:cs="Arial"/>
              <w:sz w:val="18"/>
              <w:szCs w:val="18"/>
            </w:rPr>
            <w:t>6</w:t>
          </w:r>
          <w:r>
            <w:rPr>
              <w:rStyle w:val="29"/>
              <w:rFonts w:ascii="Arial" w:hAnsi="Arial" w:cs="Arial"/>
              <w:sz w:val="18"/>
              <w:szCs w:val="18"/>
            </w:rPr>
            <w:fldChar w:fldCharType="end"/>
          </w:r>
          <w:r>
            <w:rPr>
              <w:rStyle w:val="29"/>
              <w:rFonts w:ascii="Arial" w:hAnsi="Arial" w:cs="Arial"/>
              <w:sz w:val="18"/>
              <w:szCs w:val="18"/>
            </w:rPr>
            <w:t xml:space="preserve"> de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rStyle w:val="29"/>
              <w:rFonts w:ascii="Arial" w:hAnsi="Arial" w:cs="Arial"/>
              <w:sz w:val="18"/>
              <w:szCs w:val="18"/>
            </w:rPr>
            <w:t>6</w:t>
          </w:r>
          <w:r>
            <w:rPr>
              <w:rStyle w:val="29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>
    <w:pPr>
      <w:pStyle w:val="22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  <w:szCs w:val="24"/>
      </w:rPr>
    </w:pPr>
  </w:p>
  <w:p>
    <w:pPr>
      <w:pBdr>
        <w:top w:val="single" w:color="auto" w:sz="6" w:space="1"/>
      </w:pBdr>
      <w:spacing w:line="240" w:lineRule="auto"/>
      <w:rPr>
        <w:sz w:val="16"/>
        <w:szCs w:val="16"/>
      </w:rPr>
    </w:pPr>
    <w:r>
      <w:rPr>
        <w:rFonts w:asciiTheme="majorHAnsi" w:hAnsiTheme="majorHAnsi"/>
        <w:b/>
        <w:lang w:val="en-US"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-14605</wp:posOffset>
          </wp:positionH>
          <wp:positionV relativeFrom="paragraph">
            <wp:posOffset>-9525</wp:posOffset>
          </wp:positionV>
          <wp:extent cx="3159125" cy="512445"/>
          <wp:effectExtent l="0" t="0" r="0" b="0"/>
          <wp:wrapThrough wrapText="bothSides">
            <wp:wrapPolygon>
              <wp:start x="0" y="0"/>
              <wp:lineTo x="0" y="20342"/>
              <wp:lineTo x="21361" y="20342"/>
              <wp:lineTo x="21361" y="0"/>
              <wp:lineTo x="0" y="0"/>
            </wp:wrapPolygon>
          </wp:wrapThrough>
          <wp:docPr id="1" name="Imagen 1" descr="ucab02-gris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cab02-grise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5912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Bdr>
        <w:bottom w:val="single" w:color="auto" w:sz="6" w:space="1"/>
      </w:pBdr>
      <w:spacing w:line="240" w:lineRule="auto"/>
      <w:jc w:val="right"/>
      <w:rPr>
        <w:sz w:val="16"/>
        <w:szCs w:val="16"/>
      </w:rPr>
    </w:pPr>
  </w:p>
  <w:p>
    <w:pPr>
      <w:pBdr>
        <w:bottom w:val="single" w:color="auto" w:sz="6" w:space="1"/>
      </w:pBdr>
      <w:spacing w:line="240" w:lineRule="auto"/>
      <w:jc w:val="right"/>
      <w:rPr>
        <w:sz w:val="16"/>
        <w:szCs w:val="16"/>
      </w:rPr>
    </w:pPr>
  </w:p>
  <w:p>
    <w:pPr>
      <w:pBdr>
        <w:bottom w:val="single" w:color="auto" w:sz="6" w:space="1"/>
      </w:pBdr>
      <w:spacing w:line="240" w:lineRule="auto"/>
      <w:jc w:val="right"/>
      <w:rPr>
        <w:sz w:val="16"/>
        <w:szCs w:val="16"/>
      </w:rPr>
    </w:pPr>
  </w:p>
  <w:p>
    <w:pPr>
      <w:pStyle w:val="2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-10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912"/>
      <w:gridCol w:w="2646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912" w:type="dxa"/>
        </w:tcPr>
        <w:p>
          <w:pPr>
            <w:rPr>
              <w:rFonts w:ascii="Arial" w:hAnsi="Arial" w:cs="Arial"/>
              <w:sz w:val="18"/>
              <w:szCs w:val="18"/>
            </w:rPr>
          </w:pPr>
          <w:r>
            <w:t>Brief</w:t>
          </w:r>
        </w:p>
      </w:tc>
      <w:tc>
        <w:tcPr>
          <w:tcW w:w="2646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  Versión:           </w:t>
          </w:r>
          <w:r>
            <w:rPr>
              <w:i/>
              <w:iCs/>
              <w:color w:val="0000FF"/>
              <w:sz w:val="18"/>
              <w:szCs w:val="18"/>
            </w:rPr>
            <w:t>&lt;1.</w:t>
          </w:r>
          <w:r>
            <w:rPr>
              <w:rFonts w:hint="default"/>
              <w:i/>
              <w:iCs/>
              <w:color w:val="0000FF"/>
              <w:sz w:val="18"/>
              <w:szCs w:val="18"/>
              <w:lang w:val="es-MX"/>
            </w:rPr>
            <w:t>1</w:t>
          </w:r>
          <w:r>
            <w:rPr>
              <w:i/>
              <w:iCs/>
              <w:color w:val="0000FF"/>
              <w:sz w:val="18"/>
              <w:szCs w:val="18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912" w:type="dxa"/>
        </w:tcPr>
        <w:p>
          <w:pPr>
            <w:rPr>
              <w:rFonts w:ascii="Arial" w:hAnsi="Arial" w:cs="Arial"/>
              <w:sz w:val="18"/>
              <w:szCs w:val="18"/>
            </w:rPr>
          </w:pPr>
          <w:r>
            <w:t>&lt;Sistema de pedidos abasto Aldebarán&gt;</w:t>
          </w:r>
        </w:p>
      </w:tc>
      <w:tc>
        <w:tcPr>
          <w:tcW w:w="2646" w:type="dxa"/>
        </w:tcPr>
        <w:p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  Fecha:  </w:t>
          </w:r>
          <w:r>
            <w:rPr>
              <w:i/>
              <w:iCs/>
              <w:color w:val="0000FF"/>
              <w:sz w:val="18"/>
              <w:szCs w:val="18"/>
            </w:rPr>
            <w:t>&lt;</w:t>
          </w:r>
          <w:r>
            <w:rPr>
              <w:rFonts w:hint="default"/>
              <w:i/>
              <w:iCs/>
              <w:color w:val="0000FF"/>
              <w:sz w:val="18"/>
              <w:szCs w:val="18"/>
              <w:lang w:val="es-MX"/>
            </w:rPr>
            <w:t>18</w:t>
          </w:r>
          <w:r>
            <w:rPr>
              <w:i/>
              <w:iCs/>
              <w:color w:val="0000FF"/>
              <w:sz w:val="18"/>
              <w:szCs w:val="18"/>
            </w:rPr>
            <w:t>/10/24&gt;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Arial" w:hAnsi="Arial" w:cs="Arial"/>
              <w:sz w:val="18"/>
              <w:szCs w:val="18"/>
            </w:rPr>
          </w:pPr>
          <w:r>
            <w:t>BF</w:t>
          </w:r>
        </w:p>
      </w:tc>
    </w:tr>
  </w:tbl>
  <w:p>
    <w:pPr>
      <w:pStyle w:val="25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3CC80F7C"/>
    <w:multiLevelType w:val="multilevel"/>
    <w:tmpl w:val="3CC80F7C"/>
    <w:lvl w:ilvl="0" w:tentative="0">
      <w:start w:val="4"/>
      <w:numFmt w:val="decimal"/>
      <w:pStyle w:val="137"/>
      <w:lvlText w:val="%1."/>
      <w:lvlJc w:val="left"/>
      <w:pPr>
        <w:tabs>
          <w:tab w:val="left" w:pos="360"/>
        </w:tabs>
      </w:pPr>
    </w:lvl>
    <w:lvl w:ilvl="1" w:tentative="0">
      <w:start w:val="1"/>
      <w:numFmt w:val="decimal"/>
      <w:lvlText w:val="%1.%2"/>
      <w:lvlJc w:val="left"/>
      <w:pPr>
        <w:tabs>
          <w:tab w:val="left" w:pos="0"/>
        </w:tabs>
      </w:pPr>
    </w:lvl>
    <w:lvl w:ilvl="2" w:tentative="0">
      <w:start w:val="1"/>
      <w:numFmt w:val="decimal"/>
      <w:lvlText w:val="3.2.%3"/>
      <w:lvlJc w:val="left"/>
      <w:pPr>
        <w:tabs>
          <w:tab w:val="left" w:pos="720"/>
        </w:tabs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</w:lvl>
  </w:abstractNum>
  <w:abstractNum w:abstractNumId="2">
    <w:nsid w:val="4B9B3929"/>
    <w:multiLevelType w:val="multilevel"/>
    <w:tmpl w:val="4B9B392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47201F5"/>
    <w:multiLevelType w:val="multilevel"/>
    <w:tmpl w:val="747201F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printPostScriptOverText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284"/>
  <w:hyphenationZone w:val="425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footnotePr>
    <w:footnote w:id="0"/>
    <w:footnote w:id="1"/>
  </w:footnotePr>
  <w:endnotePr>
    <w:numFmt w:val="decimal"/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68"/>
    <w:rsid w:val="00007A68"/>
    <w:rsid w:val="00073343"/>
    <w:rsid w:val="000C03B7"/>
    <w:rsid w:val="000C5B53"/>
    <w:rsid w:val="000D7DAD"/>
    <w:rsid w:val="001170F7"/>
    <w:rsid w:val="00122432"/>
    <w:rsid w:val="00162028"/>
    <w:rsid w:val="00167E73"/>
    <w:rsid w:val="00177220"/>
    <w:rsid w:val="0018497B"/>
    <w:rsid w:val="0019129B"/>
    <w:rsid w:val="001A39C3"/>
    <w:rsid w:val="001B6306"/>
    <w:rsid w:val="002275B2"/>
    <w:rsid w:val="00233D5B"/>
    <w:rsid w:val="00263DFB"/>
    <w:rsid w:val="002A2536"/>
    <w:rsid w:val="002E0C0F"/>
    <w:rsid w:val="00316EE9"/>
    <w:rsid w:val="003747E5"/>
    <w:rsid w:val="00380007"/>
    <w:rsid w:val="003A06D6"/>
    <w:rsid w:val="003C3233"/>
    <w:rsid w:val="003D5E6C"/>
    <w:rsid w:val="003E1F87"/>
    <w:rsid w:val="003F63F4"/>
    <w:rsid w:val="00405499"/>
    <w:rsid w:val="00460049"/>
    <w:rsid w:val="004A74DA"/>
    <w:rsid w:val="004C047C"/>
    <w:rsid w:val="00505336"/>
    <w:rsid w:val="0054360C"/>
    <w:rsid w:val="00555AB1"/>
    <w:rsid w:val="00556036"/>
    <w:rsid w:val="005641BE"/>
    <w:rsid w:val="0058270B"/>
    <w:rsid w:val="005B5B86"/>
    <w:rsid w:val="005D0DC0"/>
    <w:rsid w:val="005D0E6C"/>
    <w:rsid w:val="00600103"/>
    <w:rsid w:val="00614520"/>
    <w:rsid w:val="0062348F"/>
    <w:rsid w:val="00645D59"/>
    <w:rsid w:val="00655851"/>
    <w:rsid w:val="006728BD"/>
    <w:rsid w:val="00687ADA"/>
    <w:rsid w:val="006C48B8"/>
    <w:rsid w:val="006E7CFB"/>
    <w:rsid w:val="006F23F6"/>
    <w:rsid w:val="007006ED"/>
    <w:rsid w:val="00704D99"/>
    <w:rsid w:val="00731529"/>
    <w:rsid w:val="00741636"/>
    <w:rsid w:val="00746018"/>
    <w:rsid w:val="007561EE"/>
    <w:rsid w:val="007563F4"/>
    <w:rsid w:val="00757524"/>
    <w:rsid w:val="00771638"/>
    <w:rsid w:val="00786227"/>
    <w:rsid w:val="007A2840"/>
    <w:rsid w:val="007B0CAB"/>
    <w:rsid w:val="007F0ECF"/>
    <w:rsid w:val="007F181F"/>
    <w:rsid w:val="00843901"/>
    <w:rsid w:val="00884497"/>
    <w:rsid w:val="008915EA"/>
    <w:rsid w:val="008D10F7"/>
    <w:rsid w:val="008E77D4"/>
    <w:rsid w:val="00915F83"/>
    <w:rsid w:val="0092501D"/>
    <w:rsid w:val="009307FA"/>
    <w:rsid w:val="0095535F"/>
    <w:rsid w:val="00987D9C"/>
    <w:rsid w:val="00997028"/>
    <w:rsid w:val="009B47F8"/>
    <w:rsid w:val="009C68A5"/>
    <w:rsid w:val="009E3AE3"/>
    <w:rsid w:val="00A51DF1"/>
    <w:rsid w:val="00AD3CC8"/>
    <w:rsid w:val="00B075BE"/>
    <w:rsid w:val="00B56969"/>
    <w:rsid w:val="00B87D9E"/>
    <w:rsid w:val="00B921FC"/>
    <w:rsid w:val="00C3298C"/>
    <w:rsid w:val="00C33311"/>
    <w:rsid w:val="00CA7BB8"/>
    <w:rsid w:val="00CD11C8"/>
    <w:rsid w:val="00CE6575"/>
    <w:rsid w:val="00D01B1F"/>
    <w:rsid w:val="00D063DB"/>
    <w:rsid w:val="00D16AFE"/>
    <w:rsid w:val="00D1762F"/>
    <w:rsid w:val="00D32231"/>
    <w:rsid w:val="00D41933"/>
    <w:rsid w:val="00D72452"/>
    <w:rsid w:val="00D76A76"/>
    <w:rsid w:val="00D85F3D"/>
    <w:rsid w:val="00DC70A3"/>
    <w:rsid w:val="00E054FB"/>
    <w:rsid w:val="00E314A5"/>
    <w:rsid w:val="00E439B7"/>
    <w:rsid w:val="00E44F14"/>
    <w:rsid w:val="00E87274"/>
    <w:rsid w:val="00E93A8B"/>
    <w:rsid w:val="00F21FEE"/>
    <w:rsid w:val="00F2335F"/>
    <w:rsid w:val="00F44626"/>
    <w:rsid w:val="00F6461A"/>
    <w:rsid w:val="00FF0269"/>
    <w:rsid w:val="02B81885"/>
    <w:rsid w:val="04A23385"/>
    <w:rsid w:val="0AB1291A"/>
    <w:rsid w:val="18013B63"/>
    <w:rsid w:val="1EAE65FF"/>
    <w:rsid w:val="2AB24D28"/>
    <w:rsid w:val="2C367F7E"/>
    <w:rsid w:val="47BC4CCB"/>
    <w:rsid w:val="50587360"/>
    <w:rsid w:val="52914EC0"/>
    <w:rsid w:val="52A0649D"/>
    <w:rsid w:val="534547CB"/>
    <w:rsid w:val="63867145"/>
    <w:rsid w:val="67AA66BB"/>
    <w:rsid w:val="69665AFA"/>
    <w:rsid w:val="6F3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name="toc 4"/>
    <w:lsdException w:qFormat="1" w:unhideWhenUsed="0" w:uiPriority="39" w:name="toc 5"/>
    <w:lsdException w:qFormat="1" w:unhideWhenUsed="0" w:uiPriority="39" w:name="toc 6"/>
    <w:lsdException w:qFormat="1" w:unhideWhenUsed="0" w:uiPriority="39" w:name="toc 7"/>
    <w:lsdException w:qFormat="1" w:unhideWhenUsed="0" w:uiPriority="39" w:name="toc 8"/>
    <w:lsdException w:qFormat="1" w:unhideWhenUsed="0" w:uiPriority="39" w:name="toc 9"/>
    <w:lsdException w:qFormat="1" w:unhideWhenUsed="0" w:uiPriority="99" w:semiHidden="0" w:name="Normal Indent"/>
    <w:lsdException w:qFormat="1" w:unhideWhenUsed="0" w:uiPriority="99" w:name="footnote text"/>
    <w:lsdException w:qFormat="1" w:unhideWhenUsed="0"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99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99" w:name="footnote reference"/>
    <w:lsdException w:qFormat="1" w:unhideWhenUsed="0" w:uiPriority="99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99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99" w:semiHidden="0" w:name="Subtitle"/>
    <w:lsdException w:uiPriority="0" w:name="Salutation"/>
    <w:lsdException w:uiPriority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99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99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jc w:val="both"/>
    </w:pPr>
    <w:rPr>
      <w:rFonts w:ascii="Times New Roman" w:hAnsi="Times New Roman" w:eastAsia="Times New Roman" w:cs="Times New Roman"/>
      <w:lang w:val="zh-CN" w:eastAsia="en-US" w:bidi="ar-SA"/>
    </w:rPr>
  </w:style>
  <w:style w:type="paragraph" w:styleId="2">
    <w:name w:val="heading 1"/>
    <w:basedOn w:val="1"/>
    <w:next w:val="1"/>
    <w:link w:val="42"/>
    <w:qFormat/>
    <w:uiPriority w:val="99"/>
    <w:pPr>
      <w:keepNext/>
      <w:numPr>
        <w:ilvl w:val="0"/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3">
    <w:name w:val="heading 2"/>
    <w:basedOn w:val="2"/>
    <w:next w:val="1"/>
    <w:link w:val="43"/>
    <w:qFormat/>
    <w:uiPriority w:val="99"/>
    <w:pPr>
      <w:numPr>
        <w:ilvl w:val="1"/>
      </w:numPr>
      <w:outlineLvl w:val="1"/>
    </w:pPr>
    <w:rPr>
      <w:sz w:val="20"/>
      <w:szCs w:val="20"/>
    </w:rPr>
  </w:style>
  <w:style w:type="paragraph" w:styleId="4">
    <w:name w:val="heading 3"/>
    <w:basedOn w:val="2"/>
    <w:next w:val="1"/>
    <w:link w:val="44"/>
    <w:qFormat/>
    <w:uiPriority w:val="99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5">
    <w:name w:val="heading 4"/>
    <w:basedOn w:val="2"/>
    <w:next w:val="1"/>
    <w:link w:val="45"/>
    <w:qFormat/>
    <w:uiPriority w:val="99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6">
    <w:name w:val="heading 5"/>
    <w:basedOn w:val="1"/>
    <w:next w:val="1"/>
    <w:link w:val="46"/>
    <w:qFormat/>
    <w:uiPriority w:val="9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7">
    <w:name w:val="heading 6"/>
    <w:basedOn w:val="1"/>
    <w:next w:val="1"/>
    <w:link w:val="47"/>
    <w:qFormat/>
    <w:uiPriority w:val="9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8">
    <w:name w:val="heading 7"/>
    <w:basedOn w:val="1"/>
    <w:next w:val="1"/>
    <w:link w:val="48"/>
    <w:qFormat/>
    <w:uiPriority w:val="99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link w:val="49"/>
    <w:qFormat/>
    <w:uiPriority w:val="9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50"/>
    <w:qFormat/>
    <w:uiPriority w:val="9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71"/>
    <w:semiHidden/>
    <w:qFormat/>
    <w:uiPriority w:val="99"/>
    <w:pPr>
      <w:spacing w:line="240" w:lineRule="auto"/>
    </w:pPr>
    <w:rPr>
      <w:rFonts w:ascii="Lucida Grande" w:hAnsi="Lucida Grande" w:cs="Lucida Grande"/>
      <w:sz w:val="18"/>
      <w:szCs w:val="18"/>
    </w:rPr>
  </w:style>
  <w:style w:type="paragraph" w:styleId="14">
    <w:name w:val="Body Text"/>
    <w:basedOn w:val="1"/>
    <w:link w:val="59"/>
    <w:qFormat/>
    <w:uiPriority w:val="99"/>
    <w:pPr>
      <w:keepLines/>
      <w:spacing w:after="120"/>
      <w:ind w:left="720"/>
    </w:pPr>
  </w:style>
  <w:style w:type="paragraph" w:styleId="15">
    <w:name w:val="Body Text 2"/>
    <w:basedOn w:val="1"/>
    <w:link w:val="66"/>
    <w:qFormat/>
    <w:uiPriority w:val="99"/>
    <w:rPr>
      <w:i/>
      <w:iCs/>
      <w:color w:val="0000FF"/>
    </w:rPr>
  </w:style>
  <w:style w:type="paragraph" w:styleId="16">
    <w:name w:val="Body Text Indent"/>
    <w:basedOn w:val="1"/>
    <w:link w:val="67"/>
    <w:qFormat/>
    <w:uiPriority w:val="99"/>
    <w:pPr>
      <w:ind w:left="720"/>
    </w:pPr>
    <w:rPr>
      <w:i/>
      <w:iCs/>
      <w:color w:val="0000FF"/>
      <w:u w:val="single"/>
    </w:rPr>
  </w:style>
  <w:style w:type="paragraph" w:styleId="17">
    <w:name w:val="caption"/>
    <w:basedOn w:val="1"/>
    <w:next w:val="1"/>
    <w:qFormat/>
    <w:uiPriority w:val="99"/>
    <w:pPr>
      <w:autoSpaceDE w:val="0"/>
      <w:autoSpaceDN w:val="0"/>
      <w:spacing w:before="120" w:after="120" w:line="240" w:lineRule="auto"/>
      <w:jc w:val="left"/>
    </w:pPr>
    <w:rPr>
      <w:rFonts w:ascii="New York" w:hAnsi="New York" w:cs="New York"/>
      <w:b/>
      <w:bCs/>
    </w:rPr>
  </w:style>
  <w:style w:type="character" w:styleId="18">
    <w:name w:val="annotation reference"/>
    <w:basedOn w:val="11"/>
    <w:semiHidden/>
    <w:qFormat/>
    <w:uiPriority w:val="99"/>
    <w:rPr>
      <w:sz w:val="16"/>
      <w:szCs w:val="16"/>
    </w:rPr>
  </w:style>
  <w:style w:type="paragraph" w:styleId="19">
    <w:name w:val="annotation text"/>
    <w:basedOn w:val="1"/>
    <w:link w:val="135"/>
    <w:semiHidden/>
    <w:qFormat/>
    <w:uiPriority w:val="99"/>
    <w:pPr>
      <w:autoSpaceDE w:val="0"/>
      <w:autoSpaceDN w:val="0"/>
      <w:spacing w:line="240" w:lineRule="auto"/>
      <w:jc w:val="left"/>
    </w:pPr>
    <w:rPr>
      <w:rFonts w:ascii="New York" w:hAnsi="New York" w:cs="New York"/>
    </w:rPr>
  </w:style>
  <w:style w:type="paragraph" w:styleId="20">
    <w:name w:val="annotation subject"/>
    <w:basedOn w:val="19"/>
    <w:next w:val="19"/>
    <w:link w:val="136"/>
    <w:semiHidden/>
    <w:qFormat/>
    <w:uiPriority w:val="99"/>
    <w:rPr>
      <w:b/>
      <w:bCs/>
    </w:rPr>
  </w:style>
  <w:style w:type="paragraph" w:styleId="21">
    <w:name w:val="Document Map"/>
    <w:basedOn w:val="1"/>
    <w:link w:val="62"/>
    <w:semiHidden/>
    <w:qFormat/>
    <w:uiPriority w:val="99"/>
    <w:pPr>
      <w:shd w:val="clear" w:color="auto" w:fill="000080"/>
    </w:pPr>
    <w:rPr>
      <w:rFonts w:ascii="Tahoma" w:hAnsi="Tahoma" w:cs="Tahoma"/>
    </w:rPr>
  </w:style>
  <w:style w:type="paragraph" w:styleId="22">
    <w:name w:val="footer"/>
    <w:basedOn w:val="1"/>
    <w:link w:val="55"/>
    <w:qFormat/>
    <w:uiPriority w:val="99"/>
    <w:pPr>
      <w:tabs>
        <w:tab w:val="center" w:pos="4320"/>
        <w:tab w:val="right" w:pos="8640"/>
      </w:tabs>
    </w:pPr>
  </w:style>
  <w:style w:type="character" w:styleId="23">
    <w:name w:val="footnote reference"/>
    <w:basedOn w:val="11"/>
    <w:semiHidden/>
    <w:qFormat/>
    <w:uiPriority w:val="99"/>
    <w:rPr>
      <w:sz w:val="20"/>
      <w:szCs w:val="20"/>
      <w:vertAlign w:val="superscript"/>
    </w:rPr>
  </w:style>
  <w:style w:type="paragraph" w:styleId="24">
    <w:name w:val="footnote text"/>
    <w:basedOn w:val="1"/>
    <w:link w:val="63"/>
    <w:semiHidden/>
    <w:qFormat/>
    <w:uiPriority w:val="99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25">
    <w:name w:val="header"/>
    <w:basedOn w:val="1"/>
    <w:link w:val="54"/>
    <w:uiPriority w:val="99"/>
    <w:pPr>
      <w:tabs>
        <w:tab w:val="center" w:pos="4320"/>
        <w:tab w:val="right" w:pos="8640"/>
      </w:tabs>
    </w:pPr>
  </w:style>
  <w:style w:type="character" w:styleId="26">
    <w:name w:val="Hyperlink"/>
    <w:basedOn w:val="11"/>
    <w:qFormat/>
    <w:uiPriority w:val="99"/>
    <w:rPr>
      <w:color w:val="0000FF"/>
      <w:u w:val="single"/>
    </w:rPr>
  </w:style>
  <w:style w:type="paragraph" w:styleId="27">
    <w:name w:val="Normal (Web)"/>
    <w:basedOn w:val="1"/>
    <w:qFormat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28">
    <w:name w:val="Normal Indent"/>
    <w:basedOn w:val="1"/>
    <w:qFormat/>
    <w:uiPriority w:val="99"/>
    <w:pPr>
      <w:ind w:left="900" w:hanging="900"/>
    </w:pPr>
  </w:style>
  <w:style w:type="character" w:styleId="29">
    <w:name w:val="page number"/>
    <w:basedOn w:val="11"/>
    <w:qFormat/>
    <w:uiPriority w:val="99"/>
  </w:style>
  <w:style w:type="paragraph" w:styleId="30">
    <w:name w:val="Subtitle"/>
    <w:basedOn w:val="1"/>
    <w:link w:val="53"/>
    <w:qFormat/>
    <w:uiPriority w:val="99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table" w:styleId="31">
    <w:name w:val="Table Grid"/>
    <w:basedOn w:val="1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32">
    <w:name w:val="Title"/>
    <w:basedOn w:val="1"/>
    <w:next w:val="1"/>
    <w:link w:val="52"/>
    <w:qFormat/>
    <w:uiPriority w:val="99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33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34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35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36">
    <w:name w:val="toc 4"/>
    <w:basedOn w:val="1"/>
    <w:next w:val="1"/>
    <w:semiHidden/>
    <w:qFormat/>
    <w:uiPriority w:val="39"/>
    <w:pPr>
      <w:ind w:left="600"/>
    </w:pPr>
  </w:style>
  <w:style w:type="paragraph" w:styleId="37">
    <w:name w:val="toc 5"/>
    <w:basedOn w:val="1"/>
    <w:next w:val="1"/>
    <w:semiHidden/>
    <w:qFormat/>
    <w:uiPriority w:val="39"/>
    <w:pPr>
      <w:ind w:left="800"/>
    </w:pPr>
  </w:style>
  <w:style w:type="paragraph" w:styleId="38">
    <w:name w:val="toc 6"/>
    <w:basedOn w:val="1"/>
    <w:next w:val="1"/>
    <w:semiHidden/>
    <w:qFormat/>
    <w:uiPriority w:val="39"/>
    <w:pPr>
      <w:ind w:left="1000"/>
    </w:pPr>
  </w:style>
  <w:style w:type="paragraph" w:styleId="39">
    <w:name w:val="toc 7"/>
    <w:basedOn w:val="1"/>
    <w:next w:val="1"/>
    <w:semiHidden/>
    <w:qFormat/>
    <w:uiPriority w:val="39"/>
    <w:pPr>
      <w:ind w:left="1200"/>
    </w:pPr>
  </w:style>
  <w:style w:type="paragraph" w:styleId="40">
    <w:name w:val="toc 8"/>
    <w:basedOn w:val="1"/>
    <w:next w:val="1"/>
    <w:semiHidden/>
    <w:qFormat/>
    <w:uiPriority w:val="39"/>
    <w:pPr>
      <w:ind w:left="1400"/>
    </w:pPr>
  </w:style>
  <w:style w:type="paragraph" w:styleId="41">
    <w:name w:val="toc 9"/>
    <w:basedOn w:val="1"/>
    <w:next w:val="1"/>
    <w:semiHidden/>
    <w:qFormat/>
    <w:uiPriority w:val="39"/>
    <w:pPr>
      <w:ind w:left="1600"/>
    </w:pPr>
  </w:style>
  <w:style w:type="character" w:customStyle="1" w:styleId="42">
    <w:name w:val="Título 1 Car"/>
    <w:basedOn w:val="11"/>
    <w:link w:val="2"/>
    <w:qFormat/>
    <w:uiPriority w:val="9"/>
    <w:rPr>
      <w:rFonts w:ascii="Cambria" w:hAnsi="Cambria" w:eastAsia="Times New Roman" w:cs="Times New Roman"/>
      <w:b/>
      <w:bCs/>
      <w:kern w:val="32"/>
      <w:sz w:val="32"/>
      <w:szCs w:val="32"/>
      <w:lang w:val="en-US" w:eastAsia="en-US"/>
    </w:rPr>
  </w:style>
  <w:style w:type="character" w:customStyle="1" w:styleId="43">
    <w:name w:val="Título 2 Car"/>
    <w:basedOn w:val="11"/>
    <w:link w:val="3"/>
    <w:semiHidden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  <w:lang w:val="en-US" w:eastAsia="en-US"/>
    </w:rPr>
  </w:style>
  <w:style w:type="character" w:customStyle="1" w:styleId="44">
    <w:name w:val="Título 3 Car"/>
    <w:basedOn w:val="11"/>
    <w:link w:val="4"/>
    <w:semiHidden/>
    <w:qFormat/>
    <w:uiPriority w:val="9"/>
    <w:rPr>
      <w:rFonts w:ascii="Cambria" w:hAnsi="Cambria" w:eastAsia="Times New Roman" w:cs="Times New Roman"/>
      <w:b/>
      <w:bCs/>
      <w:sz w:val="26"/>
      <w:szCs w:val="26"/>
      <w:lang w:val="en-US" w:eastAsia="en-US"/>
    </w:rPr>
  </w:style>
  <w:style w:type="character" w:customStyle="1" w:styleId="45">
    <w:name w:val="Título 4 Car"/>
    <w:basedOn w:val="11"/>
    <w:link w:val="5"/>
    <w:semiHidden/>
    <w:qFormat/>
    <w:uiPriority w:val="9"/>
    <w:rPr>
      <w:rFonts w:ascii="Calibri" w:hAnsi="Calibri" w:eastAsia="Times New Roman" w:cs="Times New Roman"/>
      <w:b/>
      <w:bCs/>
      <w:sz w:val="28"/>
      <w:szCs w:val="28"/>
      <w:lang w:val="en-US" w:eastAsia="en-US"/>
    </w:rPr>
  </w:style>
  <w:style w:type="character" w:customStyle="1" w:styleId="46">
    <w:name w:val="Título 5 Car"/>
    <w:basedOn w:val="11"/>
    <w:link w:val="6"/>
    <w:semiHidden/>
    <w:qFormat/>
    <w:uiPriority w:val="9"/>
    <w:rPr>
      <w:rFonts w:ascii="Calibri" w:hAnsi="Calibri" w:eastAsia="Times New Roman" w:cs="Times New Roman"/>
      <w:b/>
      <w:bCs/>
      <w:i/>
      <w:iCs/>
      <w:sz w:val="26"/>
      <w:szCs w:val="26"/>
      <w:lang w:val="en-US" w:eastAsia="en-US"/>
    </w:rPr>
  </w:style>
  <w:style w:type="character" w:customStyle="1" w:styleId="47">
    <w:name w:val="Título 6 Car"/>
    <w:basedOn w:val="11"/>
    <w:link w:val="7"/>
    <w:semiHidden/>
    <w:qFormat/>
    <w:uiPriority w:val="9"/>
    <w:rPr>
      <w:rFonts w:ascii="Calibri" w:hAnsi="Calibri" w:eastAsia="Times New Roman" w:cs="Times New Roman"/>
      <w:b/>
      <w:bCs/>
      <w:lang w:val="en-US" w:eastAsia="en-US"/>
    </w:rPr>
  </w:style>
  <w:style w:type="character" w:customStyle="1" w:styleId="48">
    <w:name w:val="Título 7 Car"/>
    <w:basedOn w:val="11"/>
    <w:link w:val="8"/>
    <w:semiHidden/>
    <w:qFormat/>
    <w:uiPriority w:val="9"/>
    <w:rPr>
      <w:rFonts w:ascii="Calibri" w:hAnsi="Calibri" w:eastAsia="Times New Roman" w:cs="Times New Roman"/>
      <w:sz w:val="24"/>
      <w:szCs w:val="24"/>
      <w:lang w:val="en-US" w:eastAsia="en-US"/>
    </w:rPr>
  </w:style>
  <w:style w:type="character" w:customStyle="1" w:styleId="49">
    <w:name w:val="Título 8 Car"/>
    <w:basedOn w:val="11"/>
    <w:link w:val="9"/>
    <w:semiHidden/>
    <w:qFormat/>
    <w:uiPriority w:val="9"/>
    <w:rPr>
      <w:rFonts w:ascii="Calibri" w:hAnsi="Calibri" w:eastAsia="Times New Roman" w:cs="Times New Roman"/>
      <w:i/>
      <w:iCs/>
      <w:sz w:val="24"/>
      <w:szCs w:val="24"/>
      <w:lang w:val="en-US" w:eastAsia="en-US"/>
    </w:rPr>
  </w:style>
  <w:style w:type="character" w:customStyle="1" w:styleId="50">
    <w:name w:val="Título 9 Car"/>
    <w:basedOn w:val="11"/>
    <w:link w:val="10"/>
    <w:semiHidden/>
    <w:qFormat/>
    <w:uiPriority w:val="9"/>
    <w:rPr>
      <w:rFonts w:ascii="Cambria" w:hAnsi="Cambria" w:eastAsia="Times New Roman" w:cs="Times New Roman"/>
      <w:lang w:val="en-US" w:eastAsia="en-US"/>
    </w:rPr>
  </w:style>
  <w:style w:type="paragraph" w:customStyle="1" w:styleId="51">
    <w:name w:val="Paragraph2"/>
    <w:basedOn w:val="1"/>
    <w:qFormat/>
    <w:uiPriority w:val="99"/>
    <w:pPr>
      <w:spacing w:before="80"/>
      <w:ind w:left="720"/>
    </w:pPr>
    <w:rPr>
      <w:color w:val="000000"/>
      <w:lang w:val="en-AU"/>
    </w:rPr>
  </w:style>
  <w:style w:type="character" w:customStyle="1" w:styleId="52">
    <w:name w:val="Título Car"/>
    <w:basedOn w:val="11"/>
    <w:link w:val="32"/>
    <w:qFormat/>
    <w:uiPriority w:val="10"/>
    <w:rPr>
      <w:rFonts w:ascii="Cambria" w:hAnsi="Cambria" w:eastAsia="Times New Roman" w:cs="Times New Roman"/>
      <w:b/>
      <w:bCs/>
      <w:kern w:val="28"/>
      <w:sz w:val="32"/>
      <w:szCs w:val="32"/>
      <w:lang w:val="en-US" w:eastAsia="en-US"/>
    </w:rPr>
  </w:style>
  <w:style w:type="character" w:customStyle="1" w:styleId="53">
    <w:name w:val="Subtítulo Car"/>
    <w:basedOn w:val="11"/>
    <w:link w:val="30"/>
    <w:qFormat/>
    <w:uiPriority w:val="11"/>
    <w:rPr>
      <w:rFonts w:ascii="Cambria" w:hAnsi="Cambria" w:eastAsia="Times New Roman" w:cs="Times New Roman"/>
      <w:sz w:val="24"/>
      <w:szCs w:val="24"/>
      <w:lang w:val="en-US" w:eastAsia="en-US"/>
    </w:rPr>
  </w:style>
  <w:style w:type="character" w:customStyle="1" w:styleId="54">
    <w:name w:val="Encabezado Car"/>
    <w:basedOn w:val="11"/>
    <w:link w:val="25"/>
    <w:semiHidden/>
    <w:qFormat/>
    <w:uiPriority w:val="99"/>
    <w:rPr>
      <w:sz w:val="20"/>
      <w:szCs w:val="20"/>
      <w:lang w:val="en-US" w:eastAsia="en-US"/>
    </w:rPr>
  </w:style>
  <w:style w:type="character" w:customStyle="1" w:styleId="55">
    <w:name w:val="Pie de página Car"/>
    <w:basedOn w:val="11"/>
    <w:link w:val="22"/>
    <w:semiHidden/>
    <w:qFormat/>
    <w:uiPriority w:val="99"/>
    <w:rPr>
      <w:sz w:val="20"/>
      <w:szCs w:val="20"/>
      <w:lang w:val="en-US" w:eastAsia="en-US"/>
    </w:rPr>
  </w:style>
  <w:style w:type="paragraph" w:customStyle="1" w:styleId="56">
    <w:name w:val="Paragraph3"/>
    <w:basedOn w:val="1"/>
    <w:qFormat/>
    <w:uiPriority w:val="99"/>
    <w:pPr>
      <w:spacing w:before="80" w:line="240" w:lineRule="auto"/>
      <w:ind w:left="1530"/>
    </w:pPr>
  </w:style>
  <w:style w:type="paragraph" w:customStyle="1" w:styleId="57">
    <w:name w:val="Paragraph4"/>
    <w:basedOn w:val="1"/>
    <w:qFormat/>
    <w:uiPriority w:val="99"/>
    <w:pPr>
      <w:spacing w:before="80" w:line="240" w:lineRule="auto"/>
      <w:ind w:left="2250"/>
    </w:pPr>
  </w:style>
  <w:style w:type="paragraph" w:customStyle="1" w:styleId="58">
    <w:name w:val="Tabletext"/>
    <w:basedOn w:val="1"/>
    <w:qFormat/>
    <w:uiPriority w:val="99"/>
    <w:pPr>
      <w:keepLines/>
      <w:spacing w:after="120"/>
    </w:pPr>
  </w:style>
  <w:style w:type="character" w:customStyle="1" w:styleId="59">
    <w:name w:val="Texto independiente Car"/>
    <w:basedOn w:val="11"/>
    <w:link w:val="14"/>
    <w:uiPriority w:val="99"/>
    <w:rPr>
      <w:sz w:val="20"/>
      <w:szCs w:val="20"/>
      <w:lang w:val="en-US" w:eastAsia="en-US"/>
    </w:rPr>
  </w:style>
  <w:style w:type="paragraph" w:customStyle="1" w:styleId="60">
    <w:name w:val="Bullet1"/>
    <w:basedOn w:val="1"/>
    <w:qFormat/>
    <w:uiPriority w:val="99"/>
    <w:pPr>
      <w:ind w:left="720" w:hanging="432"/>
    </w:pPr>
  </w:style>
  <w:style w:type="paragraph" w:customStyle="1" w:styleId="61">
    <w:name w:val="Bullet2"/>
    <w:basedOn w:val="1"/>
    <w:qFormat/>
    <w:uiPriority w:val="99"/>
    <w:pPr>
      <w:ind w:left="1440" w:hanging="360"/>
    </w:pPr>
    <w:rPr>
      <w:color w:val="000080"/>
    </w:rPr>
  </w:style>
  <w:style w:type="character" w:customStyle="1" w:styleId="62">
    <w:name w:val="Mapa del documento Car"/>
    <w:basedOn w:val="11"/>
    <w:link w:val="21"/>
    <w:semiHidden/>
    <w:qFormat/>
    <w:uiPriority w:val="99"/>
    <w:rPr>
      <w:sz w:val="0"/>
      <w:szCs w:val="0"/>
      <w:lang w:val="en-US" w:eastAsia="en-US"/>
    </w:rPr>
  </w:style>
  <w:style w:type="character" w:customStyle="1" w:styleId="63">
    <w:name w:val="Texto nota pie Car"/>
    <w:basedOn w:val="11"/>
    <w:link w:val="24"/>
    <w:semiHidden/>
    <w:qFormat/>
    <w:uiPriority w:val="99"/>
    <w:rPr>
      <w:sz w:val="20"/>
      <w:szCs w:val="20"/>
      <w:lang w:val="en-US" w:eastAsia="en-US"/>
    </w:rPr>
  </w:style>
  <w:style w:type="paragraph" w:customStyle="1" w:styleId="64">
    <w:name w:val="Main Title"/>
    <w:basedOn w:val="1"/>
    <w:qFormat/>
    <w:uiPriority w:val="99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65">
    <w:name w:val="Paragraph1"/>
    <w:basedOn w:val="1"/>
    <w:qFormat/>
    <w:uiPriority w:val="99"/>
    <w:pPr>
      <w:spacing w:before="80" w:line="240" w:lineRule="auto"/>
    </w:pPr>
  </w:style>
  <w:style w:type="character" w:customStyle="1" w:styleId="66">
    <w:name w:val="Texto independiente 2 Car"/>
    <w:basedOn w:val="11"/>
    <w:link w:val="15"/>
    <w:semiHidden/>
    <w:qFormat/>
    <w:uiPriority w:val="99"/>
    <w:rPr>
      <w:sz w:val="20"/>
      <w:szCs w:val="20"/>
      <w:lang w:val="en-US" w:eastAsia="en-US"/>
    </w:rPr>
  </w:style>
  <w:style w:type="character" w:customStyle="1" w:styleId="67">
    <w:name w:val="Sangría de texto normal Car"/>
    <w:basedOn w:val="11"/>
    <w:link w:val="16"/>
    <w:semiHidden/>
    <w:qFormat/>
    <w:uiPriority w:val="99"/>
    <w:rPr>
      <w:sz w:val="20"/>
      <w:szCs w:val="20"/>
      <w:lang w:val="en-US" w:eastAsia="en-US"/>
    </w:rPr>
  </w:style>
  <w:style w:type="paragraph" w:customStyle="1" w:styleId="68">
    <w:name w:val="Body"/>
    <w:basedOn w:val="1"/>
    <w:qFormat/>
    <w:uiPriority w:val="99"/>
    <w:pPr>
      <w:widowControl/>
      <w:spacing w:before="120" w:line="240" w:lineRule="auto"/>
    </w:pPr>
    <w:rPr>
      <w:rFonts w:ascii="Book Antiqua" w:hAnsi="Book Antiqua" w:cs="Book Antiqua"/>
    </w:rPr>
  </w:style>
  <w:style w:type="paragraph" w:customStyle="1" w:styleId="69">
    <w:name w:val="Bullet"/>
    <w:basedOn w:val="1"/>
    <w:qFormat/>
    <w:uiPriority w:val="99"/>
    <w:pPr>
      <w:widowControl/>
      <w:tabs>
        <w:tab w:val="left" w:pos="360"/>
        <w:tab w:val="left" w:pos="720"/>
      </w:tabs>
      <w:spacing w:before="120" w:line="240" w:lineRule="auto"/>
      <w:ind w:left="720" w:right="360"/>
    </w:pPr>
    <w:rPr>
      <w:rFonts w:ascii="Book Antiqua" w:hAnsi="Book Antiqua" w:cs="Book Antiqua"/>
    </w:rPr>
  </w:style>
  <w:style w:type="paragraph" w:customStyle="1" w:styleId="70">
    <w:name w:val="InfoBlue"/>
    <w:basedOn w:val="1"/>
    <w:next w:val="14"/>
    <w:link w:val="73"/>
    <w:qFormat/>
    <w:uiPriority w:val="99"/>
    <w:pPr>
      <w:spacing w:after="120"/>
    </w:pPr>
    <w:rPr>
      <w:i/>
      <w:iCs/>
      <w:color w:val="000000" w:themeColor="text1"/>
      <w:lang w:val="es-ES"/>
      <w14:textFill>
        <w14:solidFill>
          <w14:schemeClr w14:val="tx1"/>
        </w14:solidFill>
      </w14:textFill>
    </w:rPr>
  </w:style>
  <w:style w:type="character" w:customStyle="1" w:styleId="71">
    <w:name w:val="Texto de globo Car"/>
    <w:basedOn w:val="11"/>
    <w:link w:val="13"/>
    <w:semiHidden/>
    <w:qFormat/>
    <w:locked/>
    <w:uiPriority w:val="99"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72">
    <w:name w:val="hps"/>
    <w:basedOn w:val="11"/>
    <w:qFormat/>
    <w:uiPriority w:val="99"/>
  </w:style>
  <w:style w:type="character" w:customStyle="1" w:styleId="73">
    <w:name w:val="InfoBlue Car"/>
    <w:basedOn w:val="11"/>
    <w:link w:val="70"/>
    <w:qFormat/>
    <w:locked/>
    <w:uiPriority w:val="99"/>
    <w:rPr>
      <w:i/>
      <w:iCs/>
      <w:color w:val="000000" w:themeColor="text1"/>
      <w:lang w:val="es-ES" w:eastAsia="en-US"/>
      <w14:textFill>
        <w14:solidFill>
          <w14:schemeClr w14:val="tx1"/>
        </w14:solidFill>
      </w14:textFill>
    </w:rPr>
  </w:style>
  <w:style w:type="paragraph" w:customStyle="1" w:styleId="74">
    <w:name w:val="Texto independiente1"/>
    <w:basedOn w:val="1"/>
    <w:qFormat/>
    <w:uiPriority w:val="99"/>
  </w:style>
  <w:style w:type="paragraph" w:customStyle="1" w:styleId="75">
    <w:name w:val="xl42"/>
    <w:basedOn w:val="1"/>
    <w:qFormat/>
    <w:uiPriority w:val="99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customStyle="1" w:styleId="76">
    <w:name w:val="Light List - Accent 31"/>
    <w:hidden/>
    <w:qFormat/>
    <w:uiPriority w:val="99"/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7">
    <w:name w:val="Table Contents"/>
    <w:basedOn w:val="1"/>
    <w:qFormat/>
    <w:uiPriority w:val="99"/>
    <w:pPr>
      <w:widowControl/>
      <w:suppressLineNumbers/>
      <w:suppressAutoHyphens/>
      <w:spacing w:line="240" w:lineRule="auto"/>
    </w:pPr>
    <w:rPr>
      <w:rFonts w:ascii="Nimbus Roman No9 L" w:hAnsi="Nimbus Roman No9 L" w:cs="Nimbus Roman No9 L"/>
      <w:sz w:val="24"/>
      <w:szCs w:val="24"/>
      <w:lang w:val="es-VE"/>
    </w:rPr>
  </w:style>
  <w:style w:type="character" w:customStyle="1" w:styleId="78">
    <w:name w:val="Fuente de párrafo predeter"/>
    <w:qFormat/>
    <w:uiPriority w:val="99"/>
  </w:style>
  <w:style w:type="paragraph" w:customStyle="1" w:styleId="79">
    <w:name w:val="questions"/>
    <w:basedOn w:val="1"/>
    <w:qFormat/>
    <w:uiPriority w:val="99"/>
    <w:pPr>
      <w:autoSpaceDE w:val="0"/>
      <w:autoSpaceDN w:val="0"/>
      <w:spacing w:after="60" w:line="240" w:lineRule="auto"/>
      <w:ind w:left="360" w:hanging="360"/>
      <w:jc w:val="left"/>
    </w:pPr>
    <w:rPr>
      <w:rFonts w:ascii="Helvetica" w:hAnsi="Helvetica" w:cs="Helvetica"/>
      <w:color w:val="000000"/>
      <w:sz w:val="24"/>
      <w:szCs w:val="24"/>
    </w:rPr>
  </w:style>
  <w:style w:type="paragraph" w:customStyle="1" w:styleId="80">
    <w:name w:val="Sangría de t"/>
    <w:basedOn w:val="1"/>
    <w:qFormat/>
    <w:uiPriority w:val="99"/>
    <w:pPr>
      <w:autoSpaceDE w:val="0"/>
      <w:autoSpaceDN w:val="0"/>
      <w:spacing w:line="240" w:lineRule="auto"/>
      <w:ind w:left="288"/>
      <w:jc w:val="left"/>
    </w:pPr>
    <w:rPr>
      <w:rFonts w:ascii="Arial" w:hAnsi="Arial" w:cs="Arial"/>
      <w:sz w:val="16"/>
      <w:szCs w:val="16"/>
    </w:rPr>
  </w:style>
  <w:style w:type="paragraph" w:customStyle="1" w:styleId="81">
    <w:name w:val="font5"/>
    <w:basedOn w:val="1"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Tahoma" w:hAnsi="Tahoma" w:eastAsia="Arial Unicode MS" w:cs="Tahoma"/>
      <w:color w:val="000000"/>
      <w:sz w:val="16"/>
      <w:szCs w:val="16"/>
      <w:lang w:val="es-ES" w:eastAsia="es-ES"/>
    </w:rPr>
  </w:style>
  <w:style w:type="paragraph" w:customStyle="1" w:styleId="82">
    <w:name w:val="font6"/>
    <w:basedOn w:val="1"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Tahoma" w:hAnsi="Tahoma" w:eastAsia="Arial Unicode MS" w:cs="Tahoma"/>
      <w:b/>
      <w:bCs/>
      <w:color w:val="000000"/>
      <w:sz w:val="16"/>
      <w:szCs w:val="16"/>
      <w:lang w:val="es-ES" w:eastAsia="es-ES"/>
    </w:rPr>
  </w:style>
  <w:style w:type="paragraph" w:customStyle="1" w:styleId="83">
    <w:name w:val="font7"/>
    <w:basedOn w:val="1"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Arial" w:hAnsi="Arial" w:eastAsia="Arial Unicode MS" w:cs="Arial"/>
      <w:i/>
      <w:iCs/>
      <w:color w:val="0000FF"/>
      <w:lang w:val="es-ES" w:eastAsia="es-ES"/>
    </w:rPr>
  </w:style>
  <w:style w:type="paragraph" w:customStyle="1" w:styleId="84">
    <w:name w:val="font8"/>
    <w:basedOn w:val="1"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Arial" w:hAnsi="Arial" w:eastAsia="Arial Unicode MS" w:cs="Arial"/>
      <w:i/>
      <w:iCs/>
      <w:color w:val="0000FF"/>
      <w:u w:val="single"/>
      <w:lang w:val="es-ES" w:eastAsia="es-ES"/>
    </w:rPr>
  </w:style>
  <w:style w:type="paragraph" w:customStyle="1" w:styleId="85">
    <w:name w:val="font9"/>
    <w:basedOn w:val="1"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eastAsia="Arial Unicode MS"/>
      <w:i/>
      <w:iCs/>
      <w:color w:val="0000FF"/>
      <w:lang w:val="es-ES" w:eastAsia="es-ES"/>
    </w:rPr>
  </w:style>
  <w:style w:type="paragraph" w:customStyle="1" w:styleId="86">
    <w:name w:val="xl24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hAnsi="Arial" w:eastAsia="Arial Unicode MS" w:cs="Arial"/>
      <w:b/>
      <w:bCs/>
      <w:sz w:val="24"/>
      <w:szCs w:val="24"/>
      <w:lang w:val="es-ES" w:eastAsia="es-ES"/>
    </w:rPr>
  </w:style>
  <w:style w:type="paragraph" w:customStyle="1" w:styleId="87">
    <w:name w:val="xl25"/>
    <w:basedOn w:val="1"/>
    <w:qFormat/>
    <w:uiPriority w:val="99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Arial Unicode MS" w:cs="Arial"/>
      <w:b/>
      <w:bCs/>
      <w:sz w:val="18"/>
      <w:szCs w:val="18"/>
      <w:lang w:val="es-ES" w:eastAsia="es-ES"/>
    </w:rPr>
  </w:style>
  <w:style w:type="paragraph" w:customStyle="1" w:styleId="88">
    <w:name w:val="xl26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Arial Unicode MS" w:cs="Arial"/>
      <w:b/>
      <w:bCs/>
      <w:sz w:val="18"/>
      <w:szCs w:val="18"/>
      <w:lang w:val="es-ES" w:eastAsia="es-ES"/>
    </w:rPr>
  </w:style>
  <w:style w:type="paragraph" w:customStyle="1" w:styleId="89">
    <w:name w:val="xl27"/>
    <w:basedOn w:val="1"/>
    <w:qFormat/>
    <w:uiPriority w:val="99"/>
    <w:pPr>
      <w:widowControl/>
      <w:pBdr>
        <w:top w:val="single" w:color="auto" w:sz="4" w:space="0"/>
        <w:bottom w:val="single" w:color="auto" w:sz="8" w:space="0"/>
        <w:right w:val="single" w:color="auto" w:sz="4" w:space="0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Arial Unicode MS" w:cs="Arial"/>
      <w:b/>
      <w:bCs/>
      <w:sz w:val="18"/>
      <w:szCs w:val="18"/>
      <w:lang w:val="es-ES" w:eastAsia="es-ES"/>
    </w:rPr>
  </w:style>
  <w:style w:type="paragraph" w:customStyle="1" w:styleId="90">
    <w:name w:val="xl28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customStyle="1" w:styleId="91">
    <w:name w:val="xl29"/>
    <w:basedOn w:val="1"/>
    <w:qFormat/>
    <w:uiPriority w:val="99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customStyle="1" w:styleId="92">
    <w:name w:val="xl30"/>
    <w:basedOn w:val="1"/>
    <w:qFormat/>
    <w:uiPriority w:val="99"/>
    <w:pPr>
      <w:widowControl/>
      <w:pBdr>
        <w:top w:val="single" w:color="auto" w:sz="8" w:space="0"/>
        <w:left w:val="single" w:color="auto" w:sz="4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customStyle="1" w:styleId="93">
    <w:name w:val="xl31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CCFFFF"/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customStyle="1" w:styleId="94">
    <w:name w:val="xl32"/>
    <w:basedOn w:val="1"/>
    <w:qFormat/>
    <w:uiPriority w:val="99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customStyle="1" w:styleId="95">
    <w:name w:val="xl33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customStyle="1" w:styleId="96">
    <w:name w:val="xl34"/>
    <w:basedOn w:val="1"/>
    <w:qFormat/>
    <w:uiPriority w:val="99"/>
    <w:pPr>
      <w:widowControl/>
      <w:pBdr>
        <w:top w:val="single" w:color="auto" w:sz="4" w:space="0"/>
        <w:left w:val="single" w:color="auto" w:sz="4" w:space="0"/>
      </w:pBdr>
      <w:shd w:val="clear" w:color="auto" w:fill="CCFFFF"/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customStyle="1" w:styleId="97">
    <w:name w:val="xl35"/>
    <w:basedOn w:val="1"/>
    <w:qFormat/>
    <w:uiPriority w:val="99"/>
    <w:pPr>
      <w:widowControl/>
      <w:pBdr>
        <w:top w:val="single" w:color="auto" w:sz="4" w:space="0"/>
        <w:left w:val="single" w:color="auto" w:sz="8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customStyle="1" w:styleId="98">
    <w:name w:val="xl36"/>
    <w:basedOn w:val="1"/>
    <w:qFormat/>
    <w:uiPriority w:val="99"/>
    <w:pPr>
      <w:widowControl/>
      <w:pBdr>
        <w:top w:val="single" w:color="auto" w:sz="4" w:space="0"/>
        <w:left w:val="single" w:color="auto" w:sz="4" w:space="0"/>
        <w:right w:val="single" w:color="auto" w:sz="8" w:space="0"/>
      </w:pBdr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customStyle="1" w:styleId="99">
    <w:name w:val="xl37"/>
    <w:basedOn w:val="1"/>
    <w:qFormat/>
    <w:uiPriority w:val="99"/>
    <w:pPr>
      <w:widowControl/>
      <w:pBdr>
        <w:top w:val="single" w:color="auto" w:sz="8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customStyle="1" w:styleId="100">
    <w:name w:val="xl38"/>
    <w:basedOn w:val="1"/>
    <w:qFormat/>
    <w:uiPriority w:val="99"/>
    <w:pPr>
      <w:widowControl/>
      <w:pBdr>
        <w:top w:val="single" w:color="auto" w:sz="8" w:space="0"/>
        <w:bottom w:val="single" w:color="auto" w:sz="8" w:space="0"/>
      </w:pBdr>
      <w:shd w:val="clear" w:color="auto" w:fill="CCFFFF"/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customStyle="1" w:styleId="101">
    <w:name w:val="xl39"/>
    <w:basedOn w:val="1"/>
    <w:qFormat/>
    <w:uiPriority w:val="99"/>
    <w:pPr>
      <w:widowControl/>
      <w:pBdr>
        <w:left w:val="single" w:color="auto" w:sz="4" w:space="0"/>
        <w:bottom w:val="single" w:color="auto" w:sz="4" w:space="0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hAnsi="Arial" w:eastAsia="Arial Unicode MS" w:cs="Arial"/>
      <w:b/>
      <w:bCs/>
      <w:sz w:val="24"/>
      <w:szCs w:val="24"/>
      <w:lang w:val="es-ES" w:eastAsia="es-ES"/>
    </w:rPr>
  </w:style>
  <w:style w:type="paragraph" w:customStyle="1" w:styleId="102">
    <w:name w:val="xl40"/>
    <w:basedOn w:val="1"/>
    <w:qFormat/>
    <w:uiPriority w:val="99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customStyle="1" w:styleId="103">
    <w:name w:val="xl41"/>
    <w:basedOn w:val="1"/>
    <w:qFormat/>
    <w:uiPriority w:val="99"/>
    <w:pPr>
      <w:widowControl/>
      <w:pBdr>
        <w:left w:val="single" w:color="auto" w:sz="4" w:space="0"/>
        <w:bottom w:val="single" w:color="auto" w:sz="4" w:space="0"/>
      </w:pBdr>
      <w:shd w:val="clear" w:color="auto" w:fill="CCFFFF"/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customStyle="1" w:styleId="104">
    <w:name w:val="xl43"/>
    <w:basedOn w:val="1"/>
    <w:qFormat/>
    <w:uiPriority w:val="99"/>
    <w:pPr>
      <w:widowControl/>
      <w:pBdr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customStyle="1" w:styleId="105">
    <w:name w:val="xl44"/>
    <w:basedOn w:val="1"/>
    <w:qFormat/>
    <w:uiPriority w:val="99"/>
    <w:pPr>
      <w:widowControl/>
      <w:pBdr>
        <w:left w:val="single" w:color="auto" w:sz="4" w:space="0"/>
      </w:pBdr>
      <w:shd w:val="clear" w:color="auto" w:fill="CCFFFF"/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customStyle="1" w:styleId="106">
    <w:name w:val="xl45"/>
    <w:basedOn w:val="1"/>
    <w:qFormat/>
    <w:uiPriority w:val="99"/>
    <w:pPr>
      <w:widowControl/>
      <w:pBdr>
        <w:left w:val="single" w:color="auto" w:sz="8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customStyle="1" w:styleId="107">
    <w:name w:val="xl46"/>
    <w:basedOn w:val="1"/>
    <w:qFormat/>
    <w:uiPriority w:val="99"/>
    <w:pPr>
      <w:widowControl/>
      <w:pBdr>
        <w:left w:val="single" w:color="auto" w:sz="4" w:space="0"/>
        <w:right w:val="single" w:color="auto" w:sz="8" w:space="0"/>
      </w:pBdr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customStyle="1" w:styleId="108">
    <w:name w:val="xl47"/>
    <w:basedOn w:val="1"/>
    <w:qFormat/>
    <w:uiPriority w:val="99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  <w:textAlignment w:val="top"/>
    </w:pPr>
    <w:rPr>
      <w:rFonts w:ascii="Arial" w:hAnsi="Arial" w:eastAsia="Arial Unicode MS" w:cs="Arial"/>
      <w:sz w:val="24"/>
      <w:szCs w:val="24"/>
      <w:lang w:val="es-ES" w:eastAsia="es-ES"/>
    </w:rPr>
  </w:style>
  <w:style w:type="paragraph" w:customStyle="1" w:styleId="109">
    <w:name w:val="xl48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  <w:textAlignment w:val="top"/>
    </w:pPr>
    <w:rPr>
      <w:rFonts w:ascii="Arial" w:hAnsi="Arial" w:eastAsia="Arial Unicode MS" w:cs="Arial"/>
      <w:sz w:val="24"/>
      <w:szCs w:val="24"/>
      <w:lang w:val="es-ES" w:eastAsia="es-ES"/>
    </w:rPr>
  </w:style>
  <w:style w:type="paragraph" w:customStyle="1" w:styleId="110">
    <w:name w:val="xl49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  <w:textAlignment w:val="top"/>
    </w:pPr>
    <w:rPr>
      <w:rFonts w:ascii="Arial" w:hAnsi="Arial" w:eastAsia="Arial Unicode MS" w:cs="Arial"/>
      <w:b/>
      <w:bCs/>
      <w:sz w:val="24"/>
      <w:szCs w:val="24"/>
      <w:lang w:val="es-ES" w:eastAsia="es-ES"/>
    </w:rPr>
  </w:style>
  <w:style w:type="paragraph" w:customStyle="1" w:styleId="111">
    <w:name w:val="xl50"/>
    <w:basedOn w:val="1"/>
    <w:qFormat/>
    <w:uiPriority w:val="99"/>
    <w:pPr>
      <w:widowControl/>
      <w:pBdr>
        <w:top w:val="single" w:color="auto" w:sz="4" w:space="0"/>
        <w:left w:val="single" w:color="auto" w:sz="4" w:space="12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100" w:firstLineChars="100"/>
      <w:jc w:val="left"/>
    </w:pPr>
    <w:rPr>
      <w:rFonts w:eastAsia="Arial Unicode MS"/>
      <w:i/>
      <w:iCs/>
      <w:color w:val="0000FF"/>
      <w:sz w:val="24"/>
      <w:szCs w:val="24"/>
      <w:lang w:val="es-ES" w:eastAsia="es-ES"/>
    </w:rPr>
  </w:style>
  <w:style w:type="paragraph" w:customStyle="1" w:styleId="112">
    <w:name w:val="xl51"/>
    <w:basedOn w:val="1"/>
    <w:qFormat/>
    <w:uiPriority w:val="99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  <w:textAlignment w:val="top"/>
    </w:pPr>
    <w:rPr>
      <w:rFonts w:ascii="Arial" w:hAnsi="Arial" w:eastAsia="Arial Unicode MS" w:cs="Arial"/>
      <w:sz w:val="24"/>
      <w:szCs w:val="24"/>
      <w:lang w:val="es-ES" w:eastAsia="es-ES"/>
    </w:rPr>
  </w:style>
  <w:style w:type="paragraph" w:customStyle="1" w:styleId="113">
    <w:name w:val="xl52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00FF"/>
      <w:spacing w:before="100" w:beforeAutospacing="1" w:after="100" w:afterAutospacing="1" w:line="240" w:lineRule="auto"/>
      <w:jc w:val="left"/>
      <w:textAlignment w:val="top"/>
    </w:pPr>
    <w:rPr>
      <w:rFonts w:ascii="Arial" w:hAnsi="Arial" w:eastAsia="Arial Unicode MS" w:cs="Arial"/>
      <w:sz w:val="24"/>
      <w:szCs w:val="24"/>
      <w:lang w:val="es-ES" w:eastAsia="es-ES"/>
    </w:rPr>
  </w:style>
  <w:style w:type="paragraph" w:customStyle="1" w:styleId="114">
    <w:name w:val="xl53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CCFFFF"/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customStyle="1" w:styleId="115">
    <w:name w:val="xl54"/>
    <w:basedOn w:val="1"/>
    <w:qFormat/>
    <w:uiPriority w:val="99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customStyle="1" w:styleId="116">
    <w:name w:val="xl55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customStyle="1" w:styleId="117">
    <w:name w:val="xl56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hAnsi="Arial" w:eastAsia="Arial Unicode MS" w:cs="Arial"/>
      <w:b/>
      <w:bCs/>
      <w:sz w:val="24"/>
      <w:szCs w:val="24"/>
      <w:lang w:val="es-ES" w:eastAsia="es-ES"/>
    </w:rPr>
  </w:style>
  <w:style w:type="paragraph" w:customStyle="1" w:styleId="118">
    <w:name w:val="xl57"/>
    <w:basedOn w:val="1"/>
    <w:qFormat/>
    <w:uiPriority w:val="99"/>
    <w:pPr>
      <w:widowControl/>
      <w:pBdr>
        <w:top w:val="single" w:color="auto" w:sz="4" w:space="0"/>
        <w:bottom w:val="single" w:color="auto" w:sz="4" w:space="0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hAnsi="Arial" w:eastAsia="Arial Unicode MS" w:cs="Arial"/>
      <w:b/>
      <w:bCs/>
      <w:sz w:val="24"/>
      <w:szCs w:val="24"/>
      <w:lang w:val="es-ES" w:eastAsia="es-ES"/>
    </w:rPr>
  </w:style>
  <w:style w:type="paragraph" w:customStyle="1" w:styleId="119">
    <w:name w:val="xl58"/>
    <w:basedOn w:val="1"/>
    <w:qFormat/>
    <w:uiPriority w:val="99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hAnsi="Arial" w:eastAsia="Arial Unicode MS" w:cs="Arial"/>
      <w:b/>
      <w:bCs/>
      <w:sz w:val="24"/>
      <w:szCs w:val="24"/>
      <w:lang w:val="es-ES" w:eastAsia="es-ES"/>
    </w:rPr>
  </w:style>
  <w:style w:type="paragraph" w:customStyle="1" w:styleId="120">
    <w:name w:val="xl59"/>
    <w:basedOn w:val="1"/>
    <w:qFormat/>
    <w:uiPriority w:val="99"/>
    <w:pPr>
      <w:widowControl/>
      <w:pBdr>
        <w:bottom w:val="single" w:color="auto" w:sz="4" w:space="0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hAnsi="Arial" w:eastAsia="Arial Unicode MS" w:cs="Arial"/>
      <w:b/>
      <w:bCs/>
      <w:sz w:val="24"/>
      <w:szCs w:val="24"/>
      <w:lang w:val="es-ES" w:eastAsia="es-ES"/>
    </w:rPr>
  </w:style>
  <w:style w:type="paragraph" w:customStyle="1" w:styleId="121">
    <w:name w:val="xl60"/>
    <w:basedOn w:val="1"/>
    <w:qFormat/>
    <w:uiPriority w:val="99"/>
    <w:pPr>
      <w:widowControl/>
      <w:pBdr>
        <w:bottom w:val="single" w:color="auto" w:sz="4" w:space="0"/>
        <w:right w:val="single" w:color="auto" w:sz="4" w:space="0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hAnsi="Arial" w:eastAsia="Arial Unicode MS" w:cs="Arial"/>
      <w:b/>
      <w:bCs/>
      <w:sz w:val="24"/>
      <w:szCs w:val="24"/>
      <w:lang w:val="es-ES" w:eastAsia="es-ES"/>
    </w:rPr>
  </w:style>
  <w:style w:type="paragraph" w:customStyle="1" w:styleId="122">
    <w:name w:val="xl61"/>
    <w:basedOn w:val="1"/>
    <w:qFormat/>
    <w:uiPriority w:val="99"/>
    <w:pPr>
      <w:widowControl/>
      <w:pBdr>
        <w:top w:val="single" w:color="auto" w:sz="8" w:space="0"/>
        <w:left w:val="single" w:color="auto" w:sz="8" w:space="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Arial Unicode MS" w:cs="Arial"/>
      <w:b/>
      <w:bCs/>
      <w:sz w:val="28"/>
      <w:szCs w:val="28"/>
      <w:lang w:val="es-ES" w:eastAsia="es-ES"/>
    </w:rPr>
  </w:style>
  <w:style w:type="paragraph" w:customStyle="1" w:styleId="123">
    <w:name w:val="xl62"/>
    <w:basedOn w:val="1"/>
    <w:qFormat/>
    <w:uiPriority w:val="99"/>
    <w:pPr>
      <w:widowControl/>
      <w:pBdr>
        <w:top w:val="single" w:color="auto" w:sz="8" w:space="0"/>
        <w:right w:val="single" w:color="auto" w:sz="8" w:space="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Arial Unicode MS" w:cs="Arial"/>
      <w:b/>
      <w:bCs/>
      <w:sz w:val="28"/>
      <w:szCs w:val="28"/>
      <w:lang w:val="es-ES" w:eastAsia="es-ES"/>
    </w:rPr>
  </w:style>
  <w:style w:type="paragraph" w:customStyle="1" w:styleId="124">
    <w:name w:val="xl63"/>
    <w:basedOn w:val="1"/>
    <w:qFormat/>
    <w:uiPriority w:val="99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Arial Unicode MS" w:cs="Arial"/>
      <w:b/>
      <w:bCs/>
      <w:sz w:val="28"/>
      <w:szCs w:val="28"/>
      <w:lang w:val="es-ES" w:eastAsia="es-ES"/>
    </w:rPr>
  </w:style>
  <w:style w:type="paragraph" w:customStyle="1" w:styleId="125">
    <w:name w:val="xl64"/>
    <w:basedOn w:val="1"/>
    <w:qFormat/>
    <w:uiPriority w:val="99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Arial Unicode MS" w:cs="Arial"/>
      <w:b/>
      <w:bCs/>
      <w:sz w:val="28"/>
      <w:szCs w:val="28"/>
      <w:lang w:val="es-ES" w:eastAsia="es-ES"/>
    </w:rPr>
  </w:style>
  <w:style w:type="paragraph" w:customStyle="1" w:styleId="126">
    <w:name w:val="xl65"/>
    <w:basedOn w:val="1"/>
    <w:qFormat/>
    <w:uiPriority w:val="99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hd w:val="clear" w:color="auto" w:fill="C0C0C0"/>
      <w:spacing w:before="100" w:beforeAutospacing="1" w:after="100" w:afterAutospacing="1" w:line="240" w:lineRule="auto"/>
      <w:jc w:val="center"/>
      <w:textAlignment w:val="top"/>
    </w:pPr>
    <w:rPr>
      <w:rFonts w:ascii="Arial" w:hAnsi="Arial" w:eastAsia="Arial Unicode MS" w:cs="Arial"/>
      <w:b/>
      <w:bCs/>
      <w:sz w:val="24"/>
      <w:szCs w:val="24"/>
      <w:lang w:val="es-ES" w:eastAsia="es-ES"/>
    </w:rPr>
  </w:style>
  <w:style w:type="paragraph" w:customStyle="1" w:styleId="127">
    <w:name w:val="xl66"/>
    <w:basedOn w:val="1"/>
    <w:qFormat/>
    <w:uiPriority w:val="99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hd w:val="clear" w:color="auto" w:fill="C0C0C0"/>
      <w:spacing w:before="100" w:beforeAutospacing="1" w:after="100" w:afterAutospacing="1" w:line="240" w:lineRule="auto"/>
      <w:jc w:val="center"/>
      <w:textAlignment w:val="top"/>
    </w:pPr>
    <w:rPr>
      <w:rFonts w:ascii="Arial" w:hAnsi="Arial" w:eastAsia="Arial Unicode MS" w:cs="Arial"/>
      <w:b/>
      <w:bCs/>
      <w:sz w:val="24"/>
      <w:szCs w:val="24"/>
      <w:lang w:val="es-ES" w:eastAsia="es-ES"/>
    </w:rPr>
  </w:style>
  <w:style w:type="paragraph" w:customStyle="1" w:styleId="128">
    <w:name w:val="xl67"/>
    <w:basedOn w:val="1"/>
    <w:qFormat/>
    <w:uiPriority w:val="99"/>
    <w:pPr>
      <w:widowControl/>
      <w:pBdr>
        <w:top w:val="single" w:color="auto" w:sz="8" w:space="0"/>
        <w:bottom w:val="single" w:color="auto" w:sz="4" w:space="0"/>
        <w:right w:val="single" w:color="auto" w:sz="4" w:space="0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Arial Unicode MS" w:cs="Arial"/>
      <w:b/>
      <w:bCs/>
      <w:sz w:val="18"/>
      <w:szCs w:val="18"/>
      <w:lang w:val="es-ES" w:eastAsia="es-ES"/>
    </w:rPr>
  </w:style>
  <w:style w:type="paragraph" w:customStyle="1" w:styleId="129">
    <w:name w:val="xl68"/>
    <w:basedOn w:val="1"/>
    <w:qFormat/>
    <w:uiPriority w:val="99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Arial Unicode MS" w:cs="Arial"/>
      <w:b/>
      <w:bCs/>
      <w:sz w:val="18"/>
      <w:szCs w:val="18"/>
      <w:lang w:val="es-ES" w:eastAsia="es-ES"/>
    </w:rPr>
  </w:style>
  <w:style w:type="paragraph" w:customStyle="1" w:styleId="130">
    <w:name w:val="xl69"/>
    <w:basedOn w:val="1"/>
    <w:qFormat/>
    <w:uiPriority w:val="99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Arial Unicode MS" w:cs="Arial"/>
      <w:b/>
      <w:bCs/>
      <w:sz w:val="24"/>
      <w:szCs w:val="24"/>
      <w:lang w:val="es-ES" w:eastAsia="es-ES"/>
    </w:rPr>
  </w:style>
  <w:style w:type="paragraph" w:customStyle="1" w:styleId="131">
    <w:name w:val="xl70"/>
    <w:basedOn w:val="1"/>
    <w:qFormat/>
    <w:uiPriority w:val="99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Arial Unicode MS" w:cs="Arial"/>
      <w:b/>
      <w:bCs/>
      <w:sz w:val="24"/>
      <w:szCs w:val="24"/>
      <w:lang w:val="es-ES" w:eastAsia="es-ES"/>
    </w:rPr>
  </w:style>
  <w:style w:type="paragraph" w:customStyle="1" w:styleId="132">
    <w:name w:val="xl71"/>
    <w:basedOn w:val="1"/>
    <w:qFormat/>
    <w:uiPriority w:val="99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Arial Unicode MS" w:cs="Arial"/>
      <w:b/>
      <w:bCs/>
      <w:sz w:val="18"/>
      <w:szCs w:val="18"/>
      <w:lang w:val="es-ES" w:eastAsia="es-ES"/>
    </w:rPr>
  </w:style>
  <w:style w:type="paragraph" w:customStyle="1" w:styleId="133">
    <w:name w:val="xl72"/>
    <w:basedOn w:val="1"/>
    <w:qFormat/>
    <w:uiPriority w:val="99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Arial Unicode MS" w:hAnsi="Arial Unicode MS" w:eastAsia="Arial Unicode MS" w:cs="Arial Unicode MS"/>
      <w:sz w:val="16"/>
      <w:szCs w:val="16"/>
      <w:lang w:val="es-ES" w:eastAsia="es-ES"/>
    </w:rPr>
  </w:style>
  <w:style w:type="paragraph" w:customStyle="1" w:styleId="134">
    <w:name w:val="xl73"/>
    <w:basedOn w:val="1"/>
    <w:qFormat/>
    <w:uiPriority w:val="99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Arial Unicode MS" w:hAnsi="Arial Unicode MS" w:eastAsia="Arial Unicode MS" w:cs="Arial Unicode MS"/>
      <w:sz w:val="16"/>
      <w:szCs w:val="16"/>
      <w:lang w:val="es-ES" w:eastAsia="es-ES"/>
    </w:rPr>
  </w:style>
  <w:style w:type="character" w:customStyle="1" w:styleId="135">
    <w:name w:val="Texto comentario Car"/>
    <w:basedOn w:val="11"/>
    <w:link w:val="19"/>
    <w:qFormat/>
    <w:locked/>
    <w:uiPriority w:val="99"/>
    <w:rPr>
      <w:rFonts w:ascii="New York" w:hAnsi="New York" w:cs="New York"/>
      <w:lang w:val="en-US" w:eastAsia="en-US"/>
    </w:rPr>
  </w:style>
  <w:style w:type="character" w:customStyle="1" w:styleId="136">
    <w:name w:val="Asunto del comentario Car"/>
    <w:basedOn w:val="135"/>
    <w:link w:val="20"/>
    <w:qFormat/>
    <w:locked/>
    <w:uiPriority w:val="99"/>
    <w:rPr>
      <w:rFonts w:ascii="New York" w:hAnsi="New York" w:cs="New York"/>
      <w:b/>
      <w:bCs/>
      <w:lang w:val="en-US" w:eastAsia="en-US"/>
    </w:rPr>
  </w:style>
  <w:style w:type="paragraph" w:customStyle="1" w:styleId="137">
    <w:name w:val="Título 11"/>
    <w:basedOn w:val="1"/>
    <w:qFormat/>
    <w:uiPriority w:val="99"/>
    <w:pPr>
      <w:widowControl/>
      <w:numPr>
        <w:ilvl w:val="0"/>
        <w:numId w:val="2"/>
      </w:num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customStyle="1" w:styleId="138">
    <w:name w:val="Medium List 2 - Accent 21"/>
    <w:hidden/>
    <w:qFormat/>
    <w:uiPriority w:val="99"/>
    <w:rPr>
      <w:rFonts w:ascii="Times New Roman" w:hAnsi="Times New Roman" w:eastAsia="Times New Roman" w:cs="Times New Roman"/>
      <w:lang w:val="en-US" w:eastAsia="en-US" w:bidi="ar-SA"/>
    </w:rPr>
  </w:style>
  <w:style w:type="paragraph" w:styleId="139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60830-CB3A-4566-9801-E55CDADD92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Infocent C.A.</Company>
  <Pages>6</Pages>
  <Words>445</Words>
  <Characters>2539</Characters>
  <Lines>21</Lines>
  <Paragraphs>5</Paragraphs>
  <TotalTime>15</TotalTime>
  <ScaleCrop>false</ScaleCrop>
  <LinksUpToDate>false</LinksUpToDate>
  <CharactersWithSpaces>2979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2024-10-18T02:53:00Z</dcterms:created>
  <dc:creator>María Angélica Pérez de Ovalles</dc:creator>
  <cp:keywords>ERS</cp:keywords>
  <cp:lastModifiedBy>Mariangel Goncalves</cp:lastModifiedBy>
  <cp:lastPrinted>2020-04-13T21:12:00Z</cp:lastPrinted>
  <dcterms:modified xsi:type="dcterms:W3CDTF">2024-10-19T03:54:02Z</dcterms:modified>
  <dc:subject>&lt;Nombre del Sistema&gt;</dc:subject>
  <dc:title>Especificación de Requerimientos de Software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CE9911888A744DAC8C6C4CAC33E454AA_13</vt:lpwstr>
  </property>
</Properties>
</file>