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429C" w14:textId="54F45EE5" w:rsidR="00F060D6" w:rsidRPr="00F060D6" w:rsidRDefault="00F060D6" w:rsidP="00F060D6">
      <w:pPr>
        <w:pStyle w:val="Title"/>
      </w:pPr>
      <w:r w:rsidRPr="00F060D6">
        <w:t>Documentación Técnic</w:t>
      </w:r>
      <w:r w:rsidR="00003124">
        <w:t>a</w:t>
      </w:r>
      <w:r w:rsidRPr="00F060D6">
        <w:t>: Plataforma Mapa de Servicios de Salud</w:t>
      </w:r>
    </w:p>
    <w:p w14:paraId="0C5058EE" w14:textId="77777777" w:rsidR="00F060D6" w:rsidRPr="00F060D6" w:rsidRDefault="00F060D6" w:rsidP="00F060D6">
      <w:pPr>
        <w:rPr>
          <w:b/>
          <w:bCs/>
        </w:rPr>
      </w:pPr>
      <w:r w:rsidRPr="00F060D6">
        <w:rPr>
          <w:b/>
          <w:bCs/>
        </w:rPr>
        <w:t>1. Introducción y Propósito</w:t>
      </w:r>
    </w:p>
    <w:p w14:paraId="0170587D" w14:textId="77777777" w:rsidR="00F060D6" w:rsidRPr="00F060D6" w:rsidRDefault="00F060D6" w:rsidP="00F060D6">
      <w:r w:rsidRPr="00F060D6">
        <w:t>El sistema "Mapa de Servicios de Salud" es una solución integral para la gestión y visualización georreferenciada de la red de prestación de servicios de salud. Su objetivo es brindar transparencia sobre la capacidad instalada (camas y servicios) de las IPS (Instituciones Prestadoras de Salud) públicas y privadas, permitiendo la toma de decisiones basada en datos territoriales.</w:t>
      </w:r>
    </w:p>
    <w:p w14:paraId="4DFF6576" w14:textId="77777777" w:rsidR="00F060D6" w:rsidRPr="00F060D6" w:rsidRDefault="00F060D6" w:rsidP="00F060D6">
      <w:pPr>
        <w:rPr>
          <w:b/>
          <w:bCs/>
        </w:rPr>
      </w:pPr>
      <w:r w:rsidRPr="00F060D6">
        <w:rPr>
          <w:b/>
          <w:bCs/>
        </w:rPr>
        <w:t>2. Infraestructura y Despliegue (Docker)</w:t>
      </w:r>
    </w:p>
    <w:p w14:paraId="59E44698" w14:textId="77777777" w:rsidR="00F060D6" w:rsidRPr="00F060D6" w:rsidRDefault="00F060D6" w:rsidP="00F060D6">
      <w:r w:rsidRPr="00F060D6">
        <w:t xml:space="preserve">El sistema opera sobre una arquitectura de contenedores orquestada con Docker </w:t>
      </w:r>
      <w:proofErr w:type="spellStart"/>
      <w:r w:rsidRPr="00F060D6">
        <w:t>Compose</w:t>
      </w:r>
      <w:proofErr w:type="spellEnd"/>
      <w:r w:rsidRPr="00F060D6">
        <w:t>, diseñada para alta disponibilidad y fácil escalabilidad.</w:t>
      </w:r>
    </w:p>
    <w:p w14:paraId="25751BA6" w14:textId="77777777" w:rsidR="00F060D6" w:rsidRPr="00F060D6" w:rsidRDefault="00F060D6" w:rsidP="00F060D6">
      <w:r w:rsidRPr="00F060D6">
        <w:t>2.1 Contenedores y Servicios</w:t>
      </w:r>
    </w:p>
    <w:p w14:paraId="18B26E66" w14:textId="77777777" w:rsidR="00F060D6" w:rsidRPr="00F060D6" w:rsidRDefault="00F060D6" w:rsidP="00F060D6">
      <w:pPr>
        <w:numPr>
          <w:ilvl w:val="0"/>
          <w:numId w:val="1"/>
        </w:numPr>
      </w:pPr>
      <w:proofErr w:type="spellStart"/>
      <w:r w:rsidRPr="00F060D6">
        <w:rPr>
          <w:b/>
          <w:bCs/>
        </w:rPr>
        <w:t>Database</w:t>
      </w:r>
      <w:proofErr w:type="spellEnd"/>
      <w:r w:rsidRPr="00F060D6">
        <w:rPr>
          <w:b/>
          <w:bCs/>
        </w:rPr>
        <w:t xml:space="preserve"> (</w:t>
      </w:r>
      <w:proofErr w:type="spellStart"/>
      <w:r w:rsidRPr="00F060D6">
        <w:rPr>
          <w:b/>
          <w:bCs/>
        </w:rPr>
        <w:t>db</w:t>
      </w:r>
      <w:proofErr w:type="spellEnd"/>
      <w:r w:rsidRPr="00F060D6">
        <w:rPr>
          <w:b/>
          <w:bCs/>
        </w:rPr>
        <w:t>)</w:t>
      </w:r>
      <w:r w:rsidRPr="00F060D6">
        <w:t>:</w:t>
      </w:r>
    </w:p>
    <w:p w14:paraId="1041F049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Imagen</w:t>
      </w:r>
      <w:r w:rsidRPr="00F060D6">
        <w:t>: postgres:15</w:t>
      </w:r>
    </w:p>
    <w:p w14:paraId="4CABE0F5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Función</w:t>
      </w:r>
      <w:r w:rsidRPr="00F060D6">
        <w:t>: Motor de base de datos relacional. Almacena la estructura político-administrativa, sedes, catálogos de servicios y usuarios.</w:t>
      </w:r>
    </w:p>
    <w:p w14:paraId="78E1F8EF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Persistencia</w:t>
      </w:r>
      <w:r w:rsidRPr="00F060D6">
        <w:t>: Volumen </w:t>
      </w:r>
      <w:proofErr w:type="spellStart"/>
      <w:r w:rsidRPr="00F060D6">
        <w:t>db_</w:t>
      </w:r>
      <w:proofErr w:type="gramStart"/>
      <w:r w:rsidRPr="00F060D6">
        <w:t>data</w:t>
      </w:r>
      <w:proofErr w:type="spellEnd"/>
      <w:r w:rsidRPr="00F060D6">
        <w:t> montado</w:t>
      </w:r>
      <w:proofErr w:type="gramEnd"/>
      <w:r w:rsidRPr="00F060D6">
        <w:t xml:space="preserve"> en /</w:t>
      </w:r>
      <w:proofErr w:type="spellStart"/>
      <w:r w:rsidRPr="00F060D6">
        <w:t>var</w:t>
      </w:r>
      <w:proofErr w:type="spellEnd"/>
      <w:r w:rsidRPr="00F060D6">
        <w:t>/</w:t>
      </w:r>
      <w:proofErr w:type="spellStart"/>
      <w:r w:rsidRPr="00F060D6">
        <w:t>lib</w:t>
      </w:r>
      <w:proofErr w:type="spellEnd"/>
      <w:r w:rsidRPr="00F060D6">
        <w:t>/</w:t>
      </w:r>
      <w:proofErr w:type="spellStart"/>
      <w:r w:rsidRPr="00F060D6">
        <w:t>postgresql</w:t>
      </w:r>
      <w:proofErr w:type="spellEnd"/>
      <w:r w:rsidRPr="00F060D6">
        <w:t>/data.</w:t>
      </w:r>
    </w:p>
    <w:p w14:paraId="1017D22D" w14:textId="77777777" w:rsidR="00F060D6" w:rsidRPr="00F060D6" w:rsidRDefault="00F060D6" w:rsidP="00F060D6">
      <w:pPr>
        <w:numPr>
          <w:ilvl w:val="1"/>
          <w:numId w:val="1"/>
        </w:numPr>
      </w:pPr>
      <w:proofErr w:type="spellStart"/>
      <w:r w:rsidRPr="00F060D6">
        <w:rPr>
          <w:b/>
          <w:bCs/>
        </w:rPr>
        <w:t>Healthcheck</w:t>
      </w:r>
      <w:proofErr w:type="spellEnd"/>
      <w:r w:rsidRPr="00F060D6">
        <w:t>: Verificación nativa </w:t>
      </w:r>
      <w:proofErr w:type="spellStart"/>
      <w:r w:rsidRPr="00F060D6">
        <w:t>pg_isready</w:t>
      </w:r>
      <w:proofErr w:type="spellEnd"/>
      <w:r w:rsidRPr="00F060D6">
        <w:t> cada 5 segundos.</w:t>
      </w:r>
    </w:p>
    <w:p w14:paraId="7CE6CACE" w14:textId="77777777" w:rsidR="00F060D6" w:rsidRPr="00F060D6" w:rsidRDefault="00F060D6" w:rsidP="00F060D6">
      <w:pPr>
        <w:numPr>
          <w:ilvl w:val="0"/>
          <w:numId w:val="1"/>
        </w:numPr>
      </w:pPr>
      <w:proofErr w:type="spellStart"/>
      <w:r w:rsidRPr="00F060D6">
        <w:rPr>
          <w:b/>
          <w:bCs/>
        </w:rPr>
        <w:t>Backend</w:t>
      </w:r>
      <w:proofErr w:type="spellEnd"/>
      <w:r w:rsidRPr="00F060D6">
        <w:rPr>
          <w:b/>
          <w:bCs/>
        </w:rPr>
        <w:t xml:space="preserve"> (</w:t>
      </w:r>
      <w:proofErr w:type="spellStart"/>
      <w:r w:rsidRPr="00F060D6">
        <w:rPr>
          <w:b/>
          <w:bCs/>
        </w:rPr>
        <w:t>backend</w:t>
      </w:r>
      <w:proofErr w:type="spellEnd"/>
      <w:r w:rsidRPr="00F060D6">
        <w:rPr>
          <w:b/>
          <w:bCs/>
        </w:rPr>
        <w:t>)</w:t>
      </w:r>
      <w:r w:rsidRPr="00F060D6">
        <w:t>:</w:t>
      </w:r>
    </w:p>
    <w:p w14:paraId="3CFF4576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Tecnología</w:t>
      </w:r>
      <w:r w:rsidRPr="00F060D6">
        <w:t>: Node.js (Express Framework).</w:t>
      </w:r>
    </w:p>
    <w:p w14:paraId="281886D3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Imagen</w:t>
      </w:r>
      <w:r w:rsidRPr="00F060D6">
        <w:t>: servicios-salud-</w:t>
      </w:r>
      <w:proofErr w:type="spellStart"/>
      <w:r w:rsidRPr="00F060D6">
        <w:t>backend</w:t>
      </w:r>
      <w:proofErr w:type="spellEnd"/>
      <w:r w:rsidRPr="00F060D6">
        <w:t xml:space="preserve"> (construida </w:t>
      </w:r>
      <w:proofErr w:type="gramStart"/>
      <w:r w:rsidRPr="00F060D6">
        <w:t>desde .</w:t>
      </w:r>
      <w:proofErr w:type="gramEnd"/>
      <w:r w:rsidRPr="00F060D6">
        <w:t>/mapa-</w:t>
      </w:r>
      <w:proofErr w:type="spellStart"/>
      <w:r w:rsidRPr="00F060D6">
        <w:t>backend</w:t>
      </w:r>
      <w:proofErr w:type="spellEnd"/>
      <w:r w:rsidRPr="00F060D6">
        <w:t>).</w:t>
      </w:r>
    </w:p>
    <w:p w14:paraId="4FF92704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Entorno</w:t>
      </w:r>
      <w:r w:rsidRPr="00F060D6">
        <w:t>:</w:t>
      </w:r>
    </w:p>
    <w:p w14:paraId="245AA08B" w14:textId="77777777" w:rsidR="00F060D6" w:rsidRPr="00F060D6" w:rsidRDefault="00F060D6" w:rsidP="00F060D6">
      <w:pPr>
        <w:numPr>
          <w:ilvl w:val="2"/>
          <w:numId w:val="1"/>
        </w:numPr>
      </w:pPr>
      <w:r w:rsidRPr="00F060D6">
        <w:t>Puerto Interno: 3000.</w:t>
      </w:r>
    </w:p>
    <w:p w14:paraId="43CDB10A" w14:textId="77777777" w:rsidR="00F060D6" w:rsidRPr="00F060D6" w:rsidRDefault="00F060D6" w:rsidP="00F060D6">
      <w:pPr>
        <w:numPr>
          <w:ilvl w:val="2"/>
          <w:numId w:val="1"/>
        </w:numPr>
      </w:pPr>
      <w:r w:rsidRPr="00F060D6">
        <w:t>Conexión DB: DB_HOST=</w:t>
      </w:r>
      <w:proofErr w:type="spellStart"/>
      <w:r w:rsidRPr="00F060D6">
        <w:t>db</w:t>
      </w:r>
      <w:proofErr w:type="spellEnd"/>
      <w:r w:rsidRPr="00F060D6">
        <w:t>, DB_USER=</w:t>
      </w:r>
      <w:proofErr w:type="spellStart"/>
      <w:r w:rsidRPr="00F060D6">
        <w:t>postgres</w:t>
      </w:r>
      <w:proofErr w:type="spellEnd"/>
      <w:r w:rsidRPr="00F060D6">
        <w:t>, DB_NAME=</w:t>
      </w:r>
      <w:proofErr w:type="spellStart"/>
      <w:r w:rsidRPr="00F060D6">
        <w:t>servicios_salud</w:t>
      </w:r>
      <w:proofErr w:type="spellEnd"/>
      <w:r w:rsidRPr="00F060D6">
        <w:t>.</w:t>
      </w:r>
    </w:p>
    <w:p w14:paraId="450D9D7B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Volúmenes</w:t>
      </w:r>
      <w:r w:rsidRPr="00F060D6">
        <w:t xml:space="preserve">: Mapeo de código fuente para desarrollo </w:t>
      </w:r>
      <w:proofErr w:type="gramStart"/>
      <w:r w:rsidRPr="00F060D6">
        <w:t>(./</w:t>
      </w:r>
      <w:proofErr w:type="gramEnd"/>
      <w:r w:rsidRPr="00F060D6">
        <w:t>mapa-</w:t>
      </w:r>
      <w:proofErr w:type="spellStart"/>
      <w:r w:rsidRPr="00F060D6">
        <w:t>backend</w:t>
      </w:r>
      <w:proofErr w:type="spellEnd"/>
      <w:r w:rsidRPr="00F060D6">
        <w:t>:/</w:t>
      </w:r>
      <w:proofErr w:type="spellStart"/>
      <w:r w:rsidRPr="00F060D6">
        <w:t>usr</w:t>
      </w:r>
      <w:proofErr w:type="spellEnd"/>
      <w:r w:rsidRPr="00F060D6">
        <w:t>/</w:t>
      </w:r>
      <w:proofErr w:type="spellStart"/>
      <w:r w:rsidRPr="00F060D6">
        <w:t>src</w:t>
      </w:r>
      <w:proofErr w:type="spellEnd"/>
      <w:r w:rsidRPr="00F060D6">
        <w:t>/app).</w:t>
      </w:r>
    </w:p>
    <w:p w14:paraId="365F5126" w14:textId="77777777" w:rsidR="00F060D6" w:rsidRPr="00F060D6" w:rsidRDefault="00F060D6" w:rsidP="00F060D6">
      <w:pPr>
        <w:numPr>
          <w:ilvl w:val="0"/>
          <w:numId w:val="1"/>
        </w:numPr>
      </w:pPr>
      <w:proofErr w:type="spellStart"/>
      <w:r w:rsidRPr="00F060D6">
        <w:rPr>
          <w:b/>
          <w:bCs/>
        </w:rPr>
        <w:lastRenderedPageBreak/>
        <w:t>Frontend</w:t>
      </w:r>
      <w:proofErr w:type="spellEnd"/>
      <w:r w:rsidRPr="00F060D6">
        <w:rPr>
          <w:b/>
          <w:bCs/>
        </w:rPr>
        <w:t xml:space="preserve"> y Proxy Inverso (</w:t>
      </w:r>
      <w:proofErr w:type="spellStart"/>
      <w:r w:rsidRPr="00F060D6">
        <w:rPr>
          <w:b/>
          <w:bCs/>
        </w:rPr>
        <w:t>frontend</w:t>
      </w:r>
      <w:proofErr w:type="spellEnd"/>
      <w:r w:rsidRPr="00F060D6">
        <w:rPr>
          <w:b/>
          <w:bCs/>
        </w:rPr>
        <w:t>)</w:t>
      </w:r>
      <w:r w:rsidRPr="00F060D6">
        <w:t>:</w:t>
      </w:r>
    </w:p>
    <w:p w14:paraId="01B8F401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Tecnologías</w:t>
      </w:r>
      <w:r w:rsidRPr="00F060D6">
        <w:t xml:space="preserve">: </w:t>
      </w:r>
      <w:proofErr w:type="spellStart"/>
      <w:r w:rsidRPr="00F060D6">
        <w:t>Nginx</w:t>
      </w:r>
      <w:proofErr w:type="spellEnd"/>
      <w:r w:rsidRPr="00F060D6">
        <w:t xml:space="preserve"> (Servidor Web) + Angular (SPA).</w:t>
      </w:r>
    </w:p>
    <w:p w14:paraId="2F756BA2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Imagen</w:t>
      </w:r>
      <w:r w:rsidRPr="00F060D6">
        <w:t>: servicios-salud-</w:t>
      </w:r>
      <w:proofErr w:type="spellStart"/>
      <w:r w:rsidRPr="00F060D6">
        <w:t>frontend</w:t>
      </w:r>
      <w:proofErr w:type="spellEnd"/>
      <w:r w:rsidRPr="00F060D6">
        <w:t> (construida desde raíz).</w:t>
      </w:r>
    </w:p>
    <w:p w14:paraId="46AEF235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Puertos Expuestos</w:t>
      </w:r>
      <w:r w:rsidRPr="00F060D6">
        <w:t>: 80 (HTTP) y 443 (HTTPS).</w:t>
      </w:r>
    </w:p>
    <w:p w14:paraId="408EA941" w14:textId="77777777" w:rsidR="00F060D6" w:rsidRPr="00F060D6" w:rsidRDefault="00F060D6" w:rsidP="00F060D6">
      <w:pPr>
        <w:numPr>
          <w:ilvl w:val="1"/>
          <w:numId w:val="1"/>
        </w:numPr>
      </w:pPr>
      <w:r w:rsidRPr="00F060D6">
        <w:rPr>
          <w:b/>
          <w:bCs/>
        </w:rPr>
        <w:t>Función</w:t>
      </w:r>
      <w:r w:rsidRPr="00F060D6">
        <w:t>: Servir los estáticos de la aplicación Angular y actuar como Gateway para las peticiones a la API.</w:t>
      </w:r>
    </w:p>
    <w:p w14:paraId="3BFFFFD3" w14:textId="77777777" w:rsidR="00F060D6" w:rsidRPr="00F060D6" w:rsidRDefault="00F060D6" w:rsidP="00F060D6">
      <w:r w:rsidRPr="00F060D6">
        <w:t xml:space="preserve">2.2 </w:t>
      </w:r>
      <w:proofErr w:type="spellStart"/>
      <w:r w:rsidRPr="00F060D6">
        <w:t>Stack</w:t>
      </w:r>
      <w:proofErr w:type="spellEnd"/>
      <w:r w:rsidRPr="00F060D6">
        <w:t xml:space="preserve"> Tecnológico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945"/>
        <w:gridCol w:w="990"/>
        <w:gridCol w:w="4755"/>
      </w:tblGrid>
      <w:tr w:rsidR="00F060D6" w:rsidRPr="00F060D6" w14:paraId="2B927F0F" w14:textId="77777777" w:rsidTr="00F060D6">
        <w:tc>
          <w:tcPr>
            <w:tcW w:w="0" w:type="auto"/>
            <w:hideMark/>
          </w:tcPr>
          <w:p w14:paraId="670619FE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Capa</w:t>
            </w:r>
          </w:p>
        </w:tc>
        <w:tc>
          <w:tcPr>
            <w:tcW w:w="0" w:type="auto"/>
            <w:hideMark/>
          </w:tcPr>
          <w:p w14:paraId="70200507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Tecnología</w:t>
            </w:r>
          </w:p>
        </w:tc>
        <w:tc>
          <w:tcPr>
            <w:tcW w:w="0" w:type="auto"/>
            <w:hideMark/>
          </w:tcPr>
          <w:p w14:paraId="176DE2FE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Versión</w:t>
            </w:r>
          </w:p>
        </w:tc>
        <w:tc>
          <w:tcPr>
            <w:tcW w:w="0" w:type="auto"/>
            <w:hideMark/>
          </w:tcPr>
          <w:p w14:paraId="6DA9F114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Propósito</w:t>
            </w:r>
          </w:p>
        </w:tc>
      </w:tr>
      <w:tr w:rsidR="00F060D6" w:rsidRPr="00F060D6" w14:paraId="253F57D9" w14:textId="77777777" w:rsidTr="00F060D6">
        <w:tc>
          <w:tcPr>
            <w:tcW w:w="0" w:type="auto"/>
            <w:hideMark/>
          </w:tcPr>
          <w:p w14:paraId="2E21206B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47E564AA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Angular</w:t>
            </w:r>
          </w:p>
        </w:tc>
        <w:tc>
          <w:tcPr>
            <w:tcW w:w="0" w:type="auto"/>
            <w:hideMark/>
          </w:tcPr>
          <w:p w14:paraId="4653A5A6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14+</w:t>
            </w:r>
          </w:p>
        </w:tc>
        <w:tc>
          <w:tcPr>
            <w:tcW w:w="0" w:type="auto"/>
            <w:hideMark/>
          </w:tcPr>
          <w:p w14:paraId="1206AD9F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Interfaz de Usuario SPA</w:t>
            </w:r>
          </w:p>
        </w:tc>
      </w:tr>
      <w:tr w:rsidR="00F060D6" w:rsidRPr="00F060D6" w14:paraId="1D6D93F5" w14:textId="77777777" w:rsidTr="00F060D6">
        <w:tc>
          <w:tcPr>
            <w:tcW w:w="0" w:type="auto"/>
            <w:hideMark/>
          </w:tcPr>
          <w:p w14:paraId="0A19E452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Mapas</w:t>
            </w:r>
          </w:p>
        </w:tc>
        <w:tc>
          <w:tcPr>
            <w:tcW w:w="0" w:type="auto"/>
            <w:hideMark/>
          </w:tcPr>
          <w:p w14:paraId="1E58D204" w14:textId="77777777" w:rsidR="00F060D6" w:rsidRPr="00F060D6" w:rsidRDefault="00F060D6" w:rsidP="00F060D6">
            <w:pPr>
              <w:spacing w:after="160" w:line="278" w:lineRule="auto"/>
            </w:pPr>
            <w:proofErr w:type="spellStart"/>
            <w:r w:rsidRPr="00F060D6">
              <w:t>OpenLayers</w:t>
            </w:r>
            <w:proofErr w:type="spellEnd"/>
          </w:p>
        </w:tc>
        <w:tc>
          <w:tcPr>
            <w:tcW w:w="0" w:type="auto"/>
            <w:hideMark/>
          </w:tcPr>
          <w:p w14:paraId="507DAE15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7+</w:t>
            </w:r>
          </w:p>
        </w:tc>
        <w:tc>
          <w:tcPr>
            <w:tcW w:w="0" w:type="auto"/>
            <w:hideMark/>
          </w:tcPr>
          <w:p w14:paraId="008C322D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 xml:space="preserve">Renderizado de mapas vectoriales y </w:t>
            </w:r>
            <w:proofErr w:type="spellStart"/>
            <w:r w:rsidRPr="00F060D6">
              <w:t>GeoJSON</w:t>
            </w:r>
            <w:proofErr w:type="spellEnd"/>
          </w:p>
        </w:tc>
      </w:tr>
      <w:tr w:rsidR="00F060D6" w:rsidRPr="00F060D6" w14:paraId="1EFED14C" w14:textId="77777777" w:rsidTr="00F060D6">
        <w:tc>
          <w:tcPr>
            <w:tcW w:w="0" w:type="auto"/>
            <w:hideMark/>
          </w:tcPr>
          <w:p w14:paraId="0FD1ECE8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Estilos</w:t>
            </w:r>
          </w:p>
        </w:tc>
        <w:tc>
          <w:tcPr>
            <w:tcW w:w="0" w:type="auto"/>
            <w:hideMark/>
          </w:tcPr>
          <w:p w14:paraId="037A4987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SCSS / Bootstrap</w:t>
            </w:r>
          </w:p>
        </w:tc>
        <w:tc>
          <w:tcPr>
            <w:tcW w:w="0" w:type="auto"/>
            <w:hideMark/>
          </w:tcPr>
          <w:p w14:paraId="05637595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5</w:t>
            </w:r>
          </w:p>
        </w:tc>
        <w:tc>
          <w:tcPr>
            <w:tcW w:w="0" w:type="auto"/>
            <w:hideMark/>
          </w:tcPr>
          <w:p w14:paraId="53A2936E" w14:textId="77777777" w:rsidR="00F060D6" w:rsidRPr="00F060D6" w:rsidRDefault="00F060D6" w:rsidP="00F060D6">
            <w:pPr>
              <w:spacing w:after="160" w:line="278" w:lineRule="auto"/>
            </w:pPr>
            <w:proofErr w:type="spellStart"/>
            <w:r w:rsidRPr="00F060D6">
              <w:t>Grid</w:t>
            </w:r>
            <w:proofErr w:type="spellEnd"/>
            <w:r w:rsidRPr="00F060D6">
              <w:t xml:space="preserve"> </w:t>
            </w:r>
            <w:proofErr w:type="spellStart"/>
            <w:r w:rsidRPr="00F060D6">
              <w:t>system</w:t>
            </w:r>
            <w:proofErr w:type="spellEnd"/>
            <w:r w:rsidRPr="00F060D6">
              <w:t xml:space="preserve"> y diseño responsivo</w:t>
            </w:r>
          </w:p>
        </w:tc>
      </w:tr>
      <w:tr w:rsidR="00F060D6" w:rsidRPr="00F060D6" w14:paraId="5EBE3162" w14:textId="77777777" w:rsidTr="00F060D6">
        <w:tc>
          <w:tcPr>
            <w:tcW w:w="0" w:type="auto"/>
            <w:hideMark/>
          </w:tcPr>
          <w:p w14:paraId="30B002D0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Servidor</w:t>
            </w:r>
          </w:p>
        </w:tc>
        <w:tc>
          <w:tcPr>
            <w:tcW w:w="0" w:type="auto"/>
            <w:hideMark/>
          </w:tcPr>
          <w:p w14:paraId="6B68B3DC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Node.js</w:t>
            </w:r>
          </w:p>
        </w:tc>
        <w:tc>
          <w:tcPr>
            <w:tcW w:w="0" w:type="auto"/>
            <w:hideMark/>
          </w:tcPr>
          <w:p w14:paraId="2AC8F802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LTS</w:t>
            </w:r>
          </w:p>
        </w:tc>
        <w:tc>
          <w:tcPr>
            <w:tcW w:w="0" w:type="auto"/>
            <w:hideMark/>
          </w:tcPr>
          <w:p w14:paraId="7ADF2C94" w14:textId="77777777" w:rsidR="00F060D6" w:rsidRPr="00F060D6" w:rsidRDefault="00F060D6" w:rsidP="00F060D6">
            <w:pPr>
              <w:spacing w:after="160" w:line="278" w:lineRule="auto"/>
            </w:pPr>
            <w:proofErr w:type="spellStart"/>
            <w:r w:rsidRPr="00F060D6">
              <w:t>Runtime</w:t>
            </w:r>
            <w:proofErr w:type="spellEnd"/>
            <w:r w:rsidRPr="00F060D6">
              <w:t xml:space="preserve"> de JavaScript</w:t>
            </w:r>
          </w:p>
        </w:tc>
      </w:tr>
      <w:tr w:rsidR="00F060D6" w:rsidRPr="00F060D6" w14:paraId="459B5DF2" w14:textId="77777777" w:rsidTr="00F060D6">
        <w:tc>
          <w:tcPr>
            <w:tcW w:w="0" w:type="auto"/>
            <w:hideMark/>
          </w:tcPr>
          <w:p w14:paraId="4179741D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6B684B82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Express.js</w:t>
            </w:r>
          </w:p>
        </w:tc>
        <w:tc>
          <w:tcPr>
            <w:tcW w:w="0" w:type="auto"/>
            <w:hideMark/>
          </w:tcPr>
          <w:p w14:paraId="1B25A54D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5.1.0</w:t>
            </w:r>
          </w:p>
        </w:tc>
        <w:tc>
          <w:tcPr>
            <w:tcW w:w="0" w:type="auto"/>
            <w:hideMark/>
          </w:tcPr>
          <w:p w14:paraId="0E43442E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Framework REST API</w:t>
            </w:r>
          </w:p>
        </w:tc>
      </w:tr>
      <w:tr w:rsidR="00F060D6" w:rsidRPr="00F060D6" w14:paraId="35ED990E" w14:textId="77777777" w:rsidTr="00F060D6">
        <w:tc>
          <w:tcPr>
            <w:tcW w:w="0" w:type="auto"/>
            <w:hideMark/>
          </w:tcPr>
          <w:p w14:paraId="746FE075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ORM</w:t>
            </w:r>
          </w:p>
        </w:tc>
        <w:tc>
          <w:tcPr>
            <w:tcW w:w="0" w:type="auto"/>
            <w:hideMark/>
          </w:tcPr>
          <w:p w14:paraId="0302D6A7" w14:textId="77777777" w:rsidR="00F060D6" w:rsidRPr="00F060D6" w:rsidRDefault="00F060D6" w:rsidP="00F060D6">
            <w:pPr>
              <w:spacing w:after="160" w:line="278" w:lineRule="auto"/>
            </w:pPr>
            <w:proofErr w:type="spellStart"/>
            <w:r w:rsidRPr="00F060D6">
              <w:t>Sequelize</w:t>
            </w:r>
            <w:proofErr w:type="spellEnd"/>
          </w:p>
        </w:tc>
        <w:tc>
          <w:tcPr>
            <w:tcW w:w="0" w:type="auto"/>
            <w:hideMark/>
          </w:tcPr>
          <w:p w14:paraId="1EF178BF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6.37</w:t>
            </w:r>
          </w:p>
        </w:tc>
        <w:tc>
          <w:tcPr>
            <w:tcW w:w="0" w:type="auto"/>
            <w:hideMark/>
          </w:tcPr>
          <w:p w14:paraId="30B1F415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Abstracción de base de datos</w:t>
            </w:r>
          </w:p>
        </w:tc>
      </w:tr>
      <w:tr w:rsidR="00F060D6" w:rsidRPr="00F060D6" w14:paraId="6EFEEAE2" w14:textId="77777777" w:rsidTr="00F060D6">
        <w:tc>
          <w:tcPr>
            <w:tcW w:w="0" w:type="auto"/>
            <w:hideMark/>
          </w:tcPr>
          <w:p w14:paraId="7715763D" w14:textId="77777777" w:rsidR="00F060D6" w:rsidRPr="00F060D6" w:rsidRDefault="00F060D6" w:rsidP="00F060D6">
            <w:pPr>
              <w:spacing w:after="160" w:line="278" w:lineRule="auto"/>
            </w:pPr>
            <w:r w:rsidRPr="00F060D6">
              <w:rPr>
                <w:b/>
                <w:bCs/>
              </w:rPr>
              <w:t>BD</w:t>
            </w:r>
          </w:p>
        </w:tc>
        <w:tc>
          <w:tcPr>
            <w:tcW w:w="0" w:type="auto"/>
            <w:hideMark/>
          </w:tcPr>
          <w:p w14:paraId="0D65FF4B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PostgreSQL</w:t>
            </w:r>
          </w:p>
        </w:tc>
        <w:tc>
          <w:tcPr>
            <w:tcW w:w="0" w:type="auto"/>
            <w:hideMark/>
          </w:tcPr>
          <w:p w14:paraId="1CFFA0E9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15</w:t>
            </w:r>
          </w:p>
        </w:tc>
        <w:tc>
          <w:tcPr>
            <w:tcW w:w="0" w:type="auto"/>
            <w:hideMark/>
          </w:tcPr>
          <w:p w14:paraId="15CCDB1F" w14:textId="77777777" w:rsidR="00F060D6" w:rsidRPr="00F060D6" w:rsidRDefault="00F060D6" w:rsidP="00F060D6">
            <w:pPr>
              <w:spacing w:after="160" w:line="278" w:lineRule="auto"/>
            </w:pPr>
            <w:r w:rsidRPr="00F060D6">
              <w:t>Almacenamiento persistente</w:t>
            </w:r>
          </w:p>
        </w:tc>
      </w:tr>
    </w:tbl>
    <w:p w14:paraId="4485C9E6" w14:textId="77777777" w:rsidR="00F060D6" w:rsidRPr="00F060D6" w:rsidRDefault="00F060D6" w:rsidP="00F060D6">
      <w:pPr>
        <w:rPr>
          <w:b/>
          <w:bCs/>
        </w:rPr>
      </w:pPr>
      <w:r w:rsidRPr="00F060D6">
        <w:rPr>
          <w:b/>
          <w:bCs/>
        </w:rPr>
        <w:t xml:space="preserve">3. </w:t>
      </w:r>
      <w:proofErr w:type="spellStart"/>
      <w:r w:rsidRPr="00F060D6">
        <w:rPr>
          <w:b/>
          <w:bCs/>
        </w:rPr>
        <w:t>Backend</w:t>
      </w:r>
      <w:proofErr w:type="spellEnd"/>
      <w:r w:rsidRPr="00F060D6">
        <w:rPr>
          <w:b/>
          <w:bCs/>
        </w:rPr>
        <w:t>: Arquitectura y API</w:t>
      </w:r>
    </w:p>
    <w:p w14:paraId="5B9F68AD" w14:textId="77777777" w:rsidR="00F060D6" w:rsidRPr="00F060D6" w:rsidRDefault="00F060D6" w:rsidP="00F060D6">
      <w:r w:rsidRPr="00F060D6">
        <w:t>3.1 Diccionario de Datos (Modelos)</w:t>
      </w:r>
    </w:p>
    <w:p w14:paraId="0D7F92D0" w14:textId="77777777" w:rsidR="00F060D6" w:rsidRPr="00F060D6" w:rsidRDefault="00F060D6" w:rsidP="00F060D6">
      <w:r w:rsidRPr="00F060D6">
        <w:t xml:space="preserve">El modelo relacional se gestiona a través de </w:t>
      </w:r>
      <w:proofErr w:type="spellStart"/>
      <w:r w:rsidRPr="00F060D6">
        <w:t>Sequelize</w:t>
      </w:r>
      <w:proofErr w:type="spellEnd"/>
      <w:r w:rsidRPr="00F060D6">
        <w:t>. Las principales entidades son:</w:t>
      </w:r>
    </w:p>
    <w:p w14:paraId="722FE07E" w14:textId="77777777" w:rsidR="00F060D6" w:rsidRPr="00F060D6" w:rsidRDefault="00F060D6" w:rsidP="00F060D6">
      <w:pPr>
        <w:numPr>
          <w:ilvl w:val="0"/>
          <w:numId w:val="2"/>
        </w:numPr>
      </w:pPr>
      <w:proofErr w:type="spellStart"/>
      <w:r w:rsidRPr="00F060D6">
        <w:rPr>
          <w:b/>
          <w:bCs/>
        </w:rPr>
        <w:t>HealthRegion</w:t>
      </w:r>
      <w:proofErr w:type="spellEnd"/>
      <w:r w:rsidRPr="00F060D6">
        <w:rPr>
          <w:b/>
          <w:bCs/>
        </w:rPr>
        <w:t xml:space="preserve"> (Región de Salud)</w:t>
      </w:r>
    </w:p>
    <w:p w14:paraId="31C4450D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Agrupación administrativa superior de municipios.</w:t>
      </w:r>
    </w:p>
    <w:p w14:paraId="5199C030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Campos: id (PK), </w:t>
      </w:r>
      <w:proofErr w:type="spellStart"/>
      <w:r w:rsidRPr="00F060D6">
        <w:t>name</w:t>
      </w:r>
      <w:proofErr w:type="spellEnd"/>
      <w:r w:rsidRPr="00F060D6">
        <w:t>.</w:t>
      </w:r>
    </w:p>
    <w:p w14:paraId="126EE1AF" w14:textId="77777777" w:rsidR="00F060D6" w:rsidRPr="00F060D6" w:rsidRDefault="00F060D6" w:rsidP="00F060D6">
      <w:pPr>
        <w:numPr>
          <w:ilvl w:val="0"/>
          <w:numId w:val="2"/>
        </w:numPr>
      </w:pPr>
      <w:proofErr w:type="spellStart"/>
      <w:r w:rsidRPr="00F060D6">
        <w:rPr>
          <w:b/>
          <w:bCs/>
        </w:rPr>
        <w:t>Municipality</w:t>
      </w:r>
      <w:proofErr w:type="spellEnd"/>
      <w:r w:rsidRPr="00F060D6">
        <w:rPr>
          <w:b/>
          <w:bCs/>
        </w:rPr>
        <w:t xml:space="preserve"> (Municipio)</w:t>
      </w:r>
    </w:p>
    <w:p w14:paraId="42D4ADCC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División política base.</w:t>
      </w:r>
    </w:p>
    <w:p w14:paraId="741C3FED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Campos: id (PK), </w:t>
      </w:r>
      <w:proofErr w:type="spellStart"/>
      <w:r w:rsidRPr="00F060D6">
        <w:t>name</w:t>
      </w:r>
      <w:proofErr w:type="spellEnd"/>
      <w:r w:rsidRPr="00F060D6">
        <w:t>, </w:t>
      </w:r>
      <w:proofErr w:type="spellStart"/>
      <w:r w:rsidRPr="00F060D6">
        <w:t>muncodigo</w:t>
      </w:r>
      <w:proofErr w:type="spellEnd"/>
      <w:r w:rsidRPr="00F060D6">
        <w:t> (DANE), </w:t>
      </w:r>
      <w:proofErr w:type="spellStart"/>
      <w:r w:rsidRPr="00F060D6">
        <w:t>geometry</w:t>
      </w:r>
      <w:proofErr w:type="spellEnd"/>
      <w:r w:rsidRPr="00F060D6">
        <w:t xml:space="preserve"> (Polígono </w:t>
      </w:r>
      <w:proofErr w:type="spellStart"/>
      <w:r w:rsidRPr="00F060D6">
        <w:t>GeoJSON</w:t>
      </w:r>
      <w:proofErr w:type="spellEnd"/>
      <w:r w:rsidRPr="00F060D6">
        <w:t>).</w:t>
      </w:r>
    </w:p>
    <w:p w14:paraId="7ACD589C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lastRenderedPageBreak/>
        <w:t>Relación: Pertenece a </w:t>
      </w:r>
    </w:p>
    <w:p w14:paraId="32CD6012" w14:textId="77777777" w:rsidR="00F060D6" w:rsidRPr="00F060D6" w:rsidRDefault="00F060D6" w:rsidP="00F060D6">
      <w:proofErr w:type="spellStart"/>
      <w:r w:rsidRPr="00F060D6">
        <w:t>HealthRegion</w:t>
      </w:r>
      <w:proofErr w:type="spellEnd"/>
      <w:r w:rsidRPr="00F060D6">
        <w:t>.</w:t>
      </w:r>
    </w:p>
    <w:p w14:paraId="0BEB4EB6" w14:textId="77777777" w:rsidR="00F060D6" w:rsidRPr="00F060D6" w:rsidRDefault="00F060D6" w:rsidP="00F060D6">
      <w:pPr>
        <w:numPr>
          <w:ilvl w:val="0"/>
          <w:numId w:val="2"/>
        </w:numPr>
      </w:pPr>
      <w:r w:rsidRPr="00F060D6">
        <w:rPr>
          <w:b/>
          <w:bCs/>
        </w:rPr>
        <w:t>Sede (IPS/Hospital)</w:t>
      </w:r>
    </w:p>
    <w:p w14:paraId="5D374A1F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Punto físico de atención.</w:t>
      </w:r>
    </w:p>
    <w:p w14:paraId="2D237555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Campos: id, </w:t>
      </w:r>
      <w:proofErr w:type="spellStart"/>
      <w:r w:rsidRPr="00F060D6">
        <w:t>name</w:t>
      </w:r>
      <w:proofErr w:type="spellEnd"/>
      <w:r w:rsidRPr="00F060D6">
        <w:t>, </w:t>
      </w:r>
      <w:proofErr w:type="spellStart"/>
      <w:r w:rsidRPr="00F060D6">
        <w:t>reps_code</w:t>
      </w:r>
      <w:proofErr w:type="spellEnd"/>
      <w:r w:rsidRPr="00F060D6">
        <w:t> (Código único), </w:t>
      </w:r>
      <w:proofErr w:type="spellStart"/>
      <w:r w:rsidRPr="00F060D6">
        <w:t>address</w:t>
      </w:r>
      <w:proofErr w:type="spellEnd"/>
      <w:r w:rsidRPr="00F060D6">
        <w:t>, </w:t>
      </w:r>
      <w:proofErr w:type="spellStart"/>
      <w:r w:rsidRPr="00F060D6">
        <w:t>geometry</w:t>
      </w:r>
      <w:proofErr w:type="spellEnd"/>
      <w:r w:rsidRPr="00F060D6">
        <w:t xml:space="preserve"> (Punto </w:t>
      </w:r>
      <w:proofErr w:type="spellStart"/>
      <w:r w:rsidRPr="00F060D6">
        <w:t>GeoJSON</w:t>
      </w:r>
      <w:proofErr w:type="spellEnd"/>
      <w:r w:rsidRPr="00F060D6">
        <w:t>).</w:t>
      </w:r>
    </w:p>
    <w:p w14:paraId="44591133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Relación: Pertenece a </w:t>
      </w:r>
    </w:p>
    <w:p w14:paraId="27F5AAC5" w14:textId="77777777" w:rsidR="00F060D6" w:rsidRPr="00F060D6" w:rsidRDefault="00F060D6" w:rsidP="00F060D6">
      <w:proofErr w:type="spellStart"/>
      <w:r w:rsidRPr="00F060D6">
        <w:t>Municipality</w:t>
      </w:r>
      <w:proofErr w:type="spellEnd"/>
      <w:r w:rsidRPr="00F060D6">
        <w:t>.</w:t>
      </w:r>
    </w:p>
    <w:p w14:paraId="16A507DC" w14:textId="77777777" w:rsidR="00F060D6" w:rsidRPr="00F060D6" w:rsidRDefault="00F060D6" w:rsidP="00F060D6">
      <w:pPr>
        <w:numPr>
          <w:ilvl w:val="0"/>
          <w:numId w:val="2"/>
        </w:numPr>
      </w:pPr>
      <w:proofErr w:type="spellStart"/>
      <w:r w:rsidRPr="00F060D6">
        <w:rPr>
          <w:b/>
          <w:bCs/>
        </w:rPr>
        <w:t>Service</w:t>
      </w:r>
      <w:proofErr w:type="spellEnd"/>
      <w:r w:rsidRPr="00F060D6">
        <w:rPr>
          <w:b/>
          <w:bCs/>
        </w:rPr>
        <w:t xml:space="preserve"> (Servicio Médico)</w:t>
      </w:r>
    </w:p>
    <w:p w14:paraId="542B308D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Catálogo de especialidades (</w:t>
      </w:r>
      <w:proofErr w:type="spellStart"/>
      <w:r w:rsidRPr="00F060D6">
        <w:t>e.g</w:t>
      </w:r>
      <w:proofErr w:type="spellEnd"/>
      <w:r w:rsidRPr="00F060D6">
        <w:t>., "Medicina Interna").</w:t>
      </w:r>
    </w:p>
    <w:p w14:paraId="17F282D1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Relación: Muchos a Muchos con </w:t>
      </w:r>
    </w:p>
    <w:p w14:paraId="4D914D7D" w14:textId="77777777" w:rsidR="00F060D6" w:rsidRPr="00F060D6" w:rsidRDefault="00F060D6" w:rsidP="00F060D6">
      <w:r w:rsidRPr="00F060D6">
        <w:t>Sede a través de tabla pivote </w:t>
      </w:r>
      <w:proofErr w:type="spellStart"/>
      <w:r w:rsidRPr="00F060D6">
        <w:t>SedeService</w:t>
      </w:r>
      <w:proofErr w:type="spellEnd"/>
      <w:r w:rsidRPr="00F060D6">
        <w:t>.</w:t>
      </w:r>
    </w:p>
    <w:p w14:paraId="5A568BC6" w14:textId="77777777" w:rsidR="00F060D6" w:rsidRPr="00F060D6" w:rsidRDefault="00F060D6" w:rsidP="00F060D6">
      <w:pPr>
        <w:numPr>
          <w:ilvl w:val="1"/>
          <w:numId w:val="2"/>
        </w:numPr>
        <w:rPr>
          <w:lang w:val="en-US"/>
        </w:rPr>
      </w:pPr>
      <w:proofErr w:type="spellStart"/>
      <w:r w:rsidRPr="00F060D6">
        <w:rPr>
          <w:lang w:val="en-US"/>
        </w:rPr>
        <w:t>Atributos</w:t>
      </w:r>
      <w:proofErr w:type="spellEnd"/>
      <w:r w:rsidRPr="00F060D6">
        <w:rPr>
          <w:lang w:val="en-US"/>
        </w:rPr>
        <w:t xml:space="preserve"> Pivote: initial_status, current_status, projected_status (indicadores </w:t>
      </w:r>
      <w:proofErr w:type="spellStart"/>
      <w:r w:rsidRPr="00F060D6">
        <w:rPr>
          <w:lang w:val="en-US"/>
        </w:rPr>
        <w:t>numéricos</w:t>
      </w:r>
      <w:proofErr w:type="spellEnd"/>
      <w:r w:rsidRPr="00F060D6">
        <w:rPr>
          <w:lang w:val="en-US"/>
        </w:rPr>
        <w:t>).</w:t>
      </w:r>
    </w:p>
    <w:p w14:paraId="453D2331" w14:textId="77777777" w:rsidR="00F060D6" w:rsidRPr="00F060D6" w:rsidRDefault="00F060D6" w:rsidP="00F060D6">
      <w:pPr>
        <w:numPr>
          <w:ilvl w:val="0"/>
          <w:numId w:val="2"/>
        </w:numPr>
      </w:pPr>
      <w:proofErr w:type="spellStart"/>
      <w:r w:rsidRPr="00F060D6">
        <w:rPr>
          <w:b/>
          <w:bCs/>
        </w:rPr>
        <w:t>BedType</w:t>
      </w:r>
      <w:proofErr w:type="spellEnd"/>
      <w:r w:rsidRPr="00F060D6">
        <w:rPr>
          <w:b/>
          <w:bCs/>
        </w:rPr>
        <w:t xml:space="preserve"> (Tipo de Cama)</w:t>
      </w:r>
    </w:p>
    <w:p w14:paraId="557BD6BB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Catálogo de recursos físicos (</w:t>
      </w:r>
      <w:proofErr w:type="spellStart"/>
      <w:r w:rsidRPr="00F060D6">
        <w:t>e.g</w:t>
      </w:r>
      <w:proofErr w:type="spellEnd"/>
      <w:r w:rsidRPr="00F060D6">
        <w:t>., "Cama UCI Adulto").</w:t>
      </w:r>
    </w:p>
    <w:p w14:paraId="0AE9AC2A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Relación: Interactúa con </w:t>
      </w:r>
    </w:p>
    <w:p w14:paraId="417E6DC5" w14:textId="77777777" w:rsidR="00F060D6" w:rsidRPr="00F060D6" w:rsidRDefault="00F060D6" w:rsidP="00F060D6">
      <w:r w:rsidRPr="00F060D6">
        <w:t>Sede a través del modelo </w:t>
      </w:r>
      <w:proofErr w:type="spellStart"/>
      <w:r w:rsidRPr="00F060D6">
        <w:t>BedCount</w:t>
      </w:r>
      <w:proofErr w:type="spellEnd"/>
      <w:r w:rsidRPr="00F060D6">
        <w:t>.</w:t>
      </w:r>
    </w:p>
    <w:p w14:paraId="2A460658" w14:textId="77777777" w:rsidR="00F060D6" w:rsidRPr="00F060D6" w:rsidRDefault="00F060D6" w:rsidP="00F060D6">
      <w:pPr>
        <w:numPr>
          <w:ilvl w:val="0"/>
          <w:numId w:val="2"/>
        </w:numPr>
      </w:pPr>
      <w:proofErr w:type="spellStart"/>
      <w:r w:rsidRPr="00F060D6">
        <w:rPr>
          <w:b/>
          <w:bCs/>
        </w:rPr>
        <w:t>BedCount</w:t>
      </w:r>
      <w:proofErr w:type="spellEnd"/>
      <w:r w:rsidRPr="00F060D6">
        <w:rPr>
          <w:b/>
          <w:bCs/>
        </w:rPr>
        <w:t xml:space="preserve"> (Conteo de Camas)</w:t>
      </w:r>
    </w:p>
    <w:p w14:paraId="5B6E2766" w14:textId="77777777" w:rsidR="00F060D6" w:rsidRPr="00F060D6" w:rsidRDefault="00F060D6" w:rsidP="00F060D6">
      <w:pPr>
        <w:numPr>
          <w:ilvl w:val="1"/>
          <w:numId w:val="2"/>
        </w:numPr>
      </w:pPr>
      <w:r w:rsidRPr="00F060D6">
        <w:t>Registro transaccional de capacidad.</w:t>
      </w:r>
    </w:p>
    <w:p w14:paraId="2BEA4E32" w14:textId="77777777" w:rsidR="00F060D6" w:rsidRPr="00F060D6" w:rsidRDefault="00F060D6" w:rsidP="00F060D6">
      <w:pPr>
        <w:numPr>
          <w:ilvl w:val="1"/>
          <w:numId w:val="2"/>
        </w:numPr>
        <w:rPr>
          <w:lang w:val="en-US"/>
        </w:rPr>
      </w:pPr>
      <w:r w:rsidRPr="00F060D6">
        <w:rPr>
          <w:lang w:val="en-US"/>
        </w:rPr>
        <w:t>Campos: </w:t>
      </w:r>
      <w:proofErr w:type="spellStart"/>
      <w:r w:rsidRPr="00F060D6">
        <w:rPr>
          <w:lang w:val="en-US"/>
        </w:rPr>
        <w:t>initial_count</w:t>
      </w:r>
      <w:proofErr w:type="spellEnd"/>
      <w:r w:rsidRPr="00F060D6">
        <w:rPr>
          <w:lang w:val="en-US"/>
        </w:rPr>
        <w:t>, </w:t>
      </w:r>
      <w:proofErr w:type="spellStart"/>
      <w:r w:rsidRPr="00F060D6">
        <w:rPr>
          <w:lang w:val="en-US"/>
        </w:rPr>
        <w:t>current_count</w:t>
      </w:r>
      <w:proofErr w:type="spellEnd"/>
      <w:r w:rsidRPr="00F060D6">
        <w:rPr>
          <w:lang w:val="en-US"/>
        </w:rPr>
        <w:t>, </w:t>
      </w:r>
      <w:proofErr w:type="spellStart"/>
      <w:r w:rsidRPr="00F060D6">
        <w:rPr>
          <w:lang w:val="en-US"/>
        </w:rPr>
        <w:t>projected_count</w:t>
      </w:r>
      <w:proofErr w:type="spellEnd"/>
      <w:r w:rsidRPr="00F060D6">
        <w:rPr>
          <w:lang w:val="en-US"/>
        </w:rPr>
        <w:t>.</w:t>
      </w:r>
    </w:p>
    <w:p w14:paraId="56C69B58" w14:textId="77777777" w:rsidR="00F060D6" w:rsidRPr="00F060D6" w:rsidRDefault="00F060D6" w:rsidP="00F060D6">
      <w:pPr>
        <w:numPr>
          <w:ilvl w:val="1"/>
          <w:numId w:val="2"/>
        </w:numPr>
      </w:pPr>
      <w:proofErr w:type="spellStart"/>
      <w:r w:rsidRPr="00F060D6">
        <w:t>FKs</w:t>
      </w:r>
      <w:proofErr w:type="spellEnd"/>
      <w:r w:rsidRPr="00F060D6">
        <w:t>: </w:t>
      </w:r>
      <w:proofErr w:type="spellStart"/>
      <w:r w:rsidRPr="00F060D6">
        <w:t>SedeId</w:t>
      </w:r>
      <w:proofErr w:type="spellEnd"/>
      <w:r w:rsidRPr="00F060D6">
        <w:t>, </w:t>
      </w:r>
      <w:proofErr w:type="spellStart"/>
      <w:r w:rsidRPr="00F060D6">
        <w:t>BedTypeId</w:t>
      </w:r>
      <w:proofErr w:type="spellEnd"/>
      <w:r w:rsidRPr="00F060D6">
        <w:t>.</w:t>
      </w:r>
    </w:p>
    <w:p w14:paraId="1C426E3D" w14:textId="77777777" w:rsidR="00F060D6" w:rsidRPr="00F060D6" w:rsidRDefault="00F060D6" w:rsidP="00F060D6">
      <w:r w:rsidRPr="00F060D6">
        <w:t xml:space="preserve">3.2 </w:t>
      </w:r>
      <w:proofErr w:type="spellStart"/>
      <w:r w:rsidRPr="00F060D6">
        <w:t>Endpoints</w:t>
      </w:r>
      <w:proofErr w:type="spellEnd"/>
      <w:r w:rsidRPr="00F060D6">
        <w:t xml:space="preserve"> Públicos Principales (/api/</w:t>
      </w:r>
      <w:proofErr w:type="spellStart"/>
      <w:r w:rsidRPr="00F060D6">
        <w:t>public</w:t>
      </w:r>
      <w:proofErr w:type="spellEnd"/>
      <w:r w:rsidRPr="00F060D6">
        <w:t>)</w:t>
      </w:r>
    </w:p>
    <w:p w14:paraId="3B8BE9E2" w14:textId="77777777" w:rsidR="00F060D6" w:rsidRPr="00F060D6" w:rsidRDefault="00F060D6" w:rsidP="00F060D6">
      <w:r w:rsidRPr="00F060D6">
        <w:t>Controlador: </w:t>
      </w:r>
    </w:p>
    <w:p w14:paraId="01986723" w14:textId="77777777" w:rsidR="00F060D6" w:rsidRPr="00F060D6" w:rsidRDefault="00F060D6" w:rsidP="00F060D6">
      <w:r w:rsidRPr="00F060D6">
        <w:t>publicController.js</w:t>
      </w:r>
    </w:p>
    <w:p w14:paraId="4EB949A2" w14:textId="77777777" w:rsidR="00F060D6" w:rsidRPr="00F060D6" w:rsidRDefault="00F060D6" w:rsidP="00F060D6">
      <w:pPr>
        <w:numPr>
          <w:ilvl w:val="0"/>
          <w:numId w:val="3"/>
        </w:numPr>
      </w:pPr>
      <w:r w:rsidRPr="00F060D6">
        <w:lastRenderedPageBreak/>
        <w:t>GET /</w:t>
      </w:r>
      <w:proofErr w:type="spellStart"/>
      <w:r w:rsidRPr="00F060D6">
        <w:t>municipalities-geojson</w:t>
      </w:r>
      <w:proofErr w:type="spellEnd"/>
      <w:r w:rsidRPr="00F060D6">
        <w:t xml:space="preserve">: Retorna </w:t>
      </w:r>
      <w:proofErr w:type="spellStart"/>
      <w:r w:rsidRPr="00F060D6">
        <w:t>FeatureCollection</w:t>
      </w:r>
      <w:proofErr w:type="spellEnd"/>
      <w:r w:rsidRPr="00F060D6">
        <w:t xml:space="preserve"> de todos los municipios.</w:t>
      </w:r>
    </w:p>
    <w:p w14:paraId="354AB43B" w14:textId="77777777" w:rsidR="00F060D6" w:rsidRPr="00F060D6" w:rsidRDefault="00F060D6" w:rsidP="00F060D6">
      <w:pPr>
        <w:numPr>
          <w:ilvl w:val="0"/>
          <w:numId w:val="3"/>
        </w:numPr>
      </w:pPr>
      <w:r w:rsidRPr="00F060D6">
        <w:t>GET /</w:t>
      </w:r>
      <w:proofErr w:type="spellStart"/>
      <w:r w:rsidRPr="00F060D6">
        <w:t>details</w:t>
      </w:r>
      <w:proofErr w:type="spellEnd"/>
      <w:r w:rsidRPr="00F060D6">
        <w:t>/:id: Retorna detalle profundo de un municipio (sedes, sumatoria de camas y servicios). Soporta formatos </w:t>
      </w:r>
      <w:proofErr w:type="spellStart"/>
      <w:r w:rsidRPr="00F060D6">
        <w:t>feature</w:t>
      </w:r>
      <w:proofErr w:type="spellEnd"/>
      <w:r w:rsidRPr="00F060D6">
        <w:t> (</w:t>
      </w:r>
      <w:proofErr w:type="spellStart"/>
      <w:r w:rsidRPr="00F060D6">
        <w:t>GeoJSON</w:t>
      </w:r>
      <w:proofErr w:type="spellEnd"/>
      <w:r w:rsidRPr="00F060D6">
        <w:t xml:space="preserve"> de puntos) y </w:t>
      </w:r>
      <w:proofErr w:type="spellStart"/>
      <w:r w:rsidRPr="00F060D6">
        <w:t>aggregated</w:t>
      </w:r>
      <w:proofErr w:type="spellEnd"/>
      <w:r w:rsidRPr="00F060D6">
        <w:t> (resumen estadístico).</w:t>
      </w:r>
    </w:p>
    <w:p w14:paraId="0DF0FB5A" w14:textId="77777777" w:rsidR="00F060D6" w:rsidRPr="00F060D6" w:rsidRDefault="00F060D6" w:rsidP="00F060D6">
      <w:pPr>
        <w:numPr>
          <w:ilvl w:val="0"/>
          <w:numId w:val="3"/>
        </w:numPr>
      </w:pPr>
      <w:r w:rsidRPr="00F060D6">
        <w:t>GET /sedes-</w:t>
      </w:r>
      <w:proofErr w:type="spellStart"/>
      <w:r w:rsidRPr="00F060D6">
        <w:t>geojson</w:t>
      </w:r>
      <w:proofErr w:type="spellEnd"/>
      <w:r w:rsidRPr="00F060D6">
        <w:t xml:space="preserve">: </w:t>
      </w:r>
      <w:proofErr w:type="spellStart"/>
      <w:r w:rsidRPr="00F060D6">
        <w:t>Endpoint</w:t>
      </w:r>
      <w:proofErr w:type="spellEnd"/>
      <w:r w:rsidRPr="00F060D6">
        <w:t xml:space="preserve"> avanzado de búsqueda geoespacial. Retorna </w:t>
      </w:r>
      <w:proofErr w:type="spellStart"/>
      <w:r w:rsidRPr="00F060D6">
        <w:t>FeatureCollection</w:t>
      </w:r>
      <w:proofErr w:type="spellEnd"/>
      <w:r w:rsidRPr="00F060D6">
        <w:t xml:space="preserve"> de sedes. SOPORTA FILTROS:</w:t>
      </w:r>
    </w:p>
    <w:p w14:paraId="70E75CD8" w14:textId="77777777" w:rsidR="00F060D6" w:rsidRPr="00F060D6" w:rsidRDefault="00F060D6" w:rsidP="00F060D6">
      <w:pPr>
        <w:numPr>
          <w:ilvl w:val="1"/>
          <w:numId w:val="3"/>
        </w:numPr>
      </w:pPr>
      <w:proofErr w:type="spellStart"/>
      <w:r w:rsidRPr="00F060D6">
        <w:t>healthRegionId</w:t>
      </w:r>
      <w:proofErr w:type="spellEnd"/>
      <w:r w:rsidRPr="00F060D6">
        <w:t>: Filtra sedes por región de su municipio.</w:t>
      </w:r>
    </w:p>
    <w:p w14:paraId="76E1D0AA" w14:textId="77777777" w:rsidR="00F060D6" w:rsidRPr="00F060D6" w:rsidRDefault="00F060D6" w:rsidP="00F060D6">
      <w:pPr>
        <w:numPr>
          <w:ilvl w:val="1"/>
          <w:numId w:val="3"/>
        </w:numPr>
      </w:pPr>
      <w:proofErr w:type="spellStart"/>
      <w:r w:rsidRPr="00F060D6">
        <w:t>municipalityId</w:t>
      </w:r>
      <w:proofErr w:type="spellEnd"/>
      <w:r w:rsidRPr="00F060D6">
        <w:t>: Filtra por municipio específico.</w:t>
      </w:r>
    </w:p>
    <w:p w14:paraId="500EEFE2" w14:textId="77777777" w:rsidR="00F060D6" w:rsidRPr="00F060D6" w:rsidRDefault="00F060D6" w:rsidP="00F060D6">
      <w:pPr>
        <w:numPr>
          <w:ilvl w:val="1"/>
          <w:numId w:val="3"/>
        </w:numPr>
      </w:pPr>
      <w:proofErr w:type="spellStart"/>
      <w:r w:rsidRPr="00F060D6">
        <w:t>bedTypeId</w:t>
      </w:r>
      <w:proofErr w:type="spellEnd"/>
      <w:r w:rsidRPr="00F060D6">
        <w:t>: Filtra sedes que tengan este tipo de cama.</w:t>
      </w:r>
    </w:p>
    <w:p w14:paraId="6815A11E" w14:textId="77777777" w:rsidR="00F060D6" w:rsidRPr="00F060D6" w:rsidRDefault="00F060D6" w:rsidP="00F060D6">
      <w:pPr>
        <w:numPr>
          <w:ilvl w:val="1"/>
          <w:numId w:val="3"/>
        </w:numPr>
      </w:pPr>
      <w:proofErr w:type="spellStart"/>
      <w:r w:rsidRPr="00F060D6">
        <w:t>serviceId</w:t>
      </w:r>
      <w:proofErr w:type="spellEnd"/>
      <w:r w:rsidRPr="00F060D6">
        <w:t>: Filtra sedes que presten este servicio.</w:t>
      </w:r>
    </w:p>
    <w:p w14:paraId="20D2EAF2" w14:textId="77777777" w:rsidR="00F060D6" w:rsidRPr="00F060D6" w:rsidRDefault="00F060D6" w:rsidP="00F060D6">
      <w:r w:rsidRPr="00F060D6">
        <w:t>3.3 Lógica de Importación Masiva (</w:t>
      </w:r>
    </w:p>
    <w:p w14:paraId="568C00BB" w14:textId="77777777" w:rsidR="00F060D6" w:rsidRPr="00F060D6" w:rsidRDefault="00F060D6" w:rsidP="00F060D6">
      <w:pPr>
        <w:rPr>
          <w:b/>
          <w:bCs/>
        </w:rPr>
      </w:pPr>
      <w:r w:rsidRPr="00F060D6">
        <w:t>uploadController.js)</w:t>
      </w:r>
    </w:p>
    <w:p w14:paraId="5404F653" w14:textId="77777777" w:rsidR="00F060D6" w:rsidRPr="00F060D6" w:rsidRDefault="00F060D6" w:rsidP="00F060D6">
      <w:r w:rsidRPr="00F060D6">
        <w:t>El sistema permite la carga de datos planos (CSV) para actualizar la base de datos de manera transaccional.</w:t>
      </w:r>
    </w:p>
    <w:p w14:paraId="5D6AB9AC" w14:textId="77777777" w:rsidR="00F060D6" w:rsidRPr="00F060D6" w:rsidRDefault="00F060D6" w:rsidP="00F060D6">
      <w:pPr>
        <w:numPr>
          <w:ilvl w:val="0"/>
          <w:numId w:val="4"/>
        </w:numPr>
      </w:pPr>
      <w:r w:rsidRPr="00F060D6">
        <w:rPr>
          <w:b/>
          <w:bCs/>
        </w:rPr>
        <w:t>Proceso</w:t>
      </w:r>
      <w:r w:rsidRPr="00F060D6">
        <w:t>:</w:t>
      </w:r>
    </w:p>
    <w:p w14:paraId="6261EE6C" w14:textId="77777777" w:rsidR="00F060D6" w:rsidRPr="00F060D6" w:rsidRDefault="00F060D6" w:rsidP="00F060D6">
      <w:pPr>
        <w:numPr>
          <w:ilvl w:val="1"/>
          <w:numId w:val="4"/>
        </w:numPr>
      </w:pPr>
      <w:r w:rsidRPr="00F060D6">
        <w:t xml:space="preserve">Lectura de </w:t>
      </w:r>
      <w:proofErr w:type="spellStart"/>
      <w:r w:rsidRPr="00F060D6">
        <w:t>Stream</w:t>
      </w:r>
      <w:proofErr w:type="spellEnd"/>
      <w:r w:rsidRPr="00F060D6">
        <w:t xml:space="preserve"> (CSV).</w:t>
      </w:r>
    </w:p>
    <w:p w14:paraId="62049780" w14:textId="77777777" w:rsidR="00F060D6" w:rsidRPr="00F060D6" w:rsidRDefault="00F060D6" w:rsidP="00F060D6">
      <w:pPr>
        <w:numPr>
          <w:ilvl w:val="1"/>
          <w:numId w:val="4"/>
        </w:numPr>
      </w:pPr>
      <w:r w:rsidRPr="00F060D6">
        <w:t>Inicio de Transacción SQL (</w:t>
      </w:r>
      <w:proofErr w:type="spellStart"/>
      <w:proofErr w:type="gramStart"/>
      <w:r w:rsidRPr="00F060D6">
        <w:t>db.transaction</w:t>
      </w:r>
      <w:proofErr w:type="spellEnd"/>
      <w:proofErr w:type="gramEnd"/>
      <w:r w:rsidRPr="00F060D6">
        <w:t>()).</w:t>
      </w:r>
    </w:p>
    <w:p w14:paraId="6534E369" w14:textId="77777777" w:rsidR="00F060D6" w:rsidRPr="00F060D6" w:rsidRDefault="00F060D6" w:rsidP="00F060D6">
      <w:pPr>
        <w:numPr>
          <w:ilvl w:val="1"/>
          <w:numId w:val="4"/>
        </w:numPr>
      </w:pPr>
      <w:r w:rsidRPr="00F060D6">
        <w:t>Lógica </w:t>
      </w:r>
      <w:proofErr w:type="spellStart"/>
      <w:r w:rsidRPr="00F060D6">
        <w:t>FindOrCreate</w:t>
      </w:r>
      <w:proofErr w:type="spellEnd"/>
      <w:r w:rsidRPr="00F060D6">
        <w:t> para Municipio, Sede, Servicio y Tipo de Cama para evitar duplicados.</w:t>
      </w:r>
    </w:p>
    <w:p w14:paraId="39053226" w14:textId="77777777" w:rsidR="00F060D6" w:rsidRPr="00F060D6" w:rsidRDefault="00F060D6" w:rsidP="00F060D6">
      <w:pPr>
        <w:numPr>
          <w:ilvl w:val="1"/>
          <w:numId w:val="4"/>
        </w:numPr>
      </w:pPr>
      <w:r w:rsidRPr="00F060D6">
        <w:t>Actualización (</w:t>
      </w:r>
      <w:proofErr w:type="spellStart"/>
      <w:r w:rsidRPr="00F060D6">
        <w:t>Alert</w:t>
      </w:r>
      <w:proofErr w:type="spellEnd"/>
      <w:r w:rsidRPr="00F060D6">
        <w:t>/</w:t>
      </w:r>
      <w:proofErr w:type="spellStart"/>
      <w:r w:rsidRPr="00F060D6">
        <w:t>Upsert</w:t>
      </w:r>
      <w:proofErr w:type="spellEnd"/>
      <w:r w:rsidRPr="00F060D6">
        <w:t>) de conteos de camas y estatus de servicios.</w:t>
      </w:r>
    </w:p>
    <w:p w14:paraId="1761B113" w14:textId="77777777" w:rsidR="00F060D6" w:rsidRPr="00F060D6" w:rsidRDefault="00F060D6" w:rsidP="00F060D6">
      <w:pPr>
        <w:numPr>
          <w:ilvl w:val="1"/>
          <w:numId w:val="4"/>
        </w:numPr>
      </w:pPr>
      <w:proofErr w:type="spellStart"/>
      <w:r w:rsidRPr="00F060D6">
        <w:t>Commit</w:t>
      </w:r>
      <w:proofErr w:type="spellEnd"/>
      <w:r w:rsidRPr="00F060D6">
        <w:t xml:space="preserve"> o </w:t>
      </w:r>
      <w:proofErr w:type="spellStart"/>
      <w:r w:rsidRPr="00F060D6">
        <w:t>Rollback</w:t>
      </w:r>
      <w:proofErr w:type="spellEnd"/>
      <w:r w:rsidRPr="00F060D6">
        <w:t xml:space="preserve"> atómico.</w:t>
      </w:r>
    </w:p>
    <w:p w14:paraId="19D2F481" w14:textId="77777777" w:rsidR="00F060D6" w:rsidRPr="00F060D6" w:rsidRDefault="00F060D6" w:rsidP="00F060D6">
      <w:pPr>
        <w:rPr>
          <w:b/>
          <w:bCs/>
        </w:rPr>
      </w:pPr>
      <w:r w:rsidRPr="00F060D6">
        <w:rPr>
          <w:b/>
          <w:bCs/>
        </w:rPr>
        <w:t xml:space="preserve">4. </w:t>
      </w:r>
      <w:proofErr w:type="spellStart"/>
      <w:r w:rsidRPr="00F060D6">
        <w:rPr>
          <w:b/>
          <w:bCs/>
        </w:rPr>
        <w:t>Frontend</w:t>
      </w:r>
      <w:proofErr w:type="spellEnd"/>
      <w:r w:rsidRPr="00F060D6">
        <w:rPr>
          <w:b/>
          <w:bCs/>
        </w:rPr>
        <w:t>: Arquitectura Angular</w:t>
      </w:r>
    </w:p>
    <w:p w14:paraId="4CFAC118" w14:textId="77777777" w:rsidR="00F060D6" w:rsidRPr="00F060D6" w:rsidRDefault="00F060D6" w:rsidP="00F060D6">
      <w:r w:rsidRPr="00F060D6">
        <w:t>4.1 Servicios de Datos (Core)</w:t>
      </w:r>
    </w:p>
    <w:p w14:paraId="4ACE9374" w14:textId="77777777" w:rsidR="00F060D6" w:rsidRPr="00F060D6" w:rsidRDefault="00F060D6" w:rsidP="00F060D6">
      <w:pPr>
        <w:numPr>
          <w:ilvl w:val="0"/>
          <w:numId w:val="5"/>
        </w:numPr>
      </w:pPr>
      <w:proofErr w:type="spellStart"/>
      <w:r w:rsidRPr="00F060D6">
        <w:t>MapDataService</w:t>
      </w:r>
      <w:proofErr w:type="spellEnd"/>
      <w:r w:rsidRPr="00F060D6">
        <w:t xml:space="preserve">: Abstrae la comunicación HTTP con el </w:t>
      </w:r>
      <w:proofErr w:type="spellStart"/>
      <w:r w:rsidRPr="00F060D6">
        <w:t>backend</w:t>
      </w:r>
      <w:proofErr w:type="spellEnd"/>
      <w:r w:rsidRPr="00F060D6">
        <w:t>. Centraliza la construcción de parámetros de filtrado para </w:t>
      </w:r>
    </w:p>
    <w:p w14:paraId="71FBABE5" w14:textId="77777777" w:rsidR="00F060D6" w:rsidRPr="00F060D6" w:rsidRDefault="00F060D6" w:rsidP="00F060D6">
      <w:proofErr w:type="spellStart"/>
      <w:r w:rsidRPr="00F060D6">
        <w:t>getSedesGeoJSON</w:t>
      </w:r>
      <w:proofErr w:type="spellEnd"/>
      <w:r w:rsidRPr="00F060D6">
        <w:t> y la obtención de catálogos (Regiones, Servicios).</w:t>
      </w:r>
    </w:p>
    <w:p w14:paraId="5EFE5977" w14:textId="77777777" w:rsidR="00F060D6" w:rsidRPr="00F060D6" w:rsidRDefault="00F060D6" w:rsidP="00F060D6">
      <w:r w:rsidRPr="00F060D6">
        <w:t>4.2 Lógica de Visualización (</w:t>
      </w:r>
    </w:p>
    <w:p w14:paraId="5EBB0C03" w14:textId="77777777" w:rsidR="00F060D6" w:rsidRPr="00F060D6" w:rsidRDefault="00F060D6" w:rsidP="00F060D6">
      <w:pPr>
        <w:rPr>
          <w:b/>
          <w:bCs/>
        </w:rPr>
      </w:pPr>
      <w:proofErr w:type="spellStart"/>
      <w:r w:rsidRPr="00F060D6">
        <w:lastRenderedPageBreak/>
        <w:t>MapViewComponent</w:t>
      </w:r>
      <w:proofErr w:type="spellEnd"/>
      <w:r w:rsidRPr="00F060D6">
        <w:t>)</w:t>
      </w:r>
    </w:p>
    <w:p w14:paraId="48C8AA81" w14:textId="77777777" w:rsidR="00F060D6" w:rsidRPr="00F060D6" w:rsidRDefault="00F060D6" w:rsidP="00F060D6">
      <w:r w:rsidRPr="00F060D6">
        <w:t>El componente de mapa implementa lógica avanzada de visualización:</w:t>
      </w:r>
    </w:p>
    <w:p w14:paraId="5541E16A" w14:textId="77777777" w:rsidR="00F060D6" w:rsidRPr="00F060D6" w:rsidRDefault="00F060D6" w:rsidP="00F060D6">
      <w:pPr>
        <w:numPr>
          <w:ilvl w:val="0"/>
          <w:numId w:val="6"/>
        </w:numPr>
      </w:pPr>
      <w:r w:rsidRPr="00F060D6">
        <w:rPr>
          <w:b/>
          <w:bCs/>
        </w:rPr>
        <w:t>Carga de Capas</w:t>
      </w:r>
      <w:r w:rsidRPr="00F060D6">
        <w:t>:</w:t>
      </w:r>
    </w:p>
    <w:p w14:paraId="5B719572" w14:textId="77777777" w:rsidR="00F060D6" w:rsidRPr="00F060D6" w:rsidRDefault="00F060D6" w:rsidP="00F060D6">
      <w:pPr>
        <w:numPr>
          <w:ilvl w:val="1"/>
          <w:numId w:val="6"/>
        </w:numPr>
      </w:pPr>
      <w:proofErr w:type="spellStart"/>
      <w:r w:rsidRPr="00F060D6">
        <w:t>layerDepartamento</w:t>
      </w:r>
      <w:proofErr w:type="spellEnd"/>
      <w:r w:rsidRPr="00F060D6">
        <w:t>: Capa vectorial base con polígonos de municipios.</w:t>
      </w:r>
    </w:p>
    <w:p w14:paraId="2F7F0C82" w14:textId="77777777" w:rsidR="00F060D6" w:rsidRPr="00F060D6" w:rsidRDefault="00F060D6" w:rsidP="00F060D6">
      <w:pPr>
        <w:numPr>
          <w:ilvl w:val="1"/>
          <w:numId w:val="6"/>
        </w:numPr>
      </w:pPr>
      <w:r w:rsidRPr="00F060D6">
        <w:t>Estilizado dinámico: Se colorea según REGION_COLORS solo si el municipio contiene datos que coinciden con los filtros actuales.</w:t>
      </w:r>
    </w:p>
    <w:p w14:paraId="380FA5C1" w14:textId="77777777" w:rsidR="00F060D6" w:rsidRPr="00F060D6" w:rsidRDefault="00F060D6" w:rsidP="00F060D6">
      <w:pPr>
        <w:numPr>
          <w:ilvl w:val="0"/>
          <w:numId w:val="6"/>
        </w:numPr>
      </w:pPr>
      <w:r w:rsidRPr="00F060D6">
        <w:rPr>
          <w:b/>
          <w:bCs/>
        </w:rPr>
        <w:t>Filtrado Interactivo</w:t>
      </w:r>
      <w:r w:rsidRPr="00F060D6">
        <w:t>:</w:t>
      </w:r>
    </w:p>
    <w:p w14:paraId="4B569E60" w14:textId="77777777" w:rsidR="00F060D6" w:rsidRPr="00F060D6" w:rsidRDefault="00F060D6" w:rsidP="00F060D6">
      <w:pPr>
        <w:numPr>
          <w:ilvl w:val="1"/>
          <w:numId w:val="6"/>
        </w:numPr>
      </w:pPr>
      <w:r w:rsidRPr="00F060D6">
        <w:t>Al cambiar filtros (Región, Servicio, etc.), se recarga la data de sedes (</w:t>
      </w:r>
    </w:p>
    <w:p w14:paraId="5506AABB" w14:textId="77777777" w:rsidR="00F060D6" w:rsidRPr="00F060D6" w:rsidRDefault="00F060D6" w:rsidP="00F060D6">
      <w:proofErr w:type="spellStart"/>
      <w:r w:rsidRPr="00F060D6">
        <w:t>loadSedes</w:t>
      </w:r>
      <w:proofErr w:type="spellEnd"/>
      <w:r w:rsidRPr="00F060D6">
        <w:t>).</w:t>
      </w:r>
    </w:p>
    <w:p w14:paraId="7BD0AA50" w14:textId="77777777" w:rsidR="00F060D6" w:rsidRPr="00F060D6" w:rsidRDefault="00F060D6" w:rsidP="00F060D6">
      <w:pPr>
        <w:numPr>
          <w:ilvl w:val="1"/>
          <w:numId w:val="6"/>
        </w:numPr>
      </w:pPr>
      <w:r w:rsidRPr="00F060D6">
        <w:t>Se calcula la intersección de datos para determinar qué municipios "se encienden".</w:t>
      </w:r>
    </w:p>
    <w:p w14:paraId="0F22ABDD" w14:textId="77777777" w:rsidR="00F060D6" w:rsidRPr="00F060D6" w:rsidRDefault="00F060D6" w:rsidP="00F060D6">
      <w:pPr>
        <w:numPr>
          <w:ilvl w:val="1"/>
          <w:numId w:val="6"/>
        </w:numPr>
      </w:pPr>
      <w:r w:rsidRPr="00F060D6">
        <w:rPr>
          <w:b/>
          <w:bCs/>
        </w:rPr>
        <w:t>Auto-</w:t>
      </w:r>
      <w:proofErr w:type="gramStart"/>
      <w:r w:rsidRPr="00F060D6">
        <w:rPr>
          <w:b/>
          <w:bCs/>
        </w:rPr>
        <w:t>Zoom</w:t>
      </w:r>
      <w:proofErr w:type="gramEnd"/>
      <w:r w:rsidRPr="00F060D6">
        <w:t>: Se calcula el </w:t>
      </w:r>
      <w:proofErr w:type="spellStart"/>
      <w:r w:rsidRPr="00F060D6">
        <w:rPr>
          <w:i/>
          <w:iCs/>
        </w:rPr>
        <w:t>extent</w:t>
      </w:r>
      <w:proofErr w:type="spellEnd"/>
      <w:r w:rsidRPr="00F060D6">
        <w:t> (caja delimitadora) de los municipios activos y la cámara viaja suavemente (</w:t>
      </w:r>
      <w:proofErr w:type="spellStart"/>
      <w:r w:rsidRPr="00F060D6">
        <w:t>duration</w:t>
      </w:r>
      <w:proofErr w:type="spellEnd"/>
      <w:r w:rsidRPr="00F060D6">
        <w:t>: 1000) para encuadrarlos.</w:t>
      </w:r>
    </w:p>
    <w:p w14:paraId="4027E6DF" w14:textId="77777777" w:rsidR="00F060D6" w:rsidRPr="00F060D6" w:rsidRDefault="00F060D6" w:rsidP="00F060D6">
      <w:pPr>
        <w:rPr>
          <w:b/>
          <w:bCs/>
        </w:rPr>
      </w:pPr>
      <w:r w:rsidRPr="00F060D6">
        <w:rPr>
          <w:b/>
          <w:bCs/>
        </w:rPr>
        <w:t>5. Seguridad</w:t>
      </w:r>
    </w:p>
    <w:p w14:paraId="55D0CB95" w14:textId="77777777" w:rsidR="00F060D6" w:rsidRPr="00F060D6" w:rsidRDefault="00F060D6" w:rsidP="00F060D6">
      <w:pPr>
        <w:numPr>
          <w:ilvl w:val="0"/>
          <w:numId w:val="7"/>
        </w:numPr>
      </w:pPr>
      <w:r w:rsidRPr="00F060D6">
        <w:rPr>
          <w:b/>
          <w:bCs/>
        </w:rPr>
        <w:t>Autenticación</w:t>
      </w:r>
      <w:r w:rsidRPr="00F060D6">
        <w:t>: Basada en JWT (JSON Web Tokens). Rutas de administración (/api/</w:t>
      </w:r>
      <w:proofErr w:type="spellStart"/>
      <w:r w:rsidRPr="00F060D6">
        <w:t>upload</w:t>
      </w:r>
      <w:proofErr w:type="spellEnd"/>
      <w:r w:rsidRPr="00F060D6">
        <w:t>, ABM de entidades) protegidas por middleware de verificación de token.</w:t>
      </w:r>
    </w:p>
    <w:p w14:paraId="461EF369" w14:textId="77777777" w:rsidR="00F060D6" w:rsidRPr="00F060D6" w:rsidRDefault="00F060D6" w:rsidP="00F060D6">
      <w:pPr>
        <w:numPr>
          <w:ilvl w:val="0"/>
          <w:numId w:val="7"/>
        </w:numPr>
      </w:pPr>
      <w:r w:rsidRPr="00F060D6">
        <w:rPr>
          <w:b/>
          <w:bCs/>
        </w:rPr>
        <w:t>CORS</w:t>
      </w:r>
      <w:r w:rsidRPr="00F060D6">
        <w:t>: Configurado para permitir peticiones cruzadas desde el cliente Angular.</w:t>
      </w:r>
    </w:p>
    <w:p w14:paraId="2C6CECA5" w14:textId="77777777" w:rsidR="00F060D6" w:rsidRPr="00F060D6" w:rsidRDefault="00F060D6" w:rsidP="00F060D6">
      <w:pPr>
        <w:numPr>
          <w:ilvl w:val="0"/>
          <w:numId w:val="7"/>
        </w:numPr>
      </w:pPr>
      <w:r w:rsidRPr="00F060D6">
        <w:rPr>
          <w:b/>
          <w:bCs/>
        </w:rPr>
        <w:t>Aislamiento</w:t>
      </w:r>
      <w:r w:rsidRPr="00F060D6">
        <w:t xml:space="preserve">: La base de datos no expone puertos al exterior en producción (solo accesible por el contenedor </w:t>
      </w:r>
      <w:proofErr w:type="spellStart"/>
      <w:r w:rsidRPr="00F060D6">
        <w:t>backend</w:t>
      </w:r>
      <w:proofErr w:type="spellEnd"/>
      <w:r w:rsidRPr="00F060D6">
        <w:t>).</w:t>
      </w:r>
    </w:p>
    <w:p w14:paraId="2E1B805A" w14:textId="77777777" w:rsidR="00F060D6" w:rsidRDefault="00F060D6"/>
    <w:sectPr w:rsidR="00F060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DA3"/>
    <w:multiLevelType w:val="multilevel"/>
    <w:tmpl w:val="399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F3EF9"/>
    <w:multiLevelType w:val="multilevel"/>
    <w:tmpl w:val="40B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867A73"/>
    <w:multiLevelType w:val="multilevel"/>
    <w:tmpl w:val="CF0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E7803"/>
    <w:multiLevelType w:val="multilevel"/>
    <w:tmpl w:val="D1F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A72871"/>
    <w:multiLevelType w:val="multilevel"/>
    <w:tmpl w:val="6FF6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B16D8"/>
    <w:multiLevelType w:val="multilevel"/>
    <w:tmpl w:val="FF74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E75F2"/>
    <w:multiLevelType w:val="multilevel"/>
    <w:tmpl w:val="36F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356716">
    <w:abstractNumId w:val="3"/>
  </w:num>
  <w:num w:numId="2" w16cid:durableId="123164648">
    <w:abstractNumId w:val="4"/>
  </w:num>
  <w:num w:numId="3" w16cid:durableId="313949202">
    <w:abstractNumId w:val="2"/>
  </w:num>
  <w:num w:numId="4" w16cid:durableId="1782410547">
    <w:abstractNumId w:val="1"/>
  </w:num>
  <w:num w:numId="5" w16cid:durableId="1051000884">
    <w:abstractNumId w:val="0"/>
  </w:num>
  <w:num w:numId="6" w16cid:durableId="1972244310">
    <w:abstractNumId w:val="5"/>
  </w:num>
  <w:num w:numId="7" w16cid:durableId="1157650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D6"/>
    <w:rsid w:val="00003124"/>
    <w:rsid w:val="00F060D6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CB22"/>
  <w15:chartTrackingRefBased/>
  <w15:docId w15:val="{2A9EAD83-C573-449B-A8D7-0CD0FB28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842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CORREA ALVAREZ</dc:creator>
  <cp:keywords/>
  <dc:description/>
  <cp:lastModifiedBy>SANTIAGO CORREA ALVAREZ</cp:lastModifiedBy>
  <cp:revision>1</cp:revision>
  <dcterms:created xsi:type="dcterms:W3CDTF">2025-12-09T15:02:00Z</dcterms:created>
  <dcterms:modified xsi:type="dcterms:W3CDTF">2025-12-09T16:10:00Z</dcterms:modified>
</cp:coreProperties>
</file>