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9566" w14:textId="7F5CCC4F" w:rsidR="004551F5" w:rsidRPr="008A3EB0" w:rsidRDefault="004551F5" w:rsidP="00AF747A">
      <w:pPr>
        <w:spacing w:line="480" w:lineRule="auto"/>
        <w:ind w:firstLine="708"/>
        <w:jc w:val="both"/>
        <w:rPr>
          <w:rFonts w:ascii="Lucida Sans" w:hAnsi="Lucida Sans" w:cs="Times New Roman"/>
          <w:b/>
          <w:bCs/>
          <w:color w:val="4472C4" w:themeColor="accent1"/>
          <w:sz w:val="20"/>
          <w:szCs w:val="20"/>
        </w:rPr>
      </w:pPr>
      <w:r w:rsidRPr="008A3EB0">
        <w:rPr>
          <w:rFonts w:ascii="Lucida Sans" w:hAnsi="Lucida Sans" w:cs="Times New Roman"/>
          <w:b/>
          <w:bCs/>
          <w:color w:val="4472C4" w:themeColor="accent1"/>
          <w:sz w:val="20"/>
          <w:szCs w:val="20"/>
        </w:rPr>
        <w:t>1. INTRODUCCIÓN</w:t>
      </w:r>
    </w:p>
    <w:p w14:paraId="34147A78" w14:textId="23FB0221" w:rsidR="002D41C1" w:rsidRPr="005014CA" w:rsidRDefault="002D41C1" w:rsidP="005014CA">
      <w:pPr>
        <w:spacing w:line="480" w:lineRule="auto"/>
        <w:jc w:val="both"/>
        <w:rPr>
          <w:rFonts w:ascii="Lucida Sans" w:hAnsi="Lucida Sans" w:cs="Arial"/>
          <w:sz w:val="20"/>
          <w:szCs w:val="20"/>
        </w:rPr>
      </w:pPr>
      <w:r w:rsidRPr="005014CA">
        <w:rPr>
          <w:rFonts w:ascii="Lucida Sans" w:hAnsi="Lucida Sans" w:cs="Arial"/>
          <w:sz w:val="20"/>
          <w:szCs w:val="20"/>
        </w:rPr>
        <w:t>El objetivo primordial de este proyecto es el desarrollo una aplicación de software avanzada y co</w:t>
      </w:r>
      <w:r w:rsidR="00A10B69" w:rsidRPr="005014CA">
        <w:rPr>
          <w:rFonts w:ascii="Lucida Sans" w:hAnsi="Lucida Sans" w:cs="Arial"/>
          <w:sz w:val="20"/>
          <w:szCs w:val="20"/>
        </w:rPr>
        <w:t>m</w:t>
      </w:r>
      <w:r w:rsidRPr="005014CA">
        <w:rPr>
          <w:rFonts w:ascii="Lucida Sans" w:hAnsi="Lucida Sans" w:cs="Arial"/>
          <w:sz w:val="20"/>
          <w:szCs w:val="20"/>
        </w:rPr>
        <w:t>pleta que permita la administración integral de los torneos de póker.</w:t>
      </w:r>
    </w:p>
    <w:p w14:paraId="411C81E1" w14:textId="7818691B" w:rsidR="002D41C1" w:rsidRPr="005014CA" w:rsidRDefault="002D41C1" w:rsidP="005014CA">
      <w:pPr>
        <w:spacing w:line="480" w:lineRule="auto"/>
        <w:ind w:firstLine="708"/>
        <w:jc w:val="both"/>
        <w:rPr>
          <w:rFonts w:ascii="Lucida Sans" w:hAnsi="Lucida Sans" w:cs="Arial"/>
          <w:sz w:val="20"/>
          <w:szCs w:val="20"/>
        </w:rPr>
      </w:pPr>
      <w:r w:rsidRPr="005014CA">
        <w:rPr>
          <w:rFonts w:ascii="Lucida Sans" w:hAnsi="Lucida Sans" w:cs="Arial"/>
          <w:sz w:val="20"/>
          <w:szCs w:val="20"/>
        </w:rPr>
        <w:t>Es importante destacar que este proyecto no solo se enfoca en resolver problemas inmediatos, sino que también se alinea con la visión a largo plazo del cliente en cuanto a la mejora continua y la adaptación a las demandas de un mercado en constante cambio. La tecnología y la innovación son pilares fundamentales en este proceso, y estamos comprometidos a proporcionar una solución escalable, segura y de vanguardia que garantice la ventaja competitiva del cliente en su sector.</w:t>
      </w:r>
    </w:p>
    <w:p w14:paraId="07789CFF" w14:textId="392BA6D2" w:rsidR="00A10B69" w:rsidRPr="005014CA" w:rsidRDefault="00A10B69" w:rsidP="005014CA">
      <w:pPr>
        <w:spacing w:line="480" w:lineRule="auto"/>
        <w:ind w:firstLine="708"/>
        <w:jc w:val="both"/>
        <w:rPr>
          <w:rFonts w:ascii="Lucida Sans" w:hAnsi="Lucida Sans" w:cs="Arial"/>
          <w:sz w:val="20"/>
          <w:szCs w:val="20"/>
        </w:rPr>
      </w:pPr>
      <w:r w:rsidRPr="005014CA">
        <w:rPr>
          <w:rFonts w:ascii="Lucida Sans" w:hAnsi="Lucida Sans" w:cs="Arial"/>
          <w:sz w:val="20"/>
          <w:szCs w:val="20"/>
        </w:rPr>
        <w:t>La unidad de negocio que será objeto de atención en este proyecto es el sector encargado de la organización de eventos de póker dentro del hotel, específicamente el área de casino y el área de cajas. La estructura organizacional del cliente se compone de distintas áreas que participan en la planificación, ejecución y seguimiento de estos eventos. En general, se busca identificar a los responsables clave, las áreas involucradas y los posibles usuarios de la aplicación que se desarrollará como parte de este proyecto.</w:t>
      </w:r>
    </w:p>
    <w:p w14:paraId="06DA1044" w14:textId="77777777" w:rsidR="00A10B69" w:rsidRPr="005014CA" w:rsidRDefault="00A10B69" w:rsidP="005014CA">
      <w:pPr>
        <w:spacing w:line="480" w:lineRule="auto"/>
        <w:jc w:val="both"/>
        <w:rPr>
          <w:rFonts w:ascii="Lucida Sans" w:hAnsi="Lucida Sans" w:cs="Arial"/>
          <w:sz w:val="20"/>
          <w:szCs w:val="20"/>
        </w:rPr>
      </w:pPr>
    </w:p>
    <w:p w14:paraId="254C4C36" w14:textId="47376B19" w:rsidR="004551F5" w:rsidRPr="008A3EB0" w:rsidRDefault="004551F5" w:rsidP="00AF747A">
      <w:pPr>
        <w:spacing w:line="480" w:lineRule="auto"/>
        <w:ind w:firstLine="708"/>
        <w:jc w:val="both"/>
        <w:rPr>
          <w:rFonts w:ascii="Lucida Sans" w:hAnsi="Lucida Sans" w:cs="Times New Roman"/>
          <w:b/>
          <w:bCs/>
          <w:color w:val="4472C4" w:themeColor="accent1"/>
          <w:sz w:val="20"/>
          <w:szCs w:val="20"/>
        </w:rPr>
      </w:pPr>
      <w:r w:rsidRPr="008A3EB0">
        <w:rPr>
          <w:rFonts w:ascii="Lucida Sans" w:hAnsi="Lucida Sans" w:cs="Times New Roman"/>
          <w:b/>
          <w:bCs/>
          <w:color w:val="4472C4" w:themeColor="accent1"/>
          <w:sz w:val="20"/>
          <w:szCs w:val="20"/>
        </w:rPr>
        <w:t>2. PRESENTACIÓN DEL CLIENTE</w:t>
      </w:r>
    </w:p>
    <w:p w14:paraId="60092A02" w14:textId="77777777" w:rsidR="002D41C1" w:rsidRPr="005014CA" w:rsidRDefault="002D41C1" w:rsidP="005014CA">
      <w:pPr>
        <w:spacing w:line="480" w:lineRule="auto"/>
        <w:jc w:val="both"/>
        <w:rPr>
          <w:rFonts w:ascii="Lucida Sans" w:hAnsi="Lucida Sans" w:cstheme="minorHAnsi"/>
          <w:sz w:val="20"/>
          <w:szCs w:val="20"/>
        </w:rPr>
      </w:pPr>
      <w:r w:rsidRPr="005014CA">
        <w:rPr>
          <w:rFonts w:ascii="Lucida Sans" w:hAnsi="Lucida Sans" w:cstheme="minorHAnsi"/>
          <w:sz w:val="20"/>
          <w:szCs w:val="20"/>
        </w:rPr>
        <w:t>Nuestro cliente es el reconocido hotel Enjoy Punta del Este, ubicado en una de las ciudades más sofisticadas de Sudamérica. Con una trayectoria de más de 25 años en el mercado, se ha consolidado como el centro de entretenimiento más destacado de la región.</w:t>
      </w:r>
    </w:p>
    <w:p w14:paraId="5A9D7228" w14:textId="6E818AA3" w:rsidR="00A10B69" w:rsidRPr="005014CA" w:rsidRDefault="002D41C1" w:rsidP="005014CA">
      <w:pPr>
        <w:spacing w:line="480" w:lineRule="auto"/>
        <w:ind w:firstLine="708"/>
        <w:jc w:val="both"/>
        <w:rPr>
          <w:rFonts w:ascii="Lucida Sans" w:hAnsi="Lucida Sans" w:cs="Times New Roman"/>
          <w:sz w:val="20"/>
          <w:szCs w:val="20"/>
        </w:rPr>
      </w:pPr>
      <w:r w:rsidRPr="005014CA">
        <w:rPr>
          <w:rFonts w:ascii="Lucida Sans" w:hAnsi="Lucida Sans" w:cs="Times New Roman"/>
          <w:sz w:val="20"/>
          <w:szCs w:val="20"/>
        </w:rPr>
        <w:t xml:space="preserve">El hotel Enjoy Punta del Este se destaca por ser un resort &amp; casino emblemático. Es reconocido como el </w:t>
      </w:r>
      <w:r w:rsidR="001D5EA0" w:rsidRPr="005014CA">
        <w:rPr>
          <w:rFonts w:ascii="Lucida Sans" w:hAnsi="Lucida Sans" w:cs="Times New Roman"/>
          <w:sz w:val="20"/>
          <w:szCs w:val="20"/>
        </w:rPr>
        <w:t>Póker</w:t>
      </w:r>
      <w:r w:rsidRPr="005014CA">
        <w:rPr>
          <w:rFonts w:ascii="Lucida Sans" w:hAnsi="Lucida Sans" w:cs="Times New Roman"/>
          <w:sz w:val="20"/>
          <w:szCs w:val="20"/>
        </w:rPr>
        <w:t xml:space="preserve"> Club de Latinoamérica y alberga importantes torneos internacionales de póker, tales como el </w:t>
      </w:r>
      <w:proofErr w:type="spellStart"/>
      <w:r w:rsidRPr="005014CA">
        <w:rPr>
          <w:rFonts w:ascii="Lucida Sans" w:hAnsi="Lucida Sans" w:cs="Times New Roman"/>
          <w:sz w:val="20"/>
          <w:szCs w:val="20"/>
        </w:rPr>
        <w:t>World</w:t>
      </w:r>
      <w:proofErr w:type="spellEnd"/>
      <w:r w:rsidRPr="005014CA">
        <w:rPr>
          <w:rFonts w:ascii="Lucida Sans" w:hAnsi="Lucida Sans" w:cs="Times New Roman"/>
          <w:sz w:val="20"/>
          <w:szCs w:val="20"/>
        </w:rPr>
        <w:t xml:space="preserve"> Series </w:t>
      </w:r>
      <w:proofErr w:type="spellStart"/>
      <w:r w:rsidRPr="005014CA">
        <w:rPr>
          <w:rFonts w:ascii="Lucida Sans" w:hAnsi="Lucida Sans" w:cs="Times New Roman"/>
          <w:sz w:val="20"/>
          <w:szCs w:val="20"/>
        </w:rPr>
        <w:t>Of</w:t>
      </w:r>
      <w:proofErr w:type="spellEnd"/>
      <w:r w:rsidRPr="005014CA">
        <w:rPr>
          <w:rFonts w:ascii="Lucida Sans" w:hAnsi="Lucida Sans" w:cs="Times New Roman"/>
          <w:sz w:val="20"/>
          <w:szCs w:val="20"/>
        </w:rPr>
        <w:t xml:space="preserve"> </w:t>
      </w:r>
      <w:r w:rsidR="001D5EA0" w:rsidRPr="005014CA">
        <w:rPr>
          <w:rFonts w:ascii="Lucida Sans" w:hAnsi="Lucida Sans" w:cs="Times New Roman"/>
          <w:sz w:val="20"/>
          <w:szCs w:val="20"/>
        </w:rPr>
        <w:t>Póker</w:t>
      </w:r>
      <w:r w:rsidRPr="005014CA">
        <w:rPr>
          <w:rFonts w:ascii="Lucida Sans" w:hAnsi="Lucida Sans" w:cs="Times New Roman"/>
          <w:sz w:val="20"/>
          <w:szCs w:val="20"/>
        </w:rPr>
        <w:t xml:space="preserve">, </w:t>
      </w:r>
      <w:proofErr w:type="spellStart"/>
      <w:r w:rsidRPr="005014CA">
        <w:rPr>
          <w:rFonts w:ascii="Lucida Sans" w:hAnsi="Lucida Sans" w:cs="Times New Roman"/>
          <w:sz w:val="20"/>
          <w:szCs w:val="20"/>
        </w:rPr>
        <w:t>Brazilian</w:t>
      </w:r>
      <w:proofErr w:type="spellEnd"/>
      <w:r w:rsidRPr="005014CA">
        <w:rPr>
          <w:rFonts w:ascii="Lucida Sans" w:hAnsi="Lucida Sans" w:cs="Times New Roman"/>
          <w:sz w:val="20"/>
          <w:szCs w:val="20"/>
        </w:rPr>
        <w:t xml:space="preserve"> Series </w:t>
      </w:r>
      <w:proofErr w:type="spellStart"/>
      <w:r w:rsidRPr="005014CA">
        <w:rPr>
          <w:rFonts w:ascii="Lucida Sans" w:hAnsi="Lucida Sans" w:cs="Times New Roman"/>
          <w:sz w:val="20"/>
          <w:szCs w:val="20"/>
        </w:rPr>
        <w:t>Of</w:t>
      </w:r>
      <w:proofErr w:type="spellEnd"/>
      <w:r w:rsidRPr="005014CA">
        <w:rPr>
          <w:rFonts w:ascii="Lucida Sans" w:hAnsi="Lucida Sans" w:cs="Times New Roman"/>
          <w:sz w:val="20"/>
          <w:szCs w:val="20"/>
        </w:rPr>
        <w:t xml:space="preserve"> </w:t>
      </w:r>
      <w:r w:rsidR="001D5EA0" w:rsidRPr="005014CA">
        <w:rPr>
          <w:rFonts w:ascii="Lucida Sans" w:hAnsi="Lucida Sans" w:cs="Times New Roman"/>
          <w:sz w:val="20"/>
          <w:szCs w:val="20"/>
        </w:rPr>
        <w:t>Póker</w:t>
      </w:r>
      <w:r w:rsidRPr="005014CA">
        <w:rPr>
          <w:rFonts w:ascii="Lucida Sans" w:hAnsi="Lucida Sans" w:cs="Times New Roman"/>
          <w:sz w:val="20"/>
          <w:szCs w:val="20"/>
        </w:rPr>
        <w:t xml:space="preserve">, Enjoy </w:t>
      </w:r>
      <w:r w:rsidR="001D5EA0" w:rsidRPr="005014CA">
        <w:rPr>
          <w:rFonts w:ascii="Lucida Sans" w:hAnsi="Lucida Sans" w:cs="Times New Roman"/>
          <w:sz w:val="20"/>
          <w:szCs w:val="20"/>
        </w:rPr>
        <w:t>Póker</w:t>
      </w:r>
      <w:r w:rsidRPr="005014CA">
        <w:rPr>
          <w:rFonts w:ascii="Lucida Sans" w:hAnsi="Lucida Sans" w:cs="Times New Roman"/>
          <w:sz w:val="20"/>
          <w:szCs w:val="20"/>
        </w:rPr>
        <w:t xml:space="preserve"> Series, y la Gran Final Millonaria con premios que superan los USD 2 millones. Además, es el anfitrión de eventos de póker televisados de renombre mundial, como el </w:t>
      </w:r>
      <w:proofErr w:type="spellStart"/>
      <w:r w:rsidRPr="005014CA">
        <w:rPr>
          <w:rFonts w:ascii="Lucida Sans" w:hAnsi="Lucida Sans" w:cs="Times New Roman"/>
          <w:sz w:val="20"/>
          <w:szCs w:val="20"/>
        </w:rPr>
        <w:t>World</w:t>
      </w:r>
      <w:proofErr w:type="spellEnd"/>
      <w:r w:rsidRPr="005014CA">
        <w:rPr>
          <w:rFonts w:ascii="Lucida Sans" w:hAnsi="Lucida Sans" w:cs="Times New Roman"/>
          <w:sz w:val="20"/>
          <w:szCs w:val="20"/>
        </w:rPr>
        <w:t xml:space="preserve"> </w:t>
      </w:r>
      <w:r w:rsidR="001D5EA0" w:rsidRPr="005014CA">
        <w:rPr>
          <w:rFonts w:ascii="Lucida Sans" w:hAnsi="Lucida Sans" w:cs="Times New Roman"/>
          <w:sz w:val="20"/>
          <w:szCs w:val="20"/>
        </w:rPr>
        <w:t>Póker</w:t>
      </w:r>
      <w:r w:rsidRPr="005014CA">
        <w:rPr>
          <w:rFonts w:ascii="Lucida Sans" w:hAnsi="Lucida Sans" w:cs="Times New Roman"/>
          <w:sz w:val="20"/>
          <w:szCs w:val="20"/>
        </w:rPr>
        <w:t xml:space="preserve"> Tour.</w:t>
      </w:r>
    </w:p>
    <w:p w14:paraId="7CC265BE" w14:textId="77777777" w:rsidR="00A10B69" w:rsidRPr="005014CA" w:rsidRDefault="00A10B69" w:rsidP="005014CA">
      <w:pPr>
        <w:spacing w:line="480" w:lineRule="auto"/>
        <w:rPr>
          <w:rFonts w:ascii="Lucida Sans" w:hAnsi="Lucida Sans" w:cs="Times New Roman"/>
          <w:sz w:val="20"/>
          <w:szCs w:val="20"/>
        </w:rPr>
      </w:pPr>
      <w:r w:rsidRPr="005014CA">
        <w:rPr>
          <w:rFonts w:ascii="Lucida Sans" w:hAnsi="Lucida Sans" w:cs="Times New Roman"/>
          <w:sz w:val="20"/>
          <w:szCs w:val="20"/>
        </w:rPr>
        <w:br w:type="page"/>
      </w:r>
    </w:p>
    <w:p w14:paraId="52924A70" w14:textId="77777777" w:rsidR="00A10B69" w:rsidRPr="008A3EB0" w:rsidRDefault="00A10B69" w:rsidP="00AF747A">
      <w:pPr>
        <w:spacing w:line="480" w:lineRule="auto"/>
        <w:ind w:firstLine="708"/>
        <w:jc w:val="both"/>
        <w:rPr>
          <w:rFonts w:ascii="Lucida Sans" w:hAnsi="Lucida Sans" w:cs="Times New Roman"/>
          <w:b/>
          <w:bCs/>
          <w:color w:val="4472C4" w:themeColor="accent1"/>
          <w:sz w:val="20"/>
          <w:szCs w:val="20"/>
        </w:rPr>
      </w:pPr>
      <w:r w:rsidRPr="008A3EB0">
        <w:rPr>
          <w:rFonts w:ascii="Lucida Sans" w:hAnsi="Lucida Sans" w:cs="Times New Roman"/>
          <w:b/>
          <w:bCs/>
          <w:color w:val="4472C4" w:themeColor="accent1"/>
          <w:sz w:val="20"/>
          <w:szCs w:val="20"/>
        </w:rPr>
        <w:lastRenderedPageBreak/>
        <w:t>3. PRESENTACIÓN DEL PROBLEMA</w:t>
      </w:r>
    </w:p>
    <w:p w14:paraId="0EE1FC10" w14:textId="6288AA27" w:rsidR="005014CA" w:rsidRDefault="00A10B69" w:rsidP="005014CA">
      <w:pPr>
        <w:spacing w:line="480" w:lineRule="auto"/>
        <w:jc w:val="both"/>
        <w:rPr>
          <w:rFonts w:ascii="Lucida Sans" w:hAnsi="Lucida Sans" w:cs="Times New Roman"/>
          <w:sz w:val="20"/>
          <w:szCs w:val="20"/>
        </w:rPr>
      </w:pPr>
      <w:r w:rsidRPr="005014CA">
        <w:rPr>
          <w:rFonts w:ascii="Lucida Sans" w:hAnsi="Lucida Sans" w:cs="Times New Roman"/>
          <w:sz w:val="20"/>
          <w:szCs w:val="20"/>
        </w:rPr>
        <w:t>Los eventos de alto nivel tales como los torneos de póker internacionales enfrentan desafíos significativos en términos de organización, eficiencia operativa y calidad de servicio. Conscientes de estos retos, nuestro equipo se ha propuesto diseñar una solución a medida que no solo aborde estas inquietudes, sino que también impulse el crecimiento y la competitividad del cliente en un mercado en constante evolución.</w:t>
      </w:r>
    </w:p>
    <w:p w14:paraId="41EB0BA4" w14:textId="77777777" w:rsidR="00AF747A" w:rsidRPr="005014CA" w:rsidRDefault="00AF747A" w:rsidP="005014CA">
      <w:pPr>
        <w:spacing w:line="480" w:lineRule="auto"/>
        <w:jc w:val="both"/>
        <w:rPr>
          <w:rFonts w:ascii="Lucida Sans" w:hAnsi="Lucida Sans" w:cs="Times New Roman"/>
          <w:sz w:val="20"/>
          <w:szCs w:val="20"/>
        </w:rPr>
      </w:pPr>
    </w:p>
    <w:p w14:paraId="462B1B91" w14:textId="1DB6724C" w:rsidR="001B40B3" w:rsidRDefault="00AF747A" w:rsidP="005014CA">
      <w:pPr>
        <w:spacing w:line="480" w:lineRule="auto"/>
        <w:jc w:val="both"/>
        <w:rPr>
          <w:rFonts w:ascii="Lucida Sans" w:hAnsi="Lucida Sans" w:cs="Arial"/>
          <w:b/>
          <w:bCs/>
          <w:color w:val="4472C4" w:themeColor="accent1"/>
          <w:sz w:val="20"/>
          <w:szCs w:val="20"/>
        </w:rPr>
      </w:pPr>
      <w:r>
        <w:rPr>
          <w:rFonts w:ascii="Lucida Sans" w:hAnsi="Lucida Sans" w:cs="Arial"/>
          <w:b/>
          <w:bCs/>
          <w:color w:val="4472C4" w:themeColor="accent1"/>
          <w:sz w:val="20"/>
          <w:szCs w:val="20"/>
        </w:rPr>
        <w:tab/>
      </w:r>
      <w:r w:rsidR="001B40B3" w:rsidRPr="008A3EB0">
        <w:rPr>
          <w:rFonts w:ascii="Lucida Sans" w:hAnsi="Lucida Sans" w:cs="Arial"/>
          <w:b/>
          <w:bCs/>
          <w:color w:val="4472C4" w:themeColor="accent1"/>
          <w:sz w:val="20"/>
          <w:szCs w:val="20"/>
        </w:rPr>
        <w:t>4. LISTA DE NECESIDADES</w:t>
      </w:r>
    </w:p>
    <w:p w14:paraId="52830655" w14:textId="77777777" w:rsidR="00AF747A" w:rsidRPr="008A3EB0" w:rsidRDefault="00AF747A" w:rsidP="005014CA">
      <w:pPr>
        <w:spacing w:line="480" w:lineRule="auto"/>
        <w:jc w:val="both"/>
        <w:rPr>
          <w:rFonts w:ascii="Lucida Sans" w:hAnsi="Lucida Sans" w:cs="Arial"/>
          <w:b/>
          <w:bCs/>
          <w:color w:val="4472C4" w:themeColor="accent1"/>
          <w:sz w:val="20"/>
          <w:szCs w:val="20"/>
        </w:rPr>
      </w:pPr>
    </w:p>
    <w:p w14:paraId="7ECD6250" w14:textId="05B0DC1A" w:rsidR="001B40B3" w:rsidRPr="008A3EB0" w:rsidRDefault="001B40B3" w:rsidP="00AF747A">
      <w:pPr>
        <w:spacing w:line="480" w:lineRule="auto"/>
        <w:ind w:firstLine="708"/>
        <w:jc w:val="both"/>
        <w:rPr>
          <w:rFonts w:ascii="Lucida Sans" w:hAnsi="Lucida Sans" w:cs="Arial"/>
          <w:b/>
          <w:bCs/>
          <w:color w:val="4472C4" w:themeColor="accent1"/>
          <w:sz w:val="20"/>
          <w:szCs w:val="20"/>
        </w:rPr>
      </w:pPr>
      <w:r w:rsidRPr="008A3EB0">
        <w:rPr>
          <w:rFonts w:ascii="Lucida Sans" w:hAnsi="Lucida Sans" w:cs="Arial"/>
          <w:b/>
          <w:bCs/>
          <w:color w:val="4472C4" w:themeColor="accent1"/>
          <w:sz w:val="20"/>
          <w:szCs w:val="20"/>
        </w:rPr>
        <w:t>5. ANÁLISIS ESTRATÉGICO</w:t>
      </w:r>
    </w:p>
    <w:p w14:paraId="75000CD7" w14:textId="2A94DE09" w:rsidR="006B1166" w:rsidRPr="008A3EB0" w:rsidRDefault="00AF747A" w:rsidP="00AF747A">
      <w:pPr>
        <w:spacing w:line="480" w:lineRule="auto"/>
        <w:jc w:val="both"/>
        <w:rPr>
          <w:rFonts w:ascii="Lucida Sans" w:hAnsi="Lucida Sans" w:cs="Arial"/>
          <w:color w:val="8EAADB" w:themeColor="accent1" w:themeTint="99"/>
          <w:sz w:val="20"/>
          <w:szCs w:val="20"/>
        </w:rPr>
      </w:pPr>
      <w:r>
        <w:rPr>
          <w:rFonts w:ascii="Lucida Sans" w:hAnsi="Lucida Sans" w:cs="Arial"/>
          <w:b/>
          <w:bCs/>
          <w:color w:val="8EAADB" w:themeColor="accent1" w:themeTint="99"/>
          <w:sz w:val="20"/>
          <w:szCs w:val="20"/>
        </w:rPr>
        <w:tab/>
      </w:r>
      <w:r w:rsidR="006B1166" w:rsidRPr="008A3EB0">
        <w:rPr>
          <w:rFonts w:ascii="Lucida Sans" w:hAnsi="Lucida Sans" w:cs="Arial"/>
          <w:b/>
          <w:bCs/>
          <w:color w:val="8EAADB" w:themeColor="accent1" w:themeTint="99"/>
          <w:sz w:val="20"/>
          <w:szCs w:val="20"/>
        </w:rPr>
        <w:t xml:space="preserve">5.1.1. </w:t>
      </w:r>
      <w:r w:rsidR="006B1166" w:rsidRPr="006B1166">
        <w:rPr>
          <w:rFonts w:ascii="Lucida Sans" w:hAnsi="Lucida Sans" w:cs="Arial"/>
          <w:b/>
          <w:bCs/>
          <w:color w:val="8EAADB" w:themeColor="accent1" w:themeTint="99"/>
          <w:sz w:val="20"/>
          <w:szCs w:val="20"/>
        </w:rPr>
        <w:t>Valores</w:t>
      </w:r>
    </w:p>
    <w:p w14:paraId="4F8290FB" w14:textId="341D771B" w:rsidR="006B1166" w:rsidRPr="006B1166" w:rsidRDefault="006B1166" w:rsidP="006B1166">
      <w:pPr>
        <w:spacing w:line="480" w:lineRule="auto"/>
        <w:ind w:firstLine="708"/>
        <w:jc w:val="both"/>
        <w:rPr>
          <w:rFonts w:ascii="Lucida Sans" w:hAnsi="Lucida Sans" w:cs="Arial"/>
          <w:sz w:val="20"/>
          <w:szCs w:val="20"/>
        </w:rPr>
      </w:pPr>
      <w:r w:rsidRPr="008A3EB0">
        <w:rPr>
          <w:rFonts w:ascii="Lucida Sans" w:hAnsi="Lucida Sans" w:cs="Arial"/>
          <w:b/>
          <w:bCs/>
          <w:color w:val="8EAADB" w:themeColor="accent1" w:themeTint="99"/>
          <w:sz w:val="20"/>
          <w:szCs w:val="20"/>
        </w:rPr>
        <w:t xml:space="preserve">5.1.1.1. </w:t>
      </w:r>
      <w:r w:rsidRPr="008A3EB0">
        <w:rPr>
          <w:rFonts w:ascii="Lucida Sans" w:hAnsi="Lucida Sans" w:cs="Arial"/>
          <w:b/>
          <w:bCs/>
          <w:color w:val="8EAADB" w:themeColor="accent1" w:themeTint="99"/>
          <w:sz w:val="20"/>
          <w:szCs w:val="20"/>
        </w:rPr>
        <w:t>Integridad</w:t>
      </w:r>
      <w:r w:rsidRPr="006B1166">
        <w:rPr>
          <w:rFonts w:ascii="Lucida Sans" w:hAnsi="Lucida Sans" w:cs="Arial"/>
          <w:sz w:val="20"/>
          <w:szCs w:val="20"/>
        </w:rPr>
        <w:t xml:space="preserve">: </w:t>
      </w:r>
      <w:r w:rsidR="008A3EB0">
        <w:rPr>
          <w:rFonts w:ascii="Lucida Sans" w:hAnsi="Lucida Sans" w:cs="Arial"/>
          <w:sz w:val="20"/>
          <w:szCs w:val="20"/>
        </w:rPr>
        <w:t>El</w:t>
      </w:r>
      <w:r w:rsidRPr="006B1166">
        <w:rPr>
          <w:rFonts w:ascii="Lucida Sans" w:hAnsi="Lucida Sans" w:cs="Arial"/>
          <w:sz w:val="20"/>
          <w:szCs w:val="20"/>
        </w:rPr>
        <w:t xml:space="preserve"> sistema garantiza</w:t>
      </w:r>
      <w:r w:rsidR="001D5EA0">
        <w:rPr>
          <w:rFonts w:ascii="Lucida Sans" w:hAnsi="Lucida Sans" w:cs="Arial"/>
          <w:sz w:val="20"/>
          <w:szCs w:val="20"/>
        </w:rPr>
        <w:t>rá</w:t>
      </w:r>
      <w:r w:rsidRPr="006B1166">
        <w:rPr>
          <w:rFonts w:ascii="Lucida Sans" w:hAnsi="Lucida Sans" w:cs="Arial"/>
          <w:sz w:val="20"/>
          <w:szCs w:val="20"/>
        </w:rPr>
        <w:t xml:space="preserve"> que todas las operaciones relacionadas con los torneos de </w:t>
      </w:r>
      <w:r w:rsidRPr="006B1166">
        <w:rPr>
          <w:rFonts w:ascii="Lucida Sans" w:hAnsi="Lucida Sans" w:cs="Arial"/>
          <w:sz w:val="20"/>
          <w:szCs w:val="20"/>
        </w:rPr>
        <w:t>póker</w:t>
      </w:r>
      <w:r w:rsidRPr="006B1166">
        <w:rPr>
          <w:rFonts w:ascii="Lucida Sans" w:hAnsi="Lucida Sans" w:cs="Arial"/>
          <w:sz w:val="20"/>
          <w:szCs w:val="20"/>
        </w:rPr>
        <w:t xml:space="preserve"> se realicen de manera honesta y transparente. </w:t>
      </w:r>
      <w:r w:rsidR="001D5EA0">
        <w:rPr>
          <w:rFonts w:ascii="Lucida Sans" w:hAnsi="Lucida Sans" w:cs="Arial"/>
          <w:sz w:val="20"/>
          <w:szCs w:val="20"/>
        </w:rPr>
        <w:t>Los</w:t>
      </w:r>
      <w:r w:rsidRPr="006B1166">
        <w:rPr>
          <w:rFonts w:ascii="Lucida Sans" w:hAnsi="Lucida Sans" w:cs="Arial"/>
          <w:sz w:val="20"/>
          <w:szCs w:val="20"/>
        </w:rPr>
        <w:t xml:space="preserve"> jugadores </w:t>
      </w:r>
      <w:r w:rsidR="001D5EA0">
        <w:rPr>
          <w:rFonts w:ascii="Lucida Sans" w:hAnsi="Lucida Sans" w:cs="Arial"/>
          <w:sz w:val="20"/>
          <w:szCs w:val="20"/>
        </w:rPr>
        <w:t>serán</w:t>
      </w:r>
      <w:r w:rsidRPr="006B1166">
        <w:rPr>
          <w:rFonts w:ascii="Lucida Sans" w:hAnsi="Lucida Sans" w:cs="Arial"/>
          <w:sz w:val="20"/>
          <w:szCs w:val="20"/>
        </w:rPr>
        <w:t xml:space="preserve"> emparejados y pagados de acuerdo con las reglas establecidas, sin manipulaciones o fraudes. </w:t>
      </w:r>
    </w:p>
    <w:p w14:paraId="5F00DD6D" w14:textId="5EDB62E3" w:rsidR="006B1166" w:rsidRPr="006B1166" w:rsidRDefault="006B1166" w:rsidP="006B1166">
      <w:pPr>
        <w:spacing w:line="480" w:lineRule="auto"/>
        <w:ind w:firstLine="708"/>
        <w:jc w:val="both"/>
        <w:rPr>
          <w:rFonts w:ascii="Lucida Sans" w:hAnsi="Lucida Sans" w:cs="Arial"/>
          <w:sz w:val="20"/>
          <w:szCs w:val="20"/>
        </w:rPr>
      </w:pPr>
      <w:r w:rsidRPr="008A3EB0">
        <w:rPr>
          <w:rFonts w:ascii="Lucida Sans" w:hAnsi="Lucida Sans" w:cs="Arial"/>
          <w:b/>
          <w:bCs/>
          <w:color w:val="8EAADB" w:themeColor="accent1" w:themeTint="99"/>
          <w:sz w:val="20"/>
          <w:szCs w:val="20"/>
        </w:rPr>
        <w:t xml:space="preserve">5.1.1.2. </w:t>
      </w:r>
      <w:r w:rsidRPr="006B1166">
        <w:rPr>
          <w:rFonts w:ascii="Lucida Sans" w:hAnsi="Lucida Sans" w:cs="Arial"/>
          <w:b/>
          <w:bCs/>
          <w:color w:val="8EAADB" w:themeColor="accent1" w:themeTint="99"/>
          <w:sz w:val="20"/>
          <w:szCs w:val="20"/>
        </w:rPr>
        <w:t>Innovación</w:t>
      </w:r>
      <w:r w:rsidRPr="006B1166">
        <w:rPr>
          <w:rFonts w:ascii="Lucida Sans" w:hAnsi="Lucida Sans" w:cs="Arial"/>
          <w:sz w:val="20"/>
          <w:szCs w:val="20"/>
        </w:rPr>
        <w:t xml:space="preserve">: </w:t>
      </w:r>
      <w:r w:rsidR="001D5EA0">
        <w:rPr>
          <w:rFonts w:ascii="Lucida Sans" w:hAnsi="Lucida Sans" w:cs="Arial"/>
          <w:sz w:val="20"/>
          <w:szCs w:val="20"/>
        </w:rPr>
        <w:t>--------------------</w:t>
      </w:r>
    </w:p>
    <w:p w14:paraId="3F3B87A6" w14:textId="64860731" w:rsidR="006B1166" w:rsidRPr="006B1166" w:rsidRDefault="006B1166" w:rsidP="006B1166">
      <w:pPr>
        <w:spacing w:line="480" w:lineRule="auto"/>
        <w:ind w:firstLine="708"/>
        <w:jc w:val="both"/>
        <w:rPr>
          <w:rFonts w:ascii="Lucida Sans" w:hAnsi="Lucida Sans" w:cs="Arial"/>
          <w:sz w:val="20"/>
          <w:szCs w:val="20"/>
        </w:rPr>
      </w:pPr>
      <w:r w:rsidRPr="008A3EB0">
        <w:rPr>
          <w:rFonts w:ascii="Lucida Sans" w:hAnsi="Lucida Sans" w:cs="Arial"/>
          <w:b/>
          <w:bCs/>
          <w:color w:val="8EAADB" w:themeColor="accent1" w:themeTint="99"/>
          <w:sz w:val="20"/>
          <w:szCs w:val="20"/>
        </w:rPr>
        <w:t>5.1.1.</w:t>
      </w:r>
      <w:r w:rsidRPr="008A3EB0">
        <w:rPr>
          <w:rFonts w:ascii="Lucida Sans" w:hAnsi="Lucida Sans" w:cs="Arial"/>
          <w:b/>
          <w:bCs/>
          <w:color w:val="8EAADB" w:themeColor="accent1" w:themeTint="99"/>
          <w:sz w:val="20"/>
          <w:szCs w:val="20"/>
        </w:rPr>
        <w:t xml:space="preserve">3. </w:t>
      </w:r>
      <w:r w:rsidRPr="006B1166">
        <w:rPr>
          <w:rFonts w:ascii="Lucida Sans" w:hAnsi="Lucida Sans" w:cs="Arial"/>
          <w:b/>
          <w:bCs/>
          <w:color w:val="8EAADB" w:themeColor="accent1" w:themeTint="99"/>
          <w:sz w:val="20"/>
          <w:szCs w:val="20"/>
        </w:rPr>
        <w:t>Servicio al cliente</w:t>
      </w:r>
      <w:r w:rsidRPr="006B1166">
        <w:rPr>
          <w:rFonts w:ascii="Lucida Sans" w:hAnsi="Lucida Sans" w:cs="Arial"/>
          <w:sz w:val="20"/>
          <w:szCs w:val="20"/>
        </w:rPr>
        <w:t xml:space="preserve">: </w:t>
      </w:r>
      <w:r w:rsidR="001D5EA0" w:rsidRPr="001D5EA0">
        <w:rPr>
          <w:rFonts w:ascii="Lucida Sans" w:hAnsi="Lucida Sans" w:cs="Arial"/>
          <w:sz w:val="20"/>
          <w:szCs w:val="20"/>
        </w:rPr>
        <w:t xml:space="preserve">En el contexto de este proyecto, el servicio al cliente se </w:t>
      </w:r>
      <w:r w:rsidR="00AF747A">
        <w:rPr>
          <w:rFonts w:ascii="Lucida Sans" w:hAnsi="Lucida Sans" w:cs="Arial"/>
          <w:sz w:val="20"/>
          <w:szCs w:val="20"/>
        </w:rPr>
        <w:t>centrará en</w:t>
      </w:r>
      <w:r w:rsidR="001D5EA0" w:rsidRPr="001D5EA0">
        <w:rPr>
          <w:rFonts w:ascii="Lucida Sans" w:hAnsi="Lucida Sans" w:cs="Arial"/>
          <w:sz w:val="20"/>
          <w:szCs w:val="20"/>
        </w:rPr>
        <w:t xml:space="preserve"> incluir una funcionalidad que permite a los jugadores consultar su posición en la mesa de manera rápida y conveniente. Este servicio estará disponible a través de una plataforma en línea donde los jugadores pueden ingresar su número de jugador para acceder a información relevante sobre su participación en el torneo de póker</w:t>
      </w:r>
      <w:r w:rsidR="001D5EA0">
        <w:rPr>
          <w:rFonts w:ascii="Lucida Sans" w:hAnsi="Lucida Sans" w:cs="Arial"/>
          <w:sz w:val="20"/>
          <w:szCs w:val="20"/>
        </w:rPr>
        <w:t>.</w:t>
      </w:r>
    </w:p>
    <w:p w14:paraId="69CFB81B" w14:textId="41062FEE" w:rsidR="00AF747A" w:rsidRDefault="006B1166" w:rsidP="006B1166">
      <w:pPr>
        <w:spacing w:line="480" w:lineRule="auto"/>
        <w:ind w:firstLine="708"/>
        <w:jc w:val="both"/>
        <w:rPr>
          <w:rFonts w:ascii="Lucida Sans" w:hAnsi="Lucida Sans" w:cs="Arial"/>
          <w:sz w:val="20"/>
          <w:szCs w:val="20"/>
        </w:rPr>
      </w:pPr>
      <w:r w:rsidRPr="008A3EB0">
        <w:rPr>
          <w:rFonts w:ascii="Lucida Sans" w:hAnsi="Lucida Sans" w:cs="Arial"/>
          <w:b/>
          <w:bCs/>
          <w:color w:val="8EAADB" w:themeColor="accent1" w:themeTint="99"/>
          <w:sz w:val="20"/>
          <w:szCs w:val="20"/>
        </w:rPr>
        <w:t>5.1.1.</w:t>
      </w:r>
      <w:r w:rsidRPr="008A3EB0">
        <w:rPr>
          <w:rFonts w:ascii="Lucida Sans" w:hAnsi="Lucida Sans" w:cs="Arial"/>
          <w:b/>
          <w:bCs/>
          <w:color w:val="8EAADB" w:themeColor="accent1" w:themeTint="99"/>
          <w:sz w:val="20"/>
          <w:szCs w:val="20"/>
        </w:rPr>
        <w:t xml:space="preserve">4. </w:t>
      </w:r>
      <w:r w:rsidRPr="006B1166">
        <w:rPr>
          <w:rFonts w:ascii="Lucida Sans" w:hAnsi="Lucida Sans" w:cs="Arial"/>
          <w:b/>
          <w:bCs/>
          <w:color w:val="8EAADB" w:themeColor="accent1" w:themeTint="99"/>
          <w:sz w:val="20"/>
          <w:szCs w:val="20"/>
        </w:rPr>
        <w:t>Excelencia</w:t>
      </w:r>
      <w:r w:rsidRPr="006B1166">
        <w:rPr>
          <w:rFonts w:ascii="Lucida Sans" w:hAnsi="Lucida Sans" w:cs="Arial"/>
          <w:sz w:val="20"/>
          <w:szCs w:val="20"/>
        </w:rPr>
        <w:t>: La excelencia en este proyecto significa que el sistema ofrece</w:t>
      </w:r>
      <w:r w:rsidR="00AF747A">
        <w:rPr>
          <w:rFonts w:ascii="Lucida Sans" w:hAnsi="Lucida Sans" w:cs="Arial"/>
          <w:sz w:val="20"/>
          <w:szCs w:val="20"/>
        </w:rPr>
        <w:t>rá</w:t>
      </w:r>
      <w:r w:rsidRPr="006B1166">
        <w:rPr>
          <w:rFonts w:ascii="Lucida Sans" w:hAnsi="Lucida Sans" w:cs="Arial"/>
          <w:sz w:val="20"/>
          <w:szCs w:val="20"/>
        </w:rPr>
        <w:t xml:space="preserve"> un rendimiento óptimo y una experiencia sin problemas para los jugadores que participan en los torneos de </w:t>
      </w:r>
      <w:r w:rsidR="008A3EB0" w:rsidRPr="006B1166">
        <w:rPr>
          <w:rFonts w:ascii="Lucida Sans" w:hAnsi="Lucida Sans" w:cs="Arial"/>
          <w:sz w:val="20"/>
          <w:szCs w:val="20"/>
        </w:rPr>
        <w:t>póker</w:t>
      </w:r>
      <w:r w:rsidRPr="006B1166">
        <w:rPr>
          <w:rFonts w:ascii="Lucida Sans" w:hAnsi="Lucida Sans" w:cs="Arial"/>
          <w:sz w:val="20"/>
          <w:szCs w:val="20"/>
        </w:rPr>
        <w:t>. Por ejemplo, el sistema garantiza que las inscripciones</w:t>
      </w:r>
      <w:r w:rsidR="00AF747A">
        <w:rPr>
          <w:rFonts w:ascii="Lucida Sans" w:hAnsi="Lucida Sans" w:cs="Arial"/>
          <w:sz w:val="20"/>
          <w:szCs w:val="20"/>
        </w:rPr>
        <w:t xml:space="preserve"> </w:t>
      </w:r>
      <w:r w:rsidRPr="006B1166">
        <w:rPr>
          <w:rFonts w:ascii="Lucida Sans" w:hAnsi="Lucida Sans" w:cs="Arial"/>
          <w:sz w:val="20"/>
          <w:szCs w:val="20"/>
        </w:rPr>
        <w:t xml:space="preserve">se procesen de manera rápida y precisa, y que los resultados se calculen de manera justa y </w:t>
      </w:r>
      <w:r w:rsidR="00AF747A">
        <w:rPr>
          <w:rFonts w:ascii="Lucida Sans" w:hAnsi="Lucida Sans" w:cs="Arial"/>
          <w:sz w:val="20"/>
          <w:szCs w:val="20"/>
        </w:rPr>
        <w:t>transparente</w:t>
      </w:r>
      <w:r w:rsidRPr="006B1166">
        <w:rPr>
          <w:rFonts w:ascii="Lucida Sans" w:hAnsi="Lucida Sans" w:cs="Arial"/>
          <w:sz w:val="20"/>
          <w:szCs w:val="20"/>
        </w:rPr>
        <w:t>.</w:t>
      </w:r>
    </w:p>
    <w:p w14:paraId="193A9DB2" w14:textId="78C06C0F" w:rsidR="00AF747A" w:rsidRPr="006B1166" w:rsidRDefault="00AF747A" w:rsidP="00AF747A">
      <w:pPr>
        <w:rPr>
          <w:rFonts w:ascii="Lucida Sans" w:hAnsi="Lucida Sans" w:cs="Arial"/>
          <w:sz w:val="20"/>
          <w:szCs w:val="20"/>
        </w:rPr>
      </w:pPr>
      <w:r>
        <w:rPr>
          <w:rFonts w:ascii="Lucida Sans" w:hAnsi="Lucida Sans" w:cs="Arial"/>
          <w:sz w:val="20"/>
          <w:szCs w:val="20"/>
        </w:rPr>
        <w:br w:type="page"/>
      </w:r>
    </w:p>
    <w:p w14:paraId="64D480E7" w14:textId="1B70117C" w:rsidR="006B1166" w:rsidRPr="006B1166" w:rsidRDefault="006B1166" w:rsidP="00AF747A">
      <w:pPr>
        <w:spacing w:line="480" w:lineRule="auto"/>
        <w:ind w:firstLine="708"/>
        <w:jc w:val="both"/>
        <w:rPr>
          <w:rFonts w:ascii="Lucida Sans" w:hAnsi="Lucida Sans" w:cs="Arial"/>
          <w:sz w:val="20"/>
          <w:szCs w:val="20"/>
        </w:rPr>
      </w:pPr>
      <w:r w:rsidRPr="008A3EB0">
        <w:rPr>
          <w:rFonts w:ascii="Lucida Sans" w:hAnsi="Lucida Sans" w:cs="Arial"/>
          <w:b/>
          <w:bCs/>
          <w:color w:val="8EAADB" w:themeColor="accent1" w:themeTint="99"/>
          <w:sz w:val="20"/>
          <w:szCs w:val="20"/>
        </w:rPr>
        <w:lastRenderedPageBreak/>
        <w:t>5.1.1.</w:t>
      </w:r>
      <w:r w:rsidRPr="008A3EB0">
        <w:rPr>
          <w:rFonts w:ascii="Lucida Sans" w:hAnsi="Lucida Sans" w:cs="Arial"/>
          <w:b/>
          <w:bCs/>
          <w:color w:val="8EAADB" w:themeColor="accent1" w:themeTint="99"/>
          <w:sz w:val="20"/>
          <w:szCs w:val="20"/>
        </w:rPr>
        <w:t xml:space="preserve">5. </w:t>
      </w:r>
      <w:r w:rsidRPr="006B1166">
        <w:rPr>
          <w:rFonts w:ascii="Lucida Sans" w:hAnsi="Lucida Sans" w:cs="Arial"/>
          <w:b/>
          <w:bCs/>
          <w:color w:val="8EAADB" w:themeColor="accent1" w:themeTint="99"/>
          <w:sz w:val="20"/>
          <w:szCs w:val="20"/>
        </w:rPr>
        <w:t>Responsabilidad</w:t>
      </w:r>
      <w:r w:rsidRPr="006B1166">
        <w:rPr>
          <w:rFonts w:ascii="Lucida Sans" w:hAnsi="Lucida Sans" w:cs="Arial"/>
          <w:sz w:val="20"/>
          <w:szCs w:val="20"/>
        </w:rPr>
        <w:t>: La responsabilidad en este proyecto implica que el sistema cumpl</w:t>
      </w:r>
      <w:r w:rsidR="00AF747A">
        <w:rPr>
          <w:rFonts w:ascii="Lucida Sans" w:hAnsi="Lucida Sans" w:cs="Arial"/>
          <w:sz w:val="20"/>
          <w:szCs w:val="20"/>
        </w:rPr>
        <w:t>irá</w:t>
      </w:r>
      <w:r w:rsidRPr="006B1166">
        <w:rPr>
          <w:rFonts w:ascii="Lucida Sans" w:hAnsi="Lucida Sans" w:cs="Arial"/>
          <w:sz w:val="20"/>
          <w:szCs w:val="20"/>
        </w:rPr>
        <w:t xml:space="preserve"> con todas las regulaciones y estándares legales y éticos relacionados con la gestión de torneos de </w:t>
      </w:r>
      <w:r w:rsidR="008A3EB0" w:rsidRPr="006B1166">
        <w:rPr>
          <w:rFonts w:ascii="Lucida Sans" w:hAnsi="Lucida Sans" w:cs="Arial"/>
          <w:sz w:val="20"/>
          <w:szCs w:val="20"/>
        </w:rPr>
        <w:t>póker</w:t>
      </w:r>
      <w:r w:rsidRPr="006B1166">
        <w:rPr>
          <w:rFonts w:ascii="Lucida Sans" w:hAnsi="Lucida Sans" w:cs="Arial"/>
          <w:sz w:val="20"/>
          <w:szCs w:val="20"/>
        </w:rPr>
        <w:t>. Por ejemplo, el sistema garantiza</w:t>
      </w:r>
      <w:r w:rsidR="00AF747A">
        <w:rPr>
          <w:rFonts w:ascii="Lucida Sans" w:hAnsi="Lucida Sans" w:cs="Arial"/>
          <w:sz w:val="20"/>
          <w:szCs w:val="20"/>
        </w:rPr>
        <w:t>rá</w:t>
      </w:r>
      <w:r w:rsidRPr="006B1166">
        <w:rPr>
          <w:rFonts w:ascii="Lucida Sans" w:hAnsi="Lucida Sans" w:cs="Arial"/>
          <w:sz w:val="20"/>
          <w:szCs w:val="20"/>
        </w:rPr>
        <w:t xml:space="preserve"> que los torneos se lleven a cabo de acuerdo con las reglas establecidas por las autoridades regulatorias y que se proteja la privacidad y seguridad de los datos de los jugadores en todo momento. </w:t>
      </w:r>
    </w:p>
    <w:p w14:paraId="4762034C" w14:textId="66233286" w:rsidR="006B1166" w:rsidRPr="006B1166" w:rsidRDefault="00AF747A" w:rsidP="008A3EB0">
      <w:pPr>
        <w:spacing w:line="480" w:lineRule="auto"/>
        <w:jc w:val="both"/>
        <w:rPr>
          <w:rFonts w:ascii="Lucida Sans" w:hAnsi="Lucida Sans" w:cs="Arial"/>
          <w:sz w:val="20"/>
          <w:szCs w:val="20"/>
        </w:rPr>
      </w:pPr>
      <w:r>
        <w:rPr>
          <w:rFonts w:ascii="Lucida Sans" w:hAnsi="Lucida Sans" w:cs="Arial"/>
          <w:b/>
          <w:bCs/>
          <w:color w:val="8EAADB" w:themeColor="accent1" w:themeTint="99"/>
          <w:sz w:val="20"/>
          <w:szCs w:val="20"/>
        </w:rPr>
        <w:tab/>
      </w:r>
      <w:r w:rsidR="006B1166" w:rsidRPr="008A3EB0">
        <w:rPr>
          <w:rFonts w:ascii="Lucida Sans" w:hAnsi="Lucida Sans" w:cs="Arial"/>
          <w:b/>
          <w:bCs/>
          <w:color w:val="8EAADB" w:themeColor="accent1" w:themeTint="99"/>
          <w:sz w:val="20"/>
          <w:szCs w:val="20"/>
        </w:rPr>
        <w:t xml:space="preserve">5.1.2. </w:t>
      </w:r>
      <w:r w:rsidR="006B1166" w:rsidRPr="006B1166">
        <w:rPr>
          <w:rFonts w:ascii="Lucida Sans" w:hAnsi="Lucida Sans" w:cs="Arial"/>
          <w:b/>
          <w:bCs/>
          <w:color w:val="8EAADB" w:themeColor="accent1" w:themeTint="99"/>
          <w:sz w:val="20"/>
          <w:szCs w:val="20"/>
        </w:rPr>
        <w:t>Misión</w:t>
      </w:r>
      <w:r w:rsidR="006B1166" w:rsidRPr="006B1166">
        <w:rPr>
          <w:rFonts w:ascii="Lucida Sans" w:hAnsi="Lucida Sans" w:cs="Arial"/>
          <w:sz w:val="20"/>
          <w:szCs w:val="20"/>
        </w:rPr>
        <w:t xml:space="preserve">: </w:t>
      </w:r>
      <w:r w:rsidR="00896BA2">
        <w:rPr>
          <w:rFonts w:ascii="Lucida Sans" w:hAnsi="Lucida Sans" w:cs="Arial"/>
          <w:sz w:val="20"/>
          <w:szCs w:val="20"/>
        </w:rPr>
        <w:t>Desarrollar</w:t>
      </w:r>
      <w:r w:rsidRPr="00AF747A">
        <w:rPr>
          <w:rFonts w:ascii="Lucida Sans" w:hAnsi="Lucida Sans" w:cs="Arial"/>
          <w:sz w:val="20"/>
          <w:szCs w:val="20"/>
        </w:rPr>
        <w:t xml:space="preserve"> una aplicación de software avanzada y completa que permita la administración integral de los torneos de póker. Esta solución no se limitará a la gestión de las actividades propias del torneo, como inscripciones, asignación de mesas y seguimiento de premios, sino que también abarcará aspectos como la coordinación logística, la comunicación con los participantes y la generación de informes y estadísticas.</w:t>
      </w:r>
    </w:p>
    <w:p w14:paraId="16254B3C" w14:textId="61A3B078" w:rsidR="006B1166" w:rsidRPr="006B1166" w:rsidRDefault="00AF747A" w:rsidP="008A3EB0">
      <w:pPr>
        <w:spacing w:line="480" w:lineRule="auto"/>
        <w:jc w:val="both"/>
        <w:rPr>
          <w:rFonts w:ascii="Lucida Sans" w:hAnsi="Lucida Sans" w:cs="Arial"/>
          <w:sz w:val="20"/>
          <w:szCs w:val="20"/>
        </w:rPr>
      </w:pPr>
      <w:r>
        <w:rPr>
          <w:rFonts w:ascii="Lucida Sans" w:hAnsi="Lucida Sans" w:cs="Arial"/>
          <w:b/>
          <w:bCs/>
          <w:color w:val="8EAADB" w:themeColor="accent1" w:themeTint="99"/>
          <w:sz w:val="20"/>
          <w:szCs w:val="20"/>
        </w:rPr>
        <w:tab/>
      </w:r>
      <w:r w:rsidR="006B1166" w:rsidRPr="008A3EB0">
        <w:rPr>
          <w:rFonts w:ascii="Lucida Sans" w:hAnsi="Lucida Sans" w:cs="Arial"/>
          <w:b/>
          <w:bCs/>
          <w:color w:val="8EAADB" w:themeColor="accent1" w:themeTint="99"/>
          <w:sz w:val="20"/>
          <w:szCs w:val="20"/>
        </w:rPr>
        <w:t xml:space="preserve">5.1.3. </w:t>
      </w:r>
      <w:r w:rsidR="006B1166" w:rsidRPr="006B1166">
        <w:rPr>
          <w:rFonts w:ascii="Lucida Sans" w:hAnsi="Lucida Sans" w:cs="Arial"/>
          <w:b/>
          <w:bCs/>
          <w:color w:val="8EAADB" w:themeColor="accent1" w:themeTint="99"/>
          <w:sz w:val="20"/>
          <w:szCs w:val="20"/>
        </w:rPr>
        <w:t>Visión</w:t>
      </w:r>
      <w:r w:rsidR="006B1166" w:rsidRPr="006B1166">
        <w:rPr>
          <w:rFonts w:ascii="Lucida Sans" w:hAnsi="Lucida Sans" w:cs="Arial"/>
          <w:sz w:val="20"/>
          <w:szCs w:val="20"/>
        </w:rPr>
        <w:t xml:space="preserve">: </w:t>
      </w:r>
      <w:r w:rsidR="00896BA2" w:rsidRPr="00896BA2">
        <w:rPr>
          <w:rFonts w:ascii="Lucida Sans" w:hAnsi="Lucida Sans" w:cs="Arial"/>
          <w:sz w:val="20"/>
          <w:szCs w:val="20"/>
        </w:rPr>
        <w:t>Convertir el administrador de torneos de póker del casino Enjoy en la solución líder y preferida por jugadores y organizadores de torneos, proporcionando una plataforma tecnológica innovadora y confiable que eleve la experiencia de juego y gestión a nuevos</w:t>
      </w:r>
      <w:r w:rsidR="00896BA2">
        <w:rPr>
          <w:rFonts w:ascii="Lucida Sans" w:hAnsi="Lucida Sans" w:cs="Arial"/>
          <w:sz w:val="20"/>
          <w:szCs w:val="20"/>
        </w:rPr>
        <w:t xml:space="preserve"> y mejores</w:t>
      </w:r>
      <w:r w:rsidR="00896BA2" w:rsidRPr="00896BA2">
        <w:rPr>
          <w:rFonts w:ascii="Lucida Sans" w:hAnsi="Lucida Sans" w:cs="Arial"/>
          <w:sz w:val="20"/>
          <w:szCs w:val="20"/>
        </w:rPr>
        <w:t xml:space="preserve"> estándares</w:t>
      </w:r>
      <w:r w:rsidR="00896BA2">
        <w:rPr>
          <w:rFonts w:ascii="Lucida Sans" w:hAnsi="Lucida Sans" w:cs="Arial"/>
          <w:sz w:val="20"/>
          <w:szCs w:val="20"/>
        </w:rPr>
        <w:t xml:space="preserve">. </w:t>
      </w:r>
    </w:p>
    <w:p w14:paraId="5E60DF3F" w14:textId="77777777" w:rsidR="00460CC3" w:rsidRDefault="00AF747A" w:rsidP="00460CC3">
      <w:pPr>
        <w:spacing w:line="480" w:lineRule="auto"/>
        <w:jc w:val="both"/>
        <w:rPr>
          <w:rFonts w:ascii="Lucida Sans" w:hAnsi="Lucida Sans" w:cs="Arial"/>
          <w:sz w:val="20"/>
          <w:szCs w:val="20"/>
        </w:rPr>
      </w:pPr>
      <w:r>
        <w:rPr>
          <w:rFonts w:ascii="Lucida Sans" w:hAnsi="Lucida Sans" w:cs="Arial"/>
          <w:b/>
          <w:bCs/>
          <w:color w:val="8EAADB" w:themeColor="accent1" w:themeTint="99"/>
          <w:sz w:val="20"/>
          <w:szCs w:val="20"/>
        </w:rPr>
        <w:tab/>
      </w:r>
      <w:r w:rsidR="006B1166" w:rsidRPr="008A3EB0">
        <w:rPr>
          <w:rFonts w:ascii="Lucida Sans" w:hAnsi="Lucida Sans" w:cs="Arial"/>
          <w:b/>
          <w:bCs/>
          <w:color w:val="8EAADB" w:themeColor="accent1" w:themeTint="99"/>
          <w:sz w:val="20"/>
          <w:szCs w:val="20"/>
        </w:rPr>
        <w:t xml:space="preserve">5.1.4. </w:t>
      </w:r>
      <w:r w:rsidR="006B1166" w:rsidRPr="006B1166">
        <w:rPr>
          <w:rFonts w:ascii="Lucida Sans" w:hAnsi="Lucida Sans" w:cs="Arial"/>
          <w:b/>
          <w:bCs/>
          <w:color w:val="8EAADB" w:themeColor="accent1" w:themeTint="99"/>
          <w:sz w:val="20"/>
          <w:szCs w:val="20"/>
        </w:rPr>
        <w:t>FODA (Fortalezas, Oportunidades, Debilidades, Amenazas)</w:t>
      </w:r>
      <w:r w:rsidR="006B1166" w:rsidRPr="006B1166">
        <w:rPr>
          <w:rFonts w:ascii="Lucida Sans" w:hAnsi="Lucida Sans" w:cs="Arial"/>
          <w:sz w:val="20"/>
          <w:szCs w:val="20"/>
        </w:rPr>
        <w:t xml:space="preserve">: </w:t>
      </w:r>
    </w:p>
    <w:p w14:paraId="32B01E03" w14:textId="76BFA7A2" w:rsidR="00460CC3" w:rsidRPr="00460CC3" w:rsidRDefault="00460CC3" w:rsidP="00460CC3">
      <w:pPr>
        <w:spacing w:line="480" w:lineRule="auto"/>
        <w:jc w:val="both"/>
        <w:rPr>
          <w:rFonts w:ascii="Lucida Sans" w:hAnsi="Lucida Sans" w:cs="Arial"/>
          <w:b/>
          <w:bCs/>
          <w:sz w:val="20"/>
          <w:szCs w:val="20"/>
        </w:rPr>
      </w:pPr>
      <w:r w:rsidRPr="00460CC3">
        <w:rPr>
          <w:rFonts w:ascii="Lucida Sans" w:hAnsi="Lucida Sans" w:cs="Arial"/>
          <w:b/>
          <w:bCs/>
          <w:sz w:val="20"/>
          <w:szCs w:val="20"/>
        </w:rPr>
        <w:t>Fortalezas:</w:t>
      </w:r>
    </w:p>
    <w:p w14:paraId="297C28BE" w14:textId="53856F6A" w:rsidR="00460CC3" w:rsidRP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b/>
          <w:bCs/>
          <w:sz w:val="20"/>
          <w:szCs w:val="20"/>
        </w:rPr>
        <w:t>Experiencia previa en desarrollo de software</w:t>
      </w:r>
      <w:r w:rsidRPr="00460CC3">
        <w:rPr>
          <w:rFonts w:ascii="Lucida Sans" w:hAnsi="Lucida Sans" w:cs="Arial"/>
          <w:sz w:val="20"/>
          <w:szCs w:val="20"/>
        </w:rPr>
        <w:t>: El equipo cuenta con experiencia previa en el desarrollo de software, lo que proporciona una base sólida para la creación y el mantenimiento del administrador de torneos de póker.</w:t>
      </w:r>
    </w:p>
    <w:p w14:paraId="1B33B7B9" w14:textId="77777777" w:rsidR="00460CC3" w:rsidRP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b/>
          <w:bCs/>
          <w:sz w:val="20"/>
          <w:szCs w:val="20"/>
        </w:rPr>
        <w:t>Marca reconocida</w:t>
      </w:r>
      <w:r w:rsidRPr="00460CC3">
        <w:rPr>
          <w:rFonts w:ascii="Lucida Sans" w:hAnsi="Lucida Sans" w:cs="Arial"/>
          <w:sz w:val="20"/>
          <w:szCs w:val="20"/>
        </w:rPr>
        <w:t>: El casino Enjoy es una marca reconocida y establecida en la industria del entretenimiento y los juegos de azar, lo que puede generar confianza y credibilidad entre los jugadores y organizadores de torneos.</w:t>
      </w:r>
    </w:p>
    <w:p w14:paraId="2A1BFE9D" w14:textId="77777777" w:rsid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b/>
          <w:bCs/>
          <w:sz w:val="20"/>
          <w:szCs w:val="20"/>
        </w:rPr>
        <w:t>Recursos financieros</w:t>
      </w:r>
      <w:r w:rsidRPr="00460CC3">
        <w:rPr>
          <w:rFonts w:ascii="Lucida Sans" w:hAnsi="Lucida Sans" w:cs="Arial"/>
          <w:sz w:val="20"/>
          <w:szCs w:val="20"/>
        </w:rPr>
        <w:t>: El casino Enjoy cuenta con recursos financieros suficientes para invertir en el desarrollo y la promoción del administrador de torneos de póker, lo que permite una implementación exitosa y una campaña de marketing efectiva.</w:t>
      </w:r>
    </w:p>
    <w:p w14:paraId="436DCD88" w14:textId="2EC55D78" w:rsidR="00460CC3" w:rsidRDefault="00460CC3" w:rsidP="00460CC3">
      <w:pPr>
        <w:spacing w:line="480" w:lineRule="auto"/>
        <w:ind w:left="720"/>
        <w:jc w:val="both"/>
        <w:rPr>
          <w:rFonts w:ascii="Lucida Sans" w:hAnsi="Lucida Sans" w:cs="Arial"/>
          <w:sz w:val="20"/>
          <w:szCs w:val="20"/>
        </w:rPr>
      </w:pPr>
    </w:p>
    <w:p w14:paraId="649F876E" w14:textId="77777777" w:rsidR="00460CC3" w:rsidRDefault="00460CC3" w:rsidP="00460CC3">
      <w:pPr>
        <w:spacing w:line="480" w:lineRule="auto"/>
        <w:rPr>
          <w:rFonts w:ascii="Lucida Sans" w:hAnsi="Lucida Sans" w:cs="Arial"/>
          <w:sz w:val="20"/>
          <w:szCs w:val="20"/>
        </w:rPr>
      </w:pPr>
      <w:r>
        <w:rPr>
          <w:rFonts w:ascii="Lucida Sans" w:hAnsi="Lucida Sans" w:cs="Arial"/>
          <w:sz w:val="20"/>
          <w:szCs w:val="20"/>
        </w:rPr>
        <w:br w:type="page"/>
      </w:r>
    </w:p>
    <w:p w14:paraId="23F9012C" w14:textId="7AF07B85" w:rsidR="00460CC3" w:rsidRPr="00460CC3" w:rsidRDefault="00460CC3" w:rsidP="00460CC3">
      <w:pPr>
        <w:spacing w:line="480" w:lineRule="auto"/>
        <w:jc w:val="both"/>
        <w:rPr>
          <w:rFonts w:ascii="Lucida Sans" w:hAnsi="Lucida Sans" w:cs="Arial"/>
          <w:b/>
          <w:bCs/>
          <w:sz w:val="20"/>
          <w:szCs w:val="20"/>
        </w:rPr>
      </w:pPr>
      <w:r w:rsidRPr="00460CC3">
        <w:rPr>
          <w:rFonts w:ascii="Lucida Sans" w:hAnsi="Lucida Sans" w:cs="Arial"/>
          <w:b/>
          <w:bCs/>
          <w:sz w:val="20"/>
          <w:szCs w:val="20"/>
        </w:rPr>
        <w:lastRenderedPageBreak/>
        <w:t>Oportunidades:</w:t>
      </w:r>
    </w:p>
    <w:p w14:paraId="22AEA9E3" w14:textId="77777777" w:rsidR="00460CC3" w:rsidRP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b/>
          <w:bCs/>
          <w:sz w:val="20"/>
          <w:szCs w:val="20"/>
        </w:rPr>
        <w:t>Crecimiento del mercado de póker</w:t>
      </w:r>
      <w:r w:rsidRPr="00460CC3">
        <w:rPr>
          <w:rFonts w:ascii="Lucida Sans" w:hAnsi="Lucida Sans" w:cs="Arial"/>
          <w:sz w:val="20"/>
          <w:szCs w:val="20"/>
        </w:rPr>
        <w:t>: Existe un crecimiento continuo en la popularidad del póker, tanto a nivel local como internacional, lo que proporciona oportunidades para captar una mayor base de usuarios y expandir la oferta de torneos.</w:t>
      </w:r>
    </w:p>
    <w:p w14:paraId="21B82616" w14:textId="77777777" w:rsidR="00460CC3" w:rsidRP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b/>
          <w:bCs/>
          <w:sz w:val="20"/>
          <w:szCs w:val="20"/>
        </w:rPr>
        <w:t>Tecnologías emergentes</w:t>
      </w:r>
      <w:r w:rsidRPr="00460CC3">
        <w:rPr>
          <w:rFonts w:ascii="Lucida Sans" w:hAnsi="Lucida Sans" w:cs="Arial"/>
          <w:sz w:val="20"/>
          <w:szCs w:val="20"/>
        </w:rPr>
        <w:t>: El avance de las tecnologías emergentes, como la realidad virtual y la inteligencia artificial, ofrece oportunidades para mejorar la experiencia de juego y diferenciar el administrador de torneos de póker del casino Enjoy de la competencia.</w:t>
      </w:r>
    </w:p>
    <w:p w14:paraId="514D1DAE" w14:textId="6B833288" w:rsidR="00460CC3" w:rsidRPr="00460CC3" w:rsidRDefault="00460CC3" w:rsidP="00460CC3">
      <w:pPr>
        <w:spacing w:line="480" w:lineRule="auto"/>
        <w:jc w:val="both"/>
        <w:rPr>
          <w:rFonts w:ascii="Lucida Sans" w:hAnsi="Lucida Sans" w:cs="Arial"/>
          <w:b/>
          <w:bCs/>
          <w:sz w:val="20"/>
          <w:szCs w:val="20"/>
        </w:rPr>
      </w:pPr>
      <w:r w:rsidRPr="00460CC3">
        <w:rPr>
          <w:rFonts w:ascii="Lucida Sans" w:hAnsi="Lucida Sans" w:cs="Arial"/>
          <w:b/>
          <w:bCs/>
          <w:sz w:val="20"/>
          <w:szCs w:val="20"/>
        </w:rPr>
        <w:t>Debilidades:</w:t>
      </w:r>
    </w:p>
    <w:p w14:paraId="5A489D3F" w14:textId="16788018" w:rsid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b/>
          <w:bCs/>
          <w:sz w:val="20"/>
          <w:szCs w:val="20"/>
        </w:rPr>
        <w:t>Dependencia de la infraestructura tecnológica existente</w:t>
      </w:r>
      <w:r w:rsidRPr="00460CC3">
        <w:rPr>
          <w:rFonts w:ascii="Lucida Sans" w:hAnsi="Lucida Sans" w:cs="Arial"/>
          <w:sz w:val="20"/>
          <w:szCs w:val="20"/>
        </w:rPr>
        <w:t>: El proyecto puede estar limitado por la infraestructura tecnológica existente del casino Enjoy, lo que podría requerir inversiones adicionales en actualizaciones y mejoras para garantizar un funcionamiento óptimo del administrador de torneos de póker</w:t>
      </w:r>
    </w:p>
    <w:p w14:paraId="3AF88ABE" w14:textId="23367342" w:rsidR="00460CC3" w:rsidRPr="00460CC3" w:rsidRDefault="00460CC3" w:rsidP="00460CC3">
      <w:pPr>
        <w:spacing w:line="480" w:lineRule="auto"/>
        <w:jc w:val="both"/>
        <w:rPr>
          <w:rFonts w:ascii="Lucida Sans" w:hAnsi="Lucida Sans" w:cs="Arial"/>
          <w:b/>
          <w:bCs/>
          <w:sz w:val="20"/>
          <w:szCs w:val="20"/>
        </w:rPr>
      </w:pPr>
      <w:r w:rsidRPr="00460CC3">
        <w:rPr>
          <w:rFonts w:ascii="Lucida Sans" w:hAnsi="Lucida Sans" w:cs="Arial"/>
          <w:b/>
          <w:bCs/>
          <w:sz w:val="20"/>
          <w:szCs w:val="20"/>
        </w:rPr>
        <w:t>Amenazas:</w:t>
      </w:r>
    </w:p>
    <w:p w14:paraId="5DA50579" w14:textId="77777777" w:rsidR="00460CC3" w:rsidRP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b/>
          <w:bCs/>
          <w:sz w:val="20"/>
          <w:szCs w:val="20"/>
        </w:rPr>
        <w:t>Regulaciones gubernamentales</w:t>
      </w:r>
      <w:r w:rsidRPr="00460CC3">
        <w:rPr>
          <w:rFonts w:ascii="Lucida Sans" w:hAnsi="Lucida Sans" w:cs="Arial"/>
          <w:sz w:val="20"/>
          <w:szCs w:val="20"/>
        </w:rPr>
        <w:t>: Las regulaciones gubernamentales en la industria del juego pueden cambiar o aumentar, lo que podría impactar en la operación y la viabilidad del administrador de torneos de póker del casino Enjoy.</w:t>
      </w:r>
    </w:p>
    <w:p w14:paraId="1ECFCB4D" w14:textId="77777777" w:rsidR="00460CC3" w:rsidRP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b/>
          <w:bCs/>
          <w:sz w:val="20"/>
          <w:szCs w:val="20"/>
        </w:rPr>
        <w:t>Tecnología obsoleta</w:t>
      </w:r>
      <w:r w:rsidRPr="00460CC3">
        <w:rPr>
          <w:rFonts w:ascii="Lucida Sans" w:hAnsi="Lucida Sans" w:cs="Arial"/>
          <w:sz w:val="20"/>
          <w:szCs w:val="20"/>
        </w:rPr>
        <w:t>: El rápido avance de la tecnología podría hacer que el software del administrador de torneos de póker se vuelva obsoleto rápidamente, si no se realizan actualizaciones y mejoras continuas.</w:t>
      </w:r>
    </w:p>
    <w:p w14:paraId="507FE898" w14:textId="46E07296" w:rsidR="00460CC3" w:rsidRPr="00460CC3" w:rsidRDefault="00460CC3" w:rsidP="00460CC3">
      <w:pPr>
        <w:spacing w:line="480" w:lineRule="auto"/>
        <w:rPr>
          <w:rFonts w:ascii="Lucida Sans" w:hAnsi="Lucida Sans" w:cs="Arial"/>
          <w:sz w:val="20"/>
          <w:szCs w:val="20"/>
        </w:rPr>
      </w:pPr>
    </w:p>
    <w:p w14:paraId="4983EF63" w14:textId="1BD83A9B" w:rsidR="00460CC3" w:rsidRPr="00460CC3" w:rsidRDefault="00460CC3" w:rsidP="00460CC3">
      <w:pPr>
        <w:spacing w:line="480" w:lineRule="auto"/>
        <w:ind w:left="720"/>
        <w:jc w:val="both"/>
        <w:rPr>
          <w:rFonts w:ascii="Lucida Sans" w:hAnsi="Lucida Sans" w:cs="Arial"/>
          <w:sz w:val="20"/>
          <w:szCs w:val="20"/>
        </w:rPr>
      </w:pPr>
      <w:r w:rsidRPr="00460CC3">
        <w:rPr>
          <w:rFonts w:ascii="Lucida Sans" w:hAnsi="Lucida Sans" w:cs="Arial"/>
          <w:sz w:val="20"/>
          <w:szCs w:val="20"/>
        </w:rPr>
        <w:t>.</w:t>
      </w:r>
    </w:p>
    <w:p w14:paraId="467504A4" w14:textId="485C730C" w:rsidR="006B1166" w:rsidRPr="005014CA" w:rsidRDefault="006B1166" w:rsidP="00AF747A">
      <w:pPr>
        <w:rPr>
          <w:rFonts w:ascii="Lucida Sans" w:hAnsi="Lucida Sans" w:cs="Arial"/>
          <w:sz w:val="20"/>
          <w:szCs w:val="20"/>
        </w:rPr>
      </w:pPr>
      <w:r>
        <w:rPr>
          <w:rFonts w:ascii="Lucida Sans" w:hAnsi="Lucida Sans" w:cs="Arial"/>
          <w:sz w:val="20"/>
          <w:szCs w:val="20"/>
        </w:rPr>
        <w:br w:type="page"/>
      </w:r>
    </w:p>
    <w:p w14:paraId="284192B2" w14:textId="65193E56" w:rsidR="001B40B3" w:rsidRPr="008A3EB0" w:rsidRDefault="001B40B3" w:rsidP="005014CA">
      <w:pPr>
        <w:spacing w:line="480" w:lineRule="auto"/>
        <w:jc w:val="both"/>
        <w:rPr>
          <w:rFonts w:ascii="Lucida Sans" w:hAnsi="Lucida Sans" w:cs="Arial"/>
          <w:b/>
          <w:bCs/>
          <w:color w:val="4472C4" w:themeColor="accent1"/>
          <w:sz w:val="20"/>
          <w:szCs w:val="20"/>
        </w:rPr>
      </w:pPr>
      <w:r w:rsidRPr="008A3EB0">
        <w:rPr>
          <w:rFonts w:ascii="Lucida Sans" w:hAnsi="Lucida Sans" w:cs="Arial"/>
          <w:b/>
          <w:bCs/>
          <w:color w:val="4472C4" w:themeColor="accent1"/>
          <w:sz w:val="20"/>
          <w:szCs w:val="20"/>
        </w:rPr>
        <w:lastRenderedPageBreak/>
        <w:t xml:space="preserve">6. ACTORES INVOLUCRADOS </w:t>
      </w:r>
    </w:p>
    <w:p w14:paraId="248F24E8" w14:textId="3DFB19CA" w:rsidR="001B40B3" w:rsidRPr="008A3EB0" w:rsidRDefault="001B40B3" w:rsidP="005014CA">
      <w:pPr>
        <w:spacing w:line="480" w:lineRule="auto"/>
        <w:jc w:val="both"/>
        <w:rPr>
          <w:rFonts w:ascii="Lucida Sans" w:hAnsi="Lucida Sans" w:cs="Arial"/>
          <w:b/>
          <w:bCs/>
          <w:color w:val="4472C4" w:themeColor="accent1"/>
          <w:sz w:val="20"/>
          <w:szCs w:val="20"/>
        </w:rPr>
      </w:pPr>
      <w:r w:rsidRPr="008A3EB0">
        <w:rPr>
          <w:rFonts w:ascii="Lucida Sans" w:hAnsi="Lucida Sans" w:cs="Arial"/>
          <w:b/>
          <w:bCs/>
          <w:color w:val="4472C4" w:themeColor="accent1"/>
          <w:sz w:val="20"/>
          <w:szCs w:val="20"/>
        </w:rPr>
        <w:t>7. OBJETIVOS</w:t>
      </w:r>
    </w:p>
    <w:p w14:paraId="7A3EB9D9" w14:textId="25F3C939" w:rsidR="007D5BFF" w:rsidRPr="008A3EB0" w:rsidRDefault="001B40B3" w:rsidP="005014CA">
      <w:pPr>
        <w:spacing w:line="480" w:lineRule="auto"/>
        <w:jc w:val="both"/>
        <w:rPr>
          <w:rFonts w:ascii="Lucida Sans" w:hAnsi="Lucida Sans" w:cs="Arial"/>
          <w:b/>
          <w:bCs/>
          <w:color w:val="4472C4" w:themeColor="accent1"/>
          <w:sz w:val="20"/>
          <w:szCs w:val="20"/>
        </w:rPr>
      </w:pPr>
      <w:r w:rsidRPr="008A3EB0">
        <w:rPr>
          <w:rFonts w:ascii="Lucida Sans" w:hAnsi="Lucida Sans" w:cs="Arial"/>
          <w:b/>
          <w:bCs/>
          <w:color w:val="4472C4" w:themeColor="accent1"/>
          <w:sz w:val="20"/>
          <w:szCs w:val="20"/>
        </w:rPr>
        <w:t xml:space="preserve">8. LISTA DE REQUERIMIENTOS </w:t>
      </w:r>
    </w:p>
    <w:p w14:paraId="4E0C077D" w14:textId="147B4CDA" w:rsidR="001B40B3" w:rsidRDefault="001B40B3" w:rsidP="005014CA">
      <w:pPr>
        <w:spacing w:line="480" w:lineRule="auto"/>
        <w:jc w:val="both"/>
        <w:rPr>
          <w:rFonts w:ascii="Lucida Sans" w:hAnsi="Lucida Sans" w:cs="Arial"/>
          <w:b/>
          <w:bCs/>
          <w:color w:val="4472C4" w:themeColor="accent1"/>
          <w:sz w:val="20"/>
          <w:szCs w:val="20"/>
        </w:rPr>
      </w:pPr>
      <w:r w:rsidRPr="008A3EB0">
        <w:rPr>
          <w:rFonts w:ascii="Lucida Sans" w:hAnsi="Lucida Sans" w:cs="Arial"/>
          <w:b/>
          <w:bCs/>
          <w:color w:val="4472C4" w:themeColor="accent1"/>
          <w:sz w:val="20"/>
          <w:szCs w:val="20"/>
        </w:rPr>
        <w:t>9. DESCRIPCIÓN DEL ENTORNO</w:t>
      </w:r>
    </w:p>
    <w:p w14:paraId="7A06B89D" w14:textId="77777777" w:rsidR="009E4F59" w:rsidRPr="008A3EB0" w:rsidRDefault="009E4F59" w:rsidP="009E4F59">
      <w:pPr>
        <w:spacing w:line="480" w:lineRule="auto"/>
        <w:jc w:val="both"/>
        <w:rPr>
          <w:rFonts w:ascii="Lucida Sans" w:hAnsi="Lucida Sans" w:cs="Arial"/>
          <w:b/>
          <w:bCs/>
          <w:color w:val="4472C4" w:themeColor="accent1"/>
          <w:sz w:val="20"/>
          <w:szCs w:val="20"/>
        </w:rPr>
      </w:pPr>
      <w:r w:rsidRPr="008A3EB0">
        <w:rPr>
          <w:rFonts w:ascii="Lucida Sans" w:hAnsi="Lucida Sans" w:cs="Arial"/>
          <w:b/>
          <w:bCs/>
          <w:color w:val="4472C4" w:themeColor="accent1"/>
          <w:sz w:val="20"/>
          <w:szCs w:val="20"/>
        </w:rPr>
        <w:t>10. ALCANCES Y LIMITACIONES</w:t>
      </w:r>
    </w:p>
    <w:p w14:paraId="6EE55F16" w14:textId="77777777" w:rsidR="009E4F59" w:rsidRPr="001B40B3" w:rsidRDefault="009E4F59" w:rsidP="009E4F59">
      <w:pPr>
        <w:spacing w:line="480" w:lineRule="auto"/>
        <w:jc w:val="both"/>
        <w:rPr>
          <w:rFonts w:ascii="Lucida Sans" w:hAnsi="Lucida Sans" w:cs="Arial"/>
          <w:b/>
          <w:bCs/>
          <w:color w:val="4472C4" w:themeColor="accent1"/>
          <w:sz w:val="20"/>
          <w:szCs w:val="20"/>
        </w:rPr>
      </w:pPr>
      <w:r w:rsidRPr="001B40B3">
        <w:rPr>
          <w:rFonts w:ascii="Lucida Sans" w:hAnsi="Lucida Sans" w:cs="Arial"/>
          <w:b/>
          <w:bCs/>
          <w:color w:val="4472C4" w:themeColor="accent1"/>
          <w:sz w:val="20"/>
          <w:szCs w:val="20"/>
        </w:rPr>
        <w:t xml:space="preserve">11. ESTUDIO DE ALTERNATIVAS </w:t>
      </w:r>
    </w:p>
    <w:p w14:paraId="707DB92A" w14:textId="77777777" w:rsidR="009E4F59" w:rsidRPr="001B40B3" w:rsidRDefault="009E4F59" w:rsidP="009E4F59">
      <w:pPr>
        <w:spacing w:line="480" w:lineRule="auto"/>
        <w:ind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11.1. ARQUITECTURA</w:t>
      </w:r>
    </w:p>
    <w:p w14:paraId="223568EF" w14:textId="77777777" w:rsidR="009E4F59" w:rsidRPr="001B40B3" w:rsidRDefault="009E4F59" w:rsidP="009E4F59">
      <w:pPr>
        <w:spacing w:line="480" w:lineRule="auto"/>
        <w:ind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11.2. PARTICULARIDADES</w:t>
      </w:r>
    </w:p>
    <w:p w14:paraId="76076938" w14:textId="77777777" w:rsidR="009E4F59" w:rsidRPr="001B40B3" w:rsidRDefault="009E4F59" w:rsidP="009E4F59">
      <w:pPr>
        <w:spacing w:line="480" w:lineRule="auto"/>
        <w:ind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11.3. ANÁLISIS DE FACTIBILIDAD</w:t>
      </w:r>
    </w:p>
    <w:p w14:paraId="155C85BA" w14:textId="77777777" w:rsidR="009E4F59" w:rsidRPr="001B40B3" w:rsidRDefault="009E4F59" w:rsidP="009E4F59">
      <w:pPr>
        <w:spacing w:line="480" w:lineRule="auto"/>
        <w:ind w:left="708"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 xml:space="preserve">11.3.1. Operativa </w:t>
      </w:r>
    </w:p>
    <w:p w14:paraId="1982F821" w14:textId="77777777" w:rsidR="009E4F59" w:rsidRPr="001B40B3" w:rsidRDefault="009E4F59" w:rsidP="009E4F59">
      <w:pPr>
        <w:spacing w:line="480" w:lineRule="auto"/>
        <w:ind w:left="708"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11.3.2. Técnica</w:t>
      </w:r>
    </w:p>
    <w:p w14:paraId="5075CF5F" w14:textId="77777777" w:rsidR="009E4F59" w:rsidRPr="001B40B3" w:rsidRDefault="009E4F59" w:rsidP="009E4F59">
      <w:pPr>
        <w:spacing w:line="480" w:lineRule="auto"/>
        <w:ind w:left="1416"/>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 xml:space="preserve">11.3.3. Legal </w:t>
      </w:r>
    </w:p>
    <w:p w14:paraId="52A150FE" w14:textId="77777777" w:rsidR="009E4F59" w:rsidRPr="001B40B3" w:rsidRDefault="009E4F59" w:rsidP="009E4F59">
      <w:pPr>
        <w:spacing w:line="480" w:lineRule="auto"/>
        <w:ind w:left="1416"/>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11.3.4. Económica</w:t>
      </w:r>
    </w:p>
    <w:p w14:paraId="11AD062E" w14:textId="77777777" w:rsidR="009E4F59" w:rsidRPr="001B40B3" w:rsidRDefault="009E4F59" w:rsidP="009E4F59">
      <w:pPr>
        <w:spacing w:line="480" w:lineRule="auto"/>
        <w:ind w:left="1416"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11.3.4.1. Estimación de esfuerzo</w:t>
      </w:r>
    </w:p>
    <w:p w14:paraId="35D2C763" w14:textId="77777777" w:rsidR="009E4F59" w:rsidRPr="001B40B3" w:rsidRDefault="009E4F59" w:rsidP="009E4F59">
      <w:pPr>
        <w:spacing w:line="480" w:lineRule="auto"/>
        <w:ind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11.4. SELECCIÓN DE LA ALTERNATIVA</w:t>
      </w:r>
    </w:p>
    <w:p w14:paraId="7237EF0A" w14:textId="77777777" w:rsidR="009E4F59" w:rsidRPr="008A3EB0" w:rsidRDefault="009E4F59" w:rsidP="009E4F59">
      <w:pPr>
        <w:spacing w:line="480" w:lineRule="auto"/>
        <w:jc w:val="both"/>
        <w:rPr>
          <w:rFonts w:ascii="Lucida Sans" w:hAnsi="Lucida Sans" w:cs="Arial"/>
          <w:b/>
          <w:bCs/>
          <w:color w:val="4472C4" w:themeColor="accent1"/>
          <w:sz w:val="20"/>
          <w:szCs w:val="20"/>
        </w:rPr>
      </w:pPr>
      <w:r w:rsidRPr="008A3EB0">
        <w:rPr>
          <w:rFonts w:ascii="Lucida Sans" w:hAnsi="Lucida Sans" w:cs="Arial"/>
          <w:b/>
          <w:bCs/>
          <w:color w:val="4472C4" w:themeColor="accent1"/>
          <w:sz w:val="20"/>
          <w:szCs w:val="20"/>
        </w:rPr>
        <w:t>12. ANÁLISIS DE RIESGO</w:t>
      </w:r>
    </w:p>
    <w:p w14:paraId="66DA36CF" w14:textId="77777777" w:rsidR="009E4F59" w:rsidRPr="001B40B3" w:rsidRDefault="009E4F59" w:rsidP="009E4F59">
      <w:pPr>
        <w:spacing w:line="480" w:lineRule="auto"/>
        <w:jc w:val="both"/>
        <w:rPr>
          <w:rFonts w:ascii="Lucida Sans" w:hAnsi="Lucida Sans" w:cs="Arial"/>
          <w:b/>
          <w:bCs/>
          <w:color w:val="4472C4" w:themeColor="accent1"/>
          <w:sz w:val="20"/>
          <w:szCs w:val="20"/>
        </w:rPr>
      </w:pPr>
      <w:r w:rsidRPr="001B40B3">
        <w:rPr>
          <w:rFonts w:ascii="Lucida Sans" w:hAnsi="Lucida Sans" w:cs="Arial"/>
          <w:b/>
          <w:bCs/>
          <w:color w:val="4472C4" w:themeColor="accent1"/>
          <w:sz w:val="20"/>
          <w:szCs w:val="20"/>
        </w:rPr>
        <w:t>13. PLAN DE PROYECTO</w:t>
      </w:r>
    </w:p>
    <w:p w14:paraId="5C759DDB" w14:textId="77777777" w:rsidR="009E4F59" w:rsidRPr="001B40B3" w:rsidRDefault="009E4F59" w:rsidP="009E4F59">
      <w:pPr>
        <w:spacing w:line="480" w:lineRule="auto"/>
        <w:ind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13.1. DEFINICIÓN DEL PROCESO</w:t>
      </w:r>
    </w:p>
    <w:p w14:paraId="2735C1A9" w14:textId="77777777" w:rsidR="009E4F59" w:rsidRPr="001B40B3" w:rsidRDefault="009E4F59" w:rsidP="009E4F59">
      <w:pPr>
        <w:spacing w:line="480" w:lineRule="auto"/>
        <w:ind w:left="1416"/>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13.1.1. METODOLOGÍA</w:t>
      </w:r>
    </w:p>
    <w:p w14:paraId="545347D6" w14:textId="77777777" w:rsidR="009E4F59" w:rsidRPr="001B40B3" w:rsidRDefault="009E4F59" w:rsidP="009E4F59">
      <w:pPr>
        <w:spacing w:line="480" w:lineRule="auto"/>
        <w:ind w:left="1416"/>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 xml:space="preserve">13.1.2. CICLO DE VIDA ELEGIDO </w:t>
      </w:r>
    </w:p>
    <w:p w14:paraId="19F7B59C" w14:textId="77777777" w:rsidR="009E4F59" w:rsidRPr="001B40B3" w:rsidRDefault="009E4F59" w:rsidP="009E4F59">
      <w:pPr>
        <w:spacing w:line="480" w:lineRule="auto"/>
        <w:ind w:left="1416"/>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 xml:space="preserve">13.1.3. INCREMENTOS O ITERACIONES DEFINIDAS </w:t>
      </w:r>
    </w:p>
    <w:p w14:paraId="4EFEE57B" w14:textId="77777777" w:rsidR="009E4F59" w:rsidRPr="001B40B3" w:rsidRDefault="009E4F59" w:rsidP="009E4F59">
      <w:pPr>
        <w:spacing w:line="480" w:lineRule="auto"/>
        <w:ind w:left="1416"/>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 xml:space="preserve">13.1.4. INTEGRANTES Y ROLES </w:t>
      </w:r>
    </w:p>
    <w:p w14:paraId="23B68849" w14:textId="77777777" w:rsidR="009E4F59" w:rsidRPr="001B40B3" w:rsidRDefault="009E4F59" w:rsidP="009E4F59">
      <w:pPr>
        <w:spacing w:line="480" w:lineRule="auto"/>
        <w:ind w:left="1416"/>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lastRenderedPageBreak/>
        <w:t>13.1.5. DESCRIPCIÓN Y SELECCIÓN DE HERRAMIENTAS</w:t>
      </w:r>
    </w:p>
    <w:p w14:paraId="2C9721E0" w14:textId="77777777" w:rsidR="009E4F59" w:rsidRPr="001B40B3" w:rsidRDefault="009E4F59" w:rsidP="009E4F59">
      <w:pPr>
        <w:spacing w:line="480" w:lineRule="auto"/>
        <w:ind w:left="1416"/>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13.1.6. PLAN DE SQA</w:t>
      </w:r>
    </w:p>
    <w:p w14:paraId="3CFB618C" w14:textId="77777777" w:rsidR="009E4F59" w:rsidRPr="001B40B3" w:rsidRDefault="009E4F59" w:rsidP="009E4F59">
      <w:pPr>
        <w:spacing w:line="480" w:lineRule="auto"/>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ab/>
      </w:r>
      <w:r w:rsidRPr="001D5EA0">
        <w:rPr>
          <w:rFonts w:ascii="Lucida Sans" w:hAnsi="Lucida Sans" w:cs="Arial"/>
          <w:b/>
          <w:bCs/>
          <w:color w:val="8EAADB" w:themeColor="accent1" w:themeTint="99"/>
          <w:sz w:val="20"/>
          <w:szCs w:val="20"/>
        </w:rPr>
        <w:tab/>
      </w:r>
      <w:r w:rsidRPr="001D5EA0">
        <w:rPr>
          <w:rFonts w:ascii="Lucida Sans" w:hAnsi="Lucida Sans" w:cs="Arial"/>
          <w:b/>
          <w:bCs/>
          <w:color w:val="8EAADB" w:themeColor="accent1" w:themeTint="99"/>
          <w:sz w:val="20"/>
          <w:szCs w:val="20"/>
        </w:rPr>
        <w:tab/>
      </w:r>
      <w:r w:rsidRPr="001B40B3">
        <w:rPr>
          <w:rFonts w:ascii="Lucida Sans" w:hAnsi="Lucida Sans" w:cs="Arial"/>
          <w:b/>
          <w:bCs/>
          <w:color w:val="8EAADB" w:themeColor="accent1" w:themeTint="99"/>
          <w:sz w:val="20"/>
          <w:szCs w:val="20"/>
        </w:rPr>
        <w:t xml:space="preserve">13.1.6.1. ESTANDARES DEFINIDOS Y CONVENCIONES </w:t>
      </w:r>
    </w:p>
    <w:p w14:paraId="12DA032A" w14:textId="77777777" w:rsidR="009E4F59" w:rsidRPr="001B40B3" w:rsidRDefault="009E4F59" w:rsidP="009E4F59">
      <w:pPr>
        <w:spacing w:line="480" w:lineRule="auto"/>
        <w:ind w:left="1416"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13.1.6.2. PLAN DE TESTING</w:t>
      </w:r>
    </w:p>
    <w:p w14:paraId="50B82ACA" w14:textId="77777777" w:rsidR="009E4F59" w:rsidRPr="001B40B3" w:rsidRDefault="009E4F59" w:rsidP="009E4F59">
      <w:pPr>
        <w:spacing w:line="480" w:lineRule="auto"/>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ab/>
      </w:r>
      <w:r w:rsidRPr="001B40B3">
        <w:rPr>
          <w:rFonts w:ascii="Lucida Sans" w:hAnsi="Lucida Sans" w:cs="Arial"/>
          <w:b/>
          <w:bCs/>
          <w:color w:val="8EAADB" w:themeColor="accent1" w:themeTint="99"/>
          <w:sz w:val="20"/>
          <w:szCs w:val="20"/>
        </w:rPr>
        <w:tab/>
        <w:t>13.1.7. PLAN DE SCM</w:t>
      </w:r>
    </w:p>
    <w:p w14:paraId="444E5AA1" w14:textId="77777777" w:rsidR="009E4F59" w:rsidRPr="001B40B3" w:rsidRDefault="009E4F59" w:rsidP="009E4F59">
      <w:pPr>
        <w:spacing w:line="480" w:lineRule="auto"/>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ab/>
      </w:r>
      <w:r w:rsidRPr="001B40B3">
        <w:rPr>
          <w:rFonts w:ascii="Lucida Sans" w:hAnsi="Lucida Sans" w:cs="Arial"/>
          <w:b/>
          <w:bCs/>
          <w:color w:val="8EAADB" w:themeColor="accent1" w:themeTint="99"/>
          <w:sz w:val="20"/>
          <w:szCs w:val="20"/>
        </w:rPr>
        <w:tab/>
      </w:r>
      <w:r w:rsidRPr="001D5EA0">
        <w:rPr>
          <w:rFonts w:ascii="Lucida Sans" w:hAnsi="Lucida Sans" w:cs="Arial"/>
          <w:b/>
          <w:bCs/>
          <w:color w:val="8EAADB" w:themeColor="accent1" w:themeTint="99"/>
          <w:sz w:val="20"/>
          <w:szCs w:val="20"/>
        </w:rPr>
        <w:tab/>
      </w:r>
      <w:r w:rsidRPr="001B40B3">
        <w:rPr>
          <w:rFonts w:ascii="Lucida Sans" w:hAnsi="Lucida Sans" w:cs="Arial"/>
          <w:b/>
          <w:bCs/>
          <w:color w:val="8EAADB" w:themeColor="accent1" w:themeTint="99"/>
          <w:sz w:val="20"/>
          <w:szCs w:val="20"/>
        </w:rPr>
        <w:t xml:space="preserve">13.1.7.1. GESTIÓN DE CONFIGURACIÓN </w:t>
      </w:r>
    </w:p>
    <w:p w14:paraId="0CF7A4C3" w14:textId="77777777" w:rsidR="009E4F59" w:rsidRPr="001B40B3" w:rsidRDefault="009E4F59" w:rsidP="009E4F59">
      <w:pPr>
        <w:spacing w:line="480" w:lineRule="auto"/>
        <w:ind w:left="1416"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13.1.7.2. CONTROL DE VERSIONADO</w:t>
      </w:r>
    </w:p>
    <w:p w14:paraId="13789141" w14:textId="77777777" w:rsidR="009E4F59" w:rsidRPr="001B40B3" w:rsidRDefault="009E4F59" w:rsidP="009E4F59">
      <w:pPr>
        <w:spacing w:line="480" w:lineRule="auto"/>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ab/>
      </w:r>
      <w:r w:rsidRPr="001B40B3">
        <w:rPr>
          <w:rFonts w:ascii="Lucida Sans" w:hAnsi="Lucida Sans" w:cs="Arial"/>
          <w:b/>
          <w:bCs/>
          <w:color w:val="8EAADB" w:themeColor="accent1" w:themeTint="99"/>
          <w:sz w:val="20"/>
          <w:szCs w:val="20"/>
        </w:rPr>
        <w:tab/>
        <w:t>13.1.8. PLAN DE CAPACITACIÓN</w:t>
      </w:r>
    </w:p>
    <w:p w14:paraId="136917DF" w14:textId="77777777" w:rsidR="009E4F59" w:rsidRPr="001B40B3" w:rsidRDefault="009E4F59" w:rsidP="009E4F59">
      <w:pPr>
        <w:spacing w:line="480" w:lineRule="auto"/>
        <w:ind w:left="708" w:firstLine="708"/>
        <w:jc w:val="both"/>
        <w:rPr>
          <w:rFonts w:ascii="Lucida Sans" w:hAnsi="Lucida Sans" w:cs="Arial"/>
          <w:b/>
          <w:bCs/>
          <w:color w:val="8EAADB" w:themeColor="accent1" w:themeTint="99"/>
          <w:sz w:val="20"/>
          <w:szCs w:val="20"/>
        </w:rPr>
      </w:pPr>
      <w:r w:rsidRPr="001B40B3">
        <w:rPr>
          <w:rFonts w:ascii="Lucida Sans" w:hAnsi="Lucida Sans" w:cs="Arial"/>
          <w:b/>
          <w:bCs/>
          <w:color w:val="8EAADB" w:themeColor="accent1" w:themeTint="99"/>
          <w:sz w:val="20"/>
          <w:szCs w:val="20"/>
        </w:rPr>
        <w:t>13.1.9. CRONOGRAMA DE TRABAJO Y CRITICIDAD</w:t>
      </w:r>
    </w:p>
    <w:p w14:paraId="41C594C3" w14:textId="77777777" w:rsidR="009E4F59" w:rsidRPr="001B40B3" w:rsidRDefault="009E4F59" w:rsidP="009E4F59">
      <w:pPr>
        <w:spacing w:line="480" w:lineRule="auto"/>
        <w:jc w:val="both"/>
        <w:rPr>
          <w:rFonts w:ascii="Lucida Sans" w:hAnsi="Lucida Sans" w:cs="Arial"/>
          <w:b/>
          <w:bCs/>
          <w:color w:val="4472C4" w:themeColor="accent1"/>
          <w:sz w:val="20"/>
          <w:szCs w:val="20"/>
        </w:rPr>
      </w:pPr>
      <w:r w:rsidRPr="001B40B3">
        <w:rPr>
          <w:rFonts w:ascii="Lucida Sans" w:hAnsi="Lucida Sans" w:cs="Arial"/>
          <w:b/>
          <w:bCs/>
          <w:color w:val="4472C4" w:themeColor="accent1"/>
          <w:sz w:val="20"/>
          <w:szCs w:val="20"/>
        </w:rPr>
        <w:t xml:space="preserve">14. COMPROMISO DE TRABAJO </w:t>
      </w:r>
    </w:p>
    <w:p w14:paraId="53E8D302" w14:textId="77777777" w:rsidR="009E4F59" w:rsidRPr="001B40B3" w:rsidRDefault="009E4F59" w:rsidP="009E4F59">
      <w:pPr>
        <w:spacing w:line="480" w:lineRule="auto"/>
        <w:jc w:val="both"/>
        <w:rPr>
          <w:rFonts w:ascii="Lucida Sans" w:hAnsi="Lucida Sans" w:cs="Arial"/>
          <w:b/>
          <w:bCs/>
          <w:color w:val="4472C4" w:themeColor="accent1"/>
          <w:sz w:val="20"/>
          <w:szCs w:val="20"/>
        </w:rPr>
      </w:pPr>
      <w:r w:rsidRPr="001B40B3">
        <w:rPr>
          <w:rFonts w:ascii="Lucida Sans" w:hAnsi="Lucida Sans" w:cs="Arial"/>
          <w:b/>
          <w:bCs/>
          <w:color w:val="4472C4" w:themeColor="accent1"/>
          <w:sz w:val="20"/>
          <w:szCs w:val="20"/>
        </w:rPr>
        <w:t>15. GLOSARIO</w:t>
      </w:r>
    </w:p>
    <w:p w14:paraId="00ED891A" w14:textId="4CD25DC2" w:rsidR="007D5BFF" w:rsidRDefault="007D5BFF" w:rsidP="005014CA">
      <w:pPr>
        <w:spacing w:line="480" w:lineRule="auto"/>
        <w:jc w:val="both"/>
        <w:rPr>
          <w:rFonts w:ascii="Lucida Sans" w:hAnsi="Lucida Sans" w:cs="Arial"/>
          <w:b/>
          <w:bCs/>
          <w:color w:val="4472C4" w:themeColor="accent1"/>
          <w:sz w:val="20"/>
          <w:szCs w:val="20"/>
        </w:rPr>
      </w:pPr>
    </w:p>
    <w:p w14:paraId="559829B9" w14:textId="09C5E7BE" w:rsidR="00CA7665" w:rsidRPr="009E4F59" w:rsidRDefault="00CA7665" w:rsidP="009E4F59">
      <w:pPr>
        <w:rPr>
          <w:rFonts w:ascii="Lucida Sans" w:hAnsi="Lucida Sans" w:cs="Arial"/>
          <w:b/>
          <w:bCs/>
          <w:color w:val="4472C4" w:themeColor="accent1"/>
          <w:sz w:val="20"/>
          <w:szCs w:val="20"/>
        </w:rPr>
      </w:pPr>
    </w:p>
    <w:sectPr w:rsidR="00CA7665" w:rsidRPr="009E4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C31"/>
    <w:multiLevelType w:val="multilevel"/>
    <w:tmpl w:val="14FE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F260E"/>
    <w:multiLevelType w:val="multilevel"/>
    <w:tmpl w:val="55F0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E04EC"/>
    <w:multiLevelType w:val="multilevel"/>
    <w:tmpl w:val="1668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25603"/>
    <w:multiLevelType w:val="multilevel"/>
    <w:tmpl w:val="10FC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662E9"/>
    <w:multiLevelType w:val="multilevel"/>
    <w:tmpl w:val="C3B2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D3614"/>
    <w:multiLevelType w:val="hybridMultilevel"/>
    <w:tmpl w:val="6CBCD21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722F3A08"/>
    <w:multiLevelType w:val="multilevel"/>
    <w:tmpl w:val="0096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36210">
    <w:abstractNumId w:val="5"/>
  </w:num>
  <w:num w:numId="2" w16cid:durableId="1494562853">
    <w:abstractNumId w:val="6"/>
  </w:num>
  <w:num w:numId="3" w16cid:durableId="1639414682">
    <w:abstractNumId w:val="4"/>
  </w:num>
  <w:num w:numId="4" w16cid:durableId="2042127077">
    <w:abstractNumId w:val="3"/>
  </w:num>
  <w:num w:numId="5" w16cid:durableId="628971440">
    <w:abstractNumId w:val="0"/>
  </w:num>
  <w:num w:numId="6" w16cid:durableId="493450629">
    <w:abstractNumId w:val="2"/>
  </w:num>
  <w:num w:numId="7" w16cid:durableId="1088502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F5"/>
    <w:rsid w:val="001B40B3"/>
    <w:rsid w:val="001D5EA0"/>
    <w:rsid w:val="002D41C1"/>
    <w:rsid w:val="003B17CE"/>
    <w:rsid w:val="004551F5"/>
    <w:rsid w:val="00460CC3"/>
    <w:rsid w:val="005014CA"/>
    <w:rsid w:val="006B1166"/>
    <w:rsid w:val="007D5BFF"/>
    <w:rsid w:val="00896BA2"/>
    <w:rsid w:val="008A3EB0"/>
    <w:rsid w:val="009E4F59"/>
    <w:rsid w:val="00A10B69"/>
    <w:rsid w:val="00AF747A"/>
    <w:rsid w:val="00CA766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2C9C"/>
  <w15:chartTrackingRefBased/>
  <w15:docId w15:val="{99881645-0D70-42E4-8418-5B3DF27E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F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1F5"/>
    <w:pPr>
      <w:ind w:left="720"/>
      <w:contextualSpacing/>
    </w:pPr>
  </w:style>
  <w:style w:type="paragraph" w:styleId="NormalWeb">
    <w:name w:val="Normal (Web)"/>
    <w:basedOn w:val="Normal"/>
    <w:uiPriority w:val="99"/>
    <w:semiHidden/>
    <w:unhideWhenUsed/>
    <w:rsid w:val="006B11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6730">
      <w:bodyDiv w:val="1"/>
      <w:marLeft w:val="0"/>
      <w:marRight w:val="0"/>
      <w:marTop w:val="0"/>
      <w:marBottom w:val="0"/>
      <w:divBdr>
        <w:top w:val="none" w:sz="0" w:space="0" w:color="auto"/>
        <w:left w:val="none" w:sz="0" w:space="0" w:color="auto"/>
        <w:bottom w:val="none" w:sz="0" w:space="0" w:color="auto"/>
        <w:right w:val="none" w:sz="0" w:space="0" w:color="auto"/>
      </w:divBdr>
    </w:div>
    <w:div w:id="287006742">
      <w:bodyDiv w:val="1"/>
      <w:marLeft w:val="0"/>
      <w:marRight w:val="0"/>
      <w:marTop w:val="0"/>
      <w:marBottom w:val="0"/>
      <w:divBdr>
        <w:top w:val="none" w:sz="0" w:space="0" w:color="auto"/>
        <w:left w:val="none" w:sz="0" w:space="0" w:color="auto"/>
        <w:bottom w:val="none" w:sz="0" w:space="0" w:color="auto"/>
        <w:right w:val="none" w:sz="0" w:space="0" w:color="auto"/>
      </w:divBdr>
    </w:div>
    <w:div w:id="1002197756">
      <w:bodyDiv w:val="1"/>
      <w:marLeft w:val="0"/>
      <w:marRight w:val="0"/>
      <w:marTop w:val="0"/>
      <w:marBottom w:val="0"/>
      <w:divBdr>
        <w:top w:val="none" w:sz="0" w:space="0" w:color="auto"/>
        <w:left w:val="none" w:sz="0" w:space="0" w:color="auto"/>
        <w:bottom w:val="none" w:sz="0" w:space="0" w:color="auto"/>
        <w:right w:val="none" w:sz="0" w:space="0" w:color="auto"/>
      </w:divBdr>
    </w:div>
    <w:div w:id="1429082451">
      <w:bodyDiv w:val="1"/>
      <w:marLeft w:val="0"/>
      <w:marRight w:val="0"/>
      <w:marTop w:val="0"/>
      <w:marBottom w:val="0"/>
      <w:divBdr>
        <w:top w:val="none" w:sz="0" w:space="0" w:color="auto"/>
        <w:left w:val="none" w:sz="0" w:space="0" w:color="auto"/>
        <w:bottom w:val="none" w:sz="0" w:space="0" w:color="auto"/>
        <w:right w:val="none" w:sz="0" w:space="0" w:color="auto"/>
      </w:divBdr>
    </w:div>
    <w:div w:id="1549682332">
      <w:bodyDiv w:val="1"/>
      <w:marLeft w:val="0"/>
      <w:marRight w:val="0"/>
      <w:marTop w:val="0"/>
      <w:marBottom w:val="0"/>
      <w:divBdr>
        <w:top w:val="none" w:sz="0" w:space="0" w:color="auto"/>
        <w:left w:val="none" w:sz="0" w:space="0" w:color="auto"/>
        <w:bottom w:val="none" w:sz="0" w:space="0" w:color="auto"/>
        <w:right w:val="none" w:sz="0" w:space="0" w:color="auto"/>
      </w:divBdr>
    </w:div>
    <w:div w:id="204918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1180</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De León</dc:creator>
  <cp:keywords/>
  <dc:description/>
  <cp:lastModifiedBy>Lautaro De León</cp:lastModifiedBy>
  <cp:revision>6</cp:revision>
  <dcterms:created xsi:type="dcterms:W3CDTF">2024-04-24T20:36:00Z</dcterms:created>
  <dcterms:modified xsi:type="dcterms:W3CDTF">2024-04-25T19:52:00Z</dcterms:modified>
</cp:coreProperties>
</file>