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0990-12131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Bajas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tbl>
      <w:tblGrid>
        <w:gridCol w:w="1500" w:type="dxa"/>
        <w:gridCol w:w="4500" w:type="dxa"/>
        <w:gridCol w:w="1500" w:type="dxa"/>
      </w:tblGrid>
      <w:tblPr>
        <w:tblStyle w:val="estilo3"/>
      </w:tblP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ÍTEM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Baja 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eqweq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124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5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5 folios originales 
                <w:br/>
                 - Memorando Vicepresidencia GPE 1 - 1 folio.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MAURICIO CAÑÓN GUERRERO
                <w:br/>
                JOSÉ FERNEY MEJÍA GARNICA
                <w:br/>
                JUAN MANUEL GUTIÉRREZ APONTE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14806
                <w:br/>
                26423
                <w:br/>
                22163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2023-08-14T07:01:15+02:00</dcterms:created>
  <dcterms:modified xsi:type="dcterms:W3CDTF">2023-08-14T07:01:15+02:00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