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000"/>
        <w:gridCol w:w="876"/>
        <w:gridCol w:w="1205"/>
        <w:gridCol w:w="1205"/>
        <w:gridCol w:w="1205"/>
        <w:gridCol w:w="897"/>
      </w:tblGrid>
      <w:tr w:rsidR="001C3920" w:rsidRPr="00D14AD3" w14:paraId="490DE71B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C3920" w:rsidRPr="00F82A6B" w14:paraId="3D9571DE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38F42740" w:rsidR="001C3920" w:rsidRPr="00F82A6B" w:rsidRDefault="004E540E" w:rsidP="00AD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Garantizar</w:t>
            </w:r>
            <w:r w:rsidR="00AD540F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correcta operació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 de</w:t>
            </w:r>
            <w:r w:rsidR="00767F4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los recursos de 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la plataforma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70A43AC1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3C600F3B" w:rsidR="001C3920" w:rsidRPr="00401290" w:rsidRDefault="004E540E" w:rsidP="004E5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En busca del</w:t>
            </w:r>
            <w:r w:rsidR="00A62EE6"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correcto</w:t>
            </w:r>
            <w:r w:rsidR="0077044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funcionamiento de cada recurso</w:t>
            </w: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dentro de la plataforma, </w:t>
            </w:r>
            <w:r w:rsidR="009A75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se </w:t>
            </w:r>
            <w:r w:rsidR="006A20D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orientará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una </w:t>
            </w:r>
            <w:r w:rsidR="009B24C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revisión</w:t>
            </w:r>
            <w:r w:rsid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 w:rsidR="00583E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minuciosa del código fuente desarrollado.</w:t>
            </w:r>
          </w:p>
        </w:tc>
      </w:tr>
      <w:tr w:rsidR="001C3920" w:rsidRPr="00F82A6B" w14:paraId="0F66C04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BD7D70">
        <w:trPr>
          <w:trHeight w:val="53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21EC3" w14:textId="77777777" w:rsidR="009A75B4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Conocimientos</w:t>
            </w:r>
          </w:p>
          <w:p w14:paraId="6471C280" w14:textId="0072EBDA" w:rsidR="001C3920" w:rsidRDefault="009A75B4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Tiempo </w:t>
            </w:r>
          </w:p>
          <w:p w14:paraId="4D369761" w14:textId="7150891F" w:rsidR="009A75B4" w:rsidRPr="00F82A6B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402ED6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BD7D70">
        <w:trPr>
          <w:trHeight w:val="47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889" w14:textId="77777777" w:rsidR="001C392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  <w:p w14:paraId="2F5B6C1B" w14:textId="21BFE37E" w:rsidR="000A1113" w:rsidRPr="00F82A6B" w:rsidRDefault="000A111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D05DD1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4012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Aplicación empresarial</w:t>
            </w:r>
          </w:p>
          <w:p w14:paraId="25CEA45D" w14:textId="77777777" w:rsidR="00BD7D70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Implementación bajo lenguaje de java</w:t>
            </w:r>
          </w:p>
          <w:p w14:paraId="03843BC3" w14:textId="77777777" w:rsidR="009A75B4" w:rsidRDefault="009A75B4" w:rsidP="009A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No presupuesto</w:t>
            </w:r>
          </w:p>
          <w:p w14:paraId="614F04E0" w14:textId="6BE0B00C" w:rsidR="009A75B4" w:rsidRPr="00F82A6B" w:rsidRDefault="009A75B4" w:rsidP="00BD7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6F2060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253FA" w14:textId="233349F5" w:rsidR="0005748C" w:rsidRDefault="005918A0" w:rsidP="00572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Planeación para establecer </w:t>
            </w:r>
            <w:r w:rsidR="009B24C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límites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y capacidades</w:t>
            </w:r>
            <w:r w:rsidR="0057287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.</w:t>
            </w:r>
          </w:p>
          <w:p w14:paraId="08528CB5" w14:textId="5666197A" w:rsidR="005918A0" w:rsidRPr="005918A0" w:rsidRDefault="005918A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69CBF9BA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89A3D" w14:textId="115DAFD7" w:rsidR="005918A0" w:rsidRDefault="005918A0" w:rsidP="005918A0">
            <w:pPr>
              <w:jc w:val="center"/>
            </w:pPr>
            <w:r>
              <w:t>Adecuada opera</w:t>
            </w:r>
            <w:r w:rsidR="004A36CD">
              <w:t>ció</w:t>
            </w:r>
            <w:r>
              <w:t>n de la plataforma respecto a la manera en que estaba especificada.</w:t>
            </w:r>
          </w:p>
          <w:p w14:paraId="74EE9194" w14:textId="7077E717" w:rsidR="001C3920" w:rsidRPr="005918A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46901EC5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BD7D70">
        <w:trPr>
          <w:trHeight w:val="109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Decisiones relacionadas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6D7CE" w14:textId="542ABFA3" w:rsidR="001C3920" w:rsidRPr="00616633" w:rsidRDefault="0061663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  <w:t>Estructura del aplicativo bajo un patrón de arquitectura de software (MVC)</w:t>
            </w:r>
          </w:p>
        </w:tc>
      </w:tr>
      <w:tr w:rsidR="001C3920" w:rsidRPr="00F82A6B" w14:paraId="2344CDA6" w14:textId="77777777" w:rsidTr="00BD7D70">
        <w:trPr>
          <w:trHeight w:val="43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BD7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135BDC8F" w14:textId="6F621228" w:rsidR="005063BF" w:rsidRDefault="005063BF" w:rsidP="005063BF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61"/>
        <w:gridCol w:w="142"/>
        <w:gridCol w:w="1843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4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531066A6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04-03-18</w:t>
            </w:r>
          </w:p>
        </w:tc>
        <w:tc>
          <w:tcPr>
            <w:tcW w:w="4961" w:type="dxa"/>
          </w:tcPr>
          <w:p w14:paraId="7E857B94" w14:textId="76D00105" w:rsidR="005063BF" w:rsidRPr="0077677A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985" w:type="dxa"/>
            <w:gridSpan w:val="2"/>
          </w:tcPr>
          <w:p w14:paraId="61E2D9AB" w14:textId="06A8BB87" w:rsidR="005063BF" w:rsidRPr="00AF36C5" w:rsidRDefault="00076F66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A64BCE" w:rsidRPr="00AF36C5" w14:paraId="5D3C54CE" w14:textId="77777777" w:rsidTr="009B24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526" w:type="dxa"/>
          </w:tcPr>
          <w:p w14:paraId="4D58B915" w14:textId="391D39CE" w:rsidR="00A64BCE" w:rsidRDefault="00A64BCE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>7/03/2018</w:t>
            </w:r>
          </w:p>
        </w:tc>
        <w:tc>
          <w:tcPr>
            <w:tcW w:w="4961" w:type="dxa"/>
          </w:tcPr>
          <w:p w14:paraId="5FC12854" w14:textId="313F5E64" w:rsidR="00A64BCE" w:rsidRDefault="00A64BCE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Correcciones</w:t>
            </w:r>
          </w:p>
        </w:tc>
        <w:tc>
          <w:tcPr>
            <w:tcW w:w="1985" w:type="dxa"/>
            <w:gridSpan w:val="2"/>
          </w:tcPr>
          <w:p w14:paraId="10350638" w14:textId="6714F1E6" w:rsidR="00A64BCE" w:rsidRDefault="00A64BCE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  <w:tr w:rsidR="00A64BCE" w:rsidRPr="00AF36C5" w14:paraId="7E64DD21" w14:textId="77777777" w:rsidTr="009B24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266"/>
        </w:trPr>
        <w:tc>
          <w:tcPr>
            <w:tcW w:w="1526" w:type="dxa"/>
          </w:tcPr>
          <w:p w14:paraId="68DCDB0C" w14:textId="69CB0219" w:rsidR="00A64BCE" w:rsidRDefault="00A64BCE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/03/2018</w:t>
            </w:r>
          </w:p>
        </w:tc>
        <w:tc>
          <w:tcPr>
            <w:tcW w:w="4961" w:type="dxa"/>
          </w:tcPr>
          <w:p w14:paraId="7BCC37E4" w14:textId="3D6623CC" w:rsidR="00A64BCE" w:rsidRDefault="00A64BCE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Modificaciones Ciclo II</w:t>
            </w:r>
          </w:p>
        </w:tc>
        <w:tc>
          <w:tcPr>
            <w:tcW w:w="1985" w:type="dxa"/>
            <w:gridSpan w:val="2"/>
          </w:tcPr>
          <w:p w14:paraId="6489328B" w14:textId="2D4B4F97" w:rsidR="00A64BCE" w:rsidRDefault="00F353F7" w:rsidP="00A64BC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Felipe García</w:t>
            </w:r>
          </w:p>
        </w:tc>
      </w:tr>
    </w:tbl>
    <w:p w14:paraId="6F07D046" w14:textId="77777777" w:rsidR="005063BF" w:rsidRPr="002D5B96" w:rsidRDefault="005063BF" w:rsidP="009B24C5">
      <w:pPr>
        <w:rPr>
          <w:lang w:val="es-ES"/>
        </w:rPr>
      </w:pPr>
    </w:p>
    <w:sectPr w:rsidR="005063BF" w:rsidRPr="002D5B96" w:rsidSect="001776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D3408" w14:textId="77777777" w:rsidR="00EE33A2" w:rsidRDefault="00EE33A2" w:rsidP="009B24C5">
      <w:pPr>
        <w:spacing w:after="0" w:line="240" w:lineRule="auto"/>
      </w:pPr>
      <w:r>
        <w:separator/>
      </w:r>
    </w:p>
  </w:endnote>
  <w:endnote w:type="continuationSeparator" w:id="0">
    <w:p w14:paraId="16896703" w14:textId="77777777" w:rsidR="00EE33A2" w:rsidRDefault="00EE33A2" w:rsidP="009B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2AC6D" w14:textId="23029808" w:rsidR="00B87089" w:rsidRDefault="00B87089">
    <w:pPr>
      <w:pStyle w:val="Piedepgina"/>
    </w:pPr>
    <w:r>
      <w:t>Versión 1.</w:t>
    </w:r>
    <w:r w:rsidR="005B4A0D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A35A" w14:textId="77777777" w:rsidR="00EE33A2" w:rsidRDefault="00EE33A2" w:rsidP="009B24C5">
      <w:pPr>
        <w:spacing w:after="0" w:line="240" w:lineRule="auto"/>
      </w:pPr>
      <w:r>
        <w:separator/>
      </w:r>
    </w:p>
  </w:footnote>
  <w:footnote w:type="continuationSeparator" w:id="0">
    <w:p w14:paraId="2B931D40" w14:textId="77777777" w:rsidR="00EE33A2" w:rsidRDefault="00EE33A2" w:rsidP="009B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B24C5" w14:paraId="79F66509" w14:textId="77777777" w:rsidTr="00171E8B">
      <w:trPr>
        <w:trHeight w:val="983"/>
      </w:trPr>
      <w:tc>
        <w:tcPr>
          <w:tcW w:w="1696" w:type="dxa"/>
        </w:tcPr>
        <w:p w14:paraId="3ACBC448" w14:textId="77777777" w:rsidR="009B24C5" w:rsidRDefault="009B24C5" w:rsidP="009B24C5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55B43242" wp14:editId="7CF8FD18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14:paraId="47A6E619" w14:textId="55878F5F" w:rsidR="009B24C5" w:rsidRPr="00DF5BA0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</w:rPr>
            <w:t>DOCUMENTO SEGUIMIENTO DECISIONES DE DISEÑO DE SOFTWARE</w:t>
          </w:r>
        </w:p>
      </w:tc>
      <w:tc>
        <w:tcPr>
          <w:tcW w:w="1701" w:type="dxa"/>
          <w:gridSpan w:val="2"/>
        </w:tcPr>
        <w:p w14:paraId="68D62280" w14:textId="77777777" w:rsidR="009B24C5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71269DE" wp14:editId="18745613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B24C5" w:rsidRPr="000D6E4F" w14:paraId="3D9995A9" w14:textId="77777777" w:rsidTr="00171E8B">
      <w:trPr>
        <w:cantSplit/>
        <w:trHeight w:val="248"/>
      </w:trPr>
      <w:tc>
        <w:tcPr>
          <w:tcW w:w="1696" w:type="dxa"/>
          <w:vMerge w:val="restart"/>
          <w:vAlign w:val="center"/>
        </w:tcPr>
        <w:p w14:paraId="7C8EF09E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14:paraId="12B1E266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14:paraId="4D47266A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B24C5" w:rsidRPr="000D6E4F" w14:paraId="7BE9DC45" w14:textId="77777777" w:rsidTr="00171E8B">
      <w:trPr>
        <w:cantSplit/>
        <w:trHeight w:val="247"/>
      </w:trPr>
      <w:tc>
        <w:tcPr>
          <w:tcW w:w="1696" w:type="dxa"/>
          <w:vMerge/>
          <w:vAlign w:val="center"/>
        </w:tcPr>
        <w:p w14:paraId="480F567A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14:paraId="0F75573F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23A0C5F5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69D71913" w14:textId="3C07A727" w:rsidR="009B24C5" w:rsidRPr="000D6E4F" w:rsidRDefault="009B24C5" w:rsidP="009B24C5">
          <w:pPr>
            <w:pStyle w:val="Encabezado"/>
            <w:rPr>
              <w:b/>
            </w:rPr>
          </w:pPr>
          <w:r>
            <w:rPr>
              <w:b/>
            </w:rPr>
            <w:t>I</w:t>
          </w:r>
          <w:r w:rsidR="003B5E29">
            <w:rPr>
              <w:b/>
            </w:rPr>
            <w:t>I</w:t>
          </w:r>
        </w:p>
      </w:tc>
    </w:tr>
  </w:tbl>
  <w:p w14:paraId="05C484F3" w14:textId="77777777" w:rsidR="009B24C5" w:rsidRDefault="009B2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5748C"/>
    <w:rsid w:val="00076F66"/>
    <w:rsid w:val="000A1113"/>
    <w:rsid w:val="00147309"/>
    <w:rsid w:val="00174AB8"/>
    <w:rsid w:val="001776F0"/>
    <w:rsid w:val="00196842"/>
    <w:rsid w:val="001C3920"/>
    <w:rsid w:val="00231D92"/>
    <w:rsid w:val="002932A0"/>
    <w:rsid w:val="003B519E"/>
    <w:rsid w:val="003B5E29"/>
    <w:rsid w:val="00401290"/>
    <w:rsid w:val="00457322"/>
    <w:rsid w:val="004A36CD"/>
    <w:rsid w:val="004E540E"/>
    <w:rsid w:val="005063BF"/>
    <w:rsid w:val="0055453F"/>
    <w:rsid w:val="0057287B"/>
    <w:rsid w:val="00583EC4"/>
    <w:rsid w:val="005918A0"/>
    <w:rsid w:val="005A098A"/>
    <w:rsid w:val="005B4A0D"/>
    <w:rsid w:val="00616633"/>
    <w:rsid w:val="006A20DA"/>
    <w:rsid w:val="006E3EB1"/>
    <w:rsid w:val="00767F40"/>
    <w:rsid w:val="00770442"/>
    <w:rsid w:val="00924ACF"/>
    <w:rsid w:val="009606DD"/>
    <w:rsid w:val="009A75B4"/>
    <w:rsid w:val="009B24C5"/>
    <w:rsid w:val="00A31DFF"/>
    <w:rsid w:val="00A62EE6"/>
    <w:rsid w:val="00A64BCE"/>
    <w:rsid w:val="00AD540F"/>
    <w:rsid w:val="00B87089"/>
    <w:rsid w:val="00BD7D70"/>
    <w:rsid w:val="00CA0476"/>
    <w:rsid w:val="00D14AD3"/>
    <w:rsid w:val="00E137B7"/>
    <w:rsid w:val="00EE33A2"/>
    <w:rsid w:val="00F353F7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3A8E4"/>
  <w15:docId w15:val="{26241563-83C4-6A4B-B270-FD8D49B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4C5"/>
  </w:style>
  <w:style w:type="paragraph" w:styleId="Piedepgina">
    <w:name w:val="footer"/>
    <w:basedOn w:val="Normal"/>
    <w:link w:val="PiedepginaCar"/>
    <w:uiPriority w:val="99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Familia Calderón Sierra</cp:lastModifiedBy>
  <cp:revision>2</cp:revision>
  <dcterms:created xsi:type="dcterms:W3CDTF">2018-05-02T05:42:00Z</dcterms:created>
  <dcterms:modified xsi:type="dcterms:W3CDTF">2018-05-02T05:42:00Z</dcterms:modified>
</cp:coreProperties>
</file>