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21" w:rsidRDefault="001A6621" w:rsidP="001A66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1A6621" w:rsidRDefault="001A6621" w:rsidP="001A6621">
      <w:pPr>
        <w:jc w:val="center"/>
        <w:rPr>
          <w:b/>
          <w:sz w:val="24"/>
          <w:szCs w:val="24"/>
        </w:rPr>
      </w:pPr>
    </w:p>
    <w:p w:rsidR="00643F41" w:rsidRDefault="001A6621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910339" w:history="1">
        <w:r w:rsidR="00643F41" w:rsidRPr="00C24ECA">
          <w:rPr>
            <w:rStyle w:val="Hipervnculo"/>
            <w:noProof/>
          </w:rPr>
          <w:t>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Introducción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_Toc161910339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0" w:history="1">
        <w:r w:rsidR="00643F41" w:rsidRPr="00C24ECA">
          <w:rPr>
            <w:rStyle w:val="Hipervnculo"/>
            <w:noProof/>
          </w:rPr>
          <w:t>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Objetivo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1" w:history="1">
        <w:r w:rsidR="00643F41" w:rsidRPr="00C24ECA">
          <w:rPr>
            <w:rStyle w:val="Hipervnculo"/>
            <w:noProof/>
          </w:rPr>
          <w:t>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Alcance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2" w:history="1">
        <w:r w:rsidR="00643F41" w:rsidRPr="00C24ECA">
          <w:rPr>
            <w:rStyle w:val="Hipervnculo"/>
            <w:noProof/>
          </w:rPr>
          <w:t>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Definiciones y Abreviaturas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3" w:history="1">
        <w:r w:rsidR="00643F41" w:rsidRPr="00C24ECA">
          <w:rPr>
            <w:rStyle w:val="Hipervnculo"/>
            <w:noProof/>
          </w:rPr>
          <w:t>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4" w:history="1">
        <w:r w:rsidR="00643F41" w:rsidRPr="00C24ECA">
          <w:rPr>
            <w:rStyle w:val="Hipervnculo"/>
            <w:noProof/>
          </w:rPr>
          <w:t>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Criterios para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_Toc161910344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5" w:history="1">
        <w:r w:rsidR="00643F41" w:rsidRPr="00C24ECA">
          <w:rPr>
            <w:rStyle w:val="Hipervnculo"/>
            <w:noProof/>
          </w:rPr>
          <w:t>2.1.1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Probabilidad.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_Toc161910345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6" w:history="1">
        <w:r w:rsidR="00643F41" w:rsidRPr="00C24ECA">
          <w:rPr>
            <w:rStyle w:val="Hipervnculo"/>
            <w:noProof/>
          </w:rPr>
          <w:t>2.1.2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Impacto.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_Toc161910346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7" w:history="1">
        <w:r w:rsidR="00643F41" w:rsidRPr="00C24ECA">
          <w:rPr>
            <w:rStyle w:val="Hipervnculo"/>
            <w:noProof/>
          </w:rPr>
          <w:t>2.1.3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Costo de retiro.</w:t>
        </w:r>
        <w:r w:rsidR="00643F41">
          <w:rPr>
            <w:noProof/>
            <w:webHidden/>
          </w:rPr>
          <w:tab/>
        </w:r>
        <w:r w:rsidR="00BF0D5B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_Toc161910347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8" w:history="1">
        <w:r w:rsidR="00643F41" w:rsidRPr="00C24ECA">
          <w:rPr>
            <w:rStyle w:val="Hipervnculo"/>
            <w:noProof/>
          </w:rPr>
          <w:t>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Definición y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_Toc161910348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9" w:history="1">
        <w:r w:rsidR="00643F41" w:rsidRPr="00C24ECA">
          <w:rPr>
            <w:rStyle w:val="Hipervnculo"/>
            <w:noProof/>
          </w:rPr>
          <w:t>2.2.1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proyecto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0" w:history="1">
        <w:r w:rsidR="00643F41" w:rsidRPr="00C24ECA">
          <w:rPr>
            <w:rStyle w:val="Hipervnculo"/>
            <w:noProof/>
          </w:rPr>
          <w:t>2.2.2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producto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4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1" w:history="1">
        <w:r w:rsidR="00643F41" w:rsidRPr="00C24ECA">
          <w:rPr>
            <w:rStyle w:val="Hipervnculo"/>
            <w:noProof/>
          </w:rPr>
          <w:t>2.2.3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equipo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5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2" w:history="1">
        <w:r w:rsidR="00643F41" w:rsidRPr="00C24ECA">
          <w:rPr>
            <w:rStyle w:val="Hipervnculo"/>
            <w:noProof/>
          </w:rPr>
          <w:t>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Mitigación y Contingencia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6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6C1114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3" w:history="1">
        <w:r w:rsidR="00643F41" w:rsidRPr="00C24ECA">
          <w:rPr>
            <w:rStyle w:val="Hipervnculo"/>
            <w:noProof/>
          </w:rPr>
          <w:t>2.4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 seguimiento a los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8</w:t>
        </w:r>
        <w:r w:rsidR="00643F41">
          <w:rPr>
            <w:noProof/>
            <w:webHidden/>
          </w:rPr>
          <w:fldChar w:fldCharType="end"/>
        </w:r>
      </w:hyperlink>
    </w:p>
    <w:p w:rsidR="006760F4" w:rsidRDefault="001A6621" w:rsidP="001A6621">
      <w:r>
        <w:fldChar w:fldCharType="end"/>
      </w:r>
    </w:p>
    <w:p w:rsidR="00293694" w:rsidRDefault="004676CE" w:rsidP="00293694">
      <w:pPr>
        <w:pStyle w:val="Ttulo1"/>
      </w:pPr>
      <w:bookmarkStart w:id="0" w:name="_Toc160628085"/>
      <w:r>
        <w:br w:type="page"/>
      </w:r>
      <w:bookmarkStart w:id="1" w:name="_Toc161910339"/>
      <w:r w:rsidR="00293694">
        <w:lastRenderedPageBreak/>
        <w:t>Introducción</w:t>
      </w:r>
      <w:bookmarkEnd w:id="1"/>
    </w:p>
    <w:p w:rsidR="000458DF" w:rsidRDefault="000458DF" w:rsidP="00DF2280">
      <w:pPr>
        <w:ind w:left="432"/>
      </w:pPr>
    </w:p>
    <w:p w:rsidR="00AE1909" w:rsidRDefault="00DF2280" w:rsidP="00C77057">
      <w:pPr>
        <w:ind w:left="576"/>
      </w:pPr>
      <w:r>
        <w:t>En el presente documento, se estructura el plan de manejo de riesgos, esto con el fin de reducir los riesgos, y conocer los planes de miti</w:t>
      </w:r>
      <w:r w:rsidR="00DB5D51">
        <w:t xml:space="preserve">gación y de </w:t>
      </w:r>
      <w:r w:rsidR="00C77057">
        <w:t>contingencia de los riesgos con prioridad mayor, también se establecen actividades para el seguimiento de los posibles riesgos.</w:t>
      </w:r>
    </w:p>
    <w:p w:rsidR="00293694" w:rsidRDefault="00293694" w:rsidP="00293694">
      <w:pPr>
        <w:pStyle w:val="Ttulo2"/>
      </w:pPr>
      <w:bookmarkStart w:id="2" w:name="_Toc161910340"/>
      <w:r>
        <w:t>Objetivo</w:t>
      </w:r>
      <w:bookmarkEnd w:id="2"/>
    </w:p>
    <w:p w:rsidR="00AE1909" w:rsidRPr="00424795" w:rsidRDefault="00EE4043" w:rsidP="004E5967">
      <w:pPr>
        <w:numPr>
          <w:ilvl w:val="0"/>
          <w:numId w:val="12"/>
        </w:numPr>
      </w:pPr>
      <w:r>
        <w:t>Realizar el plan de Manejo de Riesgos según la documentación y lo tratado por el profesor.</w:t>
      </w:r>
    </w:p>
    <w:p w:rsidR="00293694" w:rsidRDefault="00293694" w:rsidP="00293694">
      <w:pPr>
        <w:pStyle w:val="Ttulo2"/>
      </w:pPr>
      <w:bookmarkStart w:id="3" w:name="_Toc161910341"/>
      <w:r>
        <w:t>Alcance</w:t>
      </w:r>
      <w:bookmarkEnd w:id="3"/>
    </w:p>
    <w:p w:rsidR="004E5967" w:rsidRDefault="00EE4043" w:rsidP="00EE4043">
      <w:pPr>
        <w:ind w:left="576"/>
      </w:pPr>
      <w:r>
        <w:t xml:space="preserve">Dado que todo proyecto tiene sus posibles riesgos, los cuales van acompañados del cambio, se pretende </w:t>
      </w:r>
      <w:r w:rsidR="0072399B">
        <w:t>mediante la formulación y el seguimiento de este documento, que los riesgos posibles no se conviertan en realidad y que no ocurran consecuencias no deseadas que comprometan la realización del proyecto.</w:t>
      </w:r>
    </w:p>
    <w:p w:rsidR="00293694" w:rsidRDefault="00293694" w:rsidP="00293694">
      <w:pPr>
        <w:pStyle w:val="Ttulo2"/>
      </w:pPr>
      <w:bookmarkStart w:id="4" w:name="_Toc161050536"/>
      <w:bookmarkStart w:id="5" w:name="_Toc161910342"/>
      <w:r>
        <w:t>Definiciones y Abreviaturas</w:t>
      </w:r>
      <w:bookmarkEnd w:id="4"/>
      <w:bookmarkEnd w:id="5"/>
    </w:p>
    <w:p w:rsidR="00293694" w:rsidRDefault="00AB21A0" w:rsidP="00AB21A0">
      <w:pPr>
        <w:ind w:left="576"/>
      </w:pPr>
      <w:r>
        <w:t>Riesgo, probabilidad, plan mitigación, impacto, plan contingencia.</w:t>
      </w:r>
    </w:p>
    <w:p w:rsidR="00293694" w:rsidRDefault="00293694">
      <w:pPr>
        <w:pStyle w:val="Ttulo1"/>
      </w:pPr>
      <w:bookmarkStart w:id="6" w:name="_Toc161910343"/>
      <w:r>
        <w:t>Riesgos</w:t>
      </w:r>
      <w:bookmarkEnd w:id="6"/>
    </w:p>
    <w:p w:rsidR="006B68CF" w:rsidRDefault="00E15EB8" w:rsidP="00285530">
      <w:pPr>
        <w:pStyle w:val="Ttulo2"/>
      </w:pPr>
      <w:bookmarkStart w:id="7" w:name="_Toc161910344"/>
      <w:r>
        <w:t xml:space="preserve">Criterios para </w:t>
      </w:r>
      <w:r w:rsidR="00285530">
        <w:t xml:space="preserve">valoración </w:t>
      </w:r>
      <w:r w:rsidR="000E7D4C">
        <w:t>de riesgos</w:t>
      </w:r>
      <w:bookmarkEnd w:id="7"/>
    </w:p>
    <w:p w:rsidR="006B68CF" w:rsidRDefault="006B68CF" w:rsidP="00F44CA2">
      <w:pPr>
        <w:pStyle w:val="Ttulo3"/>
      </w:pPr>
      <w:bookmarkStart w:id="8" w:name="_Toc161910345"/>
      <w:r>
        <w:t>Probabilidad.</w:t>
      </w:r>
      <w:bookmarkEnd w:id="8"/>
      <w:r>
        <w:t xml:space="preserve"> </w:t>
      </w:r>
    </w:p>
    <w:p w:rsidR="00BE2B37" w:rsidRPr="00BE2B37" w:rsidRDefault="00BE2B37" w:rsidP="00BE2B37">
      <w:pPr>
        <w:ind w:left="708"/>
      </w:pPr>
      <w:r>
        <w:t xml:space="preserve">La escala de probabilidad es de 1 a 10, en donde 10 </w:t>
      </w:r>
      <w:r w:rsidR="00527F07">
        <w:t xml:space="preserve">representa que la probabilidad de ocurrencia </w:t>
      </w:r>
      <w:r w:rsidR="00AF7DB6">
        <w:t>muy alta.</w:t>
      </w:r>
    </w:p>
    <w:p w:rsidR="00525BF6" w:rsidRDefault="006B68CF" w:rsidP="000458DF">
      <w:pPr>
        <w:pStyle w:val="Ttulo3"/>
      </w:pPr>
      <w:bookmarkStart w:id="9" w:name="_Toc161910346"/>
      <w:r>
        <w:t>Impacto.</w:t>
      </w:r>
      <w:bookmarkEnd w:id="9"/>
      <w:r>
        <w:t xml:space="preserve"> </w:t>
      </w:r>
    </w:p>
    <w:p w:rsidR="000603C8" w:rsidRPr="000603C8" w:rsidRDefault="000603C8" w:rsidP="000603C8">
      <w:pPr>
        <w:ind w:left="708"/>
      </w:pPr>
      <w:r>
        <w:t xml:space="preserve">El impacto se </w:t>
      </w:r>
      <w:r w:rsidR="001F79CA">
        <w:t>medirá</w:t>
      </w:r>
      <w:r>
        <w:t xml:space="preserve"> en un intervalo de 1 a 10, la categorización correspondiente es: 1 y 2 Despreciable, 3 y 4 Marginal, 5, 6 y 7 Critica, 8, 9 Y 10 Catastrófica.</w:t>
      </w:r>
    </w:p>
    <w:p w:rsidR="00525BF6" w:rsidRDefault="00FD08ED" w:rsidP="00525BF6">
      <w:pPr>
        <w:pStyle w:val="Ttulo3"/>
      </w:pPr>
      <w:bookmarkStart w:id="10" w:name="_Toc161910347"/>
      <w:r>
        <w:t>Costo de retiro</w:t>
      </w:r>
      <w:r w:rsidR="00525BF6">
        <w:t>.</w:t>
      </w:r>
      <w:bookmarkEnd w:id="10"/>
      <w:r w:rsidR="00525BF6">
        <w:t xml:space="preserve"> </w:t>
      </w:r>
    </w:p>
    <w:p w:rsidR="0021326B" w:rsidRPr="0021326B" w:rsidRDefault="0021326B" w:rsidP="0021326B">
      <w:pPr>
        <w:ind w:left="708"/>
      </w:pPr>
      <w:r>
        <w:t>La escala del costo de retiro es de 1 a 10 en donde 1 es el costo menor de retiro.</w:t>
      </w:r>
    </w:p>
    <w:p w:rsidR="00446436" w:rsidRPr="00446436" w:rsidRDefault="00446436" w:rsidP="00446436"/>
    <w:tbl>
      <w:tblPr>
        <w:tblW w:w="84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14"/>
        <w:gridCol w:w="3770"/>
        <w:gridCol w:w="426"/>
        <w:gridCol w:w="425"/>
        <w:gridCol w:w="425"/>
        <w:gridCol w:w="425"/>
        <w:gridCol w:w="426"/>
      </w:tblGrid>
      <w:tr w:rsidR="001F0BC7" w:rsidRPr="00390F37" w:rsidTr="007610DC">
        <w:tc>
          <w:tcPr>
            <w:tcW w:w="993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514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770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Pb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Ps</w:t>
            </w:r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</w:t>
            </w:r>
          </w:p>
        </w:tc>
      </w:tr>
      <w:tr w:rsidR="001F0BC7" w:rsidRPr="00390F37">
        <w:tc>
          <w:tcPr>
            <w:tcW w:w="993" w:type="dxa"/>
            <w:shd w:val="clear" w:color="auto" w:fill="auto"/>
          </w:tcPr>
          <w:p w:rsidR="001F0BC7" w:rsidRPr="001F0BC7" w:rsidRDefault="001F0BC7" w:rsidP="009068D2">
            <w:pPr>
              <w:rPr>
                <w:sz w:val="22"/>
                <w:szCs w:val="22"/>
              </w:rPr>
            </w:pPr>
            <w:r w:rsidRPr="001F0BC7">
              <w:rPr>
                <w:sz w:val="22"/>
                <w:szCs w:val="22"/>
              </w:rPr>
              <w:t>RG-001</w:t>
            </w:r>
          </w:p>
        </w:tc>
        <w:tc>
          <w:tcPr>
            <w:tcW w:w="1514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</w:tr>
    </w:tbl>
    <w:p w:rsidR="000458DF" w:rsidRDefault="000458DF" w:rsidP="001F0BC7">
      <w:pPr>
        <w:rPr>
          <w:b/>
        </w:rPr>
      </w:pPr>
    </w:p>
    <w:p w:rsidR="001F0BC7" w:rsidRPr="001F0BC7" w:rsidRDefault="001F0BC7" w:rsidP="001F0BC7">
      <w:pPr>
        <w:rPr>
          <w:b/>
        </w:rPr>
      </w:pPr>
      <w:r w:rsidRPr="001F0BC7">
        <w:rPr>
          <w:b/>
        </w:rPr>
        <w:t>Probabilidad (Pb)</w:t>
      </w:r>
      <w:r>
        <w:rPr>
          <w:b/>
        </w:rPr>
        <w:t xml:space="preserve">, </w:t>
      </w:r>
      <w:r w:rsidRPr="001F0BC7">
        <w:rPr>
          <w:b/>
        </w:rPr>
        <w:t>Impacto (Im)</w:t>
      </w:r>
      <w:r w:rsidR="004B4F2F">
        <w:rPr>
          <w:b/>
        </w:rPr>
        <w:t xml:space="preserve">, </w:t>
      </w:r>
      <w:r w:rsidR="004B4F2F" w:rsidRPr="001F0BC7">
        <w:rPr>
          <w:b/>
        </w:rPr>
        <w:t>Costo retiro (Cr)</w:t>
      </w:r>
      <w:r>
        <w:rPr>
          <w:b/>
        </w:rPr>
        <w:t xml:space="preserve">, </w:t>
      </w:r>
      <w:r w:rsidR="004B4F2F">
        <w:rPr>
          <w:b/>
        </w:rPr>
        <w:t>Peso (Ps),</w:t>
      </w:r>
      <w:r w:rsidR="004B4F2F" w:rsidRPr="004B4F2F">
        <w:rPr>
          <w:b/>
        </w:rPr>
        <w:t xml:space="preserve"> </w:t>
      </w:r>
      <w:r w:rsidR="004B4F2F" w:rsidRPr="001F0BC7">
        <w:rPr>
          <w:b/>
        </w:rPr>
        <w:t>Prioridad (Pr)</w:t>
      </w:r>
      <w:r>
        <w:rPr>
          <w:b/>
        </w:rPr>
        <w:t>.</w:t>
      </w:r>
    </w:p>
    <w:p w:rsidR="00E15EB8" w:rsidRDefault="00E15EB8" w:rsidP="00E15EB8">
      <w:pPr>
        <w:pStyle w:val="Ttulo2"/>
      </w:pPr>
      <w:bookmarkStart w:id="11" w:name="_Toc161910348"/>
      <w:r>
        <w:lastRenderedPageBreak/>
        <w:t>Definición y valoración de riesgos</w:t>
      </w:r>
      <w:bookmarkEnd w:id="11"/>
    </w:p>
    <w:p w:rsidR="00E15EB8" w:rsidRDefault="00E15EB8" w:rsidP="00E15EB8">
      <w:pPr>
        <w:pStyle w:val="Ttulo3"/>
      </w:pPr>
      <w:bookmarkStart w:id="12" w:name="_Toc161910349"/>
      <w:r>
        <w:t>Riesgos relacionados con el proyecto</w:t>
      </w:r>
      <w:bookmarkEnd w:id="12"/>
    </w:p>
    <w:p w:rsidR="001D1FFF" w:rsidRDefault="001D1FFF" w:rsidP="00285530"/>
    <w:tbl>
      <w:tblPr>
        <w:tblW w:w="903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"/>
        <w:gridCol w:w="2515"/>
        <w:gridCol w:w="2300"/>
        <w:gridCol w:w="1129"/>
        <w:gridCol w:w="785"/>
        <w:gridCol w:w="896"/>
        <w:gridCol w:w="774"/>
      </w:tblGrid>
      <w:tr w:rsidR="00546711" w:rsidRPr="008200D6" w:rsidTr="00D1005D">
        <w:trPr>
          <w:trHeight w:val="765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DESCRIPCIÓN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E61C81" w:rsidRPr="008200D6" w:rsidTr="00D1005D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con la usabilidad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pueden entender mal ciertos requerimientos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DE1C87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61C81" w:rsidRPr="008200D6" w:rsidRDefault="00893174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</w:tr>
      <w:tr w:rsidR="00546711" w:rsidRPr="008200D6" w:rsidTr="00D1005D">
        <w:trPr>
          <w:trHeight w:val="102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Perdida de versión de desarrollo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2A5625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Al modificar el desarrollo </w:t>
            </w:r>
            <w:r w:rsidR="00A50FB9">
              <w:rPr>
                <w:rFonts w:eastAsia="MS Mincho" w:cs="Arial"/>
                <w:lang w:val="es-ES" w:eastAsia="ja-JP"/>
              </w:rPr>
              <w:t>y perder la versión estable anterior</w:t>
            </w:r>
            <w:r w:rsidR="006D0B1B">
              <w:rPr>
                <w:rFonts w:eastAsia="MS Mincho" w:cs="Arial"/>
                <w:lang w:val="es-ES" w:eastAsia="ja-JP"/>
              </w:rPr>
              <w:t>, y es necesario volver.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DE1C8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48</w:t>
            </w:r>
          </w:p>
        </w:tc>
      </w:tr>
      <w:tr w:rsidR="00546711" w:rsidRPr="008200D6" w:rsidTr="00D1005D">
        <w:trPr>
          <w:trHeight w:val="803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c</w:t>
            </w:r>
            <w:r w:rsidR="00A50FB9">
              <w:rPr>
                <w:rFonts w:eastAsia="MS Mincho" w:cs="Arial"/>
                <w:lang w:val="es-ES" w:eastAsia="ja-JP"/>
              </w:rPr>
              <w:t>u</w:t>
            </w:r>
            <w:r>
              <w:rPr>
                <w:rFonts w:eastAsia="MS Mincho" w:cs="Arial"/>
                <w:lang w:val="es-ES" w:eastAsia="ja-JP"/>
              </w:rPr>
              <w:t>mplan con las fechas establecidas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empiece a acumular el trabajo</w:t>
            </w:r>
            <w:r w:rsidR="005E6F57">
              <w:rPr>
                <w:rFonts w:eastAsia="MS Mincho" w:cs="Arial"/>
                <w:lang w:val="es-ES" w:eastAsia="ja-JP"/>
              </w:rPr>
              <w:t>,</w:t>
            </w:r>
            <w:r>
              <w:rPr>
                <w:rFonts w:eastAsia="MS Mincho" w:cs="Arial"/>
                <w:lang w:val="es-ES" w:eastAsia="ja-JP"/>
              </w:rPr>
              <w:t xml:space="preserve"> lo que </w:t>
            </w:r>
            <w:r w:rsidR="00AC5C22">
              <w:rPr>
                <w:rFonts w:eastAsia="MS Mincho" w:cs="Arial"/>
                <w:lang w:val="es-ES" w:eastAsia="ja-JP"/>
              </w:rPr>
              <w:t>retrase</w:t>
            </w:r>
            <w:r>
              <w:rPr>
                <w:rFonts w:eastAsia="MS Mincho" w:cs="Arial"/>
                <w:lang w:val="es-ES" w:eastAsia="ja-JP"/>
              </w:rPr>
              <w:t xml:space="preserve"> la</w:t>
            </w:r>
            <w:r w:rsidR="005E6F57">
              <w:rPr>
                <w:rFonts w:eastAsia="MS Mincho" w:cs="Arial"/>
                <w:lang w:val="es-ES" w:eastAsia="ja-JP"/>
              </w:rPr>
              <w:t>s</w:t>
            </w:r>
            <w:r>
              <w:rPr>
                <w:rFonts w:eastAsia="MS Mincho" w:cs="Arial"/>
                <w:lang w:val="es-ES" w:eastAsia="ja-JP"/>
              </w:rPr>
              <w:t xml:space="preserve"> entrega</w:t>
            </w:r>
            <w:r w:rsidR="005E6F57">
              <w:rPr>
                <w:rFonts w:eastAsia="MS Mincho" w:cs="Arial"/>
                <w:lang w:val="es-ES" w:eastAsia="ja-JP"/>
              </w:rPr>
              <w:t>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E6F5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E6F5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1C87" w:rsidRPr="008200D6" w:rsidRDefault="00DE1C87" w:rsidP="00DE1C87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240</w:t>
            </w:r>
          </w:p>
        </w:tc>
      </w:tr>
      <w:tr w:rsidR="00546711" w:rsidRPr="008200D6" w:rsidTr="00D1005D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456DF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Retraso </w:t>
            </w:r>
            <w:r w:rsidR="005E6F57">
              <w:rPr>
                <w:rFonts w:eastAsia="MS Mincho" w:cs="Arial"/>
                <w:lang w:val="es-ES" w:eastAsia="ja-JP"/>
              </w:rPr>
              <w:t>durante el</w:t>
            </w:r>
            <w:r w:rsidR="00546711">
              <w:rPr>
                <w:rFonts w:eastAsia="MS Mincho" w:cs="Arial"/>
                <w:lang w:val="es-ES" w:eastAsia="ja-JP"/>
              </w:rPr>
              <w:t xml:space="preserve"> desarrollo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E6F57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Se generen </w:t>
            </w:r>
            <w:r w:rsidR="00456DF1">
              <w:rPr>
                <w:rFonts w:eastAsia="MS Mincho" w:cs="Arial"/>
                <w:lang w:val="es-ES" w:eastAsia="ja-JP"/>
              </w:rPr>
              <w:t xml:space="preserve">problemas durante el desarrollo </w:t>
            </w:r>
            <w:r>
              <w:rPr>
                <w:rFonts w:eastAsia="MS Mincho" w:cs="Arial"/>
                <w:lang w:val="es-ES" w:eastAsia="ja-JP"/>
              </w:rPr>
              <w:t xml:space="preserve">que impidan </w:t>
            </w:r>
            <w:r w:rsidR="00456DF1">
              <w:rPr>
                <w:rFonts w:eastAsia="MS Mincho" w:cs="Arial"/>
                <w:lang w:val="es-ES" w:eastAsia="ja-JP"/>
              </w:rPr>
              <w:t xml:space="preserve">que se </w:t>
            </w:r>
            <w:r>
              <w:rPr>
                <w:rFonts w:eastAsia="MS Mincho" w:cs="Arial"/>
                <w:lang w:val="es-ES" w:eastAsia="ja-JP"/>
              </w:rPr>
              <w:t>continúe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F82E8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9266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893174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105</w:t>
            </w:r>
          </w:p>
        </w:tc>
      </w:tr>
      <w:tr w:rsidR="00546711" w:rsidRPr="008200D6" w:rsidTr="00D1005D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D1005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durante las pruebas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D1005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técnicas durante el proceso de desarrollo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606D9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606D9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6B2A7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24</w:t>
            </w:r>
          </w:p>
        </w:tc>
      </w:tr>
    </w:tbl>
    <w:p w:rsidR="00434DE2" w:rsidRDefault="00434DE2" w:rsidP="00285530"/>
    <w:p w:rsidR="00E15EB8" w:rsidRDefault="00E15EB8" w:rsidP="00E15EB8">
      <w:pPr>
        <w:pStyle w:val="Ttulo3"/>
      </w:pPr>
      <w:bookmarkStart w:id="13" w:name="_Toc161910350"/>
      <w:r>
        <w:t xml:space="preserve">Riesgos relacionados con el </w:t>
      </w:r>
      <w:r w:rsidR="008200D6">
        <w:t>producto</w:t>
      </w:r>
      <w:bookmarkEnd w:id="13"/>
    </w:p>
    <w:p w:rsidR="00E15EB8" w:rsidRDefault="00E15EB8" w:rsidP="00E15EB8"/>
    <w:tbl>
      <w:tblPr>
        <w:tblW w:w="8352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1963"/>
        <w:gridCol w:w="2086"/>
        <w:gridCol w:w="1129"/>
        <w:gridCol w:w="846"/>
        <w:gridCol w:w="900"/>
        <w:gridCol w:w="774"/>
      </w:tblGrid>
      <w:tr w:rsidR="00546711" w:rsidRPr="008200D6" w:rsidTr="00546711">
        <w:trPr>
          <w:trHeight w:val="765"/>
        </w:trPr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0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546711" w:rsidRPr="008200D6" w:rsidTr="00546711">
        <w:trPr>
          <w:trHeight w:val="10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1F478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con la usabilidad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pueden entender mal ciertos requerimientos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183A9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</w:tr>
      <w:tr w:rsidR="00546711" w:rsidRPr="008200D6" w:rsidTr="00546711">
        <w:trPr>
          <w:trHeight w:val="10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No se realice la entrega correspondiente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03C05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entreg</w:t>
            </w:r>
            <w:r w:rsidR="005B369B">
              <w:rPr>
                <w:rFonts w:eastAsia="MS Mincho" w:cs="Arial"/>
                <w:lang w:val="es-ES" w:eastAsia="ja-JP"/>
              </w:rPr>
              <w:t xml:space="preserve">ue el producto </w:t>
            </w:r>
            <w:r>
              <w:rPr>
                <w:rFonts w:eastAsia="MS Mincho" w:cs="Arial"/>
                <w:lang w:val="es-ES" w:eastAsia="ja-JP"/>
              </w:rPr>
              <w:t>esperad</w:t>
            </w:r>
            <w:r w:rsidR="005B369B">
              <w:rPr>
                <w:rFonts w:eastAsia="MS Mincho" w:cs="Arial"/>
                <w:lang w:val="es-ES" w:eastAsia="ja-JP"/>
              </w:rPr>
              <w:t>o</w:t>
            </w:r>
            <w:r>
              <w:rPr>
                <w:rFonts w:eastAsia="MS Mincho" w:cs="Arial"/>
                <w:lang w:val="es-ES" w:eastAsia="ja-JP"/>
              </w:rPr>
              <w:t xml:space="preserve"> y planead</w:t>
            </w:r>
            <w:r w:rsidR="005B369B">
              <w:rPr>
                <w:rFonts w:eastAsia="MS Mincho" w:cs="Arial"/>
                <w:lang w:val="es-ES" w:eastAsia="ja-JP"/>
              </w:rPr>
              <w:t>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03C05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00409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183A9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</w:tr>
      <w:tr w:rsidR="00546711" w:rsidRPr="008200D6" w:rsidTr="00546711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</w:t>
            </w:r>
            <w:r w:rsidR="005B369B">
              <w:rPr>
                <w:rFonts w:eastAsia="MS Mincho" w:cs="Arial"/>
                <w:lang w:val="es-ES" w:eastAsia="ja-JP"/>
              </w:rPr>
              <w:t>es</w:t>
            </w:r>
            <w:r>
              <w:rPr>
                <w:rFonts w:eastAsia="MS Mincho" w:cs="Arial"/>
                <w:lang w:val="es-ES" w:eastAsia="ja-JP"/>
              </w:rPr>
              <w:t xml:space="preserve"> en el producto</w:t>
            </w:r>
          </w:p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93411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durante el proceso de desarrollo</w:t>
            </w:r>
            <w:r w:rsidR="00A56CEF">
              <w:rPr>
                <w:rFonts w:eastAsia="MS Mincho" w:cs="Arial"/>
                <w:lang w:val="es-ES" w:eastAsia="ja-JP"/>
              </w:rPr>
              <w:t xml:space="preserve"> y pruebas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FB20D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  <w:r w:rsidR="004D74D2">
              <w:rPr>
                <w:rFonts w:eastAsia="MS Mincho" w:cs="Arial"/>
                <w:lang w:val="es-ES" w:eastAsia="ja-JP"/>
              </w:rPr>
              <w:t xml:space="preserve">                   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FB20D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  <w:r w:rsidR="00474001">
              <w:rPr>
                <w:rFonts w:eastAsia="MS Mincho" w:cs="Arial"/>
                <w:lang w:val="es-ES" w:eastAsia="ja-JP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36</w:t>
            </w:r>
          </w:p>
        </w:tc>
      </w:tr>
      <w:tr w:rsidR="00546711" w:rsidRPr="008200D6" w:rsidTr="00546711">
        <w:trPr>
          <w:trHeight w:val="765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lastRenderedPageBreak/>
              <w:t>PD4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Retraso en la entrega</w:t>
            </w:r>
            <w:r w:rsidR="004E2C4B">
              <w:rPr>
                <w:rFonts w:eastAsia="MS Mincho" w:cs="Arial"/>
                <w:lang w:val="es-ES" w:eastAsia="ja-JP"/>
              </w:rPr>
              <w:t xml:space="preserve"> final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067B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Durante el desarrollo se presentaron problemas no esperados que retrasan la entrega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07443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07443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</w:tr>
      <w:tr w:rsidR="00546711" w:rsidRPr="008200D6" w:rsidTr="00546711">
        <w:trPr>
          <w:trHeight w:val="857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6CE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Falta de </w:t>
            </w:r>
            <w:r w:rsidR="00546711">
              <w:rPr>
                <w:rFonts w:eastAsia="MS Mincho" w:cs="Arial"/>
                <w:lang w:val="es-ES" w:eastAsia="ja-JP"/>
              </w:rPr>
              <w:t>Calidad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6CE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técnicas durante el proceso de diseño y desarrollo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564B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Default="00546711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  <w:p w:rsidR="008B66EB" w:rsidRPr="008200D6" w:rsidRDefault="008B66EB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</w:tr>
    </w:tbl>
    <w:p w:rsidR="00E15EB8" w:rsidRDefault="00E15EB8" w:rsidP="00E15EB8"/>
    <w:p w:rsidR="000458DF" w:rsidRDefault="000458DF" w:rsidP="00E15EB8"/>
    <w:p w:rsidR="000458DF" w:rsidRPr="00E15EB8" w:rsidRDefault="000458DF" w:rsidP="00E15EB8"/>
    <w:p w:rsidR="008200D6" w:rsidRDefault="008200D6" w:rsidP="008200D6">
      <w:pPr>
        <w:pStyle w:val="Ttulo3"/>
      </w:pPr>
      <w:bookmarkStart w:id="14" w:name="_Toc161910351"/>
      <w:r>
        <w:t>Riesgos relacionados con el equipo</w:t>
      </w:r>
      <w:bookmarkEnd w:id="14"/>
    </w:p>
    <w:p w:rsidR="008200D6" w:rsidRDefault="008200D6" w:rsidP="008200D6"/>
    <w:tbl>
      <w:tblPr>
        <w:tblW w:w="83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1926"/>
        <w:gridCol w:w="2126"/>
        <w:gridCol w:w="1129"/>
        <w:gridCol w:w="856"/>
        <w:gridCol w:w="896"/>
        <w:gridCol w:w="774"/>
      </w:tblGrid>
      <w:tr w:rsidR="00EB2D08" w:rsidRPr="008200D6" w:rsidTr="00EB2D08">
        <w:trPr>
          <w:trHeight w:val="765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EB2D08" w:rsidRPr="008200D6" w:rsidTr="00EB2D08">
        <w:trPr>
          <w:trHeight w:val="55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compromiso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interés y compromiso por parte de integrante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B467C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1B0E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</w:tr>
      <w:tr w:rsidR="00EB2D08" w:rsidRPr="008200D6" w:rsidTr="00EB2D08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Falta de </w:t>
            </w:r>
            <w:r w:rsidR="00F66B60">
              <w:rPr>
                <w:rFonts w:eastAsia="MS Mincho" w:cs="Arial"/>
                <w:lang w:val="es-ES" w:eastAsia="ja-JP"/>
              </w:rPr>
              <w:t>conocimiento</w:t>
            </w:r>
            <w:r>
              <w:rPr>
                <w:rFonts w:eastAsia="MS Mincho" w:cs="Arial"/>
                <w:lang w:val="es-ES" w:eastAsia="ja-JP"/>
              </w:rPr>
              <w:t xml:space="preserve"> de herramientas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812E6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ha</w:t>
            </w:r>
            <w:r w:rsidR="00EB2D08" w:rsidRPr="00023BBE">
              <w:rPr>
                <w:rFonts w:eastAsia="MS Mincho" w:cs="Arial"/>
                <w:lang w:val="es-ES" w:eastAsia="ja-JP"/>
              </w:rPr>
              <w:t xml:space="preserve"> interactua</w:t>
            </w:r>
            <w:r>
              <w:rPr>
                <w:rFonts w:eastAsia="MS Mincho" w:cs="Arial"/>
                <w:lang w:val="es-ES" w:eastAsia="ja-JP"/>
              </w:rPr>
              <w:t>do</w:t>
            </w:r>
            <w:r w:rsidR="00EB2D08" w:rsidRPr="00023BBE">
              <w:rPr>
                <w:rFonts w:eastAsia="MS Mincho" w:cs="Arial"/>
                <w:lang w:val="es-ES" w:eastAsia="ja-JP"/>
              </w:rPr>
              <w:t xml:space="preserve"> con el software que no ha sido probad</w:t>
            </w:r>
            <w:r w:rsidR="00EB2D08">
              <w:rPr>
                <w:rFonts w:eastAsia="MS Mincho" w:cs="Arial"/>
                <w:lang w:val="es-ES" w:eastAsia="ja-JP"/>
              </w:rPr>
              <w:t>o</w:t>
            </w:r>
            <w:r>
              <w:rPr>
                <w:rFonts w:eastAsia="MS Mincho" w:cs="Arial"/>
                <w:lang w:val="es-ES" w:eastAsia="ja-JP"/>
              </w:rPr>
              <w:t xml:space="preserve"> y se utilizará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F66B6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F66B6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20</w:t>
            </w:r>
          </w:p>
        </w:tc>
      </w:tr>
      <w:tr w:rsidR="00EB2D08" w:rsidRPr="008200D6" w:rsidTr="00EB2D08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Retraso en la entrega de tareas asignadas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Un integrante no realice la entrega semanal a tiempo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72</w:t>
            </w:r>
          </w:p>
        </w:tc>
      </w:tr>
      <w:tr w:rsidR="00EB2D08" w:rsidRPr="008200D6" w:rsidTr="00EB2D08">
        <w:trPr>
          <w:trHeight w:val="517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Retiro de miembro del equipo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62304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Integrante del </w:t>
            </w:r>
            <w:r w:rsidR="007D57FF">
              <w:rPr>
                <w:rFonts w:eastAsia="MS Mincho" w:cs="Arial"/>
                <w:lang w:val="es-ES" w:eastAsia="ja-JP"/>
              </w:rPr>
              <w:t>equipo</w:t>
            </w:r>
            <w:r>
              <w:rPr>
                <w:rFonts w:eastAsia="MS Mincho" w:cs="Arial"/>
                <w:lang w:val="es-ES" w:eastAsia="ja-JP"/>
              </w:rPr>
              <w:t xml:space="preserve"> cancele el sem</w:t>
            </w:r>
            <w:r w:rsidR="007D57FF">
              <w:rPr>
                <w:rFonts w:eastAsia="MS Mincho" w:cs="Arial"/>
                <w:lang w:val="es-ES" w:eastAsia="ja-JP"/>
              </w:rPr>
              <w:t>e</w:t>
            </w:r>
            <w:r>
              <w:rPr>
                <w:rFonts w:eastAsia="MS Mincho" w:cs="Arial"/>
                <w:lang w:val="es-ES" w:eastAsia="ja-JP"/>
              </w:rPr>
              <w:t>stre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</w:tr>
      <w:tr w:rsidR="00EB2D08" w:rsidRPr="008200D6" w:rsidTr="00EB2D08">
        <w:trPr>
          <w:trHeight w:val="41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EQ5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Dificultad en participar en las actividades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Integrante no sea miembro activo del equipo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D50835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D50835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63</w:t>
            </w:r>
          </w:p>
        </w:tc>
      </w:tr>
    </w:tbl>
    <w:p w:rsidR="008200D6" w:rsidRDefault="008200D6" w:rsidP="008200D6"/>
    <w:p w:rsidR="000E7D4C" w:rsidRDefault="00E878F0" w:rsidP="000E7D4C">
      <w:pPr>
        <w:pStyle w:val="Ttulo2"/>
      </w:pPr>
      <w:bookmarkStart w:id="15" w:name="_Toc161910352"/>
      <w:r>
        <w:t>Programa</w:t>
      </w:r>
      <w:r w:rsidR="008B737A">
        <w:t xml:space="preserve"> de M</w:t>
      </w:r>
      <w:r w:rsidR="008200D6">
        <w:t xml:space="preserve">itigación </w:t>
      </w:r>
      <w:r w:rsidR="008B737A">
        <w:t>y Contingencia</w:t>
      </w:r>
      <w:bookmarkEnd w:id="15"/>
      <w:r w:rsidR="00EE234B">
        <w:t xml:space="preserve"> </w:t>
      </w:r>
    </w:p>
    <w:p w:rsidR="00285530" w:rsidRPr="00285530" w:rsidRDefault="00285530" w:rsidP="00DE1406">
      <w:pPr>
        <w:jc w:val="both"/>
      </w:pPr>
      <w:r>
        <w:t>Se tienen en cuenta para el plan de mitigación y contingencia aquel</w:t>
      </w:r>
      <w:r w:rsidR="007164D1">
        <w:t>los cuya calificación es ALTA</w:t>
      </w:r>
    </w:p>
    <w:p w:rsidR="000E7D4C" w:rsidRPr="000E7D4C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8B737A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0266E1" w:rsidRDefault="007610DC" w:rsidP="00BA76F3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</w:t>
            </w:r>
            <w:r w:rsidR="000458DF">
              <w:rPr>
                <w:rFonts w:eastAsia="MS Mincho" w:cs="Arial"/>
                <w:b/>
                <w:lang w:val="es-ES" w:eastAsia="ja-JP"/>
              </w:rPr>
              <w:t>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8200D6" w:rsidRDefault="001233FB" w:rsidP="00BA76F3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EQ4</w:t>
            </w:r>
          </w:p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E1" w:rsidRPr="00293694" w:rsidRDefault="00703160" w:rsidP="00141087">
            <w:r>
              <w:t xml:space="preserve">Hacer encuestas de satisfacción con el equipo, hacer seguimiento de </w:t>
            </w:r>
            <w:r w:rsidR="00006D6F">
              <w:t>cómo</w:t>
            </w:r>
            <w:r>
              <w:t xml:space="preserve"> se sienten los integrantes.</w:t>
            </w:r>
          </w:p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CEE" w:rsidRPr="00293694" w:rsidRDefault="00711CEE" w:rsidP="00141087">
            <w:r>
              <w:t>El trabajo designado al integrante que se va, será dividido equitativamente a los demás miembros del equipo.</w:t>
            </w:r>
          </w:p>
        </w:tc>
      </w:tr>
      <w:tr w:rsidR="006561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65616A" w:rsidP="00141087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E878F0">
              <w:rPr>
                <w:b/>
              </w:rPr>
              <w:t xml:space="preserve">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DF2280" w:rsidP="00141087">
            <w:r>
              <w:t>Líder</w:t>
            </w:r>
            <w:r w:rsidR="00711CEE">
              <w:t xml:space="preserve"> de Equipo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lastRenderedPageBreak/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1233FB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EQ2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21319F" w:rsidP="007610DC">
            <w:r>
              <w:t>Utilizar tecnologías que los integrantes conocen y tienen experiencia.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812E69" w:rsidP="007610DC">
            <w:r>
              <w:t>Capacitarse en</w:t>
            </w:r>
            <w:r w:rsidR="001E51D3">
              <w:t xml:space="preserve"> las herramientas a utilizar en el menor tiempo posible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A56C74" w:rsidP="007610DC">
            <w:r>
              <w:t>Líder de Arquitectura y Líder de Soporte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C116A6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</w:t>
            </w:r>
            <w:r w:rsidR="00EB49F4">
              <w:rPr>
                <w:rFonts w:eastAsia="MS Mincho" w:cs="Arial"/>
                <w:lang w:val="es-ES" w:eastAsia="ja-JP"/>
              </w:rPr>
              <w:t>Y</w:t>
            </w:r>
            <w:r>
              <w:rPr>
                <w:rFonts w:eastAsia="MS Mincho" w:cs="Arial"/>
                <w:lang w:val="es-ES" w:eastAsia="ja-JP"/>
              </w:rPr>
              <w:t>5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EB49F4" w:rsidP="007610DC">
            <w:r>
              <w:t xml:space="preserve">Realizar periódicamente pruebas técnicas 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220378" w:rsidP="007610DC">
            <w:r>
              <w:t>Solucionar los errores en el menor tiempo posible, de la mano de estándares de calidad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220378" w:rsidP="007610DC">
            <w:r>
              <w:t xml:space="preserve">Líder de Calidad y Líder de </w:t>
            </w:r>
            <w:r w:rsidR="00D91EB5">
              <w:t>Desarrollo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E24DB5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PD1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1D69B6" w:rsidP="007610DC">
            <w:r>
              <w:t>Revisar y realizar seguimiento bajo los estándares de calidad a los requerimientos, y el desarrollo de estos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D23E7B" w:rsidP="007610DC">
            <w:r>
              <w:t xml:space="preserve">Si se cumplen más del 70 </w:t>
            </w:r>
            <w:r w:rsidR="00006D6F">
              <w:t>por ciento</w:t>
            </w:r>
            <w:r>
              <w:t xml:space="preserve"> de los requerimientos</w:t>
            </w:r>
            <w:r w:rsidR="001F5A9E">
              <w:t xml:space="preserve">, realizar los respectivos cambios para cumplir con la mayor cantidad de requerimientos, en el caso contrario, volver a las versiones en las cuales no se han </w:t>
            </w:r>
            <w:r w:rsidR="00D91EB5">
              <w:t>desarrollado</w:t>
            </w:r>
            <w:r w:rsidR="001F5A9E">
              <w:t xml:space="preserve"> los requerimientos erróneos, en caso de que falten requerimientos se implementaran a partir de la </w:t>
            </w:r>
            <w:r w:rsidR="00D91EB5">
              <w:t>última</w:t>
            </w:r>
            <w:r w:rsidR="001F5A9E">
              <w:t xml:space="preserve"> versión estable.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1F5A9E" w:rsidP="007610DC">
            <w:r>
              <w:t xml:space="preserve">Líder de Desarrollo </w:t>
            </w:r>
          </w:p>
        </w:tc>
      </w:tr>
    </w:tbl>
    <w:p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E24DB5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</w:t>
            </w:r>
            <w:r w:rsidR="008D4FD2">
              <w:rPr>
                <w:rFonts w:eastAsia="MS Mincho" w:cs="Arial"/>
                <w:lang w:val="es-ES" w:eastAsia="ja-JP"/>
              </w:rPr>
              <w:t xml:space="preserve">2 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D91EB5" w:rsidP="007610DC">
            <w:r>
              <w:t>Llevar el respectivo control y administración de versiones del código fuente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56946" w:rsidP="007610DC">
            <w:r>
              <w:t xml:space="preserve">Volver a la versión estable más reciente antes de la versión que hay que reversar, en caso de que no se hubieran establecido versiones previas, 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044E6A" w:rsidP="007610DC">
            <w:r>
              <w:t>Líder de Soporte</w:t>
            </w:r>
          </w:p>
        </w:tc>
      </w:tr>
    </w:tbl>
    <w:p w:rsidR="00401346" w:rsidRPr="00293694" w:rsidRDefault="00401346" w:rsidP="00401346"/>
    <w:p w:rsidR="000E7D4C" w:rsidRDefault="00643F41" w:rsidP="000E7D4C">
      <w:pPr>
        <w:pStyle w:val="Ttulo2"/>
      </w:pPr>
      <w:bookmarkStart w:id="16" w:name="_Toc161910353"/>
      <w:r>
        <w:t>Actividades</w:t>
      </w:r>
      <w:r w:rsidR="00880B31">
        <w:t xml:space="preserve"> </w:t>
      </w:r>
      <w:r w:rsidR="00480437">
        <w:t>de seguimiento</w:t>
      </w:r>
      <w:r w:rsidR="00880B31">
        <w:t xml:space="preserve"> a los riesgos</w:t>
      </w:r>
      <w:bookmarkEnd w:id="16"/>
    </w:p>
    <w:bookmarkEnd w:id="0"/>
    <w:p w:rsidR="00285530" w:rsidRDefault="00285530" w:rsidP="005B3F96">
      <w:pPr>
        <w:jc w:val="both"/>
        <w:rPr>
          <w:lang w:val="es-MX"/>
        </w:rPr>
      </w:pPr>
    </w:p>
    <w:p w:rsidR="002B5C5F" w:rsidRDefault="002B5C5F" w:rsidP="005B3F96">
      <w:pPr>
        <w:jc w:val="both"/>
        <w:rPr>
          <w:lang w:val="es-MX"/>
        </w:rPr>
      </w:pPr>
      <w:r>
        <w:rPr>
          <w:lang w:val="es-MX"/>
        </w:rPr>
        <w:t>Se r</w:t>
      </w:r>
      <w:r w:rsidR="00DF2280" w:rsidRPr="00DF2280">
        <w:rPr>
          <w:lang w:val="es-MX"/>
        </w:rPr>
        <w:t>ealizar</w:t>
      </w:r>
      <w:r>
        <w:rPr>
          <w:lang w:val="es-MX"/>
        </w:rPr>
        <w:t>án</w:t>
      </w:r>
      <w:r w:rsidR="00DF2280" w:rsidRPr="00DF2280">
        <w:rPr>
          <w:lang w:val="es-MX"/>
        </w:rPr>
        <w:t xml:space="preserve"> auditorías </w:t>
      </w:r>
      <w:r>
        <w:rPr>
          <w:lang w:val="es-MX"/>
        </w:rPr>
        <w:t>semanales</w:t>
      </w:r>
      <w:r w:rsidR="00DF2280" w:rsidRPr="00DF2280">
        <w:rPr>
          <w:lang w:val="es-MX"/>
        </w:rPr>
        <w:t xml:space="preserve"> del trabajo desarrollado por cad</w:t>
      </w:r>
      <w:r>
        <w:rPr>
          <w:lang w:val="es-MX"/>
        </w:rPr>
        <w:t>a integrante del grupo, revisando los riesgos con menor prioridad</w:t>
      </w:r>
      <w:r w:rsidR="00EE70E9">
        <w:rPr>
          <w:lang w:val="es-MX"/>
        </w:rPr>
        <w:t>, y especificando las actividades de mitigación que aplican, y que se hizo para evitar el riesgo. Esto se gestionara con una plantilla de la siguiente forma:</w:t>
      </w:r>
    </w:p>
    <w:p w:rsidR="00EE70E9" w:rsidRDefault="00EE70E9" w:rsidP="005B3F96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2105"/>
        <w:gridCol w:w="839"/>
        <w:gridCol w:w="4509"/>
      </w:tblGrid>
      <w:tr w:rsidR="001F6CDA" w:rsidTr="00677A3E">
        <w:tc>
          <w:tcPr>
            <w:tcW w:w="1271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Encargado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Riesgo</w:t>
            </w:r>
          </w:p>
        </w:tc>
        <w:tc>
          <w:tcPr>
            <w:tcW w:w="4604" w:type="dxa"/>
            <w:tcBorders>
              <w:bottom w:val="single" w:sz="4" w:space="0" w:color="auto"/>
            </w:tcBorders>
            <w:shd w:val="clear" w:color="auto" w:fill="92D050"/>
          </w:tcPr>
          <w:p w:rsidR="001F6CDA" w:rsidRDefault="001F6CD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Actividad de Mitigación</w:t>
            </w:r>
          </w:p>
        </w:tc>
      </w:tr>
      <w:tr w:rsidR="001F6CDA" w:rsidTr="00677A3E">
        <w:tc>
          <w:tcPr>
            <w:tcW w:w="1271" w:type="dxa"/>
            <w:tcBorders>
              <w:top w:val="single" w:sz="4" w:space="0" w:color="auto"/>
            </w:tcBorders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4459A" w:rsidRDefault="005E70E0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Líder</w:t>
            </w:r>
            <w:r w:rsidR="0014459A">
              <w:rPr>
                <w:lang w:val="es-MX"/>
              </w:rPr>
              <w:t xml:space="preserve"> de equipo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F6CDA" w:rsidRDefault="0014459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EQ4</w:t>
            </w:r>
          </w:p>
        </w:tc>
        <w:tc>
          <w:tcPr>
            <w:tcW w:w="4604" w:type="dxa"/>
            <w:tcBorders>
              <w:top w:val="single" w:sz="4" w:space="0" w:color="auto"/>
            </w:tcBorders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EB5E61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Arquitectura-Soporte</w:t>
            </w:r>
          </w:p>
        </w:tc>
        <w:tc>
          <w:tcPr>
            <w:tcW w:w="709" w:type="dxa"/>
          </w:tcPr>
          <w:p w:rsidR="001F6CDA" w:rsidRDefault="0014459A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EQ2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Calidad - </w:t>
            </w:r>
            <w:r w:rsidR="005E70E0">
              <w:rPr>
                <w:lang w:val="es-MX"/>
              </w:rPr>
              <w:t>Desarrollo</w:t>
            </w:r>
          </w:p>
        </w:tc>
        <w:tc>
          <w:tcPr>
            <w:tcW w:w="709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PY5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Líder Desarrollo</w:t>
            </w:r>
          </w:p>
        </w:tc>
        <w:tc>
          <w:tcPr>
            <w:tcW w:w="709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PD1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  <w:tr w:rsidR="001F6CDA" w:rsidTr="00677A3E">
        <w:tc>
          <w:tcPr>
            <w:tcW w:w="1271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  <w:tc>
          <w:tcPr>
            <w:tcW w:w="2126" w:type="dxa"/>
          </w:tcPr>
          <w:p w:rsidR="001F6CDA" w:rsidRDefault="005E70E0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Líder</w:t>
            </w:r>
            <w:r w:rsidR="00E3244E">
              <w:rPr>
                <w:lang w:val="es-MX"/>
              </w:rPr>
              <w:t xml:space="preserve"> Soporte</w:t>
            </w:r>
          </w:p>
        </w:tc>
        <w:tc>
          <w:tcPr>
            <w:tcW w:w="709" w:type="dxa"/>
          </w:tcPr>
          <w:p w:rsidR="001F6CDA" w:rsidRDefault="00E3244E" w:rsidP="005B3F9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PY2</w:t>
            </w:r>
          </w:p>
        </w:tc>
        <w:tc>
          <w:tcPr>
            <w:tcW w:w="4604" w:type="dxa"/>
          </w:tcPr>
          <w:p w:rsidR="001F6CDA" w:rsidRDefault="001F6CDA" w:rsidP="005B3F96">
            <w:pPr>
              <w:jc w:val="both"/>
              <w:rPr>
                <w:lang w:val="es-MX"/>
              </w:rPr>
            </w:pPr>
          </w:p>
        </w:tc>
      </w:tr>
    </w:tbl>
    <w:p w:rsidR="000458DF" w:rsidRDefault="000458DF" w:rsidP="005B3F96">
      <w:pPr>
        <w:jc w:val="both"/>
        <w:rPr>
          <w:lang w:val="es-MX"/>
        </w:rPr>
      </w:pPr>
    </w:p>
    <w:p w:rsidR="00EE70E9" w:rsidRDefault="00EE70E9" w:rsidP="005B3F96">
      <w:pPr>
        <w:jc w:val="both"/>
        <w:rPr>
          <w:lang w:val="es-MX"/>
        </w:rPr>
      </w:pPr>
    </w:p>
    <w:p w:rsidR="00EE70E9" w:rsidRDefault="00EE70E9" w:rsidP="005B3F96">
      <w:pPr>
        <w:jc w:val="both"/>
        <w:rPr>
          <w:lang w:val="es-MX"/>
        </w:rPr>
      </w:pPr>
    </w:p>
    <w:p w:rsidR="00EE70E9" w:rsidRDefault="00EE70E9" w:rsidP="005B3F96">
      <w:pPr>
        <w:jc w:val="both"/>
        <w:rPr>
          <w:lang w:val="es-MX"/>
        </w:rPr>
      </w:pPr>
    </w:p>
    <w:p w:rsidR="00285530" w:rsidRPr="002D5B96" w:rsidRDefault="00285530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:rsidTr="007610DC">
        <w:tc>
          <w:tcPr>
            <w:tcW w:w="8472" w:type="dxa"/>
            <w:shd w:val="clear" w:color="auto" w:fill="92D050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420"/>
        <w:gridCol w:w="2526"/>
      </w:tblGrid>
      <w:tr w:rsidR="00DA269D" w:rsidRPr="00AF36C5" w:rsidTr="00C5507B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4420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2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FD1590" w:rsidRPr="00AF36C5" w:rsidTr="00C5507B">
        <w:tc>
          <w:tcPr>
            <w:tcW w:w="1526" w:type="dxa"/>
          </w:tcPr>
          <w:p w:rsidR="00FD1590" w:rsidRPr="00AF36C5" w:rsidRDefault="00C5507B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14/02/18</w:t>
            </w:r>
          </w:p>
        </w:tc>
        <w:tc>
          <w:tcPr>
            <w:tcW w:w="4420" w:type="dxa"/>
          </w:tcPr>
          <w:p w:rsidR="00FD1590" w:rsidRPr="0077677A" w:rsidRDefault="00C5507B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documento</w:t>
            </w:r>
          </w:p>
        </w:tc>
        <w:tc>
          <w:tcPr>
            <w:tcW w:w="2526" w:type="dxa"/>
          </w:tcPr>
          <w:p w:rsidR="00FD1590" w:rsidRPr="00AF36C5" w:rsidRDefault="00F57C8C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Líder</w:t>
            </w:r>
            <w:r w:rsidR="00C5507B">
              <w:rPr>
                <w:rFonts w:ascii="Arial" w:hAnsi="Arial" w:cs="Arial"/>
                <w:sz w:val="18"/>
                <w:szCs w:val="18"/>
                <w:lang w:val="es-CO"/>
              </w:rPr>
              <w:t xml:space="preserve"> Calidad y Arquitectura</w:t>
            </w:r>
          </w:p>
        </w:tc>
      </w:tr>
      <w:tr w:rsidR="00D32FC0" w:rsidRPr="00AF36C5" w:rsidTr="00C5507B">
        <w:tc>
          <w:tcPr>
            <w:tcW w:w="1526" w:type="dxa"/>
          </w:tcPr>
          <w:p w:rsidR="00D32FC0" w:rsidRDefault="00006D6F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22/02/2018</w:t>
            </w:r>
          </w:p>
        </w:tc>
        <w:tc>
          <w:tcPr>
            <w:tcW w:w="4420" w:type="dxa"/>
          </w:tcPr>
          <w:p w:rsidR="00D32FC0" w:rsidRDefault="00670E94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Corrección actividades de seguimiento </w:t>
            </w:r>
          </w:p>
        </w:tc>
        <w:tc>
          <w:tcPr>
            <w:tcW w:w="2526" w:type="dxa"/>
          </w:tcPr>
          <w:p w:rsidR="00D32FC0" w:rsidRDefault="00670E94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Alfredo Calderón</w:t>
            </w:r>
            <w:bookmarkStart w:id="17" w:name="_GoBack"/>
            <w:bookmarkEnd w:id="17"/>
          </w:p>
        </w:tc>
      </w:tr>
    </w:tbl>
    <w:p w:rsidR="004E209B" w:rsidRDefault="004E209B" w:rsidP="00470428"/>
    <w:sectPr w:rsidR="004E209B" w:rsidSect="00231C0B">
      <w:headerReference w:type="default" r:id="rId7"/>
      <w:footerReference w:type="default" r:id="rId8"/>
      <w:pgSz w:w="12122" w:h="15842" w:code="119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114" w:rsidRDefault="006C1114">
      <w:r>
        <w:separator/>
      </w:r>
    </w:p>
  </w:endnote>
  <w:endnote w:type="continuationSeparator" w:id="0">
    <w:p w:rsidR="006C1114" w:rsidRDefault="006C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7B" w:rsidRDefault="00D23E7B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70E94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70E94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114" w:rsidRDefault="006C1114">
      <w:r>
        <w:separator/>
      </w:r>
    </w:p>
  </w:footnote>
  <w:footnote w:type="continuationSeparator" w:id="0">
    <w:p w:rsidR="006C1114" w:rsidRDefault="006C1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7B" w:rsidRDefault="00D23E7B"/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23E7B" w:rsidTr="00896FEB">
      <w:trPr>
        <w:trHeight w:val="1135"/>
      </w:trPr>
      <w:tc>
        <w:tcPr>
          <w:tcW w:w="6771" w:type="dxa"/>
          <w:gridSpan w:val="2"/>
        </w:tcPr>
        <w:p w:rsidR="00D23E7B" w:rsidRDefault="00D23E7B" w:rsidP="00830181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D23E7B" w:rsidRDefault="00D23E7B" w:rsidP="00896FEB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D23E7B" w:rsidRPr="00DF5BA0" w:rsidRDefault="00D23E7B" w:rsidP="00896FEB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PLAN DE MANEJO DE RIESGOS</w:t>
          </w:r>
        </w:p>
      </w:tc>
      <w:tc>
        <w:tcPr>
          <w:tcW w:w="1701" w:type="dxa"/>
          <w:gridSpan w:val="2"/>
        </w:tcPr>
        <w:p w:rsidR="00D23E7B" w:rsidRDefault="00D23E7B">
          <w:pPr>
            <w:pStyle w:val="Encabezado"/>
            <w:jc w:val="center"/>
            <w:rPr>
              <w:b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5408" behindDoc="1" locked="0" layoutInCell="1" allowOverlap="1" wp14:anchorId="31079CC9" wp14:editId="0C168D56">
                <wp:simplePos x="0" y="0"/>
                <wp:positionH relativeFrom="column">
                  <wp:posOffset>198120</wp:posOffset>
                </wp:positionH>
                <wp:positionV relativeFrom="paragraph">
                  <wp:posOffset>18415</wp:posOffset>
                </wp:positionV>
                <wp:extent cx="552450" cy="6667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23E7B" w:rsidTr="00BE2B37">
      <w:trPr>
        <w:cantSplit/>
        <w:trHeight w:val="248"/>
      </w:trPr>
      <w:tc>
        <w:tcPr>
          <w:tcW w:w="1586" w:type="dxa"/>
          <w:vMerge w:val="restart"/>
        </w:tcPr>
        <w:p w:rsidR="00D23E7B" w:rsidRPr="002D5B96" w:rsidRDefault="00D23E7B" w:rsidP="00456AE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  <w:r w:rsidRPr="003A4B00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D23E7B" w:rsidRPr="00456AE7" w:rsidRDefault="00D23E7B" w:rsidP="00456AE7">
          <w:pPr>
            <w:pStyle w:val="Encabezado"/>
            <w:jc w:val="center"/>
            <w:rPr>
              <w:b/>
              <w:sz w:val="22"/>
            </w:rPr>
          </w:pPr>
          <w:r>
            <w:rPr>
              <w:b/>
            </w:rPr>
            <w:t>METFOR</w:t>
          </w:r>
        </w:p>
      </w:tc>
    </w:tr>
    <w:tr w:rsidR="00D23E7B" w:rsidTr="00896FEB">
      <w:trPr>
        <w:cantSplit/>
        <w:trHeight w:val="247"/>
      </w:trPr>
      <w:tc>
        <w:tcPr>
          <w:tcW w:w="1586" w:type="dxa"/>
          <w:vMerge/>
        </w:tcPr>
        <w:p w:rsidR="00D23E7B" w:rsidRPr="003A4B00" w:rsidRDefault="00D23E7B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</w:tcPr>
        <w:p w:rsidR="00D23E7B" w:rsidRPr="003A4B00" w:rsidRDefault="00D23E7B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  <w:r w:rsidRPr="003A4B00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</w:p>
      </w:tc>
    </w:tr>
  </w:tbl>
  <w:p w:rsidR="00D23E7B" w:rsidRDefault="00D23E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432B0"/>
    <w:multiLevelType w:val="hybridMultilevel"/>
    <w:tmpl w:val="A6F808A2"/>
    <w:lvl w:ilvl="0" w:tplc="B8AADF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AE08A4"/>
    <w:multiLevelType w:val="hybridMultilevel"/>
    <w:tmpl w:val="67E2B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039D9"/>
    <w:rsid w:val="00004099"/>
    <w:rsid w:val="00006D6F"/>
    <w:rsid w:val="0001399B"/>
    <w:rsid w:val="00022F73"/>
    <w:rsid w:val="00023BBE"/>
    <w:rsid w:val="000266E1"/>
    <w:rsid w:val="00044E6A"/>
    <w:rsid w:val="000458DF"/>
    <w:rsid w:val="000603C8"/>
    <w:rsid w:val="000719C1"/>
    <w:rsid w:val="00074431"/>
    <w:rsid w:val="00074D90"/>
    <w:rsid w:val="00080306"/>
    <w:rsid w:val="000954AB"/>
    <w:rsid w:val="000B1B1B"/>
    <w:rsid w:val="000B569C"/>
    <w:rsid w:val="000C0B01"/>
    <w:rsid w:val="000C253E"/>
    <w:rsid w:val="000D0BC4"/>
    <w:rsid w:val="000D4A17"/>
    <w:rsid w:val="000E04F5"/>
    <w:rsid w:val="000E596A"/>
    <w:rsid w:val="000E7D4C"/>
    <w:rsid w:val="000F6E32"/>
    <w:rsid w:val="000F7230"/>
    <w:rsid w:val="001007A6"/>
    <w:rsid w:val="00100BB1"/>
    <w:rsid w:val="00104F15"/>
    <w:rsid w:val="00112544"/>
    <w:rsid w:val="00117642"/>
    <w:rsid w:val="00121C5E"/>
    <w:rsid w:val="001230B3"/>
    <w:rsid w:val="001233FB"/>
    <w:rsid w:val="00130E57"/>
    <w:rsid w:val="0013421A"/>
    <w:rsid w:val="00141087"/>
    <w:rsid w:val="0014459A"/>
    <w:rsid w:val="00150B2F"/>
    <w:rsid w:val="00154516"/>
    <w:rsid w:val="0017097E"/>
    <w:rsid w:val="00183A9D"/>
    <w:rsid w:val="001858FA"/>
    <w:rsid w:val="001862E9"/>
    <w:rsid w:val="0019204A"/>
    <w:rsid w:val="00192D63"/>
    <w:rsid w:val="0019334F"/>
    <w:rsid w:val="001A6621"/>
    <w:rsid w:val="001A77DE"/>
    <w:rsid w:val="001D14DB"/>
    <w:rsid w:val="001D1D30"/>
    <w:rsid w:val="001D1FFF"/>
    <w:rsid w:val="001D69B6"/>
    <w:rsid w:val="001E51D3"/>
    <w:rsid w:val="001F0BC7"/>
    <w:rsid w:val="001F478F"/>
    <w:rsid w:val="001F5A9E"/>
    <w:rsid w:val="001F6CDA"/>
    <w:rsid w:val="001F79CA"/>
    <w:rsid w:val="002051FC"/>
    <w:rsid w:val="00211FF6"/>
    <w:rsid w:val="0021319F"/>
    <w:rsid w:val="0021326B"/>
    <w:rsid w:val="00220378"/>
    <w:rsid w:val="002233AC"/>
    <w:rsid w:val="0022612D"/>
    <w:rsid w:val="00226E2C"/>
    <w:rsid w:val="00230784"/>
    <w:rsid w:val="00231C0B"/>
    <w:rsid w:val="00240E72"/>
    <w:rsid w:val="00254D77"/>
    <w:rsid w:val="00270F4D"/>
    <w:rsid w:val="002776E1"/>
    <w:rsid w:val="00285530"/>
    <w:rsid w:val="00285F62"/>
    <w:rsid w:val="002877CE"/>
    <w:rsid w:val="00293694"/>
    <w:rsid w:val="0029395B"/>
    <w:rsid w:val="0029741A"/>
    <w:rsid w:val="002A1B9F"/>
    <w:rsid w:val="002A2E4E"/>
    <w:rsid w:val="002A5625"/>
    <w:rsid w:val="002A776C"/>
    <w:rsid w:val="002B31B3"/>
    <w:rsid w:val="002B467C"/>
    <w:rsid w:val="002B5C5F"/>
    <w:rsid w:val="002C14E4"/>
    <w:rsid w:val="002C2864"/>
    <w:rsid w:val="002C4B6E"/>
    <w:rsid w:val="002D27E8"/>
    <w:rsid w:val="002D737A"/>
    <w:rsid w:val="002E37F0"/>
    <w:rsid w:val="002E3E99"/>
    <w:rsid w:val="002F1AB0"/>
    <w:rsid w:val="0031000A"/>
    <w:rsid w:val="003153F3"/>
    <w:rsid w:val="00323566"/>
    <w:rsid w:val="00326F4F"/>
    <w:rsid w:val="00331C66"/>
    <w:rsid w:val="00360687"/>
    <w:rsid w:val="00360AFA"/>
    <w:rsid w:val="00371B0E"/>
    <w:rsid w:val="00390F37"/>
    <w:rsid w:val="003A3538"/>
    <w:rsid w:val="003A4B00"/>
    <w:rsid w:val="003D0191"/>
    <w:rsid w:val="003E0A42"/>
    <w:rsid w:val="003E52E1"/>
    <w:rsid w:val="003E5A12"/>
    <w:rsid w:val="003F1CC1"/>
    <w:rsid w:val="00401346"/>
    <w:rsid w:val="004035DA"/>
    <w:rsid w:val="00406135"/>
    <w:rsid w:val="0041519C"/>
    <w:rsid w:val="00424795"/>
    <w:rsid w:val="00426C80"/>
    <w:rsid w:val="00434DE2"/>
    <w:rsid w:val="004444E4"/>
    <w:rsid w:val="00445CFC"/>
    <w:rsid w:val="00446436"/>
    <w:rsid w:val="00456AE7"/>
    <w:rsid w:val="00456DF1"/>
    <w:rsid w:val="004676CE"/>
    <w:rsid w:val="00470428"/>
    <w:rsid w:val="00473FB9"/>
    <w:rsid w:val="00474001"/>
    <w:rsid w:val="00480437"/>
    <w:rsid w:val="0048479A"/>
    <w:rsid w:val="00484EFA"/>
    <w:rsid w:val="0049187F"/>
    <w:rsid w:val="004B1F3F"/>
    <w:rsid w:val="004B4F2F"/>
    <w:rsid w:val="004B6490"/>
    <w:rsid w:val="004C7058"/>
    <w:rsid w:val="004D1D13"/>
    <w:rsid w:val="004D74D2"/>
    <w:rsid w:val="004E209B"/>
    <w:rsid w:val="004E2C4B"/>
    <w:rsid w:val="004E2EFC"/>
    <w:rsid w:val="004E5967"/>
    <w:rsid w:val="004F36B7"/>
    <w:rsid w:val="004F7804"/>
    <w:rsid w:val="00502ED7"/>
    <w:rsid w:val="00503C05"/>
    <w:rsid w:val="005067B8"/>
    <w:rsid w:val="00515B8E"/>
    <w:rsid w:val="00525BF6"/>
    <w:rsid w:val="00527F07"/>
    <w:rsid w:val="005352A3"/>
    <w:rsid w:val="00536718"/>
    <w:rsid w:val="00546711"/>
    <w:rsid w:val="00552CBE"/>
    <w:rsid w:val="00570BEE"/>
    <w:rsid w:val="005846DE"/>
    <w:rsid w:val="00584C75"/>
    <w:rsid w:val="00586364"/>
    <w:rsid w:val="00591452"/>
    <w:rsid w:val="00591484"/>
    <w:rsid w:val="0059510F"/>
    <w:rsid w:val="005B369B"/>
    <w:rsid w:val="005B3F96"/>
    <w:rsid w:val="005D363B"/>
    <w:rsid w:val="005E1459"/>
    <w:rsid w:val="005E3699"/>
    <w:rsid w:val="005E5302"/>
    <w:rsid w:val="005E6F57"/>
    <w:rsid w:val="005E70E0"/>
    <w:rsid w:val="005F0FBF"/>
    <w:rsid w:val="005F449C"/>
    <w:rsid w:val="00606D90"/>
    <w:rsid w:val="006205EE"/>
    <w:rsid w:val="0062304A"/>
    <w:rsid w:val="00630638"/>
    <w:rsid w:val="00635F27"/>
    <w:rsid w:val="00636F69"/>
    <w:rsid w:val="0064147E"/>
    <w:rsid w:val="00643F41"/>
    <w:rsid w:val="0064700D"/>
    <w:rsid w:val="00654F7B"/>
    <w:rsid w:val="0065616A"/>
    <w:rsid w:val="006633E4"/>
    <w:rsid w:val="0066522A"/>
    <w:rsid w:val="00670E94"/>
    <w:rsid w:val="006760F4"/>
    <w:rsid w:val="00677A3E"/>
    <w:rsid w:val="00685236"/>
    <w:rsid w:val="00690AAB"/>
    <w:rsid w:val="006967A6"/>
    <w:rsid w:val="006A3256"/>
    <w:rsid w:val="006B2A77"/>
    <w:rsid w:val="006B68CF"/>
    <w:rsid w:val="006C1114"/>
    <w:rsid w:val="006D0B1B"/>
    <w:rsid w:val="006D111D"/>
    <w:rsid w:val="006D217C"/>
    <w:rsid w:val="006D57A7"/>
    <w:rsid w:val="00703160"/>
    <w:rsid w:val="00711CEE"/>
    <w:rsid w:val="007164D1"/>
    <w:rsid w:val="007215BE"/>
    <w:rsid w:val="007223B7"/>
    <w:rsid w:val="0072399B"/>
    <w:rsid w:val="0075346C"/>
    <w:rsid w:val="00756946"/>
    <w:rsid w:val="00760EE5"/>
    <w:rsid w:val="007610DC"/>
    <w:rsid w:val="0078383F"/>
    <w:rsid w:val="007A04F1"/>
    <w:rsid w:val="007B1626"/>
    <w:rsid w:val="007C5F08"/>
    <w:rsid w:val="007D57FF"/>
    <w:rsid w:val="007F41F2"/>
    <w:rsid w:val="007F7B88"/>
    <w:rsid w:val="00804496"/>
    <w:rsid w:val="00811C76"/>
    <w:rsid w:val="00812E69"/>
    <w:rsid w:val="0081676F"/>
    <w:rsid w:val="008200D6"/>
    <w:rsid w:val="0082150E"/>
    <w:rsid w:val="0082669B"/>
    <w:rsid w:val="00830181"/>
    <w:rsid w:val="0083314A"/>
    <w:rsid w:val="00843813"/>
    <w:rsid w:val="00845B71"/>
    <w:rsid w:val="00851BB0"/>
    <w:rsid w:val="00861EFD"/>
    <w:rsid w:val="008630D8"/>
    <w:rsid w:val="00877826"/>
    <w:rsid w:val="00880B31"/>
    <w:rsid w:val="008825ED"/>
    <w:rsid w:val="008864AE"/>
    <w:rsid w:val="008876A8"/>
    <w:rsid w:val="00893174"/>
    <w:rsid w:val="00896FEB"/>
    <w:rsid w:val="008A246D"/>
    <w:rsid w:val="008B66EB"/>
    <w:rsid w:val="008B737A"/>
    <w:rsid w:val="008B7968"/>
    <w:rsid w:val="008D135A"/>
    <w:rsid w:val="008D4FD2"/>
    <w:rsid w:val="008E1AFC"/>
    <w:rsid w:val="008E7863"/>
    <w:rsid w:val="009068D2"/>
    <w:rsid w:val="009104D9"/>
    <w:rsid w:val="00913E17"/>
    <w:rsid w:val="009214E3"/>
    <w:rsid w:val="00927569"/>
    <w:rsid w:val="0093411A"/>
    <w:rsid w:val="00942CDA"/>
    <w:rsid w:val="00964832"/>
    <w:rsid w:val="00973B81"/>
    <w:rsid w:val="009A74DA"/>
    <w:rsid w:val="009B4502"/>
    <w:rsid w:val="009C2661"/>
    <w:rsid w:val="009C6A23"/>
    <w:rsid w:val="009D6FA1"/>
    <w:rsid w:val="009D7D9B"/>
    <w:rsid w:val="009E7350"/>
    <w:rsid w:val="009E777A"/>
    <w:rsid w:val="009F0FF1"/>
    <w:rsid w:val="009F4503"/>
    <w:rsid w:val="009F7F98"/>
    <w:rsid w:val="00A11861"/>
    <w:rsid w:val="00A11D98"/>
    <w:rsid w:val="00A20A49"/>
    <w:rsid w:val="00A33D6C"/>
    <w:rsid w:val="00A445F4"/>
    <w:rsid w:val="00A461D4"/>
    <w:rsid w:val="00A4620B"/>
    <w:rsid w:val="00A50FB9"/>
    <w:rsid w:val="00A56C74"/>
    <w:rsid w:val="00A56CEF"/>
    <w:rsid w:val="00A57A26"/>
    <w:rsid w:val="00A75DD2"/>
    <w:rsid w:val="00A80769"/>
    <w:rsid w:val="00A9164B"/>
    <w:rsid w:val="00A92669"/>
    <w:rsid w:val="00AB21A0"/>
    <w:rsid w:val="00AB464E"/>
    <w:rsid w:val="00AB556C"/>
    <w:rsid w:val="00AC0D2A"/>
    <w:rsid w:val="00AC5C22"/>
    <w:rsid w:val="00AC62EB"/>
    <w:rsid w:val="00AD75D8"/>
    <w:rsid w:val="00AE1909"/>
    <w:rsid w:val="00AF3353"/>
    <w:rsid w:val="00AF3EDD"/>
    <w:rsid w:val="00AF7DB6"/>
    <w:rsid w:val="00B00462"/>
    <w:rsid w:val="00B05186"/>
    <w:rsid w:val="00B054E3"/>
    <w:rsid w:val="00B14BF9"/>
    <w:rsid w:val="00B17C6E"/>
    <w:rsid w:val="00B2207E"/>
    <w:rsid w:val="00B52F1A"/>
    <w:rsid w:val="00B556E8"/>
    <w:rsid w:val="00B56FFA"/>
    <w:rsid w:val="00B603F5"/>
    <w:rsid w:val="00B63CC3"/>
    <w:rsid w:val="00B77366"/>
    <w:rsid w:val="00B9310A"/>
    <w:rsid w:val="00B952C7"/>
    <w:rsid w:val="00BA067E"/>
    <w:rsid w:val="00BA3DE7"/>
    <w:rsid w:val="00BA76F3"/>
    <w:rsid w:val="00BB4E48"/>
    <w:rsid w:val="00BE2B37"/>
    <w:rsid w:val="00BE5D3A"/>
    <w:rsid w:val="00BF0D5B"/>
    <w:rsid w:val="00C00DED"/>
    <w:rsid w:val="00C04540"/>
    <w:rsid w:val="00C10649"/>
    <w:rsid w:val="00C116A6"/>
    <w:rsid w:val="00C30B35"/>
    <w:rsid w:val="00C423C3"/>
    <w:rsid w:val="00C44325"/>
    <w:rsid w:val="00C5507B"/>
    <w:rsid w:val="00C5693D"/>
    <w:rsid w:val="00C77057"/>
    <w:rsid w:val="00C77F4A"/>
    <w:rsid w:val="00C872DA"/>
    <w:rsid w:val="00C91892"/>
    <w:rsid w:val="00C93813"/>
    <w:rsid w:val="00CA1940"/>
    <w:rsid w:val="00CB1741"/>
    <w:rsid w:val="00CD545B"/>
    <w:rsid w:val="00CD72EA"/>
    <w:rsid w:val="00CF3157"/>
    <w:rsid w:val="00CF42A3"/>
    <w:rsid w:val="00CF5D7B"/>
    <w:rsid w:val="00D1005D"/>
    <w:rsid w:val="00D1040A"/>
    <w:rsid w:val="00D13E10"/>
    <w:rsid w:val="00D23E7B"/>
    <w:rsid w:val="00D32F48"/>
    <w:rsid w:val="00D32FC0"/>
    <w:rsid w:val="00D50835"/>
    <w:rsid w:val="00D70D57"/>
    <w:rsid w:val="00D72EF5"/>
    <w:rsid w:val="00D76490"/>
    <w:rsid w:val="00D84D66"/>
    <w:rsid w:val="00D8536F"/>
    <w:rsid w:val="00D8595E"/>
    <w:rsid w:val="00D91EB5"/>
    <w:rsid w:val="00DA0ED9"/>
    <w:rsid w:val="00DA269D"/>
    <w:rsid w:val="00DB5D51"/>
    <w:rsid w:val="00DC516C"/>
    <w:rsid w:val="00DD3BAC"/>
    <w:rsid w:val="00DE1406"/>
    <w:rsid w:val="00DE1C87"/>
    <w:rsid w:val="00DF2280"/>
    <w:rsid w:val="00DF5BA0"/>
    <w:rsid w:val="00E15EB8"/>
    <w:rsid w:val="00E24DB5"/>
    <w:rsid w:val="00E2762B"/>
    <w:rsid w:val="00E3244E"/>
    <w:rsid w:val="00E43A47"/>
    <w:rsid w:val="00E54D76"/>
    <w:rsid w:val="00E61C81"/>
    <w:rsid w:val="00E6564B"/>
    <w:rsid w:val="00E70844"/>
    <w:rsid w:val="00E74C24"/>
    <w:rsid w:val="00E81CED"/>
    <w:rsid w:val="00E878F0"/>
    <w:rsid w:val="00EA0263"/>
    <w:rsid w:val="00EA7686"/>
    <w:rsid w:val="00EB211D"/>
    <w:rsid w:val="00EB282D"/>
    <w:rsid w:val="00EB2D08"/>
    <w:rsid w:val="00EB49F4"/>
    <w:rsid w:val="00EB5E61"/>
    <w:rsid w:val="00EC5B9E"/>
    <w:rsid w:val="00EE11FB"/>
    <w:rsid w:val="00EE234B"/>
    <w:rsid w:val="00EE4043"/>
    <w:rsid w:val="00EE41F0"/>
    <w:rsid w:val="00EE4FB0"/>
    <w:rsid w:val="00EE6BFC"/>
    <w:rsid w:val="00EE70E9"/>
    <w:rsid w:val="00EF1C46"/>
    <w:rsid w:val="00EF5894"/>
    <w:rsid w:val="00EF723F"/>
    <w:rsid w:val="00F024E5"/>
    <w:rsid w:val="00F224F1"/>
    <w:rsid w:val="00F26B65"/>
    <w:rsid w:val="00F30B5A"/>
    <w:rsid w:val="00F42ECC"/>
    <w:rsid w:val="00F44CA2"/>
    <w:rsid w:val="00F46AC2"/>
    <w:rsid w:val="00F522A1"/>
    <w:rsid w:val="00F57062"/>
    <w:rsid w:val="00F57C8C"/>
    <w:rsid w:val="00F65B16"/>
    <w:rsid w:val="00F66B60"/>
    <w:rsid w:val="00F74157"/>
    <w:rsid w:val="00F82E8F"/>
    <w:rsid w:val="00F86F36"/>
    <w:rsid w:val="00FB20D1"/>
    <w:rsid w:val="00FC4EA8"/>
    <w:rsid w:val="00FD08ED"/>
    <w:rsid w:val="00FD0F01"/>
    <w:rsid w:val="00FD1590"/>
    <w:rsid w:val="00FE1DBF"/>
    <w:rsid w:val="00FF1225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  <w14:docId w14:val="7B9C5894"/>
  <w15:docId w15:val="{EEBE7D22-4803-432A-9865-407901EF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styleId="Refdecomentario">
    <w:name w:val="annotation reference"/>
    <w:basedOn w:val="Fuentedeprrafopredeter"/>
    <w:semiHidden/>
    <w:rsid w:val="00293694"/>
    <w:rPr>
      <w:sz w:val="16"/>
      <w:szCs w:val="16"/>
    </w:rPr>
  </w:style>
  <w:style w:type="paragraph" w:styleId="Textocomentario">
    <w:name w:val="annotation text"/>
    <w:basedOn w:val="Normal"/>
    <w:semiHidden/>
    <w:rsid w:val="00293694"/>
  </w:style>
  <w:style w:type="paragraph" w:styleId="Textodeglobo">
    <w:name w:val="Balloon Text"/>
    <w:basedOn w:val="Normal"/>
    <w:semiHidden/>
    <w:rsid w:val="0029369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293694"/>
    <w:rPr>
      <w:b/>
      <w:bCs/>
    </w:rPr>
  </w:style>
  <w:style w:type="paragraph" w:styleId="Textonotapie">
    <w:name w:val="footnote text"/>
    <w:basedOn w:val="Normal"/>
    <w:semiHidden/>
    <w:rsid w:val="00130E57"/>
  </w:style>
  <w:style w:type="character" w:styleId="Refdenotaalpie">
    <w:name w:val="footnote reference"/>
    <w:basedOn w:val="Fuentedeprrafopredeter"/>
    <w:semiHidden/>
    <w:rsid w:val="00130E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123</TotalTime>
  <Pages>6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7427</CharactersWithSpaces>
  <SharedDoc>false</SharedDoc>
  <HLinks>
    <vt:vector size="90" baseType="variant"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_Toc161910353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_Toc161910352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_Toc161910351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_Toc161910350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_Toc161910349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_Toc161910348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_Toc161910347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_Toc161910346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_Toc161910345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_Toc161910344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_Toc161910343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_Toc161910342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_Toc161910341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_Toc161910340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_Toc161910339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10</cp:revision>
  <cp:lastPrinted>2002-08-12T21:00:00Z</cp:lastPrinted>
  <dcterms:created xsi:type="dcterms:W3CDTF">2018-02-14T07:19:00Z</dcterms:created>
  <dcterms:modified xsi:type="dcterms:W3CDTF">2018-02-23T06:13:00Z</dcterms:modified>
</cp:coreProperties>
</file>