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5D1FCC">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5D1FCC">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5D1FCC"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703809" w:rsidP="006D217C">
            <w:pPr>
              <w:jc w:val="both"/>
            </w:pPr>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 xml:space="preserve">Alfredo </w:t>
            </w:r>
            <w:r w:rsidR="009C0738">
              <w:t>José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5D1FCC" w:rsidP="0031000A">
            <w:hyperlink r:id="rId8" w:history="1">
              <w:r w:rsidR="009C0738" w:rsidRPr="009C0738">
                <w:t>alfredo-jose@upc.edu.co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6D217C" w:rsidP="006D217C">
            <w:pPr>
              <w:jc w:val="center"/>
            </w:pP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r>
              <w:t>carlos.cruz98@hotmail.com</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 José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703809" w:rsidRPr="00D70D57" w:rsidRDefault="00703809" w:rsidP="00703809">
      <w:pPr>
        <w:ind w:left="360"/>
        <w:jc w:val="both"/>
        <w:rPr>
          <w:rFonts w:cs="Arial"/>
        </w:rPr>
      </w:pP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lastRenderedPageBreak/>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Default="00331BC8" w:rsidP="00331BC8">
            <w:r>
              <w:t>4:00 pm – 6:00 pm</w:t>
            </w:r>
          </w:p>
          <w:p w:rsidR="00331BC8" w:rsidRDefault="00331BC8" w:rsidP="00331BC8"/>
          <w:p w:rsidR="00331BC8" w:rsidRPr="00583DF7" w:rsidRDefault="00331BC8" w:rsidP="00331BC8">
            <w:pPr>
              <w:rPr>
                <w:b/>
              </w:rPr>
            </w:pPr>
            <w:r>
              <w:rPr>
                <w:b/>
                <w:i/>
              </w:rPr>
              <w:t>Martes:</w:t>
            </w:r>
          </w:p>
          <w:p w:rsidR="00331BC8" w:rsidRDefault="00331BC8" w:rsidP="00331BC8">
            <w:r>
              <w:t>10:00 am – 12:00 am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BA70FB" w:rsidRDefault="00BA70FB" w:rsidP="00470428"/>
    <w:p w:rsidR="00080306" w:rsidRDefault="00D1040A" w:rsidP="00D1040A">
      <w:pPr>
        <w:pStyle w:val="Ttulo1"/>
      </w:pPr>
      <w:bookmarkStart w:id="12" w:name="_Toc328401242"/>
      <w:r>
        <w:lastRenderedPageBreak/>
        <w:t>Objetivos</w:t>
      </w:r>
      <w:bookmarkEnd w:id="12"/>
    </w:p>
    <w:p w:rsidR="00F024E5" w:rsidRPr="00FD300F" w:rsidRDefault="00D1040A" w:rsidP="00D1040A">
      <w:pPr>
        <w:pStyle w:val="Ttulo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F024E5" w:rsidRPr="00FD300F">
        <w:t>:</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 xml:space="preserve">Métrica </w:t>
      </w:r>
    </w:p>
    <w:p w:rsidR="00703809" w:rsidRDefault="00703809" w:rsidP="00703809">
      <w:pPr>
        <w:ind w:left="360"/>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F024E5" w:rsidRPr="00FD300F" w:rsidRDefault="00F024E5" w:rsidP="00D1040A">
      <w:pPr>
        <w:pStyle w:val="Ttulo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rPr>
          <w:rFonts w:cs="Arial"/>
        </w:rPr>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jc w:val="both"/>
      </w:pPr>
    </w:p>
    <w:p w:rsidR="00F024E5" w:rsidRPr="00FD300F" w:rsidRDefault="00F024E5" w:rsidP="00D1040A">
      <w:pPr>
        <w:pStyle w:val="Ttulo2"/>
      </w:pPr>
      <w:bookmarkStart w:id="15" w:name="_Toc328401245"/>
      <w:r w:rsidRPr="00FD300F">
        <w:t xml:space="preserve">Objetivos de los </w:t>
      </w:r>
      <w:r w:rsidR="00B054E3">
        <w:t>r</w:t>
      </w:r>
      <w:r w:rsidRPr="00FD300F">
        <w:t>oles</w:t>
      </w:r>
      <w:bookmarkEnd w:id="15"/>
    </w:p>
    <w:p w:rsidR="00470428" w:rsidRDefault="00C423C3" w:rsidP="00C423C3">
      <w:pPr>
        <w:pStyle w:val="Ttulo3"/>
        <w:jc w:val="both"/>
      </w:pPr>
      <w:bookmarkStart w:id="16" w:name="_Toc328401246"/>
      <w:r>
        <w:t>Líder</w:t>
      </w:r>
      <w:bookmarkEnd w:id="16"/>
    </w:p>
    <w:p w:rsidR="00703809" w:rsidRDefault="00703809" w:rsidP="00703809"/>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7" w:name="_Toc328401247"/>
      <w:r>
        <w:t>Líder de planeación</w:t>
      </w:r>
      <w:bookmarkEnd w:id="17"/>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3A3538" w:rsidRDefault="00C423C3" w:rsidP="00C423C3">
      <w:pPr>
        <w:pStyle w:val="Ttulo3"/>
      </w:pPr>
      <w:bookmarkStart w:id="19" w:name="_Toc328401249"/>
      <w:r>
        <w:t>Líder de desarrollo</w:t>
      </w:r>
      <w:bookmarkEnd w:id="19"/>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C423C3" w:rsidRDefault="00C423C3" w:rsidP="00C423C3">
      <w:pPr>
        <w:pStyle w:val="Ttulo3"/>
      </w:pPr>
      <w:bookmarkStart w:id="20" w:name="_Toc328401250"/>
      <w:r>
        <w:t>Líder de soporte</w:t>
      </w:r>
      <w:bookmarkEnd w:id="20"/>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E23647" w:rsidRDefault="00E23647" w:rsidP="00E23647">
      <w:pPr>
        <w:pStyle w:val="Ttulo1"/>
      </w:pPr>
      <w:bookmarkStart w:id="21" w:name="_Toc328401251"/>
      <w:r>
        <w:t>Definición general del proyecto</w:t>
      </w:r>
      <w:bookmarkEnd w:id="21"/>
    </w:p>
    <w:p w:rsidR="00E23647" w:rsidRDefault="00E23647" w:rsidP="00E23647">
      <w:pPr>
        <w:pStyle w:val="Ttulo2"/>
      </w:pPr>
      <w:bookmarkStart w:id="22" w:name="_Toc328401252"/>
      <w:r w:rsidRPr="00FD300F">
        <w:t>Objetivo</w:t>
      </w:r>
      <w:r>
        <w:t>s del Proyecto</w:t>
      </w:r>
      <w:bookmarkEnd w:id="22"/>
    </w:p>
    <w:p w:rsidR="00703809" w:rsidRDefault="00703809" w:rsidP="00703809"/>
    <w:p w:rsidR="00703809" w:rsidRPr="00703809" w:rsidRDefault="00703809" w:rsidP="00703809"/>
    <w:p w:rsidR="00E23647" w:rsidRDefault="00E23647" w:rsidP="00E23647">
      <w:pPr>
        <w:pStyle w:val="Ttulo2"/>
      </w:pPr>
      <w:bookmarkStart w:id="23" w:name="_Toc328401253"/>
      <w:r>
        <w:t>Alcance del Proyecto</w:t>
      </w:r>
      <w:bookmarkEnd w:id="23"/>
    </w:p>
    <w:p w:rsidR="00703809" w:rsidRDefault="00703809" w:rsidP="00703809"/>
    <w:p w:rsidR="00703809" w:rsidRDefault="00703809" w:rsidP="00703809"/>
    <w:p w:rsidR="00703809" w:rsidRPr="00703809" w:rsidRDefault="00703809" w:rsidP="00703809"/>
    <w:p w:rsidR="00E23647" w:rsidRDefault="00E23647" w:rsidP="00E23647">
      <w:pPr>
        <w:pStyle w:val="Ttulo2"/>
      </w:pPr>
      <w:bookmarkStart w:id="24" w:name="_Toc328401254"/>
      <w:r>
        <w:lastRenderedPageBreak/>
        <w:t>Metas del Proyecto</w:t>
      </w:r>
      <w:bookmarkEnd w:id="24"/>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E23647" w:rsidRDefault="00E23647" w:rsidP="00E23647">
      <w:pPr>
        <w:pStyle w:val="Ttulo2"/>
      </w:pPr>
      <w:bookmarkStart w:id="25" w:name="_Toc328401255"/>
      <w:r>
        <w:t>Restricciones y suposiciones</w:t>
      </w:r>
      <w:bookmarkEnd w:id="25"/>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6" w:name="_Toc328401256"/>
      <w:r>
        <w:t>Firma del acta</w:t>
      </w:r>
      <w:bookmarkEnd w:id="26"/>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(5</w:t>
      </w:r>
      <w:r>
        <w:rPr>
          <w:rFonts w:cs="Arial"/>
          <w:snapToGrid w:val="0"/>
          <w:lang w:val="es-ES_tradnl"/>
        </w:rPr>
        <w:t xml:space="preserve">) días del mes de </w:t>
      </w:r>
      <w:r w:rsidR="005C1E10">
        <w:rPr>
          <w:rFonts w:cs="Arial"/>
          <w:snapToGrid w:val="0"/>
          <w:lang w:val="es-ES_tradnl"/>
        </w:rPr>
        <w:t xml:space="preserve">enero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 xml:space="preserve">Líder de </w:t>
      </w:r>
      <w:r w:rsidR="00EB7874">
        <w:rPr>
          <w:rFonts w:cs="Arial"/>
          <w:snapToGrid w:val="0"/>
          <w:lang w:val="es-ES_tradnl"/>
        </w:rPr>
        <w:t>Procesos/</w:t>
      </w:r>
      <w:r>
        <w:rPr>
          <w:rFonts w:cs="Arial"/>
          <w:snapToGrid w:val="0"/>
          <w:lang w:val="es-ES_tradnl"/>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del equipo</w:t>
      </w:r>
    </w:p>
    <w:p w:rsidR="008A754A" w:rsidRDefault="008A754A" w:rsidP="008A754A">
      <w:pPr>
        <w:jc w:val="both"/>
        <w:rPr>
          <w:rFonts w:cs="Arial"/>
          <w:snapToGrid w:val="0"/>
          <w:lang w:val="es-ES_tradnl"/>
        </w:rPr>
      </w:pPr>
    </w:p>
    <w:p w:rsidR="00326F4F" w:rsidRDefault="00326F4F" w:rsidP="00DA269D">
      <w:pPr>
        <w:rPr>
          <w:b/>
          <w:sz w:val="18"/>
          <w:szCs w:val="18"/>
          <w:lang w:val="es-ES"/>
        </w:rPr>
      </w:pPr>
    </w:p>
    <w:p w:rsidR="00536678" w:rsidRPr="002D5B96" w:rsidRDefault="00536678" w:rsidP="00DA269D">
      <w:pPr>
        <w:rPr>
          <w:b/>
          <w:sz w:val="18"/>
          <w:szCs w:val="18"/>
          <w:lang w:val="es-ES"/>
        </w:rPr>
      </w:pPr>
    </w:p>
    <w:tbl>
      <w:tblPr>
        <w:tblStyle w:val="Tablaconcuadrcula"/>
        <w:tblW w:w="8472" w:type="dxa"/>
        <w:tblLayout w:type="fixed"/>
        <w:tblLook w:val="01E0" w:firstRow="1" w:lastRow="1" w:firstColumn="1" w:lastColumn="1" w:noHBand="0" w:noVBand="0"/>
      </w:tblPr>
      <w:tblGrid>
        <w:gridCol w:w="8472"/>
      </w:tblGrid>
      <w:tr w:rsidR="00DA269D" w:rsidRPr="002D5B96">
        <w:tc>
          <w:tcPr>
            <w:tcW w:w="8472" w:type="dxa"/>
            <w:shd w:val="clear" w:color="auto" w:fill="B3B3B3"/>
          </w:tcPr>
          <w:p w:rsidR="00DA269D" w:rsidRPr="002D5B96" w:rsidRDefault="00DA269D" w:rsidP="004B1F3F">
            <w:pPr>
              <w:jc w:val="center"/>
              <w:rPr>
                <w:b/>
                <w:sz w:val="18"/>
                <w:szCs w:val="18"/>
                <w:lang w:val="es-ES"/>
              </w:rPr>
            </w:pPr>
            <w:r w:rsidRPr="002D5B96">
              <w:rPr>
                <w:b/>
                <w:sz w:val="18"/>
                <w:szCs w:val="18"/>
                <w:lang w:val="es-ES"/>
              </w:rPr>
              <w:t>C</w:t>
            </w:r>
            <w:r>
              <w:rPr>
                <w:b/>
                <w:sz w:val="18"/>
                <w:szCs w:val="18"/>
                <w:lang w:val="es-ES"/>
              </w:rPr>
              <w:t>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tc>
          <w:tcPr>
            <w:tcW w:w="1526"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Fecha</w:t>
            </w:r>
            <w:proofErr w:type="spellEnd"/>
          </w:p>
        </w:tc>
        <w:tc>
          <w:tcPr>
            <w:tcW w:w="5245"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Descripción</w:t>
            </w:r>
            <w:proofErr w:type="spellEnd"/>
          </w:p>
        </w:tc>
        <w:tc>
          <w:tcPr>
            <w:tcW w:w="1701"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DA269D" w:rsidRPr="00AF36C5">
        <w:tc>
          <w:tcPr>
            <w:tcW w:w="1526" w:type="dxa"/>
          </w:tcPr>
          <w:p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tc>
          <w:tcPr>
            <w:tcW w:w="1526" w:type="dxa"/>
          </w:tcPr>
          <w:p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trPr>
          <w:trHeight w:val="59"/>
        </w:trPr>
        <w:tc>
          <w:tcPr>
            <w:tcW w:w="1526" w:type="dxa"/>
          </w:tcPr>
          <w:p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trPr>
          <w:trHeight w:val="59"/>
        </w:trPr>
        <w:tc>
          <w:tcPr>
            <w:tcW w:w="1526" w:type="dxa"/>
          </w:tcPr>
          <w:p w:rsidR="008A754A" w:rsidRDefault="008A754A" w:rsidP="004B1F3F">
            <w:pPr>
              <w:pStyle w:val="TableText"/>
              <w:widowControl/>
              <w:spacing w:before="0" w:after="0"/>
              <w:jc w:val="both"/>
              <w:rPr>
                <w:rFonts w:ascii="Arial" w:hAnsi="Arial" w:cs="Arial"/>
                <w:sz w:val="18"/>
                <w:szCs w:val="18"/>
                <w:lang w:val="es-ES"/>
              </w:rPr>
            </w:pPr>
          </w:p>
        </w:tc>
        <w:tc>
          <w:tcPr>
            <w:tcW w:w="5245" w:type="dxa"/>
          </w:tcPr>
          <w:p w:rsidR="008A754A" w:rsidRDefault="008A754A" w:rsidP="004B1F3F">
            <w:pPr>
              <w:pStyle w:val="TableText"/>
              <w:widowControl/>
              <w:spacing w:before="0" w:after="0"/>
              <w:jc w:val="both"/>
              <w:rPr>
                <w:rFonts w:ascii="Arial" w:hAnsi="Arial" w:cs="Arial"/>
                <w:sz w:val="18"/>
                <w:szCs w:val="18"/>
                <w:lang w:val="es-CO"/>
              </w:rPr>
            </w:pPr>
          </w:p>
        </w:tc>
        <w:tc>
          <w:tcPr>
            <w:tcW w:w="1701" w:type="dxa"/>
          </w:tcPr>
          <w:p w:rsidR="008A754A" w:rsidRDefault="008A754A" w:rsidP="004B1F3F">
            <w:pPr>
              <w:pStyle w:val="TableText"/>
              <w:widowControl/>
              <w:spacing w:before="0" w:after="0"/>
              <w:jc w:val="both"/>
              <w:rPr>
                <w:rFonts w:ascii="Arial" w:hAnsi="Arial" w:cs="Arial"/>
                <w:sz w:val="18"/>
                <w:szCs w:val="18"/>
                <w:lang w:val="es-CO"/>
              </w:rPr>
            </w:pPr>
          </w:p>
        </w:tc>
      </w:tr>
    </w:tbl>
    <w:p w:rsidR="006D111D" w:rsidRDefault="00CE4FFE" w:rsidP="003431CE">
      <w:r w:rsidRPr="00CE4FFE">
        <w:rPr>
          <w:webHidden/>
        </w:rPr>
        <w:tab/>
      </w:r>
    </w:p>
    <w:sectPr w:rsidR="006D111D" w:rsidSect="00C872DA">
      <w:headerReference w:type="even" r:id="rId9"/>
      <w:headerReference w:type="default" r:id="rId10"/>
      <w:footerReference w:type="even" r:id="rId11"/>
      <w:footerReference w:type="default" r:id="rId12"/>
      <w:headerReference w:type="first" r:id="rId13"/>
      <w:footerReference w:type="first" r:id="rId14"/>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FCC" w:rsidRDefault="005D1FCC">
      <w:r>
        <w:separator/>
      </w:r>
    </w:p>
  </w:endnote>
  <w:endnote w:type="continuationSeparator" w:id="0">
    <w:p w:rsidR="005D1FCC" w:rsidRDefault="005D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B6" w:rsidRDefault="00C77C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738" w:rsidRDefault="009C0738">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C77CB6">
      <w:rPr>
        <w:rStyle w:val="Nmerodepgina"/>
        <w:noProof/>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77CB6">
      <w:rPr>
        <w:rStyle w:val="Nmerodepgina"/>
        <w:noProof/>
      </w:rPr>
      <w:t>7</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B6" w:rsidRDefault="00C77C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FCC" w:rsidRDefault="005D1FCC">
      <w:r>
        <w:separator/>
      </w:r>
    </w:p>
  </w:footnote>
  <w:footnote w:type="continuationSeparator" w:id="0">
    <w:p w:rsidR="005D1FCC" w:rsidRDefault="005D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B6" w:rsidRDefault="00C77C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9C0738" w:rsidTr="00C079C6">
      <w:trPr>
        <w:trHeight w:val="1135"/>
      </w:trPr>
      <w:tc>
        <w:tcPr>
          <w:tcW w:w="1586" w:type="dxa"/>
          <w:vAlign w:val="center"/>
        </w:tcPr>
        <w:p w:rsidR="009C0738" w:rsidRDefault="009C0738">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9C0738" w:rsidRPr="00DF5BA0" w:rsidRDefault="009C0738" w:rsidP="000D6E4F">
          <w:pPr>
            <w:pStyle w:val="Encabezado"/>
            <w:jc w:val="center"/>
            <w:rPr>
              <w:b/>
              <w:sz w:val="22"/>
              <w:szCs w:val="22"/>
            </w:rPr>
          </w:pPr>
          <w:r w:rsidRPr="00DF5BA0">
            <w:rPr>
              <w:b/>
              <w:sz w:val="22"/>
              <w:szCs w:val="22"/>
            </w:rPr>
            <w:t>ACTA DE CONSTITUCION</w:t>
          </w:r>
        </w:p>
      </w:tc>
      <w:tc>
        <w:tcPr>
          <w:tcW w:w="1701" w:type="dxa"/>
          <w:gridSpan w:val="2"/>
        </w:tcPr>
        <w:p w:rsidR="009C0738" w:rsidRDefault="00C77CB6">
          <w:pPr>
            <w:pStyle w:val="Encabezado"/>
            <w:jc w:val="center"/>
            <w:rPr>
              <w:b/>
            </w:rPr>
          </w:pPr>
          <w:r>
            <w:rPr>
              <w:b/>
              <w:noProof/>
            </w:rPr>
            <w:drawing>
              <wp:inline distT="0" distB="0" distL="0" distR="0">
                <wp:extent cx="695325" cy="840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bookmarkStart w:id="27" w:name="_GoBack"/>
      <w:bookmarkEnd w:id="27"/>
    </w:tr>
    <w:tr w:rsidR="009C0738">
      <w:trPr>
        <w:cantSplit/>
        <w:trHeight w:val="248"/>
      </w:trPr>
      <w:tc>
        <w:tcPr>
          <w:tcW w:w="1586" w:type="dxa"/>
          <w:vMerge w:val="restart"/>
          <w:vAlign w:val="center"/>
        </w:tcPr>
        <w:p w:rsidR="009C0738" w:rsidRPr="000D6E4F" w:rsidRDefault="009C0738" w:rsidP="00C079C6">
          <w:pPr>
            <w:pStyle w:val="Encabezado"/>
            <w:jc w:val="center"/>
            <w:rPr>
              <w:b/>
            </w:rPr>
          </w:pPr>
          <w:r w:rsidRPr="00C079C6">
            <w:rPr>
              <w:b/>
              <w:sz w:val="18"/>
            </w:rPr>
            <w:t>Universidad Piloto de Colombia</w:t>
          </w:r>
        </w:p>
      </w:tc>
      <w:tc>
        <w:tcPr>
          <w:tcW w:w="5185" w:type="dxa"/>
          <w:vMerge w:val="restart"/>
          <w:vAlign w:val="center"/>
        </w:tcPr>
        <w:p w:rsidR="009C0738" w:rsidRPr="000D6E4F" w:rsidRDefault="009C0738" w:rsidP="00703809">
          <w:pPr>
            <w:pStyle w:val="Encabezado"/>
            <w:rPr>
              <w:b/>
            </w:rPr>
          </w:pPr>
          <w:r w:rsidRPr="000D6E4F">
            <w:rPr>
              <w:b/>
            </w:rPr>
            <w:t xml:space="preserve">PROYECTO:  </w:t>
          </w:r>
          <w:proofErr w:type="spellStart"/>
          <w:r w:rsidR="00583DF7">
            <w:rPr>
              <w:b/>
            </w:rPr>
            <w:t>Rapicoop</w:t>
          </w:r>
          <w:proofErr w:type="spellEnd"/>
        </w:p>
      </w:tc>
      <w:tc>
        <w:tcPr>
          <w:tcW w:w="1701" w:type="dxa"/>
          <w:gridSpan w:val="2"/>
          <w:vAlign w:val="center"/>
        </w:tcPr>
        <w:p w:rsidR="009C0738" w:rsidRPr="000D6E4F" w:rsidRDefault="009C0738" w:rsidP="00703809">
          <w:pPr>
            <w:pStyle w:val="Encabezado"/>
            <w:rPr>
              <w:b/>
            </w:rPr>
          </w:pPr>
          <w:r w:rsidRPr="000D6E4F">
            <w:rPr>
              <w:b/>
            </w:rPr>
            <w:t xml:space="preserve">Grupo: </w:t>
          </w:r>
          <w:r w:rsidR="00583DF7">
            <w:rPr>
              <w:b/>
            </w:rPr>
            <w:t>METFOR</w:t>
          </w:r>
        </w:p>
      </w:tc>
    </w:tr>
    <w:tr w:rsidR="009C0738">
      <w:trPr>
        <w:cantSplit/>
        <w:trHeight w:val="247"/>
      </w:trPr>
      <w:tc>
        <w:tcPr>
          <w:tcW w:w="1586" w:type="dxa"/>
          <w:vMerge/>
          <w:vAlign w:val="center"/>
        </w:tcPr>
        <w:p w:rsidR="009C0738" w:rsidRPr="000D6E4F" w:rsidRDefault="009C0738" w:rsidP="000D6E4F">
          <w:pPr>
            <w:pStyle w:val="Encabezado"/>
            <w:jc w:val="center"/>
            <w:rPr>
              <w:b/>
            </w:rPr>
          </w:pPr>
        </w:p>
      </w:tc>
      <w:tc>
        <w:tcPr>
          <w:tcW w:w="5185" w:type="dxa"/>
          <w:vMerge/>
          <w:vAlign w:val="center"/>
        </w:tcPr>
        <w:p w:rsidR="009C0738" w:rsidRPr="000D6E4F" w:rsidRDefault="009C0738" w:rsidP="000D6E4F">
          <w:pPr>
            <w:pStyle w:val="Encabezado"/>
            <w:jc w:val="center"/>
            <w:rPr>
              <w:b/>
            </w:rPr>
          </w:pPr>
        </w:p>
      </w:tc>
      <w:tc>
        <w:tcPr>
          <w:tcW w:w="1083" w:type="dxa"/>
          <w:vAlign w:val="center"/>
        </w:tcPr>
        <w:p w:rsidR="009C0738" w:rsidRPr="000D6E4F" w:rsidRDefault="009C0738" w:rsidP="000D6E4F">
          <w:pPr>
            <w:pStyle w:val="Encabezado"/>
            <w:rPr>
              <w:b/>
            </w:rPr>
          </w:pPr>
          <w:r w:rsidRPr="000D6E4F">
            <w:rPr>
              <w:b/>
            </w:rPr>
            <w:t>Ciclo:</w:t>
          </w:r>
        </w:p>
      </w:tc>
      <w:tc>
        <w:tcPr>
          <w:tcW w:w="618" w:type="dxa"/>
          <w:vAlign w:val="center"/>
        </w:tcPr>
        <w:p w:rsidR="009C0738" w:rsidRPr="000D6E4F" w:rsidRDefault="00583DF7" w:rsidP="000D6E4F">
          <w:pPr>
            <w:pStyle w:val="Encabezado"/>
            <w:rPr>
              <w:b/>
            </w:rPr>
          </w:pPr>
          <w:r>
            <w:rPr>
              <w:b/>
            </w:rPr>
            <w:t>I</w:t>
          </w:r>
        </w:p>
      </w:tc>
    </w:tr>
  </w:tbl>
  <w:p w:rsidR="009C0738" w:rsidRDefault="009C0738" w:rsidP="009A058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B6" w:rsidRDefault="00C77C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50821"/>
    <w:rsid w:val="000532B1"/>
    <w:rsid w:val="0005336F"/>
    <w:rsid w:val="00072E0D"/>
    <w:rsid w:val="00080306"/>
    <w:rsid w:val="0008536D"/>
    <w:rsid w:val="000A30FD"/>
    <w:rsid w:val="000B05B6"/>
    <w:rsid w:val="000C0B01"/>
    <w:rsid w:val="000D0BC4"/>
    <w:rsid w:val="000D4E83"/>
    <w:rsid w:val="000D6E4F"/>
    <w:rsid w:val="000F7736"/>
    <w:rsid w:val="00100BB1"/>
    <w:rsid w:val="00104827"/>
    <w:rsid w:val="00104F15"/>
    <w:rsid w:val="00112544"/>
    <w:rsid w:val="0013421A"/>
    <w:rsid w:val="0017097E"/>
    <w:rsid w:val="001858FA"/>
    <w:rsid w:val="0019027E"/>
    <w:rsid w:val="00191B10"/>
    <w:rsid w:val="0019334F"/>
    <w:rsid w:val="001E6071"/>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57D5"/>
    <w:rsid w:val="002D27E8"/>
    <w:rsid w:val="002E754A"/>
    <w:rsid w:val="0031000A"/>
    <w:rsid w:val="00323566"/>
    <w:rsid w:val="00326F4F"/>
    <w:rsid w:val="00331BC8"/>
    <w:rsid w:val="00331C66"/>
    <w:rsid w:val="00341292"/>
    <w:rsid w:val="00341CE1"/>
    <w:rsid w:val="003431CE"/>
    <w:rsid w:val="003545FB"/>
    <w:rsid w:val="00360AFA"/>
    <w:rsid w:val="00390F37"/>
    <w:rsid w:val="003A3538"/>
    <w:rsid w:val="003D0191"/>
    <w:rsid w:val="003D064A"/>
    <w:rsid w:val="003E5A12"/>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C1E10"/>
    <w:rsid w:val="005D1FCC"/>
    <w:rsid w:val="005E1459"/>
    <w:rsid w:val="005E3699"/>
    <w:rsid w:val="005F449C"/>
    <w:rsid w:val="006150A2"/>
    <w:rsid w:val="006205EE"/>
    <w:rsid w:val="00625533"/>
    <w:rsid w:val="00625968"/>
    <w:rsid w:val="0064700D"/>
    <w:rsid w:val="00654F7B"/>
    <w:rsid w:val="00661BCC"/>
    <w:rsid w:val="006633E4"/>
    <w:rsid w:val="0066522A"/>
    <w:rsid w:val="00670B08"/>
    <w:rsid w:val="006760F4"/>
    <w:rsid w:val="00687E39"/>
    <w:rsid w:val="006967A6"/>
    <w:rsid w:val="006B1561"/>
    <w:rsid w:val="006D111D"/>
    <w:rsid w:val="006D217C"/>
    <w:rsid w:val="006D7A4F"/>
    <w:rsid w:val="00703809"/>
    <w:rsid w:val="007215BE"/>
    <w:rsid w:val="00725829"/>
    <w:rsid w:val="00751DB5"/>
    <w:rsid w:val="0076293D"/>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5261A"/>
    <w:rsid w:val="00861EFD"/>
    <w:rsid w:val="008630D8"/>
    <w:rsid w:val="0087353F"/>
    <w:rsid w:val="00877826"/>
    <w:rsid w:val="008825ED"/>
    <w:rsid w:val="008876A8"/>
    <w:rsid w:val="00894F8C"/>
    <w:rsid w:val="008A754A"/>
    <w:rsid w:val="008D135A"/>
    <w:rsid w:val="008E3F95"/>
    <w:rsid w:val="008E7863"/>
    <w:rsid w:val="009104D9"/>
    <w:rsid w:val="00913E17"/>
    <w:rsid w:val="00923AD6"/>
    <w:rsid w:val="00931946"/>
    <w:rsid w:val="0093552D"/>
    <w:rsid w:val="00966DEF"/>
    <w:rsid w:val="00980561"/>
    <w:rsid w:val="009A058F"/>
    <w:rsid w:val="009C0738"/>
    <w:rsid w:val="009C2354"/>
    <w:rsid w:val="009C2661"/>
    <w:rsid w:val="009E777A"/>
    <w:rsid w:val="009F328E"/>
    <w:rsid w:val="009F412F"/>
    <w:rsid w:val="009F4503"/>
    <w:rsid w:val="009F7F98"/>
    <w:rsid w:val="00A11D98"/>
    <w:rsid w:val="00A20A49"/>
    <w:rsid w:val="00A27365"/>
    <w:rsid w:val="00A445F4"/>
    <w:rsid w:val="00A4620B"/>
    <w:rsid w:val="00A57A26"/>
    <w:rsid w:val="00A75696"/>
    <w:rsid w:val="00A75DD2"/>
    <w:rsid w:val="00A76F98"/>
    <w:rsid w:val="00AB464E"/>
    <w:rsid w:val="00AB556C"/>
    <w:rsid w:val="00AC0D2A"/>
    <w:rsid w:val="00AC62EB"/>
    <w:rsid w:val="00AD75D8"/>
    <w:rsid w:val="00AE3834"/>
    <w:rsid w:val="00AF3353"/>
    <w:rsid w:val="00B00462"/>
    <w:rsid w:val="00B050EC"/>
    <w:rsid w:val="00B05186"/>
    <w:rsid w:val="00B054E3"/>
    <w:rsid w:val="00B11562"/>
    <w:rsid w:val="00B17C6E"/>
    <w:rsid w:val="00B26F88"/>
    <w:rsid w:val="00B52F1A"/>
    <w:rsid w:val="00B603F5"/>
    <w:rsid w:val="00B63CC3"/>
    <w:rsid w:val="00B9310A"/>
    <w:rsid w:val="00B93912"/>
    <w:rsid w:val="00BA520C"/>
    <w:rsid w:val="00BA70FB"/>
    <w:rsid w:val="00BB1B9F"/>
    <w:rsid w:val="00BC391F"/>
    <w:rsid w:val="00BD53F3"/>
    <w:rsid w:val="00BE32AB"/>
    <w:rsid w:val="00BE5D3A"/>
    <w:rsid w:val="00C00DED"/>
    <w:rsid w:val="00C079C6"/>
    <w:rsid w:val="00C10649"/>
    <w:rsid w:val="00C113A9"/>
    <w:rsid w:val="00C2019D"/>
    <w:rsid w:val="00C26FC7"/>
    <w:rsid w:val="00C30B35"/>
    <w:rsid w:val="00C423C3"/>
    <w:rsid w:val="00C47C9D"/>
    <w:rsid w:val="00C5693D"/>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upc.edu.c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11</TotalTime>
  <Pages>7</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6109</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Pablo</cp:lastModifiedBy>
  <cp:revision>8</cp:revision>
  <cp:lastPrinted>2012-06-25T20:26:00Z</cp:lastPrinted>
  <dcterms:created xsi:type="dcterms:W3CDTF">2018-02-06T03:41:00Z</dcterms:created>
  <dcterms:modified xsi:type="dcterms:W3CDTF">2018-02-07T00:54:00Z</dcterms:modified>
</cp:coreProperties>
</file>