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ABE8A" w14:textId="77777777" w:rsidR="00EA0A85" w:rsidRDefault="00EA0A85">
      <w:pPr>
        <w:spacing w:after="720"/>
        <w:jc w:val="both"/>
      </w:pPr>
    </w:p>
    <w:p w14:paraId="6ABC9CBB" w14:textId="77777777" w:rsidR="00EA0A85" w:rsidRDefault="004B27D1">
      <w:pPr>
        <w:spacing w:after="60"/>
        <w:jc w:val="center"/>
      </w:pPr>
      <w:r>
        <w:rPr>
          <w:color w:val="555555"/>
          <w:sz w:val="22"/>
          <w:szCs w:val="22"/>
        </w:rPr>
        <w:t>SENA · Servicio Nacional de Aprendizaje</w:t>
      </w:r>
    </w:p>
    <w:p w14:paraId="60D5A1A6" w14:textId="77777777" w:rsidR="00EA0A85" w:rsidRDefault="004B27D1">
      <w:pPr>
        <w:spacing w:after="60"/>
        <w:jc w:val="center"/>
      </w:pPr>
      <w:r>
        <w:rPr>
          <w:color w:val="555555"/>
          <w:sz w:val="22"/>
          <w:szCs w:val="22"/>
        </w:rPr>
        <w:t>Tecnología en Análisis y Desarrollo de Software</w:t>
      </w:r>
    </w:p>
    <w:p w14:paraId="7EA756D6" w14:textId="77777777" w:rsidR="00EA0A85" w:rsidRDefault="004B27D1">
      <w:pPr>
        <w:spacing w:after="60"/>
        <w:jc w:val="center"/>
      </w:pPr>
      <w:r>
        <w:rPr>
          <w:color w:val="555555"/>
          <w:sz w:val="22"/>
          <w:szCs w:val="22"/>
        </w:rPr>
        <w:t>Competencia 220501046</w:t>
      </w:r>
    </w:p>
    <w:p w14:paraId="74BB4168" w14:textId="77777777" w:rsidR="00EA0A85" w:rsidRDefault="00EA0A85">
      <w:pPr>
        <w:spacing w:after="360"/>
        <w:jc w:val="both"/>
      </w:pPr>
    </w:p>
    <w:p w14:paraId="4EC921C0" w14:textId="77777777" w:rsidR="00EA0A85" w:rsidRDefault="00EA0A85">
      <w:pPr>
        <w:pBdr>
          <w:bottom w:val="single" w:sz="6" w:space="1" w:color="2E75B6"/>
        </w:pBdr>
        <w:spacing w:before="60" w:after="60"/>
      </w:pPr>
    </w:p>
    <w:p w14:paraId="15209D0B" w14:textId="77777777" w:rsidR="00EA0A85" w:rsidRDefault="00EA0A85">
      <w:pPr>
        <w:spacing w:after="120"/>
        <w:jc w:val="both"/>
      </w:pPr>
    </w:p>
    <w:p w14:paraId="1F355DC1" w14:textId="77777777" w:rsidR="00EA0A85" w:rsidRDefault="004B27D1">
      <w:pPr>
        <w:spacing w:after="120"/>
        <w:jc w:val="center"/>
      </w:pPr>
      <w:r>
        <w:rPr>
          <w:b/>
          <w:bCs/>
          <w:color w:val="1F4E79"/>
          <w:sz w:val="36"/>
          <w:szCs w:val="36"/>
        </w:rPr>
        <w:t>DOCUMENTO TÉCNICO SINTETIZADO</w:t>
      </w:r>
    </w:p>
    <w:p w14:paraId="5D5A75C6" w14:textId="77777777" w:rsidR="00EA0A85" w:rsidRDefault="004B27D1">
      <w:pPr>
        <w:spacing w:after="120"/>
        <w:jc w:val="center"/>
      </w:pPr>
      <w:r>
        <w:rPr>
          <w:b/>
          <w:bCs/>
          <w:color w:val="2E75B6"/>
          <w:sz w:val="32"/>
          <w:szCs w:val="32"/>
        </w:rPr>
        <w:t>Supermercado "La Esquina"</w:t>
      </w:r>
    </w:p>
    <w:p w14:paraId="726523C3" w14:textId="77777777" w:rsidR="00EA0A85" w:rsidRDefault="004B27D1">
      <w:pPr>
        <w:spacing w:after="60"/>
        <w:jc w:val="center"/>
      </w:pPr>
      <w:r>
        <w:rPr>
          <w:i/>
          <w:iCs/>
          <w:color w:val="333333"/>
          <w:sz w:val="26"/>
          <w:szCs w:val="26"/>
        </w:rPr>
        <w:t>Síntesis Técnica del SRS y Plan Multimedial para Pitch</w:t>
      </w:r>
    </w:p>
    <w:p w14:paraId="2D19F331" w14:textId="77777777" w:rsidR="00EA0A85" w:rsidRDefault="00EA0A85">
      <w:pPr>
        <w:pBdr>
          <w:bottom w:val="single" w:sz="6" w:space="1" w:color="2E75B6"/>
        </w:pBdr>
        <w:spacing w:before="60" w:after="60"/>
      </w:pPr>
    </w:p>
    <w:p w14:paraId="5793624F" w14:textId="77777777" w:rsidR="00EA0A85" w:rsidRDefault="00EA0A85">
      <w:pPr>
        <w:spacing w:after="3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A0A85" w14:paraId="0AA55A62"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4C2F63CA" w14:textId="77777777" w:rsidR="00EA0A85" w:rsidRDefault="004B27D1">
            <w:pPr>
              <w:spacing w:before="40" w:after="40"/>
            </w:pPr>
            <w:r>
              <w:rPr>
                <w:b/>
                <w:bCs/>
                <w:color w:val="000000"/>
                <w:sz w:val="20"/>
                <w:szCs w:val="20"/>
              </w:rPr>
              <w:t>Elaborado por</w:t>
            </w:r>
          </w:p>
        </w:tc>
        <w:tc>
          <w:tcPr>
            <w:tcW w:w="68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1141639" w14:textId="77777777" w:rsidR="00EA0A85" w:rsidRDefault="004B27D1">
            <w:pPr>
              <w:spacing w:before="40" w:after="40"/>
            </w:pPr>
            <w:r>
              <w:rPr>
                <w:color w:val="000000"/>
                <w:sz w:val="20"/>
                <w:szCs w:val="20"/>
              </w:rPr>
              <w:t>Equipo de Análisis y Desarrollo de Software — SENA</w:t>
            </w:r>
          </w:p>
        </w:tc>
      </w:tr>
      <w:tr w:rsidR="00EA0A85" w14:paraId="224B623C"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048914A2" w14:textId="77777777" w:rsidR="00EA0A85" w:rsidRDefault="004B27D1">
            <w:pPr>
              <w:spacing w:before="40" w:after="40"/>
            </w:pPr>
            <w:r>
              <w:rPr>
                <w:b/>
                <w:bCs/>
                <w:color w:val="000000"/>
                <w:sz w:val="20"/>
                <w:szCs w:val="20"/>
              </w:rPr>
              <w:t>Cliente</w:t>
            </w:r>
          </w:p>
        </w:tc>
        <w:tc>
          <w:tcPr>
            <w:tcW w:w="68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9E932B7" w14:textId="77777777" w:rsidR="00EA0A85" w:rsidRDefault="004B27D1">
            <w:pPr>
              <w:spacing w:before="40" w:after="40"/>
            </w:pPr>
            <w:r>
              <w:rPr>
                <w:color w:val="000000"/>
                <w:sz w:val="20"/>
                <w:szCs w:val="20"/>
              </w:rPr>
              <w:t>Carlos Ruiz — Propietario, Supermercado "La Esquina"</w:t>
            </w:r>
          </w:p>
        </w:tc>
      </w:tr>
      <w:tr w:rsidR="00EA0A85" w14:paraId="70F19714"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410463C6" w14:textId="77777777" w:rsidR="00EA0A85" w:rsidRDefault="004B27D1">
            <w:pPr>
              <w:spacing w:before="40" w:after="40"/>
            </w:pPr>
            <w:r>
              <w:rPr>
                <w:b/>
                <w:bCs/>
                <w:color w:val="000000"/>
                <w:sz w:val="20"/>
                <w:szCs w:val="20"/>
              </w:rPr>
              <w:t>Documento base</w:t>
            </w:r>
          </w:p>
        </w:tc>
        <w:tc>
          <w:tcPr>
            <w:tcW w:w="68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07483CF" w14:textId="77777777" w:rsidR="00EA0A85" w:rsidRDefault="004B27D1">
            <w:pPr>
              <w:spacing w:before="40" w:after="40"/>
            </w:pPr>
            <w:r>
              <w:rPr>
                <w:color w:val="000000"/>
                <w:sz w:val="20"/>
                <w:szCs w:val="20"/>
              </w:rPr>
              <w:t>SRS — Especificación de Requerimientos de Software v1.0</w:t>
            </w:r>
          </w:p>
        </w:tc>
      </w:tr>
      <w:tr w:rsidR="00EA0A85" w14:paraId="1FD3632A"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7F3DD645" w14:textId="77777777" w:rsidR="00EA0A85" w:rsidRDefault="004B27D1">
            <w:pPr>
              <w:spacing w:before="40" w:after="40"/>
            </w:pPr>
            <w:r>
              <w:rPr>
                <w:b/>
                <w:bCs/>
                <w:color w:val="000000"/>
                <w:sz w:val="20"/>
                <w:szCs w:val="20"/>
              </w:rPr>
              <w:t>Marco normativo</w:t>
            </w:r>
          </w:p>
        </w:tc>
        <w:tc>
          <w:tcPr>
            <w:tcW w:w="68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2520696" w14:textId="77777777" w:rsidR="00EA0A85" w:rsidRDefault="004B27D1">
            <w:pPr>
              <w:spacing w:before="40" w:after="40"/>
            </w:pPr>
            <w:r>
              <w:rPr>
                <w:color w:val="000000"/>
                <w:sz w:val="20"/>
                <w:szCs w:val="20"/>
              </w:rPr>
              <w:t>IEEE 830 · NTC-ISO/IEC 25010 · MoSCoW · Sommerville (2016)</w:t>
            </w:r>
          </w:p>
        </w:tc>
      </w:tr>
      <w:tr w:rsidR="00EA0A85" w14:paraId="42A05335"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0B8FFE5B" w14:textId="77777777" w:rsidR="00EA0A85" w:rsidRDefault="004B27D1">
            <w:pPr>
              <w:spacing w:before="40" w:after="40"/>
            </w:pPr>
            <w:r>
              <w:rPr>
                <w:b/>
                <w:bCs/>
                <w:color w:val="000000"/>
                <w:sz w:val="20"/>
                <w:szCs w:val="20"/>
              </w:rPr>
              <w:t>Fecha</w:t>
            </w:r>
          </w:p>
        </w:tc>
        <w:tc>
          <w:tcPr>
            <w:tcW w:w="68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E1DA71A" w14:textId="77777777" w:rsidR="00EA0A85" w:rsidRDefault="004B27D1">
            <w:pPr>
              <w:spacing w:before="40" w:after="40"/>
            </w:pPr>
            <w:r>
              <w:rPr>
                <w:color w:val="000000"/>
                <w:sz w:val="20"/>
                <w:szCs w:val="20"/>
              </w:rPr>
              <w:t>Abril 2026</w:t>
            </w:r>
          </w:p>
        </w:tc>
      </w:tr>
    </w:tbl>
    <w:p w14:paraId="1BA4EC07" w14:textId="77777777" w:rsidR="00EA0A85" w:rsidRDefault="00EA0A85">
      <w:pPr>
        <w:spacing w:after="120"/>
        <w:jc w:val="both"/>
      </w:pPr>
    </w:p>
    <w:p w14:paraId="20FF7EDE" w14:textId="77777777" w:rsidR="00EA0A85" w:rsidRDefault="004B27D1">
      <w:pPr>
        <w:spacing w:before="120"/>
        <w:jc w:val="center"/>
      </w:pPr>
      <w:r>
        <w:rPr>
          <w:i/>
          <w:iCs/>
          <w:color w:val="888888"/>
          <w:sz w:val="18"/>
          <w:szCs w:val="18"/>
        </w:rPr>
        <w:t>CONFIDENCIAL — Documento académico con fines de formación</w:t>
      </w:r>
    </w:p>
    <w:p w14:paraId="04B2D894" w14:textId="77777777" w:rsidR="00EA0A85" w:rsidRDefault="004B27D1">
      <w:r>
        <w:br w:type="page"/>
      </w:r>
    </w:p>
    <w:p w14:paraId="5C2B55A5" w14:textId="77777777" w:rsidR="00EA0A85" w:rsidRDefault="004B27D1">
      <w:pPr>
        <w:spacing w:before="240" w:after="240"/>
        <w:jc w:val="center"/>
      </w:pPr>
      <w:r>
        <w:rPr>
          <w:b/>
          <w:bCs/>
          <w:color w:val="1F4E79"/>
          <w:sz w:val="32"/>
          <w:szCs w:val="32"/>
        </w:rPr>
        <w:lastRenderedPageBreak/>
        <w:t>NOTA PRELIMINAR SOBRE FORMATO</w:t>
      </w:r>
    </w:p>
    <w:p w14:paraId="05817768" w14:textId="77777777" w:rsidR="00EA0A85" w:rsidRDefault="004B27D1">
      <w:pPr>
        <w:spacing w:after="80"/>
        <w:jc w:val="both"/>
      </w:pPr>
      <w:r>
        <w:rPr>
          <w:color w:val="000000"/>
        </w:rPr>
        <w:t>El presente documento adopta una simulación de las Normas APA 7.ª edición adaptada para informes técnicos de ingeniería de software. Se aplican jerarquías de títulos numeradas, citas en texto con formato (Autor, año) y lista de referencias al final del doc</w:t>
      </w:r>
      <w:r>
        <w:rPr>
          <w:color w:val="000000"/>
        </w:rPr>
        <w:t>umento. Toda la información contenida proviene exclusivamente del SRS — Supermercado "La Esquina" v1.0, garantizando la fidelidad a los datos del documento original.</w:t>
      </w:r>
    </w:p>
    <w:p w14:paraId="52CE89CD" w14:textId="77777777" w:rsidR="00EA0A85" w:rsidRDefault="004B27D1">
      <w:r>
        <w:br w:type="page"/>
      </w:r>
    </w:p>
    <w:p w14:paraId="58896014" w14:textId="77777777" w:rsidR="00EA0A85" w:rsidRDefault="004B27D1">
      <w:pPr>
        <w:spacing w:after="60"/>
        <w:jc w:val="center"/>
      </w:pPr>
      <w:r>
        <w:rPr>
          <w:b/>
          <w:bCs/>
          <w:color w:val="FFFFFF"/>
          <w:sz w:val="20"/>
          <w:szCs w:val="20"/>
        </w:rPr>
        <w:lastRenderedPageBreak/>
        <w:t>TAREA 1</w:t>
      </w:r>
    </w:p>
    <w:p w14:paraId="2937BA9B" w14:textId="77777777" w:rsidR="00EA0A85" w:rsidRDefault="004B27D1">
      <w:pPr>
        <w:spacing w:before="240" w:after="240"/>
        <w:jc w:val="center"/>
      </w:pPr>
      <w:r>
        <w:rPr>
          <w:b/>
          <w:bCs/>
          <w:color w:val="1F4E79"/>
          <w:sz w:val="32"/>
          <w:szCs w:val="32"/>
        </w:rPr>
        <w:t>Síntesis Técnica del SRS</w:t>
      </w:r>
    </w:p>
    <w:p w14:paraId="59FE8FE5" w14:textId="77777777" w:rsidR="00EA0A85" w:rsidRDefault="004B27D1">
      <w:pPr>
        <w:spacing w:after="240"/>
        <w:jc w:val="center"/>
      </w:pPr>
      <w:r>
        <w:rPr>
          <w:i/>
          <w:iCs/>
          <w:color w:val="555555"/>
          <w:sz w:val="22"/>
          <w:szCs w:val="22"/>
        </w:rPr>
        <w:t>Supermercado "La Esquina" — Sistema POS e Inventario MV</w:t>
      </w:r>
      <w:r>
        <w:rPr>
          <w:i/>
          <w:iCs/>
          <w:color w:val="555555"/>
          <w:sz w:val="22"/>
          <w:szCs w:val="22"/>
        </w:rPr>
        <w:t>P</w:t>
      </w:r>
    </w:p>
    <w:p w14:paraId="15E317E4" w14:textId="77777777" w:rsidR="00EA0A85" w:rsidRDefault="004B27D1">
      <w:pPr>
        <w:pStyle w:val="Ttulo1"/>
      </w:pPr>
      <w:r>
        <w:t>1. Diagnóstico Operacional</w:t>
      </w:r>
    </w:p>
    <w:p w14:paraId="4418352F" w14:textId="77777777" w:rsidR="00EA0A85" w:rsidRDefault="004B27D1">
      <w:pPr>
        <w:pStyle w:val="Ttulo2"/>
      </w:pPr>
      <w:r>
        <w:t>1.1 Contexto del Establecimiento</w:t>
      </w:r>
    </w:p>
    <w:p w14:paraId="6FBD1E1E" w14:textId="77777777" w:rsidR="00EA0A85" w:rsidRDefault="004B27D1">
      <w:pPr>
        <w:spacing w:after="120"/>
        <w:jc w:val="both"/>
      </w:pPr>
      <w:r>
        <w:rPr>
          <w:color w:val="000000"/>
        </w:rPr>
        <w:t>El Supermercado "La Esquina" es un establecimiento comercial de carácter familiar ubicado en un sector residencial de barrio, con operación en jornada completa (7:00 a.m. – 7:00 p.m.). Su propie</w:t>
      </w:r>
      <w:r>
        <w:rPr>
          <w:color w:val="000000"/>
        </w:rPr>
        <w:t>tario, Carlos Ruiz, actúa como principal cajero y único decisor estratégico. El equipo está integrado por cuatro personas: Carlos Ruiz (propietario/administrador), Martha Suárez (cajera tiempo completo), Julián Torres y Diego Morales (empleados). El catálo</w:t>
      </w:r>
      <w:r>
        <w:rPr>
          <w:color w:val="000000"/>
        </w:rPr>
        <w:t>go comprende aproximadamente 90 productos de consumo masivo, con un volumen diario de entre 35 y 50 transacciones —promedio de 42,5 ventas por día—.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500"/>
        <w:gridCol w:w="1500"/>
        <w:gridCol w:w="2760"/>
      </w:tblGrid>
      <w:tr w:rsidR="00EA0A85" w14:paraId="7B7F7AC5" w14:textId="77777777">
        <w:tblPrEx>
          <w:tblCellMar>
            <w:top w:w="0" w:type="dxa"/>
            <w:bottom w:w="0" w:type="dxa"/>
          </w:tblCellMar>
        </w:tblPrEx>
        <w:trPr>
          <w:tblHeader/>
        </w:trPr>
        <w:tc>
          <w:tcPr>
            <w:tcW w:w="1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5396121" w14:textId="77777777" w:rsidR="00EA0A85" w:rsidRDefault="004B27D1">
            <w:pPr>
              <w:spacing w:before="40" w:after="40"/>
            </w:pPr>
            <w:r>
              <w:rPr>
                <w:b/>
                <w:bCs/>
                <w:color w:val="FFFFFF"/>
                <w:sz w:val="20"/>
                <w:szCs w:val="20"/>
              </w:rPr>
              <w:t>Actor</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5500F1F" w14:textId="77777777" w:rsidR="00EA0A85" w:rsidRDefault="004B27D1">
            <w:pPr>
              <w:spacing w:before="40" w:after="40"/>
            </w:pPr>
            <w:r>
              <w:rPr>
                <w:b/>
                <w:bCs/>
                <w:color w:val="FFFFFF"/>
                <w:sz w:val="20"/>
                <w:szCs w:val="20"/>
              </w:rPr>
              <w:t>Rol en el negocio</w:t>
            </w:r>
          </w:p>
        </w:tc>
        <w:tc>
          <w:tcPr>
            <w:tcW w:w="1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B60F3D3" w14:textId="77777777" w:rsidR="00EA0A85" w:rsidRDefault="004B27D1">
            <w:pPr>
              <w:spacing w:before="40" w:after="40"/>
              <w:jc w:val="center"/>
            </w:pPr>
            <w:r>
              <w:rPr>
                <w:b/>
                <w:bCs/>
                <w:color w:val="FFFFFF"/>
                <w:sz w:val="20"/>
                <w:szCs w:val="20"/>
              </w:rPr>
              <w:t>Jornada</w:t>
            </w:r>
          </w:p>
        </w:tc>
        <w:tc>
          <w:tcPr>
            <w:tcW w:w="1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176BE25" w14:textId="77777777" w:rsidR="00EA0A85" w:rsidRDefault="004B27D1">
            <w:pPr>
              <w:spacing w:before="40" w:after="40"/>
              <w:jc w:val="center"/>
            </w:pPr>
            <w:r>
              <w:rPr>
                <w:b/>
                <w:bCs/>
                <w:color w:val="FFFFFF"/>
                <w:sz w:val="20"/>
                <w:szCs w:val="20"/>
              </w:rPr>
              <w:t>Doc. asociado</w:t>
            </w:r>
          </w:p>
        </w:tc>
        <w:tc>
          <w:tcPr>
            <w:tcW w:w="27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36958C7" w14:textId="77777777" w:rsidR="00EA0A85" w:rsidRDefault="004B27D1">
            <w:pPr>
              <w:spacing w:before="40" w:after="40"/>
            </w:pPr>
            <w:r>
              <w:rPr>
                <w:b/>
                <w:bCs/>
                <w:color w:val="FFFFFF"/>
                <w:sz w:val="20"/>
                <w:szCs w:val="20"/>
              </w:rPr>
              <w:t>Observación clave del SRS</w:t>
            </w:r>
          </w:p>
        </w:tc>
      </w:tr>
      <w:tr w:rsidR="00EA0A85" w14:paraId="76D3090A"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F0FE"/>
            <w:tcMar>
              <w:top w:w="80" w:type="dxa"/>
              <w:left w:w="120" w:type="dxa"/>
              <w:bottom w:w="80" w:type="dxa"/>
              <w:right w:w="120" w:type="dxa"/>
            </w:tcMar>
            <w:vAlign w:val="center"/>
          </w:tcPr>
          <w:p w14:paraId="6495C569" w14:textId="77777777" w:rsidR="00EA0A85" w:rsidRDefault="004B27D1">
            <w:pPr>
              <w:spacing w:before="40" w:after="40"/>
            </w:pPr>
            <w:r>
              <w:rPr>
                <w:b/>
                <w:bCs/>
                <w:sz w:val="20"/>
                <w:szCs w:val="20"/>
              </w:rPr>
              <w:t>Carlos Ruiz</w:t>
            </w:r>
          </w:p>
        </w:tc>
        <w:tc>
          <w:tcPr>
            <w:tcW w:w="2000" w:type="dxa"/>
            <w:tcBorders>
              <w:top w:val="single" w:sz="6" w:space="0" w:color="AAAAAA"/>
              <w:left w:val="single" w:sz="6" w:space="0" w:color="AAAAAA"/>
              <w:bottom w:val="single" w:sz="6" w:space="0" w:color="AAAAAA"/>
              <w:right w:val="single" w:sz="6" w:space="0" w:color="AAAAAA"/>
            </w:tcBorders>
            <w:shd w:val="clear" w:color="auto" w:fill="E8F0FE"/>
            <w:tcMar>
              <w:top w:w="80" w:type="dxa"/>
              <w:left w:w="120" w:type="dxa"/>
              <w:bottom w:w="80" w:type="dxa"/>
              <w:right w:w="120" w:type="dxa"/>
            </w:tcMar>
            <w:vAlign w:val="center"/>
          </w:tcPr>
          <w:p w14:paraId="60C33212" w14:textId="77777777" w:rsidR="00EA0A85" w:rsidRDefault="004B27D1">
            <w:pPr>
              <w:spacing w:before="40" w:after="40"/>
            </w:pPr>
            <w:r>
              <w:rPr>
                <w:color w:val="000000"/>
                <w:sz w:val="20"/>
                <w:szCs w:val="20"/>
              </w:rPr>
              <w:t>Propietario / Jefe (único decisor y cajero principal)</w:t>
            </w:r>
          </w:p>
        </w:tc>
        <w:tc>
          <w:tcPr>
            <w:tcW w:w="1500" w:type="dxa"/>
            <w:tcBorders>
              <w:top w:val="single" w:sz="6" w:space="0" w:color="AAAAAA"/>
              <w:left w:val="single" w:sz="6" w:space="0" w:color="AAAAAA"/>
              <w:bottom w:val="single" w:sz="6" w:space="0" w:color="AAAAAA"/>
              <w:right w:val="single" w:sz="6" w:space="0" w:color="AAAAAA"/>
            </w:tcBorders>
            <w:shd w:val="clear" w:color="auto" w:fill="E8F0FE"/>
            <w:tcMar>
              <w:top w:w="80" w:type="dxa"/>
              <w:left w:w="120" w:type="dxa"/>
              <w:bottom w:w="80" w:type="dxa"/>
              <w:right w:w="120" w:type="dxa"/>
            </w:tcMar>
            <w:vAlign w:val="center"/>
          </w:tcPr>
          <w:p w14:paraId="3B64D014" w14:textId="77777777" w:rsidR="00EA0A85" w:rsidRDefault="004B27D1">
            <w:pPr>
              <w:spacing w:before="40" w:after="40"/>
              <w:jc w:val="center"/>
            </w:pPr>
            <w:r>
              <w:rPr>
                <w:color w:val="000000"/>
                <w:sz w:val="20"/>
                <w:szCs w:val="20"/>
              </w:rPr>
              <w:t>7 a.m. – 7 p.m.</w:t>
            </w:r>
          </w:p>
        </w:tc>
        <w:tc>
          <w:tcPr>
            <w:tcW w:w="1500" w:type="dxa"/>
            <w:tcBorders>
              <w:top w:val="single" w:sz="6" w:space="0" w:color="AAAAAA"/>
              <w:left w:val="single" w:sz="6" w:space="0" w:color="AAAAAA"/>
              <w:bottom w:val="single" w:sz="6" w:space="0" w:color="AAAAAA"/>
              <w:right w:val="single" w:sz="6" w:space="0" w:color="AAAAAA"/>
            </w:tcBorders>
            <w:shd w:val="clear" w:color="auto" w:fill="E8F0FE"/>
            <w:tcMar>
              <w:top w:w="80" w:type="dxa"/>
              <w:left w:w="120" w:type="dxa"/>
              <w:bottom w:w="80" w:type="dxa"/>
              <w:right w:w="120" w:type="dxa"/>
            </w:tcMar>
            <w:vAlign w:val="center"/>
          </w:tcPr>
          <w:p w14:paraId="258F6C8E" w14:textId="77777777" w:rsidR="00EA0A85" w:rsidRDefault="004B27D1">
            <w:pPr>
              <w:spacing w:before="40" w:after="40"/>
              <w:jc w:val="center"/>
            </w:pPr>
            <w:r>
              <w:rPr>
                <w:b/>
                <w:bCs/>
                <w:color w:val="2E75B6"/>
                <w:sz w:val="20"/>
                <w:szCs w:val="20"/>
              </w:rPr>
              <w:t>D01, D02, D05, D06</w:t>
            </w:r>
          </w:p>
        </w:tc>
        <w:tc>
          <w:tcPr>
            <w:tcW w:w="2760" w:type="dxa"/>
            <w:tcBorders>
              <w:top w:val="single" w:sz="6" w:space="0" w:color="AAAAAA"/>
              <w:left w:val="single" w:sz="6" w:space="0" w:color="AAAAAA"/>
              <w:bottom w:val="single" w:sz="6" w:space="0" w:color="AAAAAA"/>
              <w:right w:val="single" w:sz="6" w:space="0" w:color="AAAAAA"/>
            </w:tcBorders>
            <w:shd w:val="clear" w:color="auto" w:fill="E8F0FE"/>
            <w:tcMar>
              <w:top w:w="80" w:type="dxa"/>
              <w:left w:w="120" w:type="dxa"/>
              <w:bottom w:w="80" w:type="dxa"/>
              <w:right w:w="120" w:type="dxa"/>
            </w:tcMar>
            <w:vAlign w:val="center"/>
          </w:tcPr>
          <w:p w14:paraId="0A443C89" w14:textId="77777777" w:rsidR="00EA0A85" w:rsidRDefault="004B27D1">
            <w:pPr>
              <w:spacing w:before="40" w:after="40"/>
            </w:pPr>
            <w:r>
              <w:rPr>
                <w:color w:val="000000"/>
                <w:sz w:val="20"/>
                <w:szCs w:val="20"/>
              </w:rPr>
              <w:t>Resistencia tecnológica moderada. Único con poder de decisión sobre el sistema. Opera por memoria sin respaldo digital.</w:t>
            </w:r>
          </w:p>
        </w:tc>
      </w:tr>
      <w:tr w:rsidR="00EA0A85" w14:paraId="4B409FD8"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90ECA75" w14:textId="77777777" w:rsidR="00EA0A85" w:rsidRDefault="004B27D1">
            <w:pPr>
              <w:spacing w:before="40" w:after="40"/>
            </w:pPr>
            <w:r>
              <w:rPr>
                <w:b/>
                <w:bCs/>
                <w:sz w:val="20"/>
                <w:szCs w:val="20"/>
              </w:rPr>
              <w:t>Martha Suárez</w:t>
            </w:r>
          </w:p>
        </w:tc>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779ADDD" w14:textId="77777777" w:rsidR="00EA0A85" w:rsidRDefault="004B27D1">
            <w:pPr>
              <w:spacing w:before="40" w:after="40"/>
            </w:pPr>
            <w:r>
              <w:rPr>
                <w:color w:val="000000"/>
                <w:sz w:val="20"/>
                <w:szCs w:val="20"/>
              </w:rPr>
              <w:t>Cajera — tiempo completo. Apoya caja en horas pico.</w:t>
            </w:r>
          </w:p>
        </w:tc>
        <w:tc>
          <w:tcPr>
            <w:tcW w:w="1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20FDC70" w14:textId="77777777" w:rsidR="00EA0A85" w:rsidRDefault="004B27D1">
            <w:pPr>
              <w:spacing w:before="40" w:after="40"/>
              <w:jc w:val="center"/>
            </w:pPr>
            <w:r>
              <w:rPr>
                <w:color w:val="000000"/>
                <w:sz w:val="20"/>
                <w:szCs w:val="20"/>
              </w:rPr>
              <w:t>7 a.m. – 4 p.m.</w:t>
            </w:r>
          </w:p>
        </w:tc>
        <w:tc>
          <w:tcPr>
            <w:tcW w:w="1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58896C4" w14:textId="77777777" w:rsidR="00EA0A85" w:rsidRDefault="004B27D1">
            <w:pPr>
              <w:spacing w:before="40" w:after="40"/>
              <w:jc w:val="center"/>
            </w:pPr>
            <w:r>
              <w:rPr>
                <w:b/>
                <w:bCs/>
                <w:color w:val="2E75B6"/>
                <w:sz w:val="20"/>
                <w:szCs w:val="20"/>
              </w:rPr>
              <w:t>D01</w:t>
            </w:r>
          </w:p>
        </w:tc>
        <w:tc>
          <w:tcPr>
            <w:tcW w:w="2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40CD47E" w14:textId="77777777" w:rsidR="00EA0A85" w:rsidRDefault="004B27D1">
            <w:pPr>
              <w:spacing w:before="40" w:after="40"/>
            </w:pPr>
            <w:r>
              <w:rPr>
                <w:color w:val="000000"/>
                <w:sz w:val="20"/>
                <w:szCs w:val="20"/>
              </w:rPr>
              <w:t>Caligrafía variable en el cuaderno de ventas (D01): dificulta la lectura y auditoría de registros históricos.</w:t>
            </w:r>
          </w:p>
        </w:tc>
      </w:tr>
      <w:tr w:rsidR="00EA0A85" w14:paraId="6F080D1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0940F28B" w14:textId="77777777" w:rsidR="00EA0A85" w:rsidRDefault="004B27D1">
            <w:pPr>
              <w:spacing w:before="40" w:after="40"/>
            </w:pPr>
            <w:r>
              <w:rPr>
                <w:b/>
                <w:bCs/>
                <w:sz w:val="20"/>
                <w:szCs w:val="20"/>
              </w:rPr>
              <w:t>Julián Torres</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BA58681" w14:textId="77777777" w:rsidR="00EA0A85" w:rsidRDefault="004B27D1">
            <w:pPr>
              <w:spacing w:before="40" w:after="40"/>
            </w:pPr>
            <w:r>
              <w:rPr>
                <w:color w:val="000000"/>
                <w:sz w:val="20"/>
                <w:szCs w:val="20"/>
              </w:rPr>
              <w:t>Empleado — tiempo completo.</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3825CBB2" w14:textId="77777777" w:rsidR="00EA0A85" w:rsidRDefault="004B27D1">
            <w:pPr>
              <w:spacing w:before="40" w:after="40"/>
              <w:jc w:val="center"/>
            </w:pPr>
            <w:r>
              <w:rPr>
                <w:color w:val="000000"/>
                <w:sz w:val="20"/>
                <w:szCs w:val="20"/>
              </w:rPr>
              <w:t>8 a.m. – 4 p.m.</w:t>
            </w:r>
          </w:p>
        </w:tc>
        <w:tc>
          <w:tcPr>
            <w:tcW w:w="1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D04346C" w14:textId="77777777" w:rsidR="00EA0A85" w:rsidRDefault="004B27D1">
            <w:pPr>
              <w:spacing w:before="40" w:after="40"/>
              <w:jc w:val="center"/>
            </w:pPr>
            <w:r>
              <w:rPr>
                <w:b/>
                <w:bCs/>
                <w:color w:val="2E75B6"/>
                <w:sz w:val="20"/>
                <w:szCs w:val="20"/>
              </w:rPr>
              <w:t>D01</w:t>
            </w:r>
          </w:p>
        </w:tc>
        <w:tc>
          <w:tcPr>
            <w:tcW w:w="2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55BD505" w14:textId="77777777" w:rsidR="00EA0A85" w:rsidRDefault="004B27D1">
            <w:pPr>
              <w:spacing w:before="40" w:after="40"/>
            </w:pPr>
            <w:r>
              <w:rPr>
                <w:color w:val="000000"/>
                <w:sz w:val="20"/>
                <w:szCs w:val="20"/>
              </w:rPr>
              <w:t>Comete más errores al sumar durante la hora pico (12:00–2:00 p.m.), según ficha de observación directa (D01).</w:t>
            </w:r>
          </w:p>
        </w:tc>
      </w:tr>
      <w:tr w:rsidR="00EA0A85" w14:paraId="5E7BA8A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2EAF0E4" w14:textId="77777777" w:rsidR="00EA0A85" w:rsidRDefault="004B27D1">
            <w:pPr>
              <w:spacing w:before="40" w:after="40"/>
            </w:pPr>
            <w:r>
              <w:rPr>
                <w:b/>
                <w:bCs/>
                <w:sz w:val="20"/>
                <w:szCs w:val="20"/>
              </w:rPr>
              <w:t>Diego Morales</w:t>
            </w:r>
          </w:p>
        </w:tc>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A2823E3" w14:textId="77777777" w:rsidR="00EA0A85" w:rsidRDefault="004B27D1">
            <w:pPr>
              <w:spacing w:before="40" w:after="40"/>
            </w:pPr>
            <w:r>
              <w:rPr>
                <w:color w:val="000000"/>
                <w:sz w:val="20"/>
                <w:szCs w:val="20"/>
              </w:rPr>
              <w:t>Empleado — medio tiempo.</w:t>
            </w:r>
          </w:p>
        </w:tc>
        <w:tc>
          <w:tcPr>
            <w:tcW w:w="1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0F572C3" w14:textId="77777777" w:rsidR="00EA0A85" w:rsidRDefault="004B27D1">
            <w:pPr>
              <w:spacing w:before="40" w:after="40"/>
              <w:jc w:val="center"/>
            </w:pPr>
            <w:r>
              <w:rPr>
                <w:color w:val="000000"/>
                <w:sz w:val="20"/>
                <w:szCs w:val="20"/>
              </w:rPr>
              <w:t>2 p.m. – 7 p.m.</w:t>
            </w:r>
          </w:p>
        </w:tc>
        <w:tc>
          <w:tcPr>
            <w:tcW w:w="1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3407EA1" w14:textId="77777777" w:rsidR="00EA0A85" w:rsidRDefault="004B27D1">
            <w:pPr>
              <w:spacing w:before="40" w:after="40"/>
              <w:jc w:val="center"/>
            </w:pPr>
            <w:r>
              <w:rPr>
                <w:b/>
                <w:bCs/>
                <w:color w:val="C00000"/>
                <w:sz w:val="20"/>
                <w:szCs w:val="20"/>
              </w:rPr>
              <w:t>D04</w:t>
            </w:r>
          </w:p>
        </w:tc>
        <w:tc>
          <w:tcPr>
            <w:tcW w:w="2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C46AD86" w14:textId="77777777" w:rsidR="00EA0A85" w:rsidRDefault="004B27D1">
            <w:pPr>
              <w:spacing w:before="40" w:after="40"/>
            </w:pPr>
            <w:r>
              <w:rPr>
                <w:color w:val="000000"/>
                <w:sz w:val="20"/>
                <w:szCs w:val="20"/>
              </w:rPr>
              <w:t>Detectó errores de precio en D04 (aceite, arroz). Consulta frecuentemente el cuaderno de precios por desactualización.</w:t>
            </w:r>
          </w:p>
        </w:tc>
      </w:tr>
    </w:tbl>
    <w:p w14:paraId="4901C045" w14:textId="77777777" w:rsidR="00EA0A85" w:rsidRDefault="004B27D1">
      <w:pPr>
        <w:spacing w:before="60" w:after="240"/>
        <w:jc w:val="center"/>
      </w:pPr>
      <w:r>
        <w:rPr>
          <w:i/>
          <w:iCs/>
          <w:color w:val="555555"/>
          <w:sz w:val="18"/>
          <w:szCs w:val="18"/>
        </w:rPr>
        <w:t>Tabla 1. Equipo del Supermercado "La Esquina" y documentos físicos asociados a cada actor.</w:t>
      </w:r>
    </w:p>
    <w:p w14:paraId="6339FA58" w14:textId="77777777" w:rsidR="00EA0A85" w:rsidRDefault="004B27D1">
      <w:pPr>
        <w:pStyle w:val="Ttulo2"/>
      </w:pPr>
      <w:r>
        <w:t>1.2 Hallazgos por Documento Físico (D01–D06)</w:t>
      </w:r>
    </w:p>
    <w:p w14:paraId="4245F5A9" w14:textId="77777777" w:rsidR="00EA0A85" w:rsidRDefault="004B27D1">
      <w:pPr>
        <w:spacing w:after="120"/>
        <w:jc w:val="both"/>
      </w:pPr>
      <w:r>
        <w:rPr>
          <w:color w:val="000000"/>
        </w:rPr>
        <w:lastRenderedPageBreak/>
        <w:t>La revisión documental de los seis registros físicos del negocio constituyó el instrumento complementario esencial del e</w:t>
      </w:r>
      <w:r>
        <w:rPr>
          <w:color w:val="000000"/>
        </w:rPr>
        <w:t>studio. Cada documento reveló brechas operativas que Carlos Ruiz no mencionó espontáneamente en la entrevista, evidenciando lo que Sommerville (2016) denomina requisitos implícitos —necesidades reales que el cliente no logra articular hasta confrontarlos c</w:t>
      </w:r>
      <w:r>
        <w:rPr>
          <w:color w:val="000000"/>
        </w:rPr>
        <w:t>on la evidencia documental.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00"/>
        <w:gridCol w:w="6640"/>
      </w:tblGrid>
      <w:tr w:rsidR="00EA0A85" w14:paraId="0EEF4A00" w14:textId="77777777">
        <w:tblPrEx>
          <w:tblCellMar>
            <w:top w:w="0" w:type="dxa"/>
            <w:bottom w:w="0" w:type="dxa"/>
          </w:tblCellMar>
        </w:tblPrEx>
        <w:trPr>
          <w:tblHeader/>
        </w:trPr>
        <w:tc>
          <w:tcPr>
            <w:tcW w:w="82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0EE1942" w14:textId="77777777" w:rsidR="00EA0A85" w:rsidRDefault="004B27D1">
            <w:pPr>
              <w:spacing w:before="40" w:after="40"/>
              <w:jc w:val="center"/>
            </w:pPr>
            <w:r>
              <w:rPr>
                <w:b/>
                <w:bCs/>
                <w:color w:val="FFFFFF"/>
                <w:sz w:val="20"/>
                <w:szCs w:val="20"/>
              </w:rPr>
              <w:t>Doc.</w:t>
            </w:r>
          </w:p>
        </w:tc>
        <w:tc>
          <w:tcPr>
            <w:tcW w:w="19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94BA9AF" w14:textId="77777777" w:rsidR="00EA0A85" w:rsidRDefault="004B27D1">
            <w:pPr>
              <w:spacing w:before="40" w:after="40"/>
            </w:pPr>
            <w:r>
              <w:rPr>
                <w:b/>
                <w:bCs/>
                <w:color w:val="FFFFFF"/>
                <w:sz w:val="20"/>
                <w:szCs w:val="20"/>
              </w:rPr>
              <w:t>Nombre del registro</w:t>
            </w:r>
          </w:p>
        </w:tc>
        <w:tc>
          <w:tcPr>
            <w:tcW w:w="664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6B9549A" w14:textId="77777777" w:rsidR="00EA0A85" w:rsidRDefault="004B27D1">
            <w:pPr>
              <w:spacing w:before="40" w:after="40"/>
            </w:pPr>
            <w:r>
              <w:rPr>
                <w:b/>
                <w:bCs/>
                <w:color w:val="FFFFFF"/>
                <w:sz w:val="20"/>
                <w:szCs w:val="20"/>
              </w:rPr>
              <w:t>Hallazgo clave identificado en el SRS</w:t>
            </w:r>
          </w:p>
        </w:tc>
      </w:tr>
      <w:tr w:rsidR="00EA0A85" w14:paraId="5E9959EF" w14:textId="77777777">
        <w:tblPrEx>
          <w:tblCellMar>
            <w:top w:w="0" w:type="dxa"/>
            <w:bottom w:w="0" w:type="dxa"/>
          </w:tblCellMar>
        </w:tblPrEx>
        <w:tc>
          <w:tcPr>
            <w:tcW w:w="82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F6A25E" w14:textId="77777777" w:rsidR="00EA0A85" w:rsidRDefault="004B27D1">
            <w:pPr>
              <w:spacing w:before="40" w:after="40"/>
              <w:jc w:val="center"/>
            </w:pPr>
            <w:r>
              <w:rPr>
                <w:b/>
                <w:bCs/>
                <w:color w:val="2E75B6"/>
                <w:sz w:val="20"/>
                <w:szCs w:val="20"/>
              </w:rPr>
              <w:t>D01</w:t>
            </w:r>
          </w:p>
        </w:tc>
        <w:tc>
          <w:tcPr>
            <w:tcW w:w="19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CBFA4BF" w14:textId="77777777" w:rsidR="00EA0A85" w:rsidRDefault="004B27D1">
            <w:pPr>
              <w:spacing w:before="40" w:after="40"/>
            </w:pPr>
            <w:r>
              <w:rPr>
                <w:b/>
                <w:bCs/>
                <w:color w:val="000000"/>
                <w:sz w:val="20"/>
                <w:szCs w:val="20"/>
              </w:rPr>
              <w:t>Cuaderno de ventas (ene–sep 2024)</w:t>
            </w:r>
          </w:p>
        </w:tc>
        <w:tc>
          <w:tcPr>
            <w:tcW w:w="664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F2020DC" w14:textId="77777777" w:rsidR="00EA0A85" w:rsidRDefault="004B27D1">
            <w:pPr>
              <w:spacing w:before="40" w:after="40"/>
            </w:pPr>
            <w:r>
              <w:rPr>
                <w:b/>
                <w:bCs/>
                <w:sz w:val="20"/>
                <w:szCs w:val="20"/>
              </w:rPr>
              <w:t>Sin clasificación por producto, empleado ni hora pico.</w:t>
            </w:r>
            <w:r>
              <w:rPr>
                <w:sz w:val="20"/>
                <w:szCs w:val="20"/>
              </w:rPr>
              <w:t xml:space="preserve"> Caligrafía variable de Martha Suárez imposibilita la auditoría. Promedio de 42,5 ventas/día derivado de este registro. No permite identificar el producto más vendido ni el rendimiento individual.</w:t>
            </w:r>
          </w:p>
        </w:tc>
      </w:tr>
      <w:tr w:rsidR="00EA0A85" w14:paraId="3E741C8F" w14:textId="77777777">
        <w:tblPrEx>
          <w:tblCellMar>
            <w:top w:w="0" w:type="dxa"/>
            <w:bottom w:w="0" w:type="dxa"/>
          </w:tblCellMar>
        </w:tblPrEx>
        <w:tc>
          <w:tcPr>
            <w:tcW w:w="82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C1C00A3" w14:textId="77777777" w:rsidR="00EA0A85" w:rsidRDefault="004B27D1">
            <w:pPr>
              <w:spacing w:before="40" w:after="40"/>
              <w:jc w:val="center"/>
            </w:pPr>
            <w:r>
              <w:rPr>
                <w:b/>
                <w:bCs/>
                <w:color w:val="C00000"/>
                <w:sz w:val="20"/>
                <w:szCs w:val="20"/>
              </w:rPr>
              <w:t>D02</w:t>
            </w:r>
          </w:p>
        </w:tc>
        <w:tc>
          <w:tcPr>
            <w:tcW w:w="1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9514CC0" w14:textId="77777777" w:rsidR="00EA0A85" w:rsidRDefault="004B27D1">
            <w:pPr>
              <w:spacing w:before="40" w:after="40"/>
            </w:pPr>
            <w:r>
              <w:rPr>
                <w:b/>
                <w:bCs/>
                <w:color w:val="000000"/>
                <w:sz w:val="20"/>
                <w:szCs w:val="20"/>
              </w:rPr>
              <w:t>Cuaderno de fiado</w:t>
            </w:r>
          </w:p>
        </w:tc>
        <w:tc>
          <w:tcPr>
            <w:tcW w:w="664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EFA2BED" w14:textId="77777777" w:rsidR="00EA0A85" w:rsidRDefault="004B27D1">
            <w:pPr>
              <w:spacing w:before="40" w:after="40"/>
            </w:pPr>
            <w:r>
              <w:rPr>
                <w:b/>
                <w:bCs/>
                <w:color w:val="C00000"/>
                <w:sz w:val="20"/>
                <w:szCs w:val="20"/>
              </w:rPr>
              <w:t>12 clientes activos · Cartera total: $336.000 COP · Promedio por cliente: $28.000 COP.</w:t>
            </w:r>
            <w:r>
              <w:rPr>
                <w:sz w:val="20"/>
                <w:szCs w:val="20"/>
              </w:rPr>
              <w:t xml:space="preserve"> Sin columna de abonos ni saldo actualizado. Riesgo de pérdida patrimonial por omisión de pagos. Originó directamente RF05 (Gestión de Crédito / Fiado).</w:t>
            </w:r>
          </w:p>
        </w:tc>
      </w:tr>
      <w:tr w:rsidR="00EA0A85" w14:paraId="4AED645A" w14:textId="77777777">
        <w:tblPrEx>
          <w:tblCellMar>
            <w:top w:w="0" w:type="dxa"/>
            <w:bottom w:w="0" w:type="dxa"/>
          </w:tblCellMar>
        </w:tblPrEx>
        <w:tc>
          <w:tcPr>
            <w:tcW w:w="82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785E4A" w14:textId="77777777" w:rsidR="00EA0A85" w:rsidRDefault="004B27D1">
            <w:pPr>
              <w:spacing w:before="40" w:after="40"/>
              <w:jc w:val="center"/>
            </w:pPr>
            <w:r>
              <w:rPr>
                <w:b/>
                <w:bCs/>
                <w:color w:val="2E75B6"/>
                <w:sz w:val="20"/>
                <w:szCs w:val="20"/>
              </w:rPr>
              <w:t>D03</w:t>
            </w:r>
          </w:p>
        </w:tc>
        <w:tc>
          <w:tcPr>
            <w:tcW w:w="19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FC5E32C" w14:textId="77777777" w:rsidR="00EA0A85" w:rsidRDefault="004B27D1">
            <w:pPr>
              <w:spacing w:before="40" w:after="40"/>
            </w:pPr>
            <w:r>
              <w:rPr>
                <w:b/>
                <w:bCs/>
                <w:color w:val="000000"/>
                <w:sz w:val="20"/>
                <w:szCs w:val="20"/>
              </w:rPr>
              <w:t>Facturas de proveedores</w:t>
            </w:r>
          </w:p>
        </w:tc>
        <w:tc>
          <w:tcPr>
            <w:tcW w:w="664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5A8E1DB" w14:textId="77777777" w:rsidR="00EA0A85" w:rsidRDefault="004B27D1">
            <w:pPr>
              <w:spacing w:before="40" w:after="40"/>
            </w:pPr>
            <w:r>
              <w:rPr>
                <w:b/>
                <w:bCs/>
                <w:sz w:val="20"/>
                <w:szCs w:val="20"/>
              </w:rPr>
              <w:t>Tres proveedores identificados: Alimentos del Sur, Bebidas La Unión, Surtidor Pan de Horno.</w:t>
            </w:r>
            <w:r>
              <w:rPr>
                <w:sz w:val="20"/>
                <w:szCs w:val="20"/>
              </w:rPr>
              <w:t xml:space="preserve"> No existe comparación sistemática entre precios de factura y precios de venta. Base para RF08 (Gestión de Proveedores — Could Have).</w:t>
            </w:r>
          </w:p>
        </w:tc>
      </w:tr>
      <w:tr w:rsidR="00EA0A85" w14:paraId="3AFA260C" w14:textId="77777777">
        <w:tblPrEx>
          <w:tblCellMar>
            <w:top w:w="0" w:type="dxa"/>
            <w:bottom w:w="0" w:type="dxa"/>
          </w:tblCellMar>
        </w:tblPrEx>
        <w:tc>
          <w:tcPr>
            <w:tcW w:w="82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02FA9B7" w14:textId="77777777" w:rsidR="00EA0A85" w:rsidRDefault="004B27D1">
            <w:pPr>
              <w:spacing w:before="40" w:after="40"/>
              <w:jc w:val="center"/>
            </w:pPr>
            <w:r>
              <w:rPr>
                <w:b/>
                <w:bCs/>
                <w:color w:val="C00000"/>
                <w:sz w:val="20"/>
                <w:szCs w:val="20"/>
              </w:rPr>
              <w:t>D04</w:t>
            </w:r>
          </w:p>
        </w:tc>
        <w:tc>
          <w:tcPr>
            <w:tcW w:w="1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0F8E7CDE" w14:textId="77777777" w:rsidR="00EA0A85" w:rsidRDefault="004B27D1">
            <w:pPr>
              <w:spacing w:before="40" w:after="40"/>
            </w:pPr>
            <w:r>
              <w:rPr>
                <w:b/>
                <w:bCs/>
                <w:color w:val="000000"/>
                <w:sz w:val="20"/>
                <w:szCs w:val="20"/>
              </w:rPr>
              <w:t>Lista de precios</w:t>
            </w:r>
          </w:p>
        </w:tc>
        <w:tc>
          <w:tcPr>
            <w:tcW w:w="664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8590AA4" w14:textId="77777777" w:rsidR="00EA0A85" w:rsidRDefault="004B27D1">
            <w:pPr>
              <w:spacing w:before="40" w:after="40"/>
            </w:pPr>
            <w:r>
              <w:rPr>
                <w:b/>
                <w:bCs/>
                <w:color w:val="C00000"/>
                <w:sz w:val="20"/>
                <w:szCs w:val="20"/>
              </w:rPr>
              <w:t>8 de 90 productos (~9%) con precio diferente entre el cuaderno y la estantería.</w:t>
            </w:r>
            <w:r>
              <w:rPr>
                <w:sz w:val="20"/>
                <w:szCs w:val="20"/>
              </w:rPr>
              <w:t xml:space="preserve"> Cobros incorrectos reportados por Rosa Vargas, Felipe Salcedo y Hernán Ospina. Diego Morales detectó errores en aceite y arroz. Originó RF02 (Catálogo de Produ</w:t>
            </w:r>
            <w:r>
              <w:rPr>
                <w:sz w:val="20"/>
                <w:szCs w:val="20"/>
              </w:rPr>
              <w:t>ctos — Must Have) y RNF06 (actualización sin técnico).</w:t>
            </w:r>
          </w:p>
        </w:tc>
      </w:tr>
      <w:tr w:rsidR="00EA0A85" w14:paraId="5F4D03A3" w14:textId="77777777">
        <w:tblPrEx>
          <w:tblCellMar>
            <w:top w:w="0" w:type="dxa"/>
            <w:bottom w:w="0" w:type="dxa"/>
          </w:tblCellMar>
        </w:tblPrEx>
        <w:tc>
          <w:tcPr>
            <w:tcW w:w="82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2992667D" w14:textId="77777777" w:rsidR="00EA0A85" w:rsidRDefault="004B27D1">
            <w:pPr>
              <w:spacing w:before="40" w:after="40"/>
              <w:jc w:val="center"/>
            </w:pPr>
            <w:r>
              <w:rPr>
                <w:b/>
                <w:bCs/>
                <w:color w:val="C55A11"/>
                <w:sz w:val="20"/>
                <w:szCs w:val="20"/>
              </w:rPr>
              <w:t>D05</w:t>
            </w:r>
          </w:p>
        </w:tc>
        <w:tc>
          <w:tcPr>
            <w:tcW w:w="19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07291DD" w14:textId="77777777" w:rsidR="00EA0A85" w:rsidRDefault="004B27D1">
            <w:pPr>
              <w:spacing w:before="40" w:after="40"/>
            </w:pPr>
            <w:r>
              <w:rPr>
                <w:b/>
                <w:bCs/>
                <w:color w:val="000000"/>
                <w:sz w:val="20"/>
                <w:szCs w:val="20"/>
              </w:rPr>
              <w:t>Registro de pedidos a proveedores</w:t>
            </w:r>
          </w:p>
        </w:tc>
        <w:tc>
          <w:tcPr>
            <w:tcW w:w="664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652BDEC" w14:textId="77777777" w:rsidR="00EA0A85" w:rsidRDefault="004B27D1">
            <w:pPr>
              <w:spacing w:before="40" w:after="40"/>
            </w:pPr>
            <w:r>
              <w:rPr>
                <w:b/>
                <w:bCs/>
                <w:color w:val="C55A11"/>
                <w:sz w:val="20"/>
                <w:szCs w:val="20"/>
              </w:rPr>
              <w:t>Pedidos realizados exclusivamente por memoria del propietario.</w:t>
            </w:r>
            <w:r>
              <w:rPr>
                <w:sz w:val="20"/>
                <w:szCs w:val="20"/>
              </w:rPr>
              <w:t xml:space="preserve"> Sin umbrales mínimos definidos por producto. Agotamientos no planificados descubiertos cuando el cliente los solicita. Carlos Ruiz declaró: "No sé cuándo se va a acabar un producto hasta que ya no hay." Originó RF03 (Alertas de Stock — Should Have).</w:t>
            </w:r>
          </w:p>
        </w:tc>
      </w:tr>
      <w:tr w:rsidR="00EA0A85" w14:paraId="21A8D4AE" w14:textId="77777777">
        <w:tblPrEx>
          <w:tblCellMar>
            <w:top w:w="0" w:type="dxa"/>
            <w:bottom w:w="0" w:type="dxa"/>
          </w:tblCellMar>
        </w:tblPrEx>
        <w:tc>
          <w:tcPr>
            <w:tcW w:w="82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8917CA0" w14:textId="77777777" w:rsidR="00EA0A85" w:rsidRDefault="004B27D1">
            <w:pPr>
              <w:spacing w:before="40" w:after="40"/>
              <w:jc w:val="center"/>
            </w:pPr>
            <w:r>
              <w:rPr>
                <w:b/>
                <w:bCs/>
                <w:color w:val="2E75B6"/>
                <w:sz w:val="20"/>
                <w:szCs w:val="20"/>
              </w:rPr>
              <w:t>D06</w:t>
            </w:r>
          </w:p>
        </w:tc>
        <w:tc>
          <w:tcPr>
            <w:tcW w:w="1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066DBFD" w14:textId="77777777" w:rsidR="00EA0A85" w:rsidRDefault="004B27D1">
            <w:pPr>
              <w:spacing w:before="40" w:after="40"/>
            </w:pPr>
            <w:r>
              <w:rPr>
                <w:b/>
                <w:bCs/>
                <w:color w:val="000000"/>
                <w:sz w:val="20"/>
                <w:szCs w:val="20"/>
              </w:rPr>
              <w:t>Corte de caja diario</w:t>
            </w:r>
          </w:p>
        </w:tc>
        <w:tc>
          <w:tcPr>
            <w:tcW w:w="664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35127F42" w14:textId="77777777" w:rsidR="00EA0A85" w:rsidRDefault="004B27D1">
            <w:pPr>
              <w:spacing w:before="40" w:after="40"/>
            </w:pPr>
            <w:r>
              <w:rPr>
                <w:b/>
                <w:bCs/>
                <w:sz w:val="20"/>
                <w:szCs w:val="20"/>
              </w:rPr>
              <w:t>Sin desglose por producto, hora pico ni rendimiento individual por empleado.</w:t>
            </w:r>
            <w:r>
              <w:rPr>
                <w:sz w:val="20"/>
                <w:szCs w:val="20"/>
              </w:rPr>
              <w:t xml:space="preserve"> No permite identificar diferencias entre efectivo registrado y efectivo físico. Nula trazabilidad para auditoría. Originó RF04 (Corte de Caja Diario — Sho</w:t>
            </w:r>
            <w:r>
              <w:rPr>
                <w:sz w:val="20"/>
                <w:szCs w:val="20"/>
              </w:rPr>
              <w:t>uld Have) y RF10 (Reporte de Productos Más Vendidos — Could Have).</w:t>
            </w:r>
          </w:p>
        </w:tc>
      </w:tr>
    </w:tbl>
    <w:p w14:paraId="64F3D88C" w14:textId="77777777" w:rsidR="00EA0A85" w:rsidRDefault="004B27D1">
      <w:pPr>
        <w:spacing w:before="60" w:after="240"/>
        <w:jc w:val="center"/>
      </w:pPr>
      <w:r>
        <w:rPr>
          <w:i/>
          <w:iCs/>
          <w:color w:val="555555"/>
          <w:sz w:val="18"/>
          <w:szCs w:val="18"/>
        </w:rPr>
        <w:t>Tabla 2. Hallazgos por documento físico D01–D06 y requisitos derivados.</w:t>
      </w:r>
    </w:p>
    <w:p w14:paraId="79C75BAE" w14:textId="77777777" w:rsidR="00EA0A85" w:rsidRDefault="004B27D1">
      <w:pPr>
        <w:pStyle w:val="Ttulo2"/>
      </w:pPr>
      <w:r>
        <w:t>1.3 Impacto Cuantificado de los Procesos Manuales</w:t>
      </w:r>
    </w:p>
    <w:p w14:paraId="701526D5" w14:textId="77777777" w:rsidR="00EA0A85" w:rsidRDefault="004B27D1">
      <w:pPr>
        <w:spacing w:after="80"/>
        <w:jc w:val="both"/>
      </w:pPr>
      <w:r>
        <w:rPr>
          <w:color w:val="000000"/>
        </w:rPr>
        <w:t>La operación del supermercado se ejecuta de forma 100% manual, mediante cuaderno y calculadora, lo que genera ineficiencias estructurales documentadas a través de cuatro instrumentos de recolección: entrevista semiestructurada, ficha de observación directa</w:t>
      </w:r>
      <w:r>
        <w:rPr>
          <w:color w:val="000000"/>
        </w:rPr>
        <w:t>, encuesta a clientes y revisión documental de seis registros físicos (D01–D06).</w:t>
      </w:r>
    </w:p>
    <w:p w14:paraId="767FA6B2" w14:textId="77777777" w:rsidR="00EA0A85" w:rsidRDefault="004B27D1">
      <w:pPr>
        <w:spacing w:after="120"/>
        <w:jc w:val="both"/>
      </w:pPr>
      <w:r>
        <w:rPr>
          <w:color w:val="000000"/>
        </w:rPr>
        <w:t>La ficha de observación directa en horario pico (12:00–14:00 h) cuantificó el proceso de venta en seis pasos, determinando un tiempo promedio total de 382 segundos por transac</w:t>
      </w:r>
      <w:r>
        <w:rPr>
          <w:color w:val="000000"/>
        </w:rPr>
        <w:t xml:space="preserve">ción. El paso crítico identificado es la suma manual de precios con calculadora </w:t>
      </w:r>
      <w:r>
        <w:rPr>
          <w:color w:val="000000"/>
        </w:rPr>
        <w:lastRenderedPageBreak/>
        <w:t>(Paso 3), que consume en promedio 120 segundos, representando el 44% del tiempo total de cada transacción. Esta actividad constituye el cuello de botella operativo principal de</w:t>
      </w:r>
      <w:r>
        <w:rPr>
          <w:color w:val="000000"/>
        </w:rPr>
        <w:t>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00"/>
        <w:gridCol w:w="1100"/>
        <w:gridCol w:w="1200"/>
        <w:gridCol w:w="1560"/>
        <w:gridCol w:w="1200"/>
      </w:tblGrid>
      <w:tr w:rsidR="00EA0A85" w14:paraId="0AD4CC7A" w14:textId="77777777">
        <w:tblPrEx>
          <w:tblCellMar>
            <w:top w:w="0" w:type="dxa"/>
            <w:bottom w:w="0" w:type="dxa"/>
          </w:tblCellMar>
        </w:tblPrEx>
        <w:trPr>
          <w:tblHeader/>
        </w:trPr>
        <w:tc>
          <w:tcPr>
            <w:tcW w:w="3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A2AFB78" w14:textId="77777777" w:rsidR="00EA0A85" w:rsidRDefault="004B27D1">
            <w:pPr>
              <w:spacing w:before="40" w:after="40"/>
            </w:pPr>
            <w:r>
              <w:rPr>
                <w:b/>
                <w:bCs/>
                <w:color w:val="FFFFFF"/>
                <w:sz w:val="20"/>
                <w:szCs w:val="20"/>
              </w:rPr>
              <w:t>Paso del Proceso</w:t>
            </w:r>
          </w:p>
        </w:tc>
        <w:tc>
          <w:tcPr>
            <w:tcW w:w="11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DFDE75B" w14:textId="77777777" w:rsidR="00EA0A85" w:rsidRDefault="004B27D1">
            <w:pPr>
              <w:spacing w:before="40" w:after="40"/>
              <w:jc w:val="center"/>
            </w:pPr>
            <w:r>
              <w:rPr>
                <w:b/>
                <w:bCs/>
                <w:color w:val="FFFFFF"/>
                <w:sz w:val="20"/>
                <w:szCs w:val="20"/>
              </w:rPr>
              <w:t>Mín (s)</w:t>
            </w:r>
          </w:p>
        </w:tc>
        <w:tc>
          <w:tcPr>
            <w:tcW w:w="11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0A19A2D" w14:textId="77777777" w:rsidR="00EA0A85" w:rsidRDefault="004B27D1">
            <w:pPr>
              <w:spacing w:before="40" w:after="40"/>
              <w:jc w:val="center"/>
            </w:pPr>
            <w:r>
              <w:rPr>
                <w:b/>
                <w:bCs/>
                <w:color w:val="FFFFFF"/>
                <w:sz w:val="20"/>
                <w:szCs w:val="20"/>
              </w:rPr>
              <w:t>Máx (s)</w:t>
            </w:r>
          </w:p>
        </w:tc>
        <w:tc>
          <w:tcPr>
            <w:tcW w:w="1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2A47D9A" w14:textId="77777777" w:rsidR="00EA0A85" w:rsidRDefault="004B27D1">
            <w:pPr>
              <w:spacing w:before="40" w:after="40"/>
              <w:jc w:val="center"/>
            </w:pPr>
            <w:r>
              <w:rPr>
                <w:b/>
                <w:bCs/>
                <w:color w:val="FFFFFF"/>
                <w:sz w:val="20"/>
                <w:szCs w:val="20"/>
              </w:rPr>
              <w:t>Prom (s)</w:t>
            </w:r>
          </w:p>
        </w:tc>
        <w:tc>
          <w:tcPr>
            <w:tcW w:w="15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B733AD7" w14:textId="77777777" w:rsidR="00EA0A85" w:rsidRDefault="004B27D1">
            <w:pPr>
              <w:spacing w:before="40" w:after="40"/>
              <w:jc w:val="center"/>
            </w:pPr>
            <w:r>
              <w:rPr>
                <w:b/>
                <w:bCs/>
                <w:color w:val="FFFFFF"/>
                <w:sz w:val="20"/>
                <w:szCs w:val="20"/>
              </w:rPr>
              <w:t>% del Total</w:t>
            </w:r>
          </w:p>
        </w:tc>
        <w:tc>
          <w:tcPr>
            <w:tcW w:w="1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EA4FEEE" w14:textId="77777777" w:rsidR="00EA0A85" w:rsidRDefault="004B27D1">
            <w:pPr>
              <w:spacing w:before="40" w:after="40"/>
              <w:jc w:val="center"/>
            </w:pPr>
            <w:r>
              <w:rPr>
                <w:b/>
                <w:bCs/>
                <w:color w:val="FFFFFF"/>
                <w:sz w:val="20"/>
                <w:szCs w:val="20"/>
              </w:rPr>
              <w:t>Error</w:t>
            </w:r>
          </w:p>
        </w:tc>
      </w:tr>
      <w:tr w:rsidR="00EA0A85" w14:paraId="641BFF5C"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0B519E5" w14:textId="77777777" w:rsidR="00EA0A85" w:rsidRDefault="004B27D1">
            <w:pPr>
              <w:spacing w:before="40" w:after="40"/>
            </w:pPr>
            <w:r>
              <w:rPr>
                <w:color w:val="000000"/>
                <w:sz w:val="20"/>
                <w:szCs w:val="20"/>
              </w:rPr>
              <w:t>1. Cliente lleva productos al mostrador</w:t>
            </w:r>
          </w:p>
        </w:tc>
        <w:tc>
          <w:tcPr>
            <w:tcW w:w="11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EAF3B29" w14:textId="77777777" w:rsidR="00EA0A85" w:rsidRDefault="004B27D1">
            <w:pPr>
              <w:spacing w:before="40" w:after="40"/>
              <w:jc w:val="center"/>
            </w:pPr>
            <w:r>
              <w:rPr>
                <w:color w:val="000000"/>
                <w:sz w:val="20"/>
                <w:szCs w:val="20"/>
              </w:rPr>
              <w:t>30</w:t>
            </w:r>
          </w:p>
        </w:tc>
        <w:tc>
          <w:tcPr>
            <w:tcW w:w="11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37D6CFD" w14:textId="77777777" w:rsidR="00EA0A85" w:rsidRDefault="004B27D1">
            <w:pPr>
              <w:spacing w:before="40" w:after="40"/>
              <w:jc w:val="center"/>
            </w:pPr>
            <w:r>
              <w:rPr>
                <w:color w:val="000000"/>
                <w:sz w:val="20"/>
                <w:szCs w:val="20"/>
              </w:rPr>
              <w:t>30</w:t>
            </w:r>
          </w:p>
        </w:tc>
        <w:tc>
          <w:tcPr>
            <w:tcW w:w="1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DCAD842" w14:textId="77777777" w:rsidR="00EA0A85" w:rsidRDefault="004B27D1">
            <w:pPr>
              <w:spacing w:before="40" w:after="40"/>
              <w:jc w:val="center"/>
            </w:pPr>
            <w:r>
              <w:rPr>
                <w:color w:val="000000"/>
                <w:sz w:val="20"/>
                <w:szCs w:val="20"/>
              </w:rPr>
              <w:t>30</w:t>
            </w:r>
          </w:p>
        </w:tc>
        <w:tc>
          <w:tcPr>
            <w:tcW w:w="15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9D75E93" w14:textId="77777777" w:rsidR="00EA0A85" w:rsidRDefault="004B27D1">
            <w:pPr>
              <w:spacing w:before="40" w:after="40"/>
              <w:jc w:val="center"/>
            </w:pPr>
            <w:r>
              <w:rPr>
                <w:color w:val="000000"/>
                <w:sz w:val="20"/>
                <w:szCs w:val="20"/>
              </w:rPr>
              <w:t>7.9%</w:t>
            </w:r>
          </w:p>
        </w:tc>
        <w:tc>
          <w:tcPr>
            <w:tcW w:w="1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6541E53" w14:textId="77777777" w:rsidR="00EA0A85" w:rsidRDefault="004B27D1">
            <w:pPr>
              <w:spacing w:before="40" w:after="40"/>
              <w:jc w:val="center"/>
            </w:pPr>
            <w:r>
              <w:rPr>
                <w:color w:val="000000"/>
                <w:sz w:val="20"/>
                <w:szCs w:val="20"/>
              </w:rPr>
              <w:t>Bajo</w:t>
            </w:r>
          </w:p>
        </w:tc>
      </w:tr>
      <w:tr w:rsidR="00EA0A85" w14:paraId="289E6C5A"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12068E1" w14:textId="77777777" w:rsidR="00EA0A85" w:rsidRDefault="004B27D1">
            <w:pPr>
              <w:spacing w:before="40" w:after="40"/>
            </w:pPr>
            <w:r>
              <w:rPr>
                <w:color w:val="000000"/>
                <w:sz w:val="20"/>
                <w:szCs w:val="20"/>
              </w:rPr>
              <w:t>2. Identificar precio de cada producto</w:t>
            </w: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3644E43" w14:textId="77777777" w:rsidR="00EA0A85" w:rsidRDefault="004B27D1">
            <w:pPr>
              <w:spacing w:before="40" w:after="40"/>
              <w:jc w:val="center"/>
            </w:pPr>
            <w:r>
              <w:rPr>
                <w:color w:val="000000"/>
                <w:sz w:val="20"/>
                <w:szCs w:val="20"/>
              </w:rPr>
              <w:t>60</w:t>
            </w: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A1B47F7" w14:textId="77777777" w:rsidR="00EA0A85" w:rsidRDefault="004B27D1">
            <w:pPr>
              <w:spacing w:before="40" w:after="40"/>
              <w:jc w:val="center"/>
            </w:pPr>
            <w:r>
              <w:rPr>
                <w:color w:val="000000"/>
                <w:sz w:val="20"/>
                <w:szCs w:val="20"/>
              </w:rPr>
              <w:t>105</w:t>
            </w:r>
          </w:p>
        </w:tc>
        <w:tc>
          <w:tcPr>
            <w:tcW w:w="1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33A4B0AA" w14:textId="77777777" w:rsidR="00EA0A85" w:rsidRDefault="004B27D1">
            <w:pPr>
              <w:spacing w:before="40" w:after="40"/>
              <w:jc w:val="center"/>
            </w:pPr>
            <w:r>
              <w:rPr>
                <w:color w:val="000000"/>
                <w:sz w:val="20"/>
                <w:szCs w:val="20"/>
              </w:rPr>
              <w:t>82.5</w:t>
            </w:r>
          </w:p>
        </w:tc>
        <w:tc>
          <w:tcPr>
            <w:tcW w:w="1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01A2CBE" w14:textId="77777777" w:rsidR="00EA0A85" w:rsidRDefault="004B27D1">
            <w:pPr>
              <w:spacing w:before="40" w:after="40"/>
              <w:jc w:val="center"/>
            </w:pPr>
            <w:r>
              <w:rPr>
                <w:color w:val="000000"/>
                <w:sz w:val="20"/>
                <w:szCs w:val="20"/>
              </w:rPr>
              <w:t>21.6%</w:t>
            </w:r>
          </w:p>
        </w:tc>
        <w:tc>
          <w:tcPr>
            <w:tcW w:w="1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7335DB3" w14:textId="77777777" w:rsidR="00EA0A85" w:rsidRDefault="004B27D1">
            <w:pPr>
              <w:spacing w:before="40" w:after="40"/>
              <w:jc w:val="center"/>
            </w:pPr>
            <w:r>
              <w:rPr>
                <w:color w:val="000000"/>
                <w:sz w:val="20"/>
                <w:szCs w:val="20"/>
              </w:rPr>
              <w:t>Alto ⚠</w:t>
            </w:r>
          </w:p>
        </w:tc>
      </w:tr>
      <w:tr w:rsidR="00EA0A85" w14:paraId="55889162"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60AF87BE" w14:textId="77777777" w:rsidR="00EA0A85" w:rsidRDefault="004B27D1">
            <w:pPr>
              <w:spacing w:before="40" w:after="40"/>
            </w:pPr>
            <w:r>
              <w:rPr>
                <w:b/>
                <w:bCs/>
                <w:sz w:val="20"/>
                <w:szCs w:val="20"/>
              </w:rPr>
              <w:t xml:space="preserve">3. Sumar precios con calculadora </w:t>
            </w:r>
            <w:r>
              <w:rPr>
                <w:b/>
                <w:bCs/>
                <w:color w:val="C00000"/>
                <w:sz w:val="20"/>
                <w:szCs w:val="20"/>
              </w:rPr>
              <w:t>← CUELLO DE BOTELLA</w:t>
            </w:r>
          </w:p>
        </w:tc>
        <w:tc>
          <w:tcPr>
            <w:tcW w:w="11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48F77610" w14:textId="77777777" w:rsidR="00EA0A85" w:rsidRDefault="004B27D1">
            <w:pPr>
              <w:spacing w:before="40" w:after="40"/>
              <w:jc w:val="center"/>
            </w:pPr>
            <w:r>
              <w:rPr>
                <w:b/>
                <w:bCs/>
                <w:color w:val="000000"/>
                <w:sz w:val="20"/>
                <w:szCs w:val="20"/>
              </w:rPr>
              <w:t>90</w:t>
            </w:r>
          </w:p>
        </w:tc>
        <w:tc>
          <w:tcPr>
            <w:tcW w:w="11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8792F2F" w14:textId="77777777" w:rsidR="00EA0A85" w:rsidRDefault="004B27D1">
            <w:pPr>
              <w:spacing w:before="40" w:after="40"/>
              <w:jc w:val="center"/>
            </w:pPr>
            <w:r>
              <w:rPr>
                <w:b/>
                <w:bCs/>
                <w:color w:val="000000"/>
                <w:sz w:val="20"/>
                <w:szCs w:val="20"/>
              </w:rPr>
              <w:t>150</w:t>
            </w:r>
          </w:p>
        </w:tc>
        <w:tc>
          <w:tcPr>
            <w:tcW w:w="1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C140314" w14:textId="77777777" w:rsidR="00EA0A85" w:rsidRDefault="004B27D1">
            <w:pPr>
              <w:spacing w:before="40" w:after="40"/>
              <w:jc w:val="center"/>
            </w:pPr>
            <w:r>
              <w:rPr>
                <w:b/>
                <w:bCs/>
                <w:color w:val="000000"/>
                <w:sz w:val="20"/>
                <w:szCs w:val="20"/>
              </w:rPr>
              <w:t>120</w:t>
            </w:r>
          </w:p>
        </w:tc>
        <w:tc>
          <w:tcPr>
            <w:tcW w:w="156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66C6EA68" w14:textId="77777777" w:rsidR="00EA0A85" w:rsidRDefault="004B27D1">
            <w:pPr>
              <w:spacing w:before="40" w:after="40"/>
              <w:jc w:val="center"/>
            </w:pPr>
            <w:r>
              <w:rPr>
                <w:b/>
                <w:bCs/>
                <w:color w:val="C00000"/>
                <w:sz w:val="20"/>
                <w:szCs w:val="20"/>
              </w:rPr>
              <w:t>44%</w:t>
            </w:r>
          </w:p>
        </w:tc>
        <w:tc>
          <w:tcPr>
            <w:tcW w:w="1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81B974E" w14:textId="77777777" w:rsidR="00EA0A85" w:rsidRDefault="004B27D1">
            <w:pPr>
              <w:spacing w:before="40" w:after="40"/>
              <w:jc w:val="center"/>
            </w:pPr>
            <w:r>
              <w:rPr>
                <w:color w:val="C00000"/>
                <w:sz w:val="20"/>
                <w:szCs w:val="20"/>
              </w:rPr>
              <w:t>Alto ⚠</w:t>
            </w:r>
          </w:p>
        </w:tc>
      </w:tr>
      <w:tr w:rsidR="00EA0A85" w14:paraId="3A0EA5E2"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33E34CA" w14:textId="77777777" w:rsidR="00EA0A85" w:rsidRDefault="004B27D1">
            <w:pPr>
              <w:spacing w:before="40" w:after="40"/>
            </w:pPr>
            <w:r>
              <w:rPr>
                <w:color w:val="000000"/>
                <w:sz w:val="20"/>
                <w:szCs w:val="20"/>
              </w:rPr>
              <w:t>4. Anotar venta en cuaderno</w:t>
            </w:r>
          </w:p>
        </w:tc>
        <w:tc>
          <w:tcPr>
            <w:tcW w:w="11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47C2192" w14:textId="77777777" w:rsidR="00EA0A85" w:rsidRDefault="004B27D1">
            <w:pPr>
              <w:spacing w:before="40" w:after="40"/>
              <w:jc w:val="center"/>
            </w:pPr>
            <w:r>
              <w:rPr>
                <w:color w:val="000000"/>
                <w:sz w:val="20"/>
                <w:szCs w:val="20"/>
              </w:rPr>
              <w:t>60</w:t>
            </w:r>
          </w:p>
        </w:tc>
        <w:tc>
          <w:tcPr>
            <w:tcW w:w="11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9209F01" w14:textId="77777777" w:rsidR="00EA0A85" w:rsidRDefault="004B27D1">
            <w:pPr>
              <w:spacing w:before="40" w:after="40"/>
              <w:jc w:val="center"/>
            </w:pPr>
            <w:r>
              <w:rPr>
                <w:color w:val="000000"/>
                <w:sz w:val="20"/>
                <w:szCs w:val="20"/>
              </w:rPr>
              <w:t>90</w:t>
            </w:r>
          </w:p>
        </w:tc>
        <w:tc>
          <w:tcPr>
            <w:tcW w:w="1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380AF59" w14:textId="77777777" w:rsidR="00EA0A85" w:rsidRDefault="004B27D1">
            <w:pPr>
              <w:spacing w:before="40" w:after="40"/>
              <w:jc w:val="center"/>
            </w:pPr>
            <w:r>
              <w:rPr>
                <w:color w:val="000000"/>
                <w:sz w:val="20"/>
                <w:szCs w:val="20"/>
              </w:rPr>
              <w:t>75</w:t>
            </w:r>
          </w:p>
        </w:tc>
        <w:tc>
          <w:tcPr>
            <w:tcW w:w="15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AD3B5D5" w14:textId="77777777" w:rsidR="00EA0A85" w:rsidRDefault="004B27D1">
            <w:pPr>
              <w:spacing w:before="40" w:after="40"/>
              <w:jc w:val="center"/>
            </w:pPr>
            <w:r>
              <w:rPr>
                <w:color w:val="000000"/>
                <w:sz w:val="20"/>
                <w:szCs w:val="20"/>
              </w:rPr>
              <w:t>19.6%</w:t>
            </w:r>
          </w:p>
        </w:tc>
        <w:tc>
          <w:tcPr>
            <w:tcW w:w="1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6F397AD" w14:textId="77777777" w:rsidR="00EA0A85" w:rsidRDefault="004B27D1">
            <w:pPr>
              <w:spacing w:before="40" w:after="40"/>
              <w:jc w:val="center"/>
            </w:pPr>
            <w:r>
              <w:rPr>
                <w:color w:val="000000"/>
                <w:sz w:val="20"/>
                <w:szCs w:val="20"/>
              </w:rPr>
              <w:t>Medio</w:t>
            </w:r>
          </w:p>
        </w:tc>
      </w:tr>
      <w:tr w:rsidR="00EA0A85" w14:paraId="1476948A"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EFEA75E" w14:textId="77777777" w:rsidR="00EA0A85" w:rsidRDefault="004B27D1">
            <w:pPr>
              <w:spacing w:before="40" w:after="40"/>
            </w:pPr>
            <w:r>
              <w:rPr>
                <w:color w:val="000000"/>
                <w:sz w:val="20"/>
                <w:szCs w:val="20"/>
              </w:rPr>
              <w:t>5. Calcular y entregar cambio</w:t>
            </w: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A6799F0" w14:textId="77777777" w:rsidR="00EA0A85" w:rsidRDefault="004B27D1">
            <w:pPr>
              <w:spacing w:before="40" w:after="40"/>
              <w:jc w:val="center"/>
            </w:pPr>
            <w:r>
              <w:rPr>
                <w:color w:val="000000"/>
                <w:sz w:val="20"/>
                <w:szCs w:val="20"/>
              </w:rPr>
              <w:t>40</w:t>
            </w:r>
          </w:p>
        </w:tc>
        <w:tc>
          <w:tcPr>
            <w:tcW w:w="11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3896F65" w14:textId="77777777" w:rsidR="00EA0A85" w:rsidRDefault="004B27D1">
            <w:pPr>
              <w:spacing w:before="40" w:after="40"/>
              <w:jc w:val="center"/>
            </w:pPr>
            <w:r>
              <w:rPr>
                <w:color w:val="000000"/>
                <w:sz w:val="20"/>
                <w:szCs w:val="20"/>
              </w:rPr>
              <w:t>60</w:t>
            </w:r>
          </w:p>
        </w:tc>
        <w:tc>
          <w:tcPr>
            <w:tcW w:w="1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A833C0C" w14:textId="77777777" w:rsidR="00EA0A85" w:rsidRDefault="004B27D1">
            <w:pPr>
              <w:spacing w:before="40" w:after="40"/>
              <w:jc w:val="center"/>
            </w:pPr>
            <w:r>
              <w:rPr>
                <w:color w:val="000000"/>
                <w:sz w:val="20"/>
                <w:szCs w:val="20"/>
              </w:rPr>
              <w:t>50</w:t>
            </w:r>
          </w:p>
        </w:tc>
        <w:tc>
          <w:tcPr>
            <w:tcW w:w="1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7A387B4" w14:textId="77777777" w:rsidR="00EA0A85" w:rsidRDefault="004B27D1">
            <w:pPr>
              <w:spacing w:before="40" w:after="40"/>
              <w:jc w:val="center"/>
            </w:pPr>
            <w:r>
              <w:rPr>
                <w:color w:val="000000"/>
                <w:sz w:val="20"/>
                <w:szCs w:val="20"/>
              </w:rPr>
              <w:t>13.1%</w:t>
            </w:r>
          </w:p>
        </w:tc>
        <w:tc>
          <w:tcPr>
            <w:tcW w:w="1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799DB15" w14:textId="77777777" w:rsidR="00EA0A85" w:rsidRDefault="004B27D1">
            <w:pPr>
              <w:spacing w:before="40" w:after="40"/>
              <w:jc w:val="center"/>
            </w:pPr>
            <w:r>
              <w:rPr>
                <w:color w:val="000000"/>
                <w:sz w:val="20"/>
                <w:szCs w:val="20"/>
              </w:rPr>
              <w:t>Medio</w:t>
            </w:r>
          </w:p>
        </w:tc>
      </w:tr>
      <w:tr w:rsidR="00EA0A85" w14:paraId="432C35FC"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42D38CB" w14:textId="77777777" w:rsidR="00EA0A85" w:rsidRDefault="004B27D1">
            <w:pPr>
              <w:spacing w:before="40" w:after="40"/>
            </w:pPr>
            <w:r>
              <w:rPr>
                <w:color w:val="000000"/>
                <w:sz w:val="20"/>
                <w:szCs w:val="20"/>
              </w:rPr>
              <w:t>6. Archivar tiquete / recibo</w:t>
            </w:r>
          </w:p>
        </w:tc>
        <w:tc>
          <w:tcPr>
            <w:tcW w:w="11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5E8823C" w14:textId="77777777" w:rsidR="00EA0A85" w:rsidRDefault="004B27D1">
            <w:pPr>
              <w:spacing w:before="40" w:after="40"/>
              <w:jc w:val="center"/>
            </w:pPr>
            <w:r>
              <w:rPr>
                <w:color w:val="000000"/>
                <w:sz w:val="20"/>
                <w:szCs w:val="20"/>
              </w:rPr>
              <w:t>20</w:t>
            </w:r>
          </w:p>
        </w:tc>
        <w:tc>
          <w:tcPr>
            <w:tcW w:w="11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3D9245D" w14:textId="77777777" w:rsidR="00EA0A85" w:rsidRDefault="004B27D1">
            <w:pPr>
              <w:spacing w:before="40" w:after="40"/>
              <w:jc w:val="center"/>
            </w:pPr>
            <w:r>
              <w:rPr>
                <w:color w:val="000000"/>
                <w:sz w:val="20"/>
                <w:szCs w:val="20"/>
              </w:rPr>
              <w:t>30</w:t>
            </w:r>
          </w:p>
        </w:tc>
        <w:tc>
          <w:tcPr>
            <w:tcW w:w="1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C550BA1" w14:textId="77777777" w:rsidR="00EA0A85" w:rsidRDefault="004B27D1">
            <w:pPr>
              <w:spacing w:before="40" w:after="40"/>
              <w:jc w:val="center"/>
            </w:pPr>
            <w:r>
              <w:rPr>
                <w:color w:val="000000"/>
                <w:sz w:val="20"/>
                <w:szCs w:val="20"/>
              </w:rPr>
              <w:t>25</w:t>
            </w:r>
          </w:p>
        </w:tc>
        <w:tc>
          <w:tcPr>
            <w:tcW w:w="15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5AC0578" w14:textId="77777777" w:rsidR="00EA0A85" w:rsidRDefault="004B27D1">
            <w:pPr>
              <w:spacing w:before="40" w:after="40"/>
              <w:jc w:val="center"/>
            </w:pPr>
            <w:r>
              <w:rPr>
                <w:color w:val="000000"/>
                <w:sz w:val="20"/>
                <w:szCs w:val="20"/>
              </w:rPr>
              <w:t>6.5%</w:t>
            </w:r>
          </w:p>
        </w:tc>
        <w:tc>
          <w:tcPr>
            <w:tcW w:w="1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35A8851" w14:textId="77777777" w:rsidR="00EA0A85" w:rsidRDefault="004B27D1">
            <w:pPr>
              <w:spacing w:before="40" w:after="40"/>
              <w:jc w:val="center"/>
            </w:pPr>
            <w:r>
              <w:rPr>
                <w:color w:val="000000"/>
                <w:sz w:val="20"/>
                <w:szCs w:val="20"/>
              </w:rPr>
              <w:t>Bajo</w:t>
            </w:r>
          </w:p>
        </w:tc>
      </w:tr>
      <w:tr w:rsidR="00EA0A85" w14:paraId="157D8DB6"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21FE4FC" w14:textId="77777777" w:rsidR="00EA0A85" w:rsidRDefault="004B27D1">
            <w:pPr>
              <w:spacing w:before="40" w:after="40"/>
            </w:pPr>
            <w:r>
              <w:rPr>
                <w:b/>
                <w:bCs/>
                <w:color w:val="000000"/>
                <w:sz w:val="20"/>
                <w:szCs w:val="20"/>
              </w:rPr>
              <w:t>TOTAL POR TRANSACCIÓN</w:t>
            </w:r>
          </w:p>
        </w:tc>
        <w:tc>
          <w:tcPr>
            <w:tcW w:w="1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CA04241" w14:textId="77777777" w:rsidR="00EA0A85" w:rsidRDefault="004B27D1">
            <w:pPr>
              <w:spacing w:before="40" w:after="40"/>
              <w:jc w:val="center"/>
            </w:pPr>
            <w:r>
              <w:rPr>
                <w:b/>
                <w:bCs/>
                <w:color w:val="000000"/>
                <w:sz w:val="20"/>
                <w:szCs w:val="20"/>
              </w:rPr>
              <w:t>300</w:t>
            </w:r>
          </w:p>
        </w:tc>
        <w:tc>
          <w:tcPr>
            <w:tcW w:w="1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B1AA5FB" w14:textId="77777777" w:rsidR="00EA0A85" w:rsidRDefault="004B27D1">
            <w:pPr>
              <w:spacing w:before="40" w:after="40"/>
              <w:jc w:val="center"/>
            </w:pPr>
            <w:r>
              <w:rPr>
                <w:b/>
                <w:bCs/>
                <w:color w:val="000000"/>
                <w:sz w:val="20"/>
                <w:szCs w:val="20"/>
              </w:rPr>
              <w:t>465</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85E7D74" w14:textId="77777777" w:rsidR="00EA0A85" w:rsidRDefault="004B27D1">
            <w:pPr>
              <w:spacing w:before="40" w:after="40"/>
              <w:jc w:val="center"/>
            </w:pPr>
            <w:r>
              <w:rPr>
                <w:b/>
                <w:bCs/>
                <w:color w:val="000000"/>
                <w:sz w:val="20"/>
                <w:szCs w:val="20"/>
              </w:rPr>
              <w:t>382.5</w:t>
            </w:r>
          </w:p>
        </w:tc>
        <w:tc>
          <w:tcPr>
            <w:tcW w:w="156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BFF9ADD" w14:textId="77777777" w:rsidR="00EA0A85" w:rsidRDefault="004B27D1">
            <w:pPr>
              <w:spacing w:before="40" w:after="40"/>
              <w:jc w:val="center"/>
            </w:pPr>
            <w:r>
              <w:rPr>
                <w:b/>
                <w:bCs/>
                <w:color w:val="000000"/>
                <w:sz w:val="20"/>
                <w:szCs w:val="20"/>
              </w:rPr>
              <w:t>100%</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7E4F451" w14:textId="77777777" w:rsidR="00EA0A85" w:rsidRDefault="004B27D1">
            <w:pPr>
              <w:spacing w:before="40" w:after="40"/>
              <w:jc w:val="center"/>
            </w:pPr>
            <w:r>
              <w:rPr>
                <w:color w:val="000000"/>
                <w:sz w:val="20"/>
                <w:szCs w:val="20"/>
              </w:rPr>
              <w:t>—</w:t>
            </w:r>
          </w:p>
        </w:tc>
      </w:tr>
    </w:tbl>
    <w:p w14:paraId="0CB24122" w14:textId="77777777" w:rsidR="00EA0A85" w:rsidRDefault="004B27D1">
      <w:pPr>
        <w:spacing w:before="60" w:after="120"/>
        <w:jc w:val="center"/>
      </w:pPr>
      <w:r>
        <w:rPr>
          <w:i/>
          <w:iCs/>
          <w:color w:val="555555"/>
          <w:sz w:val="18"/>
          <w:szCs w:val="18"/>
        </w:rPr>
        <w:t>Tabla 3. Tiempos del proceso de venta — Ficha de observación directa.</w:t>
      </w:r>
    </w:p>
    <w:p w14:paraId="2D7969CE" w14:textId="77777777" w:rsidR="00EA0A85" w:rsidRDefault="004B27D1">
      <w:pPr>
        <w:spacing w:after="120"/>
        <w:jc w:val="both"/>
      </w:pPr>
      <w:r>
        <w:rPr>
          <w:color w:val="000000"/>
        </w:rPr>
        <w:t>Con un promedio de 42,5 ventas diarias y 382,5 segundos por transacción, se estima una inversión de 16.256 segundos diarios en el proceso de cobro, de los cuales 5.100 segundos (85 minutos) corresponden exclusivamente a la suma manual. La automatización de</w:t>
      </w:r>
      <w:r>
        <w:rPr>
          <w:color w:val="000000"/>
        </w:rPr>
        <w:t xml:space="preserve"> este proceso permitiría reducir el tiempo de transacción de 382 a 145 segundos (reducción del 62%), equivalente a recuperar 3,7 horas de productividad diaria.</w:t>
      </w:r>
    </w:p>
    <w:p w14:paraId="25DCBD02" w14:textId="77777777" w:rsidR="00EA0A85" w:rsidRDefault="004B27D1">
      <w:pPr>
        <w:pStyle w:val="Ttulo2"/>
      </w:pPr>
      <w:r>
        <w:t>1.3.1 Validación por Encuesta a Clientes — Impacto en Ventas por Ausencia de Pagos Digitales</w:t>
      </w:r>
    </w:p>
    <w:p w14:paraId="204BBFE8" w14:textId="77777777" w:rsidR="00EA0A85" w:rsidRDefault="004B27D1">
      <w:pPr>
        <w:spacing w:after="80"/>
        <w:jc w:val="both"/>
      </w:pPr>
      <w:r>
        <w:rPr>
          <w:color w:val="000000"/>
        </w:rPr>
        <w:t xml:space="preserve">La encuesta aplicada a 15 clientes habituales del supermercado reveló un hallazgo crítico complementario a la ficha de observación directa: 4 de los 15 participantes (26,7%) declararon haber abandonado una compra en el establecimiento debido a la ausencia </w:t>
      </w:r>
      <w:r>
        <w:rPr>
          <w:color w:val="000000"/>
        </w:rPr>
        <w:t>de medios de pago digitales —específicamente Nequi, Daviplata o datafono—. Este dato fue corroborado mediante triangulación con la ficha de observación, en la que se registró al menos un episodio de cliente que se retiró sin comprar durante la sesión de ob</w:t>
      </w:r>
      <w:r>
        <w:rPr>
          <w:color w:val="000000"/>
        </w:rPr>
        <w:t>servación en horario pico (12:00–14:00 h), confirmando que el fenómeno no es anecdótico sino sistemático.</w:t>
      </w:r>
    </w:p>
    <w:p w14:paraId="150DFA61" w14:textId="77777777" w:rsidR="00EA0A85" w:rsidRDefault="004B27D1">
      <w:pPr>
        <w:spacing w:after="80"/>
        <w:jc w:val="both"/>
      </w:pPr>
      <w:r>
        <w:rPr>
          <w:color w:val="000000"/>
        </w:rPr>
        <w:t>La triangulación entre instrumentos —encuesta cuantitativa y observación directa— eleva la validez interna del hallazgo, ya que descarta el sesgo de d</w:t>
      </w:r>
      <w:r>
        <w:rPr>
          <w:color w:val="000000"/>
        </w:rPr>
        <w:t>eseabilidad social presente en las respuestas individuales: los clientes no solo reportaron el problema, sino que el comportamiento fue observado in situ de forma independiente. Este hallazgo sustenta la inclusión del registro del método de pago en el Módu</w:t>
      </w:r>
      <w:r>
        <w:rPr>
          <w:color w:val="000000"/>
        </w:rPr>
        <w:t>lo M2 (POS/Ventas) y orienta la hoja de ruta hacia la integración de pagos digitales como escalabilidad futura de la segunda iteración del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A85" w14:paraId="52443D20" w14:textId="77777777">
        <w:tblPrEx>
          <w:tblCellMar>
            <w:top w:w="0" w:type="dxa"/>
            <w:bottom w:w="0" w:type="dxa"/>
          </w:tblCellMar>
        </w:tblPrEx>
        <w:tc>
          <w:tcPr>
            <w:tcW w:w="0" w:type="auto"/>
            <w:tcBorders>
              <w:top w:val="thick" w:sz="12" w:space="0" w:color="C55A11"/>
              <w:left w:val="thick" w:sz="20" w:space="0" w:color="C55A11"/>
              <w:bottom w:val="single" w:sz="4" w:space="0" w:color="C55A11"/>
              <w:right w:val="single" w:sz="4" w:space="0" w:color="C55A11"/>
            </w:tcBorders>
            <w:shd w:val="clear" w:color="auto" w:fill="FFF2CC"/>
            <w:tcMar>
              <w:top w:w="100" w:type="dxa"/>
              <w:left w:w="160" w:type="dxa"/>
              <w:bottom w:w="100" w:type="dxa"/>
              <w:right w:w="160" w:type="dxa"/>
            </w:tcMar>
          </w:tcPr>
          <w:p w14:paraId="544B1F92" w14:textId="77777777" w:rsidR="00EA0A85" w:rsidRDefault="004B27D1">
            <w:pPr>
              <w:spacing w:before="40" w:after="60"/>
            </w:pPr>
            <w:r>
              <w:rPr>
                <w:b/>
                <w:bCs/>
                <w:color w:val="C55A11"/>
                <w:sz w:val="20"/>
                <w:szCs w:val="20"/>
              </w:rPr>
              <w:lastRenderedPageBreak/>
              <w:t>⚠</w:t>
            </w:r>
            <w:r>
              <w:rPr>
                <w:b/>
                <w:bCs/>
                <w:color w:val="C55A11"/>
                <w:sz w:val="20"/>
                <w:szCs w:val="20"/>
              </w:rPr>
              <w:t xml:space="preserve">  DATO DE TRIANGULACIÓN — Encuesta × Observación Directa</w:t>
            </w:r>
          </w:p>
          <w:p w14:paraId="6107170D" w14:textId="77777777" w:rsidR="00EA0A85" w:rsidRDefault="004B27D1">
            <w:pPr>
              <w:spacing w:after="40"/>
              <w:jc w:val="both"/>
            </w:pPr>
            <w:r>
              <w:rPr>
                <w:b/>
                <w:bCs/>
                <w:sz w:val="20"/>
                <w:szCs w:val="20"/>
              </w:rPr>
              <w:t xml:space="preserve">Instrumento 1 — Encuesta a clientes (n=15): </w:t>
            </w:r>
            <w:r>
              <w:rPr>
                <w:sz w:val="20"/>
                <w:szCs w:val="20"/>
              </w:rPr>
              <w:t>4 clientes (26,7%) afirmaron haber abandonado una compra por falta de pago digital.</w:t>
            </w:r>
          </w:p>
          <w:p w14:paraId="680C46F4" w14:textId="77777777" w:rsidR="00EA0A85" w:rsidRDefault="004B27D1">
            <w:pPr>
              <w:spacing w:after="40"/>
              <w:jc w:val="both"/>
            </w:pPr>
            <w:r>
              <w:rPr>
                <w:b/>
                <w:bCs/>
                <w:sz w:val="20"/>
                <w:szCs w:val="20"/>
              </w:rPr>
              <w:t xml:space="preserve">Instrumento 2 — Ficha de Observación Directa (horario pico 12:00–14:00 h): </w:t>
            </w:r>
            <w:r>
              <w:rPr>
                <w:sz w:val="20"/>
                <w:szCs w:val="20"/>
              </w:rPr>
              <w:t>Se documentó al menos un episodio de retiro de client</w:t>
            </w:r>
            <w:r>
              <w:rPr>
                <w:sz w:val="20"/>
                <w:szCs w:val="20"/>
              </w:rPr>
              <w:t>e sin comprar durante la sesión de campo, coincidiendo con la razón reportada en la encuesta.</w:t>
            </w:r>
          </w:p>
          <w:p w14:paraId="3A0AFACC" w14:textId="77777777" w:rsidR="00EA0A85" w:rsidRDefault="004B27D1">
            <w:pPr>
              <w:jc w:val="both"/>
            </w:pPr>
            <w:r>
              <w:rPr>
                <w:b/>
                <w:bCs/>
                <w:i/>
                <w:iCs/>
                <w:sz w:val="20"/>
                <w:szCs w:val="20"/>
              </w:rPr>
              <w:t xml:space="preserve">Conclusión de triangulación: </w:t>
            </w:r>
            <w:r>
              <w:rPr>
                <w:i/>
                <w:iCs/>
                <w:sz w:val="20"/>
                <w:szCs w:val="20"/>
              </w:rPr>
              <w:t>Hallazgo validado por convergencia multi-instrumento. Nivel de confianza: alto.</w:t>
            </w:r>
          </w:p>
        </w:tc>
      </w:tr>
    </w:tbl>
    <w:p w14:paraId="1EE9C660" w14:textId="77777777" w:rsidR="00EA0A85" w:rsidRDefault="00EA0A85">
      <w:pPr>
        <w:spacing w:before="60" w:after="240"/>
      </w:pPr>
    </w:p>
    <w:p w14:paraId="096C0AE0" w14:textId="77777777" w:rsidR="00EA0A85" w:rsidRDefault="004B27D1">
      <w:pPr>
        <w:pStyle w:val="Ttulo2"/>
      </w:pPr>
      <w:r>
        <w:t>1.4 Hallazgos Críticos Adicionales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A0A85" w14:paraId="55CCE2FF" w14:textId="77777777">
        <w:tblPrEx>
          <w:tblCellMar>
            <w:top w:w="0" w:type="dxa"/>
            <w:bottom w:w="0" w:type="dxa"/>
          </w:tblCellMar>
        </w:tblPrEx>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0E9D71E" w14:textId="77777777" w:rsidR="00EA0A85" w:rsidRDefault="004B27D1">
            <w:pPr>
              <w:spacing w:before="40" w:after="40"/>
            </w:pPr>
            <w:r>
              <w:rPr>
                <w:b/>
                <w:bCs/>
                <w:color w:val="FFFFFF"/>
                <w:sz w:val="20"/>
                <w:szCs w:val="20"/>
              </w:rPr>
              <w:t>Hallazgo</w:t>
            </w:r>
          </w:p>
        </w:tc>
        <w:tc>
          <w:tcPr>
            <w:tcW w:w="73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5EE6606" w14:textId="77777777" w:rsidR="00EA0A85" w:rsidRDefault="004B27D1">
            <w:pPr>
              <w:spacing w:before="40" w:after="40"/>
            </w:pPr>
            <w:r>
              <w:rPr>
                <w:b/>
                <w:bCs/>
                <w:color w:val="FFFFFF"/>
                <w:sz w:val="20"/>
                <w:szCs w:val="20"/>
              </w:rPr>
              <w:t>Descrip</w:t>
            </w:r>
            <w:r>
              <w:rPr>
                <w:b/>
                <w:bCs/>
                <w:color w:val="FFFFFF"/>
                <w:sz w:val="20"/>
                <w:szCs w:val="20"/>
              </w:rPr>
              <w:t>ción e impacto cuantificado</w:t>
            </w:r>
          </w:p>
        </w:tc>
      </w:tr>
      <w:tr w:rsidR="00EA0A85" w14:paraId="17FE4C5E"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302D435A" w14:textId="77777777" w:rsidR="00EA0A85" w:rsidRDefault="004B27D1">
            <w:pPr>
              <w:spacing w:before="40" w:after="40"/>
            </w:pPr>
            <w:r>
              <w:rPr>
                <w:b/>
                <w:bCs/>
                <w:color w:val="000000"/>
                <w:sz w:val="20"/>
                <w:szCs w:val="20"/>
              </w:rPr>
              <w:t>Precios desactualizados</w:t>
            </w:r>
          </w:p>
        </w:tc>
        <w:tc>
          <w:tcPr>
            <w:tcW w:w="7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37DB10E" w14:textId="77777777" w:rsidR="00EA0A85" w:rsidRDefault="004B27D1">
            <w:pPr>
              <w:spacing w:before="40" w:after="40"/>
            </w:pPr>
            <w:r>
              <w:rPr>
                <w:color w:val="000000"/>
                <w:sz w:val="20"/>
                <w:szCs w:val="20"/>
              </w:rPr>
              <w:t>El documento D04 evidencia que 8 de 90 productos (~9%) tienen precio inconsistente entre el cuaderno y la estantería, generando cobros incorrectos reportados por tres clientes.</w:t>
            </w:r>
          </w:p>
        </w:tc>
      </w:tr>
      <w:tr w:rsidR="00EA0A85" w14:paraId="5FE8A4E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E8E8"/>
            <w:tcMar>
              <w:top w:w="80" w:type="dxa"/>
              <w:left w:w="120" w:type="dxa"/>
              <w:bottom w:w="80" w:type="dxa"/>
              <w:right w:w="120" w:type="dxa"/>
            </w:tcMar>
            <w:vAlign w:val="center"/>
          </w:tcPr>
          <w:p w14:paraId="11C4634E" w14:textId="77777777" w:rsidR="00EA0A85" w:rsidRDefault="004B27D1">
            <w:pPr>
              <w:spacing w:before="40" w:after="40"/>
            </w:pPr>
            <w:r>
              <w:rPr>
                <w:b/>
                <w:bCs/>
                <w:color w:val="000000"/>
                <w:sz w:val="20"/>
                <w:szCs w:val="20"/>
              </w:rPr>
              <w:t>Cartera sin trazabilidad</w:t>
            </w:r>
          </w:p>
        </w:tc>
        <w:tc>
          <w:tcPr>
            <w:tcW w:w="7360" w:type="dxa"/>
            <w:tcBorders>
              <w:top w:val="single" w:sz="6" w:space="0" w:color="AAAAAA"/>
              <w:left w:val="single" w:sz="6" w:space="0" w:color="AAAAAA"/>
              <w:bottom w:val="single" w:sz="6" w:space="0" w:color="AAAAAA"/>
              <w:right w:val="single" w:sz="6" w:space="0" w:color="AAAAAA"/>
            </w:tcBorders>
            <w:shd w:val="clear" w:color="auto" w:fill="FFE8E8"/>
            <w:tcMar>
              <w:top w:w="80" w:type="dxa"/>
              <w:left w:w="120" w:type="dxa"/>
              <w:bottom w:w="80" w:type="dxa"/>
              <w:right w:w="120" w:type="dxa"/>
            </w:tcMar>
            <w:vAlign w:val="center"/>
          </w:tcPr>
          <w:p w14:paraId="362260CF" w14:textId="77777777" w:rsidR="00EA0A85" w:rsidRDefault="004B27D1">
            <w:pPr>
              <w:spacing w:before="40" w:after="40"/>
            </w:pPr>
            <w:r>
              <w:rPr>
                <w:color w:val="000000"/>
                <w:sz w:val="20"/>
                <w:szCs w:val="20"/>
              </w:rPr>
              <w:t>El cuaderno de fiado (D02) registra 12 clientes activos con una cartera total de $336.000 COP (promedio de $28.000 por cliente), sin columna de abonos ni saldo actualizado, exponiendo al negocio a pérdidas no cuantificadas.</w:t>
            </w:r>
          </w:p>
        </w:tc>
      </w:tr>
      <w:tr w:rsidR="00EA0A85" w14:paraId="792D700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B0A8170" w14:textId="77777777" w:rsidR="00EA0A85" w:rsidRDefault="004B27D1">
            <w:pPr>
              <w:spacing w:before="40" w:after="40"/>
            </w:pPr>
            <w:r>
              <w:rPr>
                <w:b/>
                <w:bCs/>
                <w:color w:val="000000"/>
                <w:sz w:val="20"/>
                <w:szCs w:val="20"/>
              </w:rPr>
              <w:t>Sin control de inventario</w:t>
            </w:r>
          </w:p>
        </w:tc>
        <w:tc>
          <w:tcPr>
            <w:tcW w:w="7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D1491E2" w14:textId="77777777" w:rsidR="00EA0A85" w:rsidRDefault="004B27D1">
            <w:pPr>
              <w:spacing w:before="40" w:after="40"/>
            </w:pPr>
            <w:r>
              <w:rPr>
                <w:color w:val="000000"/>
                <w:sz w:val="20"/>
                <w:szCs w:val="20"/>
              </w:rPr>
              <w:t>Carlos Ruiz declara: "No sé cuándo se va a acabar un producto hasta que ya no hay" (D05). Los pedidos a proveedores se realizan exclusivamente por memoria del propietario.</w:t>
            </w:r>
          </w:p>
        </w:tc>
      </w:tr>
      <w:tr w:rsidR="00EA0A85" w14:paraId="11B39A1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5F2FB015" w14:textId="77777777" w:rsidR="00EA0A85" w:rsidRDefault="004B27D1">
            <w:pPr>
              <w:spacing w:before="40" w:after="40"/>
            </w:pPr>
            <w:r>
              <w:rPr>
                <w:b/>
                <w:bCs/>
                <w:color w:val="000000"/>
                <w:sz w:val="20"/>
                <w:szCs w:val="20"/>
              </w:rPr>
              <w:t>Ventas perdidas por pagos digitales</w:t>
            </w:r>
          </w:p>
        </w:tc>
        <w:tc>
          <w:tcPr>
            <w:tcW w:w="736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4382F311" w14:textId="77777777" w:rsidR="00EA0A85" w:rsidRDefault="004B27D1">
            <w:pPr>
              <w:spacing w:before="40" w:after="40"/>
            </w:pPr>
            <w:r>
              <w:rPr>
                <w:sz w:val="20"/>
                <w:szCs w:val="20"/>
              </w:rPr>
              <w:t xml:space="preserve">4 de 15 clientes encuestados (26,7%) reportaron abandonar compras por ausencia de pago digital (Nequi, Daviplata, datafono). </w:t>
            </w:r>
            <w:r>
              <w:rPr>
                <w:b/>
                <w:bCs/>
                <w:sz w:val="20"/>
                <w:szCs w:val="20"/>
              </w:rPr>
              <w:t xml:space="preserve">Validado por convergencia: </w:t>
            </w:r>
            <w:r>
              <w:rPr>
                <w:i/>
                <w:iCs/>
                <w:sz w:val="20"/>
                <w:szCs w:val="20"/>
              </w:rPr>
              <w:t>la Ficha de Observación Directa registró al menos un episodio de ret</w:t>
            </w:r>
            <w:r>
              <w:rPr>
                <w:i/>
                <w:iCs/>
                <w:sz w:val="20"/>
                <w:szCs w:val="20"/>
              </w:rPr>
              <w:t>iro de cliente sin comprar durante la sesión de campo en horario pico (12:00–14:00 h), corroborando el dato de la encuesta. Triangulación: Encuesta × Observación.</w:t>
            </w:r>
          </w:p>
        </w:tc>
      </w:tr>
    </w:tbl>
    <w:p w14:paraId="322A04D8" w14:textId="77777777" w:rsidR="00EA0A85" w:rsidRDefault="004B27D1">
      <w:pPr>
        <w:spacing w:before="60" w:after="240"/>
        <w:jc w:val="center"/>
      </w:pPr>
      <w:r>
        <w:rPr>
          <w:i/>
          <w:iCs/>
          <w:color w:val="555555"/>
          <w:sz w:val="18"/>
          <w:szCs w:val="18"/>
        </w:rPr>
        <w:t>Tabla 4. Hallazgos críticos del diagnóstico operacional.</w:t>
      </w:r>
    </w:p>
    <w:p w14:paraId="1108B2AE" w14:textId="77777777" w:rsidR="00EA0A85" w:rsidRDefault="004B27D1">
      <w:pPr>
        <w:pStyle w:val="Ttulo1"/>
      </w:pPr>
      <w:r>
        <w:t>2. Alcance del MVP — Seis Módulos Principales</w:t>
      </w:r>
    </w:p>
    <w:p w14:paraId="15BB7962" w14:textId="77777777" w:rsidR="00EA0A85" w:rsidRDefault="004B27D1">
      <w:pPr>
        <w:spacing w:after="120"/>
        <w:jc w:val="both"/>
      </w:pPr>
      <w:r>
        <w:rPr>
          <w:color w:val="000000"/>
        </w:rPr>
        <w:t>El sistema a desarrollar constituye un Producto Mínimo Viable (MVP) de tipo Sistema de Punto de Venta (POS) e Inventario. Su objetivo es permitir a Carlo</w:t>
      </w:r>
      <w:r>
        <w:rPr>
          <w:color w:val="000000"/>
        </w:rPr>
        <w:t>s Ruiz y su equipo registrar ventas, controlar el inventario de hasta 90 productos y gestionar créditos de clientes, con una curva de aprendizaje máxima de dos horas de inducción. El alcance funcional del MVP se estructura en seis módulos: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60"/>
      </w:tblGrid>
      <w:tr w:rsidR="00EA0A85" w14:paraId="3793B531" w14:textId="77777777">
        <w:tblPrEx>
          <w:tblCellMar>
            <w:top w:w="0" w:type="dxa"/>
            <w:bottom w:w="0" w:type="dxa"/>
          </w:tblCellMar>
        </w:tblPrEx>
        <w:trPr>
          <w:tblHeader/>
        </w:trPr>
        <w:tc>
          <w:tcPr>
            <w:tcW w:w="7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42C529B" w14:textId="77777777" w:rsidR="00EA0A85" w:rsidRDefault="004B27D1">
            <w:pPr>
              <w:spacing w:before="40" w:after="40"/>
              <w:jc w:val="center"/>
            </w:pPr>
            <w:r>
              <w:rPr>
                <w:b/>
                <w:bCs/>
                <w:color w:val="FFFFFF"/>
                <w:sz w:val="20"/>
                <w:szCs w:val="20"/>
              </w:rPr>
              <w:t>ID</w:t>
            </w:r>
          </w:p>
        </w:tc>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369F261" w14:textId="77777777" w:rsidR="00EA0A85" w:rsidRDefault="004B27D1">
            <w:pPr>
              <w:spacing w:before="40" w:after="40"/>
            </w:pPr>
            <w:r>
              <w:rPr>
                <w:b/>
                <w:bCs/>
                <w:color w:val="FFFFFF"/>
                <w:sz w:val="20"/>
                <w:szCs w:val="20"/>
              </w:rPr>
              <w:t>Módulo</w:t>
            </w:r>
          </w:p>
        </w:tc>
        <w:tc>
          <w:tcPr>
            <w:tcW w:w="64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284468F" w14:textId="77777777" w:rsidR="00EA0A85" w:rsidRDefault="004B27D1">
            <w:pPr>
              <w:spacing w:before="40" w:after="40"/>
            </w:pPr>
            <w:r>
              <w:rPr>
                <w:b/>
                <w:bCs/>
                <w:color w:val="FFFFFF"/>
                <w:sz w:val="20"/>
                <w:szCs w:val="20"/>
              </w:rPr>
              <w:t>Alcanc</w:t>
            </w:r>
            <w:r>
              <w:rPr>
                <w:b/>
                <w:bCs/>
                <w:color w:val="FFFFFF"/>
                <w:sz w:val="20"/>
                <w:szCs w:val="20"/>
              </w:rPr>
              <w:t>e funcional</w:t>
            </w:r>
          </w:p>
        </w:tc>
      </w:tr>
      <w:tr w:rsidR="00EA0A85" w14:paraId="474943A9"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89AD917" w14:textId="77777777" w:rsidR="00EA0A85" w:rsidRDefault="004B27D1">
            <w:pPr>
              <w:spacing w:before="40" w:after="40"/>
              <w:jc w:val="center"/>
            </w:pPr>
            <w:r>
              <w:rPr>
                <w:b/>
                <w:bCs/>
                <w:color w:val="000000"/>
                <w:sz w:val="20"/>
                <w:szCs w:val="20"/>
              </w:rPr>
              <w:t>M1</w:t>
            </w:r>
          </w:p>
        </w:tc>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7871B5A" w14:textId="77777777" w:rsidR="00EA0A85" w:rsidRDefault="004B27D1">
            <w:pPr>
              <w:spacing w:before="40" w:after="40"/>
            </w:pPr>
            <w:r>
              <w:rPr>
                <w:b/>
                <w:bCs/>
                <w:color w:val="000000"/>
                <w:sz w:val="20"/>
                <w:szCs w:val="20"/>
              </w:rPr>
              <w:t>Inventario y Catálogo</w:t>
            </w:r>
          </w:p>
        </w:tc>
        <w:tc>
          <w:tcPr>
            <w:tcW w:w="64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53116ED" w14:textId="77777777" w:rsidR="00EA0A85" w:rsidRDefault="004B27D1">
            <w:pPr>
              <w:spacing w:before="40" w:after="40"/>
            </w:pPr>
            <w:r>
              <w:rPr>
                <w:color w:val="000000"/>
                <w:sz w:val="20"/>
                <w:szCs w:val="20"/>
              </w:rPr>
              <w:t>Gestión de hasta 90 productos (nombre, precio, categoría, stock). Alertas de stock mínimo configurables por el Administrador.</w:t>
            </w:r>
          </w:p>
        </w:tc>
      </w:tr>
      <w:tr w:rsidR="00EA0A85" w14:paraId="69A55A14"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0B581C2" w14:textId="77777777" w:rsidR="00EA0A85" w:rsidRDefault="004B27D1">
            <w:pPr>
              <w:spacing w:before="40" w:after="40"/>
              <w:jc w:val="center"/>
            </w:pPr>
            <w:r>
              <w:rPr>
                <w:b/>
                <w:bCs/>
                <w:color w:val="000000"/>
                <w:sz w:val="20"/>
                <w:szCs w:val="20"/>
              </w:rPr>
              <w:t>M2</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E3FE7BD" w14:textId="77777777" w:rsidR="00EA0A85" w:rsidRDefault="004B27D1">
            <w:pPr>
              <w:spacing w:before="40" w:after="40"/>
            </w:pPr>
            <w:r>
              <w:rPr>
                <w:b/>
                <w:bCs/>
                <w:color w:val="000000"/>
                <w:sz w:val="20"/>
                <w:szCs w:val="20"/>
              </w:rPr>
              <w:t>Ventas / POS</w:t>
            </w:r>
          </w:p>
        </w:tc>
        <w:tc>
          <w:tcPr>
            <w:tcW w:w="64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4AA0597" w14:textId="77777777" w:rsidR="00EA0A85" w:rsidRDefault="004B27D1">
            <w:pPr>
              <w:spacing w:before="40" w:after="40"/>
            </w:pPr>
            <w:r>
              <w:rPr>
                <w:color w:val="000000"/>
                <w:sz w:val="20"/>
                <w:szCs w:val="20"/>
              </w:rPr>
              <w:t>Registro de transacciones con selección de productos, cálculo automático del total y registro del método de pago (efectivo/digital).</w:t>
            </w:r>
          </w:p>
        </w:tc>
      </w:tr>
      <w:tr w:rsidR="00EA0A85" w14:paraId="599D3FDD"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7DA482" w14:textId="77777777" w:rsidR="00EA0A85" w:rsidRDefault="004B27D1">
            <w:pPr>
              <w:spacing w:before="40" w:after="40"/>
              <w:jc w:val="center"/>
            </w:pPr>
            <w:r>
              <w:rPr>
                <w:b/>
                <w:bCs/>
                <w:color w:val="000000"/>
                <w:sz w:val="20"/>
                <w:szCs w:val="20"/>
              </w:rPr>
              <w:lastRenderedPageBreak/>
              <w:t>M3</w:t>
            </w:r>
          </w:p>
        </w:tc>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A1CD0A3" w14:textId="77777777" w:rsidR="00EA0A85" w:rsidRDefault="004B27D1">
            <w:pPr>
              <w:spacing w:before="40" w:after="40"/>
            </w:pPr>
            <w:r>
              <w:rPr>
                <w:b/>
                <w:bCs/>
                <w:color w:val="000000"/>
                <w:sz w:val="20"/>
                <w:szCs w:val="20"/>
              </w:rPr>
              <w:t>Usuarios y Roles</w:t>
            </w:r>
          </w:p>
        </w:tc>
        <w:tc>
          <w:tcPr>
            <w:tcW w:w="64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E7CED02" w14:textId="77777777" w:rsidR="00EA0A85" w:rsidRDefault="004B27D1">
            <w:pPr>
              <w:spacing w:before="40" w:after="40"/>
            </w:pPr>
            <w:r>
              <w:rPr>
                <w:color w:val="000000"/>
                <w:sz w:val="20"/>
                <w:szCs w:val="20"/>
              </w:rPr>
              <w:t>Acceso diferenciado: Administrador (Carlos Ruiz) con acceso total; Empleado con acceso limitado a ventas e inventario en modo lectura.</w:t>
            </w:r>
          </w:p>
        </w:tc>
      </w:tr>
      <w:tr w:rsidR="00EA0A85" w14:paraId="7B6BF403"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0A7EED6" w14:textId="77777777" w:rsidR="00EA0A85" w:rsidRDefault="004B27D1">
            <w:pPr>
              <w:spacing w:before="40" w:after="40"/>
              <w:jc w:val="center"/>
            </w:pPr>
            <w:r>
              <w:rPr>
                <w:b/>
                <w:bCs/>
                <w:color w:val="000000"/>
                <w:sz w:val="20"/>
                <w:szCs w:val="20"/>
              </w:rPr>
              <w:t>M4</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5822A49" w14:textId="77777777" w:rsidR="00EA0A85" w:rsidRDefault="004B27D1">
            <w:pPr>
              <w:spacing w:before="40" w:after="40"/>
            </w:pPr>
            <w:r>
              <w:rPr>
                <w:b/>
                <w:bCs/>
                <w:color w:val="000000"/>
                <w:sz w:val="20"/>
                <w:szCs w:val="20"/>
              </w:rPr>
              <w:t>Reportes y Corte de Caja</w:t>
            </w:r>
          </w:p>
        </w:tc>
        <w:tc>
          <w:tcPr>
            <w:tcW w:w="64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D9D023F" w14:textId="77777777" w:rsidR="00EA0A85" w:rsidRDefault="004B27D1">
            <w:pPr>
              <w:spacing w:before="40" w:after="40"/>
            </w:pPr>
            <w:r>
              <w:rPr>
                <w:color w:val="000000"/>
                <w:sz w:val="20"/>
                <w:szCs w:val="20"/>
              </w:rPr>
              <w:t>Resumen diario de ventas por método de pago, diferencia versus caja física e historial consultable con filtros.</w:t>
            </w:r>
          </w:p>
        </w:tc>
      </w:tr>
      <w:tr w:rsidR="00EA0A85" w14:paraId="65D8AF06"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77D2214" w14:textId="77777777" w:rsidR="00EA0A85" w:rsidRDefault="004B27D1">
            <w:pPr>
              <w:spacing w:before="40" w:after="40"/>
              <w:jc w:val="center"/>
            </w:pPr>
            <w:r>
              <w:rPr>
                <w:b/>
                <w:bCs/>
                <w:color w:val="000000"/>
                <w:sz w:val="20"/>
                <w:szCs w:val="20"/>
              </w:rPr>
              <w:t>M5</w:t>
            </w:r>
          </w:p>
        </w:tc>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691575F" w14:textId="77777777" w:rsidR="00EA0A85" w:rsidRDefault="004B27D1">
            <w:pPr>
              <w:spacing w:before="40" w:after="40"/>
            </w:pPr>
            <w:r>
              <w:rPr>
                <w:b/>
                <w:bCs/>
                <w:color w:val="000000"/>
                <w:sz w:val="20"/>
                <w:szCs w:val="20"/>
              </w:rPr>
              <w:t>Facturación / Tiquetes</w:t>
            </w:r>
          </w:p>
        </w:tc>
        <w:tc>
          <w:tcPr>
            <w:tcW w:w="64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0D1A5F6" w14:textId="77777777" w:rsidR="00EA0A85" w:rsidRDefault="004B27D1">
            <w:pPr>
              <w:spacing w:before="40" w:after="40"/>
            </w:pPr>
            <w:r>
              <w:rPr>
                <w:color w:val="000000"/>
                <w:sz w:val="20"/>
                <w:szCs w:val="20"/>
              </w:rPr>
              <w:t>Generación de tiquete de venta en formato impreso o digital (PDF/WhatsApp) al completar cada transacción.</w:t>
            </w:r>
          </w:p>
        </w:tc>
      </w:tr>
      <w:tr w:rsidR="00EA0A85" w14:paraId="662F839E"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4BF5F28" w14:textId="77777777" w:rsidR="00EA0A85" w:rsidRDefault="004B27D1">
            <w:pPr>
              <w:spacing w:before="40" w:after="40"/>
              <w:jc w:val="center"/>
            </w:pPr>
            <w:r>
              <w:rPr>
                <w:b/>
                <w:bCs/>
                <w:color w:val="000000"/>
                <w:sz w:val="20"/>
                <w:szCs w:val="20"/>
              </w:rPr>
              <w:t>M6</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CB26389" w14:textId="77777777" w:rsidR="00EA0A85" w:rsidRDefault="004B27D1">
            <w:pPr>
              <w:spacing w:before="40" w:after="40"/>
            </w:pPr>
            <w:r>
              <w:rPr>
                <w:b/>
                <w:bCs/>
                <w:color w:val="000000"/>
                <w:sz w:val="20"/>
                <w:szCs w:val="20"/>
              </w:rPr>
              <w:t>Gestión de Crédito / Fiado</w:t>
            </w:r>
          </w:p>
        </w:tc>
        <w:tc>
          <w:tcPr>
            <w:tcW w:w="64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2A16F16" w14:textId="77777777" w:rsidR="00EA0A85" w:rsidRDefault="004B27D1">
            <w:pPr>
              <w:spacing w:before="40" w:after="40"/>
            </w:pPr>
            <w:r>
              <w:rPr>
                <w:color w:val="000000"/>
                <w:sz w:val="20"/>
                <w:szCs w:val="20"/>
              </w:rPr>
              <w:t>Registro de créditos por cliente, abonos, saldo pendiente y alertas de vencimiento (deudas con más de 30 días sin abono).</w:t>
            </w:r>
          </w:p>
        </w:tc>
      </w:tr>
    </w:tbl>
    <w:p w14:paraId="47D9426D" w14:textId="77777777" w:rsidR="00EA0A85" w:rsidRDefault="004B27D1">
      <w:pPr>
        <w:spacing w:before="60" w:after="120"/>
        <w:jc w:val="center"/>
      </w:pPr>
      <w:r>
        <w:rPr>
          <w:i/>
          <w:iCs/>
          <w:color w:val="555555"/>
          <w:sz w:val="18"/>
          <w:szCs w:val="18"/>
        </w:rPr>
        <w:t>Tabla 5. Módulos del MVP — Supermercado "La Esquina".</w:t>
      </w:r>
    </w:p>
    <w:p w14:paraId="74D63D5D" w14:textId="77777777" w:rsidR="00EA0A85" w:rsidRDefault="004B27D1">
      <w:pPr>
        <w:spacing w:after="120"/>
        <w:jc w:val="both"/>
      </w:pPr>
      <w:r>
        <w:rPr>
          <w:color w:val="000000"/>
        </w:rPr>
        <w:t>Se excluyen del alcance del MVP la integración directa con pasarelas de pago (Nequi, Daviplata, datafono), la facturación electrónica DIAN, la gestión contable y la administración de múltiples sucursales. Estas funcionalidades se clasifican como Should Hav</w:t>
      </w:r>
      <w:r>
        <w:rPr>
          <w:color w:val="000000"/>
        </w:rPr>
        <w:t>e o elementos de escalabilidad futura.</w:t>
      </w:r>
    </w:p>
    <w:p w14:paraId="59FD1CF5" w14:textId="77777777" w:rsidR="00EA0A85" w:rsidRDefault="004B27D1">
      <w:pPr>
        <w:pStyle w:val="Ttulo1"/>
      </w:pPr>
      <w:r>
        <w:t>3. Requisitos Críticos — Must Have</w:t>
      </w:r>
    </w:p>
    <w:p w14:paraId="5E4CCCBA" w14:textId="77777777" w:rsidR="00EA0A85" w:rsidRDefault="004B27D1">
      <w:pPr>
        <w:spacing w:after="120"/>
        <w:jc w:val="both"/>
      </w:pPr>
      <w:r>
        <w:rPr>
          <w:color w:val="000000"/>
        </w:rPr>
        <w:t>La priorización de requisitos mediante el modelo MoSCoW, con criterios de Importancia (I: 1–3) y Urgencia (U: 1–3) donde Prioridad = I × U, identificó siete requisitos con puntuación</w:t>
      </w:r>
      <w:r>
        <w:rPr>
          <w:color w:val="000000"/>
        </w:rPr>
        <w:t xml:space="preserve"> máxima (≥7) catalogados como Must Have. Estos requisitos son condición necesaria para que el MVP sea viable y aceptado por el cliente (SENA, 2026; Wiegers &amp; Beatty, 2013):</w:t>
      </w:r>
    </w:p>
    <w:p w14:paraId="4356E0B9" w14:textId="77777777" w:rsidR="00EA0A85" w:rsidRDefault="004B27D1">
      <w:pPr>
        <w:pStyle w:val="Ttulo2"/>
      </w:pPr>
      <w:r>
        <w:t>3.1 RF01 — Registro de Venta / POS Básico</w:t>
      </w:r>
    </w:p>
    <w:p w14:paraId="76F7FB49" w14:textId="77777777" w:rsidR="00EA0A85" w:rsidRDefault="004B27D1">
      <w:pPr>
        <w:spacing w:after="80"/>
        <w:jc w:val="both"/>
      </w:pPr>
      <w:r>
        <w:rPr>
          <w:b/>
          <w:bCs/>
        </w:rPr>
        <w:t xml:space="preserve">Descripción: </w:t>
      </w:r>
      <w:r>
        <w:t xml:space="preserve">El sistema debe permitir registrar una venta seleccionando productos del catálogo digital, calculando automáticamente el subtotal y el total, y registrando el método de pago. Elimina el Paso 3 de la ficha de observación (120 s = 44% del tiempo total). </w:t>
      </w:r>
      <w:r>
        <w:rPr>
          <w:b/>
          <w:bCs/>
          <w:color w:val="C00000"/>
        </w:rPr>
        <w:t xml:space="preserve">I×U </w:t>
      </w:r>
      <w:r>
        <w:rPr>
          <w:b/>
          <w:bCs/>
          <w:color w:val="C00000"/>
        </w:rPr>
        <w:t>= 9/9 — Must Have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A0A85" w14:paraId="77AA1568" w14:textId="77777777">
        <w:tblPrEx>
          <w:tblCellMar>
            <w:top w:w="0" w:type="dxa"/>
            <w:bottom w:w="0" w:type="dxa"/>
          </w:tblCellMar>
        </w:tblPrEx>
        <w:tc>
          <w:tcPr>
            <w:tcW w:w="0" w:type="auto"/>
            <w:tcBorders>
              <w:top w:val="single" w:sz="4" w:space="0" w:color="AAAAAA"/>
              <w:left w:val="thick" w:sz="24" w:space="0" w:color="2E75B6"/>
              <w:bottom w:val="single" w:sz="4" w:space="0" w:color="AAAAAA"/>
              <w:right w:val="single" w:sz="4" w:space="0" w:color="AAAAAA"/>
            </w:tcBorders>
            <w:shd w:val="clear" w:color="auto" w:fill="EEF4FB"/>
            <w:tcMar>
              <w:top w:w="80" w:type="dxa"/>
              <w:left w:w="160" w:type="dxa"/>
              <w:bottom w:w="80" w:type="dxa"/>
              <w:right w:w="160" w:type="dxa"/>
            </w:tcMar>
          </w:tcPr>
          <w:p w14:paraId="227016CF" w14:textId="77777777" w:rsidR="00EA0A85" w:rsidRDefault="004B27D1">
            <w:pPr>
              <w:spacing w:after="60"/>
            </w:pPr>
            <w:r>
              <w:rPr>
                <w:b/>
                <w:bCs/>
                <w:color w:val="2E75B6"/>
                <w:sz w:val="19"/>
                <w:szCs w:val="19"/>
              </w:rPr>
              <w:t>📌</w:t>
            </w:r>
            <w:r>
              <w:rPr>
                <w:b/>
                <w:bCs/>
                <w:color w:val="2E75B6"/>
                <w:sz w:val="19"/>
                <w:szCs w:val="19"/>
              </w:rPr>
              <w:t xml:space="preserve">  Justificación por Triangulación</w:t>
            </w:r>
          </w:p>
          <w:p w14:paraId="4127BD45" w14:textId="77777777" w:rsidR="00EA0A85" w:rsidRDefault="004B27D1">
            <w:pPr>
              <w:spacing w:after="30"/>
              <w:jc w:val="both"/>
            </w:pPr>
            <w:r>
              <w:rPr>
                <w:b/>
                <w:bCs/>
                <w:sz w:val="19"/>
                <w:szCs w:val="19"/>
              </w:rPr>
              <w:t xml:space="preserve">Instrumento(s): </w:t>
            </w:r>
            <w:r>
              <w:rPr>
                <w:sz w:val="19"/>
                <w:szCs w:val="19"/>
              </w:rPr>
              <w:t>Entrevista semiestructurada · Encuesta a clientes · Ficha de Observación Directa</w:t>
            </w:r>
          </w:p>
          <w:p w14:paraId="2C94D124" w14:textId="77777777" w:rsidR="00EA0A85" w:rsidRDefault="004B27D1">
            <w:pPr>
              <w:spacing w:after="30"/>
              <w:jc w:val="both"/>
            </w:pPr>
            <w:r>
              <w:rPr>
                <w:b/>
                <w:bCs/>
                <w:sz w:val="19"/>
                <w:szCs w:val="19"/>
              </w:rPr>
              <w:t xml:space="preserve">Actores / fuentes: </w:t>
            </w:r>
            <w:r>
              <w:rPr>
                <w:sz w:val="19"/>
                <w:szCs w:val="19"/>
              </w:rPr>
              <w:t>Carlos Ruiz (propietario) · Martha Suárez (cajera) · Ana Moreno (cliente) · Sofía Mendoza (cliente)</w:t>
            </w:r>
          </w:p>
          <w:p w14:paraId="64281A15" w14:textId="77777777" w:rsidR="00EA0A85" w:rsidRDefault="004B27D1">
            <w:pPr>
              <w:spacing w:after="30"/>
              <w:jc w:val="both"/>
            </w:pPr>
            <w:r>
              <w:rPr>
                <w:b/>
                <w:bCs/>
                <w:sz w:val="19"/>
                <w:szCs w:val="19"/>
              </w:rPr>
              <w:t xml:space="preserve">Evidencia convergente: </w:t>
            </w:r>
            <w:r>
              <w:rPr>
                <w:sz w:val="19"/>
                <w:szCs w:val="19"/>
              </w:rPr>
              <w:t>La entrevista con Carlos Ruiz y Martha Suárez identificó el paso de suma manual como el más lento y propenso a errores. La ficha de o</w:t>
            </w:r>
            <w:r>
              <w:rPr>
                <w:sz w:val="19"/>
                <w:szCs w:val="19"/>
              </w:rPr>
              <w:t>bservación directa lo cuantificó en 120 segundos (44% del tiempo por transacción). La encuesta a clientes reveló que Ana Moreno y Sofía Mendoza mencionaron explícitamente la lentitud en el cobro como su principal queja del servicio, exigiendo mayor rapidez</w:t>
            </w:r>
            <w:r>
              <w:rPr>
                <w:sz w:val="19"/>
                <w:szCs w:val="19"/>
              </w:rPr>
              <w:t xml:space="preserve"> en la atención en caja.</w:t>
            </w:r>
          </w:p>
          <w:p w14:paraId="717D86D2" w14:textId="77777777" w:rsidR="00EA0A85" w:rsidRDefault="004B27D1">
            <w:pPr>
              <w:jc w:val="both"/>
            </w:pPr>
            <w:r>
              <w:rPr>
                <w:b/>
                <w:bCs/>
                <w:i/>
                <w:iCs/>
                <w:sz w:val="19"/>
                <w:szCs w:val="19"/>
              </w:rPr>
              <w:t xml:space="preserve">Conclusión: </w:t>
            </w:r>
            <w:r>
              <w:rPr>
                <w:i/>
                <w:iCs/>
                <w:sz w:val="19"/>
                <w:szCs w:val="19"/>
              </w:rPr>
              <w:t>Tres instrumentos independientes convergen en el mismo problema: el proceso manual de cobro es el cuello de botella principal. Nivel de confianza: alto. Prioridad: máxima (I×U = 9).</w:t>
            </w:r>
          </w:p>
        </w:tc>
      </w:tr>
    </w:tbl>
    <w:p w14:paraId="53041F01" w14:textId="77777777" w:rsidR="00EA0A85" w:rsidRDefault="00EA0A85">
      <w:pPr>
        <w:spacing w:before="60" w:after="120"/>
      </w:pPr>
    </w:p>
    <w:p w14:paraId="60265CAD" w14:textId="77777777" w:rsidR="00EA0A85" w:rsidRDefault="004B27D1">
      <w:pPr>
        <w:pStyle w:val="Ttulo2"/>
      </w:pPr>
      <w:r>
        <w:t>3.2 RF02 — Catálogo de Productos</w:t>
      </w:r>
    </w:p>
    <w:p w14:paraId="3ABE4798" w14:textId="77777777" w:rsidR="00EA0A85" w:rsidRDefault="004B27D1">
      <w:pPr>
        <w:spacing w:after="80"/>
        <w:jc w:val="both"/>
      </w:pPr>
      <w:r>
        <w:rPr>
          <w:b/>
          <w:bCs/>
        </w:rPr>
        <w:lastRenderedPageBreak/>
        <w:t>De</w:t>
      </w:r>
      <w:r>
        <w:rPr>
          <w:b/>
          <w:bCs/>
        </w:rPr>
        <w:t xml:space="preserve">scripción: </w:t>
      </w:r>
      <w:r>
        <w:t xml:space="preserve">Gestión de hasta 90 productos con nombre, precio, categoría, stock actual y stock mínimo. Solo el Administrador puede crear, editar o eliminar productos. Resuelve la desactualización del D04 (8 precios incorrectos). </w:t>
      </w:r>
      <w:r>
        <w:rPr>
          <w:b/>
          <w:bCs/>
          <w:color w:val="C00000"/>
        </w:rPr>
        <w:t>I×U = 9/9 — Must Have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A0A85" w14:paraId="2AA26688" w14:textId="77777777">
        <w:tblPrEx>
          <w:tblCellMar>
            <w:top w:w="0" w:type="dxa"/>
            <w:bottom w:w="0" w:type="dxa"/>
          </w:tblCellMar>
        </w:tblPrEx>
        <w:tc>
          <w:tcPr>
            <w:tcW w:w="0" w:type="auto"/>
            <w:tcBorders>
              <w:top w:val="single" w:sz="4" w:space="0" w:color="AAAAAA"/>
              <w:left w:val="thick" w:sz="24" w:space="0" w:color="2E75B6"/>
              <w:bottom w:val="single" w:sz="4" w:space="0" w:color="AAAAAA"/>
              <w:right w:val="single" w:sz="4" w:space="0" w:color="AAAAAA"/>
            </w:tcBorders>
            <w:shd w:val="clear" w:color="auto" w:fill="EEF4FB"/>
            <w:tcMar>
              <w:top w:w="80" w:type="dxa"/>
              <w:left w:w="160" w:type="dxa"/>
              <w:bottom w:w="80" w:type="dxa"/>
              <w:right w:w="160" w:type="dxa"/>
            </w:tcMar>
          </w:tcPr>
          <w:p w14:paraId="30CD5787" w14:textId="77777777" w:rsidR="00EA0A85" w:rsidRDefault="004B27D1">
            <w:pPr>
              <w:spacing w:after="60"/>
            </w:pPr>
            <w:r>
              <w:rPr>
                <w:b/>
                <w:bCs/>
                <w:color w:val="2E75B6"/>
                <w:sz w:val="19"/>
                <w:szCs w:val="19"/>
              </w:rPr>
              <w:t>📌</w:t>
            </w:r>
            <w:r>
              <w:rPr>
                <w:b/>
                <w:bCs/>
                <w:color w:val="2E75B6"/>
                <w:sz w:val="19"/>
                <w:szCs w:val="19"/>
              </w:rPr>
              <w:t xml:space="preserve">  Jus</w:t>
            </w:r>
            <w:r>
              <w:rPr>
                <w:b/>
                <w:bCs/>
                <w:color w:val="2E75B6"/>
                <w:sz w:val="19"/>
                <w:szCs w:val="19"/>
              </w:rPr>
              <w:t>tificación por Triangulación</w:t>
            </w:r>
          </w:p>
          <w:p w14:paraId="50A3B08E" w14:textId="77777777" w:rsidR="00EA0A85" w:rsidRDefault="004B27D1">
            <w:pPr>
              <w:spacing w:after="30"/>
              <w:jc w:val="both"/>
            </w:pPr>
            <w:r>
              <w:rPr>
                <w:b/>
                <w:bCs/>
                <w:sz w:val="19"/>
                <w:szCs w:val="19"/>
              </w:rPr>
              <w:t xml:space="preserve">Instrumento(s): </w:t>
            </w:r>
            <w:r>
              <w:rPr>
                <w:sz w:val="19"/>
                <w:szCs w:val="19"/>
              </w:rPr>
              <w:t>Encuesta a clientes · Revisión documental (D04 — Lista de precios) · Ficha de Observación Directa</w:t>
            </w:r>
          </w:p>
          <w:p w14:paraId="32B9219C" w14:textId="77777777" w:rsidR="00EA0A85" w:rsidRDefault="004B27D1">
            <w:pPr>
              <w:spacing w:after="30"/>
              <w:jc w:val="both"/>
            </w:pPr>
            <w:r>
              <w:rPr>
                <w:b/>
                <w:bCs/>
                <w:sz w:val="19"/>
                <w:szCs w:val="19"/>
              </w:rPr>
              <w:t xml:space="preserve">Actores / fuentes: </w:t>
            </w:r>
            <w:r>
              <w:rPr>
                <w:sz w:val="19"/>
                <w:szCs w:val="19"/>
              </w:rPr>
              <w:t>Rosa Vargas (cliente) · Felipe Salcedo (cliente) · Hernán Ospina (cliente) · Diego Morales (em</w:t>
            </w:r>
            <w:r>
              <w:rPr>
                <w:sz w:val="19"/>
                <w:szCs w:val="19"/>
              </w:rPr>
              <w:t>pleado)</w:t>
            </w:r>
          </w:p>
          <w:p w14:paraId="034B3857" w14:textId="77777777" w:rsidR="00EA0A85" w:rsidRDefault="004B27D1">
            <w:pPr>
              <w:spacing w:after="30"/>
              <w:jc w:val="both"/>
            </w:pPr>
            <w:r>
              <w:rPr>
                <w:b/>
                <w:bCs/>
                <w:sz w:val="19"/>
                <w:szCs w:val="19"/>
              </w:rPr>
              <w:t xml:space="preserve">Evidencia convergente: </w:t>
            </w:r>
            <w:r>
              <w:rPr>
                <w:sz w:val="19"/>
                <w:szCs w:val="19"/>
              </w:rPr>
              <w:t>La revisión del D04 (Lista de precios) detectó que 8 de 90 productos presentaban precio inconsistente entre el cuaderno y la estantería (~9% de desactualización). La encuesta a clientes evidenció que Rosa Vargas reportó un co</w:t>
            </w:r>
            <w:r>
              <w:rPr>
                <w:sz w:val="19"/>
                <w:szCs w:val="19"/>
              </w:rPr>
              <w:t>bro incorrecto por el precio del aceite de cocina, experiencia que disminuyó su confianza en el establecimiento. Felipe Salcedo y Hernán Ospina manifestaron quejas similares. Diego Morales, desde el rol de empleado, confirmó que consultaba frecuentemente e</w:t>
            </w:r>
            <w:r>
              <w:rPr>
                <w:sz w:val="19"/>
                <w:szCs w:val="19"/>
              </w:rPr>
              <w:t>l cuaderno porque desconocía el precio actualizado de varios artículos.</w:t>
            </w:r>
          </w:p>
          <w:p w14:paraId="77BD0CD6" w14:textId="77777777" w:rsidR="00EA0A85" w:rsidRDefault="004B27D1">
            <w:pPr>
              <w:jc w:val="both"/>
            </w:pPr>
            <w:r>
              <w:rPr>
                <w:b/>
                <w:bCs/>
                <w:i/>
                <w:iCs/>
                <w:sz w:val="19"/>
                <w:szCs w:val="19"/>
              </w:rPr>
              <w:t xml:space="preserve">Conclusión: </w:t>
            </w:r>
            <w:r>
              <w:rPr>
                <w:i/>
                <w:iCs/>
                <w:sz w:val="19"/>
                <w:szCs w:val="19"/>
              </w:rPr>
              <w:t>Encuesta, revisión documental y perspectiva del empleado convergen: la falta de un catálogo digital centralizado genera cobros incorrectos, pérdida de confianza del cliente y confusión operativa interna. La actualización autónoma del catálogo (RNF06) es co</w:t>
            </w:r>
            <w:r>
              <w:rPr>
                <w:i/>
                <w:iCs/>
                <w:sz w:val="19"/>
                <w:szCs w:val="19"/>
              </w:rPr>
              <w:t>ndición necesaria para que RF02 sea efectivo.</w:t>
            </w:r>
          </w:p>
        </w:tc>
      </w:tr>
    </w:tbl>
    <w:p w14:paraId="33443278" w14:textId="77777777" w:rsidR="00EA0A85" w:rsidRDefault="00EA0A85">
      <w:pPr>
        <w:spacing w:before="60" w:after="120"/>
      </w:pPr>
    </w:p>
    <w:p w14:paraId="5A50EEDF" w14:textId="77777777" w:rsidR="00EA0A85" w:rsidRDefault="004B27D1">
      <w:pPr>
        <w:pStyle w:val="Ttulo2"/>
      </w:pPr>
      <w:r>
        <w:t>3.2.1 RF03 — Control de Inventario y Alertas de Stock (Nota de Triangulación)</w:t>
      </w:r>
    </w:p>
    <w:p w14:paraId="6DE8D393" w14:textId="77777777" w:rsidR="00EA0A85" w:rsidRDefault="004B27D1">
      <w:pPr>
        <w:spacing w:after="80"/>
        <w:jc w:val="both"/>
      </w:pPr>
      <w:r>
        <w:rPr>
          <w:color w:val="000000"/>
        </w:rPr>
        <w:t>Aunque RF03 se clasifica como Should Have (I×U = 6) en la priorización MoSCoW, su justificación por triangulación es sólida y se incluye aquí como fundamento analítico para la segunda iteración del MVP (SENA, 2026; Wiegers &amp; Beatty, 2013).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A0A85" w14:paraId="73601A81" w14:textId="77777777">
        <w:tblPrEx>
          <w:tblCellMar>
            <w:top w:w="0" w:type="dxa"/>
            <w:bottom w:w="0" w:type="dxa"/>
          </w:tblCellMar>
        </w:tblPrEx>
        <w:tc>
          <w:tcPr>
            <w:tcW w:w="0" w:type="auto"/>
            <w:tcBorders>
              <w:top w:val="single" w:sz="4" w:space="0" w:color="AAAAAA"/>
              <w:left w:val="thick" w:sz="24" w:space="0" w:color="2E75B6"/>
              <w:bottom w:val="single" w:sz="4" w:space="0" w:color="AAAAAA"/>
              <w:right w:val="single" w:sz="4" w:space="0" w:color="AAAAAA"/>
            </w:tcBorders>
            <w:shd w:val="clear" w:color="auto" w:fill="EEF4FB"/>
            <w:tcMar>
              <w:top w:w="80" w:type="dxa"/>
              <w:left w:w="160" w:type="dxa"/>
              <w:bottom w:w="80" w:type="dxa"/>
              <w:right w:w="160" w:type="dxa"/>
            </w:tcMar>
          </w:tcPr>
          <w:p w14:paraId="1809A431" w14:textId="77777777" w:rsidR="00EA0A85" w:rsidRDefault="004B27D1">
            <w:pPr>
              <w:spacing w:after="60"/>
            </w:pPr>
            <w:r>
              <w:rPr>
                <w:b/>
                <w:bCs/>
                <w:color w:val="2E75B6"/>
                <w:sz w:val="19"/>
                <w:szCs w:val="19"/>
              </w:rPr>
              <w:t>📌</w:t>
            </w:r>
            <w:r>
              <w:rPr>
                <w:b/>
                <w:bCs/>
                <w:color w:val="2E75B6"/>
                <w:sz w:val="19"/>
                <w:szCs w:val="19"/>
              </w:rPr>
              <w:t xml:space="preserve">  Justificació</w:t>
            </w:r>
            <w:r>
              <w:rPr>
                <w:b/>
                <w:bCs/>
                <w:color w:val="2E75B6"/>
                <w:sz w:val="19"/>
                <w:szCs w:val="19"/>
              </w:rPr>
              <w:t>n por Triangulación</w:t>
            </w:r>
          </w:p>
          <w:p w14:paraId="44ECB3F5" w14:textId="77777777" w:rsidR="00EA0A85" w:rsidRDefault="004B27D1">
            <w:pPr>
              <w:spacing w:after="30"/>
              <w:jc w:val="both"/>
            </w:pPr>
            <w:r>
              <w:rPr>
                <w:b/>
                <w:bCs/>
                <w:sz w:val="19"/>
                <w:szCs w:val="19"/>
              </w:rPr>
              <w:t xml:space="preserve">Instrumento(s): </w:t>
            </w:r>
            <w:r>
              <w:rPr>
                <w:sz w:val="19"/>
                <w:szCs w:val="19"/>
              </w:rPr>
              <w:t>Entrevista semiestructurada (propietario) · Revisión documental (D05 — Registro de pedidos) · Observación directa</w:t>
            </w:r>
          </w:p>
          <w:p w14:paraId="47C094C5" w14:textId="77777777" w:rsidR="00EA0A85" w:rsidRDefault="004B27D1">
            <w:pPr>
              <w:spacing w:after="30"/>
              <w:jc w:val="both"/>
            </w:pPr>
            <w:r>
              <w:rPr>
                <w:b/>
                <w:bCs/>
                <w:sz w:val="19"/>
                <w:szCs w:val="19"/>
              </w:rPr>
              <w:t xml:space="preserve">Actores / fuentes: </w:t>
            </w:r>
            <w:r>
              <w:rPr>
                <w:sz w:val="19"/>
                <w:szCs w:val="19"/>
              </w:rPr>
              <w:t>Carlos Ruiz (propietario) · Diego Morales (empleado)</w:t>
            </w:r>
          </w:p>
          <w:p w14:paraId="42183071" w14:textId="77777777" w:rsidR="00EA0A85" w:rsidRDefault="004B27D1">
            <w:pPr>
              <w:spacing w:after="30"/>
              <w:jc w:val="both"/>
            </w:pPr>
            <w:r>
              <w:rPr>
                <w:b/>
                <w:bCs/>
                <w:sz w:val="19"/>
                <w:szCs w:val="19"/>
              </w:rPr>
              <w:t xml:space="preserve">Evidencia convergente: </w:t>
            </w:r>
            <w:r>
              <w:rPr>
                <w:sz w:val="19"/>
                <w:szCs w:val="19"/>
              </w:rPr>
              <w:t>En la entre</w:t>
            </w:r>
            <w:r>
              <w:rPr>
                <w:sz w:val="19"/>
                <w:szCs w:val="19"/>
              </w:rPr>
              <w:t>vista, Carlos Ruiz declaró: "No sé cuándo se va a acabar un producto hasta que ya no hay", revelando que la gestión de inventario opera exclusivamente por memoria. El D05 (Registro de pedidos a proveedores) evidenció la ausencia de umbrales mínimos definid</w:t>
            </w:r>
            <w:r>
              <w:rPr>
                <w:sz w:val="19"/>
                <w:szCs w:val="19"/>
              </w:rPr>
              <w:t>os por producto. Diego Morales, por su parte, confirmó durante la observación directa que el agotamiento de productos se descubre únicamente cuando el cliente lo solicita en caja, generando frustración y pérdida de venta.</w:t>
            </w:r>
          </w:p>
          <w:p w14:paraId="350747F4" w14:textId="77777777" w:rsidR="00EA0A85" w:rsidRDefault="004B27D1">
            <w:pPr>
              <w:jc w:val="both"/>
            </w:pPr>
            <w:r>
              <w:rPr>
                <w:b/>
                <w:bCs/>
                <w:i/>
                <w:iCs/>
                <w:sz w:val="19"/>
                <w:szCs w:val="19"/>
              </w:rPr>
              <w:t xml:space="preserve">Conclusión: </w:t>
            </w:r>
            <w:r>
              <w:rPr>
                <w:i/>
                <w:iCs/>
                <w:sz w:val="19"/>
                <w:szCs w:val="19"/>
              </w:rPr>
              <w:t>La preocupación del pr</w:t>
            </w:r>
            <w:r>
              <w:rPr>
                <w:i/>
                <w:iCs/>
                <w:sz w:val="19"/>
                <w:szCs w:val="19"/>
              </w:rPr>
              <w:t>opietario, la evidencia documental del D05 y la validación del empleado convergen en la misma brecha: sin control digital de stock, los agotamientos son inevitables e imprevisibles. RF03 se recomienda para la primera actualización post-MVP.</w:t>
            </w:r>
          </w:p>
        </w:tc>
      </w:tr>
    </w:tbl>
    <w:p w14:paraId="48E5AFEA" w14:textId="77777777" w:rsidR="00EA0A85" w:rsidRDefault="00EA0A85">
      <w:pPr>
        <w:spacing w:before="60" w:after="120"/>
      </w:pPr>
    </w:p>
    <w:p w14:paraId="2E9A70F6" w14:textId="77777777" w:rsidR="00EA0A85" w:rsidRDefault="004B27D1">
      <w:pPr>
        <w:pStyle w:val="Ttulo2"/>
      </w:pPr>
      <w:r>
        <w:t>3.3 RNF01 — Interfaz Intuitiva (máximo 2 horas de inducción)</w:t>
      </w:r>
    </w:p>
    <w:p w14:paraId="75EC55BF" w14:textId="77777777" w:rsidR="00EA0A85" w:rsidRDefault="004B27D1">
      <w:pPr>
        <w:spacing w:after="80"/>
        <w:jc w:val="both"/>
      </w:pPr>
      <w:r>
        <w:rPr>
          <w:b/>
          <w:bCs/>
        </w:rPr>
        <w:t xml:space="preserve">Descripción: </w:t>
      </w:r>
      <w:r>
        <w:t>La interfaz debe permitir que un operario sin experiencia técnica previa complete una venta completa tras una sesión de inducción de máximo dos horas. Íconos y etiquetas en español c</w:t>
      </w:r>
      <w:r>
        <w:t xml:space="preserve">olombiano. Fundamentado en la declaración explícita de Carlos Ruiz: "Que sea sencillo, que yo pueda aprender en un día". </w:t>
      </w:r>
      <w:r>
        <w:rPr>
          <w:b/>
          <w:bCs/>
          <w:color w:val="C00000"/>
        </w:rPr>
        <w:t>I×U = 9/9 — Must Have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A0A85" w14:paraId="1F0B1FCE" w14:textId="77777777">
        <w:tblPrEx>
          <w:tblCellMar>
            <w:top w:w="0" w:type="dxa"/>
            <w:bottom w:w="0" w:type="dxa"/>
          </w:tblCellMar>
        </w:tblPrEx>
        <w:tc>
          <w:tcPr>
            <w:tcW w:w="0" w:type="auto"/>
            <w:tcBorders>
              <w:top w:val="single" w:sz="4" w:space="0" w:color="AAAAAA"/>
              <w:left w:val="thick" w:sz="24" w:space="0" w:color="2E75B6"/>
              <w:bottom w:val="single" w:sz="4" w:space="0" w:color="AAAAAA"/>
              <w:right w:val="single" w:sz="4" w:space="0" w:color="AAAAAA"/>
            </w:tcBorders>
            <w:shd w:val="clear" w:color="auto" w:fill="EEF4FB"/>
            <w:tcMar>
              <w:top w:w="80" w:type="dxa"/>
              <w:left w:w="160" w:type="dxa"/>
              <w:bottom w:w="80" w:type="dxa"/>
              <w:right w:w="160" w:type="dxa"/>
            </w:tcMar>
          </w:tcPr>
          <w:p w14:paraId="06A26C10" w14:textId="77777777" w:rsidR="00EA0A85" w:rsidRDefault="004B27D1">
            <w:pPr>
              <w:spacing w:after="60"/>
            </w:pPr>
            <w:r>
              <w:rPr>
                <w:b/>
                <w:bCs/>
                <w:color w:val="2E75B6"/>
                <w:sz w:val="19"/>
                <w:szCs w:val="19"/>
              </w:rPr>
              <w:t>📌</w:t>
            </w:r>
            <w:r>
              <w:rPr>
                <w:b/>
                <w:bCs/>
                <w:color w:val="2E75B6"/>
                <w:sz w:val="19"/>
                <w:szCs w:val="19"/>
              </w:rPr>
              <w:t xml:space="preserve">  Justificación por Triangulación</w:t>
            </w:r>
          </w:p>
          <w:p w14:paraId="2018560A" w14:textId="77777777" w:rsidR="00EA0A85" w:rsidRDefault="004B27D1">
            <w:pPr>
              <w:spacing w:after="30"/>
              <w:jc w:val="both"/>
            </w:pPr>
            <w:r>
              <w:rPr>
                <w:b/>
                <w:bCs/>
                <w:sz w:val="19"/>
                <w:szCs w:val="19"/>
              </w:rPr>
              <w:lastRenderedPageBreak/>
              <w:t xml:space="preserve">Instrumento(s): </w:t>
            </w:r>
            <w:r>
              <w:rPr>
                <w:sz w:val="19"/>
                <w:szCs w:val="19"/>
              </w:rPr>
              <w:t>Entrevista semiestructurada (propietario) · Ficha de caracter</w:t>
            </w:r>
            <w:r>
              <w:rPr>
                <w:sz w:val="19"/>
                <w:szCs w:val="19"/>
              </w:rPr>
              <w:t>ización de usuarios · Encuesta a clientes</w:t>
            </w:r>
          </w:p>
          <w:p w14:paraId="60A98842" w14:textId="77777777" w:rsidR="00EA0A85" w:rsidRDefault="004B27D1">
            <w:pPr>
              <w:spacing w:after="30"/>
              <w:jc w:val="both"/>
            </w:pPr>
            <w:r>
              <w:rPr>
                <w:b/>
                <w:bCs/>
                <w:sz w:val="19"/>
                <w:szCs w:val="19"/>
              </w:rPr>
              <w:t xml:space="preserve">Actores / fuentes: </w:t>
            </w:r>
            <w:r>
              <w:rPr>
                <w:sz w:val="19"/>
                <w:szCs w:val="19"/>
              </w:rPr>
              <w:t>Carlos Ruiz (propietario — usuario Administrador) · Martha Suárez (cajera — usuario Empleado) · Julián Torres (empleado)</w:t>
            </w:r>
          </w:p>
          <w:p w14:paraId="62DD48E1" w14:textId="77777777" w:rsidR="00EA0A85" w:rsidRDefault="004B27D1">
            <w:pPr>
              <w:spacing w:after="30"/>
              <w:jc w:val="both"/>
            </w:pPr>
            <w:r>
              <w:rPr>
                <w:b/>
                <w:bCs/>
                <w:sz w:val="19"/>
                <w:szCs w:val="19"/>
              </w:rPr>
              <w:t xml:space="preserve">Evidencia convergente: </w:t>
            </w:r>
            <w:r>
              <w:rPr>
                <w:sz w:val="19"/>
                <w:szCs w:val="19"/>
              </w:rPr>
              <w:t>La entrevista con Carlos Ruiz evidenció una resistencia moderada a la tecnología: el propietario nunca ha operado un software de gestión comercial y manifestó explícitamente el temor a depender de una herramienta que no pudiera manejar de forma autónoma. L</w:t>
            </w:r>
            <w:r>
              <w:rPr>
                <w:sz w:val="19"/>
                <w:szCs w:val="19"/>
              </w:rPr>
              <w:t>a frase registrada —"Que sea sencillo, que yo pueda aprender en un día"— es la expresión directa de este requisito. La ficha de caracterización de usuarios confirmó que ninguno de los cuatro actores del negocio posee experiencia previa con sistemas POS. Ad</w:t>
            </w:r>
            <w:r>
              <w:rPr>
                <w:sz w:val="19"/>
                <w:szCs w:val="19"/>
              </w:rPr>
              <w:t>icionalmente, la encuesta reveló que la expectativa de rapidez en el servicio, manifestada por clientes como Ana Moreno y Sofía Mendoza, solo se cumplirá si los operarios internos dominan la herramienta con fluidez desde el primer día operativo.</w:t>
            </w:r>
          </w:p>
          <w:p w14:paraId="5E41D812" w14:textId="77777777" w:rsidR="00EA0A85" w:rsidRDefault="004B27D1">
            <w:pPr>
              <w:jc w:val="both"/>
            </w:pPr>
            <w:r>
              <w:rPr>
                <w:b/>
                <w:bCs/>
                <w:i/>
                <w:iCs/>
                <w:sz w:val="19"/>
                <w:szCs w:val="19"/>
              </w:rPr>
              <w:t>Conclusión</w:t>
            </w:r>
            <w:r>
              <w:rPr>
                <w:b/>
                <w:bCs/>
                <w:i/>
                <w:iCs/>
                <w:sz w:val="19"/>
                <w:szCs w:val="19"/>
              </w:rPr>
              <w:t xml:space="preserve">: </w:t>
            </w:r>
            <w:r>
              <w:rPr>
                <w:i/>
                <w:iCs/>
                <w:sz w:val="19"/>
                <w:szCs w:val="19"/>
              </w:rPr>
              <w:t>La resistencia moderada a la tecnología del propietario, la nula experiencia del equipo con software comercial y la expectativa de rapidez del cliente convergen en una restricción de usabilidad no negociable: máximo 2 horas de inducción. El incumplimient</w:t>
            </w:r>
            <w:r>
              <w:rPr>
                <w:i/>
                <w:iCs/>
                <w:sz w:val="19"/>
                <w:szCs w:val="19"/>
              </w:rPr>
              <w:t>o de este RNF implica riesgo de abandono del sistema antes de completar el período de adopción.</w:t>
            </w:r>
          </w:p>
        </w:tc>
      </w:tr>
    </w:tbl>
    <w:p w14:paraId="08CFDF95" w14:textId="77777777" w:rsidR="00EA0A85" w:rsidRDefault="00EA0A85">
      <w:pPr>
        <w:spacing w:before="60" w:after="120"/>
      </w:pPr>
    </w:p>
    <w:p w14:paraId="29C0FE05" w14:textId="77777777" w:rsidR="00EA0A85" w:rsidRDefault="004B27D1">
      <w:pPr>
        <w:pStyle w:val="Ttulo2"/>
      </w:pPr>
      <w:r>
        <w:t>3.4 RNF02 — Funcionamiento en Modo Offline</w:t>
      </w:r>
    </w:p>
    <w:p w14:paraId="6BDDC3B4" w14:textId="77777777" w:rsidR="00EA0A85" w:rsidRDefault="004B27D1">
      <w:pPr>
        <w:spacing w:after="80"/>
        <w:jc w:val="both"/>
      </w:pPr>
      <w:r>
        <w:rPr>
          <w:b/>
          <w:bCs/>
        </w:rPr>
        <w:t xml:space="preserve">Descripción: </w:t>
      </w:r>
      <w:r>
        <w:t xml:space="preserve">El sistema debe operar con plena funcionalidad de ventas e inventario sin conexión a internet. La sincronización con la nube debe realizarse en menos de cinco minutos al recuperarse la conexión. Crítico dado el internet básico domiciliario del negocio. </w:t>
      </w:r>
      <w:r>
        <w:rPr>
          <w:b/>
          <w:bCs/>
          <w:color w:val="C00000"/>
        </w:rPr>
        <w:t>I×U</w:t>
      </w:r>
      <w:r>
        <w:rPr>
          <w:b/>
          <w:bCs/>
          <w:color w:val="C00000"/>
        </w:rPr>
        <w:t xml:space="preserve"> = 9/9 — Must Have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A0A85" w14:paraId="3DE33D69" w14:textId="77777777">
        <w:tblPrEx>
          <w:tblCellMar>
            <w:top w:w="0" w:type="dxa"/>
            <w:bottom w:w="0" w:type="dxa"/>
          </w:tblCellMar>
        </w:tblPrEx>
        <w:tc>
          <w:tcPr>
            <w:tcW w:w="0" w:type="auto"/>
            <w:tcBorders>
              <w:top w:val="single" w:sz="4" w:space="0" w:color="AAAAAA"/>
              <w:left w:val="thick" w:sz="24" w:space="0" w:color="2E75B6"/>
              <w:bottom w:val="single" w:sz="4" w:space="0" w:color="AAAAAA"/>
              <w:right w:val="single" w:sz="4" w:space="0" w:color="AAAAAA"/>
            </w:tcBorders>
            <w:shd w:val="clear" w:color="auto" w:fill="EEF4FB"/>
            <w:tcMar>
              <w:top w:w="80" w:type="dxa"/>
              <w:left w:w="160" w:type="dxa"/>
              <w:bottom w:w="80" w:type="dxa"/>
              <w:right w:w="160" w:type="dxa"/>
            </w:tcMar>
          </w:tcPr>
          <w:p w14:paraId="35A9D1F1" w14:textId="77777777" w:rsidR="00EA0A85" w:rsidRDefault="004B27D1">
            <w:pPr>
              <w:spacing w:after="60"/>
            </w:pPr>
            <w:r>
              <w:rPr>
                <w:b/>
                <w:bCs/>
                <w:color w:val="2E75B6"/>
                <w:sz w:val="19"/>
                <w:szCs w:val="19"/>
              </w:rPr>
              <w:t>📌</w:t>
            </w:r>
            <w:r>
              <w:rPr>
                <w:b/>
                <w:bCs/>
                <w:color w:val="2E75B6"/>
                <w:sz w:val="19"/>
                <w:szCs w:val="19"/>
              </w:rPr>
              <w:t xml:space="preserve">  Justificación por Triangulación</w:t>
            </w:r>
          </w:p>
          <w:p w14:paraId="4EE7E6A3" w14:textId="77777777" w:rsidR="00EA0A85" w:rsidRDefault="004B27D1">
            <w:pPr>
              <w:spacing w:after="30"/>
              <w:jc w:val="both"/>
            </w:pPr>
            <w:r>
              <w:rPr>
                <w:b/>
                <w:bCs/>
                <w:sz w:val="19"/>
                <w:szCs w:val="19"/>
              </w:rPr>
              <w:t xml:space="preserve">Instrumento(s): </w:t>
            </w:r>
            <w:r>
              <w:rPr>
                <w:sz w:val="19"/>
                <w:szCs w:val="19"/>
              </w:rPr>
              <w:t>Entrevista semiestructurada (propietario) · Ficha de Observación Directa · Revisión del entorno tecnológico</w:t>
            </w:r>
          </w:p>
          <w:p w14:paraId="3187DE1F" w14:textId="77777777" w:rsidR="00EA0A85" w:rsidRDefault="004B27D1">
            <w:pPr>
              <w:spacing w:after="30"/>
              <w:jc w:val="both"/>
            </w:pPr>
            <w:r>
              <w:rPr>
                <w:b/>
                <w:bCs/>
                <w:sz w:val="19"/>
                <w:szCs w:val="19"/>
              </w:rPr>
              <w:t xml:space="preserve">Actores / fuentes: </w:t>
            </w:r>
            <w:r>
              <w:rPr>
                <w:sz w:val="19"/>
                <w:szCs w:val="19"/>
              </w:rPr>
              <w:t>Carlos Ruiz (propietario) · Contexto: sector residencial d</w:t>
            </w:r>
            <w:r>
              <w:rPr>
                <w:sz w:val="19"/>
                <w:szCs w:val="19"/>
              </w:rPr>
              <w:t>e barrio con servicio de internet básico domiciliario</w:t>
            </w:r>
          </w:p>
          <w:p w14:paraId="44611C1C" w14:textId="77777777" w:rsidR="00EA0A85" w:rsidRDefault="004B27D1">
            <w:pPr>
              <w:spacing w:after="30"/>
              <w:jc w:val="both"/>
            </w:pPr>
            <w:r>
              <w:rPr>
                <w:b/>
                <w:bCs/>
                <w:sz w:val="19"/>
                <w:szCs w:val="19"/>
              </w:rPr>
              <w:t xml:space="preserve">Evidencia convergente: </w:t>
            </w:r>
            <w:r>
              <w:rPr>
                <w:sz w:val="19"/>
                <w:szCs w:val="19"/>
              </w:rPr>
              <w:t>La entrevista con Carlos Ruiz confirmó que el supermercado cuenta únicamente con un plan de internet residencial básico, no con una conexión empresarial de alta disponibilidad. La</w:t>
            </w:r>
            <w:r>
              <w:rPr>
                <w:sz w:val="19"/>
                <w:szCs w:val="19"/>
              </w:rPr>
              <w:t xml:space="preserve"> ficha de observación directa registró al menos una interrupción breve de conectividad durante la sesión de campo en horario pico. El análisis del entorno tecnológico del sector —zona residencial de barrio con infraestructura de red variable— establece que</w:t>
            </w:r>
            <w:r>
              <w:rPr>
                <w:sz w:val="19"/>
                <w:szCs w:val="19"/>
              </w:rPr>
              <w:t xml:space="preserve"> depender de conexión permanente a internet representa un riesgo de disponibilidad inaceptable para un sistema de punto de venta: cualquier caída de la red paralizaría completamente las operaciones de cobro en el horario de mayor afluencia. Este requisito </w:t>
            </w:r>
            <w:r>
              <w:rPr>
                <w:sz w:val="19"/>
                <w:szCs w:val="19"/>
              </w:rPr>
              <w:t>define la arquitectura del sistema como Offline-First, con sincronización diferida al recuperarse la conexión.</w:t>
            </w:r>
          </w:p>
          <w:p w14:paraId="5C8037A3" w14:textId="77777777" w:rsidR="00EA0A85" w:rsidRDefault="004B27D1">
            <w:pPr>
              <w:jc w:val="both"/>
            </w:pPr>
            <w:r>
              <w:rPr>
                <w:b/>
                <w:bCs/>
                <w:i/>
                <w:iCs/>
                <w:sz w:val="19"/>
                <w:szCs w:val="19"/>
              </w:rPr>
              <w:t xml:space="preserve">Conclusión: </w:t>
            </w:r>
            <w:r>
              <w:rPr>
                <w:i/>
                <w:iCs/>
                <w:sz w:val="19"/>
                <w:szCs w:val="19"/>
              </w:rPr>
              <w:t>La inestabilidad documentada del internet residencial en la zona, corroborada por observación directa, hace del modo Offline-First un</w:t>
            </w:r>
            <w:r>
              <w:rPr>
                <w:i/>
                <w:iCs/>
                <w:sz w:val="19"/>
                <w:szCs w:val="19"/>
              </w:rPr>
              <w:t xml:space="preserve"> requisito de arquitectura no negociable. Un sistema cloud-only en este contexto tendría una disponibilidad operativa inferior al 100%, bloqueando ventas en los momentos de mayor demanda. I×U = 9 — prioridad máxima.</w:t>
            </w:r>
          </w:p>
        </w:tc>
      </w:tr>
    </w:tbl>
    <w:p w14:paraId="51B7ACC6" w14:textId="77777777" w:rsidR="00EA0A85" w:rsidRDefault="00EA0A85">
      <w:pPr>
        <w:spacing w:before="60" w:after="120"/>
      </w:pPr>
    </w:p>
    <w:p w14:paraId="0E6C1AA6" w14:textId="77777777" w:rsidR="00EA0A85" w:rsidRDefault="004B27D1">
      <w:pPr>
        <w:pStyle w:val="Ttulo2"/>
      </w:pPr>
      <w:r>
        <w:t>3.5 RNF05 — Compatibilidad con Hardwar</w:t>
      </w:r>
      <w:r>
        <w:t>e de Bajo Costo</w:t>
      </w:r>
    </w:p>
    <w:p w14:paraId="6447094D" w14:textId="77777777" w:rsidR="00EA0A85" w:rsidRDefault="004B27D1">
      <w:pPr>
        <w:spacing w:after="80"/>
        <w:jc w:val="both"/>
      </w:pPr>
      <w:r>
        <w:rPr>
          <w:b/>
          <w:bCs/>
        </w:rPr>
        <w:t xml:space="preserve">Descripción: </w:t>
      </w:r>
      <w:r>
        <w:t>El sistema debe ejecutarse en tablet Android 8.0 o superior con mínimo 2 GB de RAM, o en computador con Windows 10 y mínimo 2 GB de RAM, sin requerir hardware especializado. Determinante para la viabilidad económica del proyect</w:t>
      </w:r>
      <w:r>
        <w:t xml:space="preserve">o. </w:t>
      </w:r>
      <w:r>
        <w:rPr>
          <w:b/>
          <w:bCs/>
          <w:color w:val="C00000"/>
        </w:rPr>
        <w:t>I×U = 6/9 — Must Have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A0A85" w14:paraId="1372C9EE" w14:textId="77777777">
        <w:tblPrEx>
          <w:tblCellMar>
            <w:top w:w="0" w:type="dxa"/>
            <w:bottom w:w="0" w:type="dxa"/>
          </w:tblCellMar>
        </w:tblPrEx>
        <w:tc>
          <w:tcPr>
            <w:tcW w:w="0" w:type="auto"/>
            <w:tcBorders>
              <w:top w:val="single" w:sz="4" w:space="0" w:color="AAAAAA"/>
              <w:left w:val="thick" w:sz="24" w:space="0" w:color="2E75B6"/>
              <w:bottom w:val="single" w:sz="4" w:space="0" w:color="AAAAAA"/>
              <w:right w:val="single" w:sz="4" w:space="0" w:color="AAAAAA"/>
            </w:tcBorders>
            <w:shd w:val="clear" w:color="auto" w:fill="EEF4FB"/>
            <w:tcMar>
              <w:top w:w="80" w:type="dxa"/>
              <w:left w:w="160" w:type="dxa"/>
              <w:bottom w:w="80" w:type="dxa"/>
              <w:right w:w="160" w:type="dxa"/>
            </w:tcMar>
          </w:tcPr>
          <w:p w14:paraId="143CB541" w14:textId="77777777" w:rsidR="00EA0A85" w:rsidRDefault="004B27D1">
            <w:pPr>
              <w:spacing w:after="60"/>
            </w:pPr>
            <w:r>
              <w:rPr>
                <w:b/>
                <w:bCs/>
                <w:color w:val="2E75B6"/>
                <w:sz w:val="19"/>
                <w:szCs w:val="19"/>
              </w:rPr>
              <w:t>📌</w:t>
            </w:r>
            <w:r>
              <w:rPr>
                <w:b/>
                <w:bCs/>
                <w:color w:val="2E75B6"/>
                <w:sz w:val="19"/>
                <w:szCs w:val="19"/>
              </w:rPr>
              <w:t xml:space="preserve">  Justificación por Triangulación</w:t>
            </w:r>
          </w:p>
          <w:p w14:paraId="78022FC3" w14:textId="77777777" w:rsidR="00EA0A85" w:rsidRDefault="004B27D1">
            <w:pPr>
              <w:spacing w:after="30"/>
              <w:jc w:val="both"/>
            </w:pPr>
            <w:r>
              <w:rPr>
                <w:b/>
                <w:bCs/>
                <w:sz w:val="19"/>
                <w:szCs w:val="19"/>
              </w:rPr>
              <w:lastRenderedPageBreak/>
              <w:t xml:space="preserve">Instrumento(s): </w:t>
            </w:r>
            <w:r>
              <w:rPr>
                <w:sz w:val="19"/>
                <w:szCs w:val="19"/>
              </w:rPr>
              <w:t>Entrevista semiestructurada (propietario) · Revisión del entorno tecnológico</w:t>
            </w:r>
          </w:p>
          <w:p w14:paraId="06EF520A" w14:textId="77777777" w:rsidR="00EA0A85" w:rsidRDefault="004B27D1">
            <w:pPr>
              <w:spacing w:after="30"/>
              <w:jc w:val="both"/>
            </w:pPr>
            <w:r>
              <w:rPr>
                <w:b/>
                <w:bCs/>
                <w:sz w:val="19"/>
                <w:szCs w:val="19"/>
              </w:rPr>
              <w:t xml:space="preserve">Actores / fuentes: </w:t>
            </w:r>
            <w:r>
              <w:rPr>
                <w:sz w:val="19"/>
                <w:szCs w:val="19"/>
              </w:rPr>
              <w:t>Carlos Ruiz (propietario) · Equipo existente en el negocio</w:t>
            </w:r>
          </w:p>
          <w:p w14:paraId="262B0966" w14:textId="77777777" w:rsidR="00EA0A85" w:rsidRDefault="004B27D1">
            <w:pPr>
              <w:spacing w:after="30"/>
              <w:jc w:val="both"/>
            </w:pPr>
            <w:r>
              <w:rPr>
                <w:b/>
                <w:bCs/>
                <w:sz w:val="19"/>
                <w:szCs w:val="19"/>
              </w:rPr>
              <w:t xml:space="preserve">Evidencia convergente: </w:t>
            </w:r>
            <w:r>
              <w:rPr>
                <w:sz w:val="19"/>
                <w:szCs w:val="19"/>
              </w:rPr>
              <w:t>Carlos Ruiz declaró en la entrevista no contar con presupuesto para adquirir hardware especializado como terminales POS dedicados o impresoras fiscales certificadas. La revis</w:t>
            </w:r>
            <w:r>
              <w:rPr>
                <w:sz w:val="19"/>
                <w:szCs w:val="19"/>
              </w:rPr>
              <w:t>ión del entorno tecnológico evidenció que el negocio dispone de un dispositivo Android básico y un computador con Windows 10 de gama media-baja. Cualquier solución que exija hardware adicional elevaría el costo total de implementación por encima del umbral</w:t>
            </w:r>
            <w:r>
              <w:rPr>
                <w:sz w:val="19"/>
                <w:szCs w:val="19"/>
              </w:rPr>
              <w:t xml:space="preserve"> de viabilidad para una microempresa familiar.</w:t>
            </w:r>
          </w:p>
          <w:p w14:paraId="5C1457A2" w14:textId="77777777" w:rsidR="00EA0A85" w:rsidRDefault="004B27D1">
            <w:pPr>
              <w:jc w:val="both"/>
            </w:pPr>
            <w:r>
              <w:rPr>
                <w:b/>
                <w:bCs/>
                <w:i/>
                <w:iCs/>
                <w:sz w:val="19"/>
                <w:szCs w:val="19"/>
              </w:rPr>
              <w:t xml:space="preserve">Conclusión: </w:t>
            </w:r>
            <w:r>
              <w:rPr>
                <w:i/>
                <w:iCs/>
                <w:sz w:val="19"/>
                <w:szCs w:val="19"/>
              </w:rPr>
              <w:t>El perfil tecnológico del negocio y la restricción presupuestaria declarada por el propietario determinan que la compatibilidad con hardware existente de bajo costo es condición necesaria para la a</w:t>
            </w:r>
            <w:r>
              <w:rPr>
                <w:i/>
                <w:iCs/>
                <w:sz w:val="19"/>
                <w:szCs w:val="19"/>
              </w:rPr>
              <w:t>dopción del sistema. Requiere hardware con mín. 2 GB RAM y SO Android 8.0 / Windows 10.</w:t>
            </w:r>
          </w:p>
        </w:tc>
      </w:tr>
    </w:tbl>
    <w:p w14:paraId="35B96E67" w14:textId="77777777" w:rsidR="00EA0A85" w:rsidRDefault="00EA0A85">
      <w:pPr>
        <w:spacing w:before="60" w:after="120"/>
      </w:pPr>
    </w:p>
    <w:p w14:paraId="25CD2F13" w14:textId="77777777" w:rsidR="00EA0A85" w:rsidRDefault="004B27D1">
      <w:pPr>
        <w:pStyle w:val="Ttulo2"/>
      </w:pPr>
      <w:r>
        <w:t>3.6 RN01 — Modelo de Costo Único (sin suscripción mensual)</w:t>
      </w:r>
    </w:p>
    <w:p w14:paraId="4B93B495" w14:textId="77777777" w:rsidR="00EA0A85" w:rsidRDefault="004B27D1">
      <w:pPr>
        <w:spacing w:after="80"/>
        <w:jc w:val="both"/>
      </w:pPr>
      <w:r>
        <w:rPr>
          <w:b/>
          <w:bCs/>
        </w:rPr>
        <w:t xml:space="preserve">Descripción: </w:t>
      </w:r>
      <w:r>
        <w:t>El sistema debe adquirirse bajo un esquema de costo único de desarrollo o licencia anual. No s</w:t>
      </w:r>
      <w:r>
        <w:t xml:space="preserve">e aceptan modelos de suscripción mensual recurrente de alto costo, dada la naturaleza de microempresa familiar. </w:t>
      </w:r>
      <w:r>
        <w:rPr>
          <w:b/>
          <w:bCs/>
          <w:color w:val="C00000"/>
        </w:rPr>
        <w:t>I×U = 9/9 — Must Have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A0A85" w14:paraId="2811D46E" w14:textId="77777777">
        <w:tblPrEx>
          <w:tblCellMar>
            <w:top w:w="0" w:type="dxa"/>
            <w:bottom w:w="0" w:type="dxa"/>
          </w:tblCellMar>
        </w:tblPrEx>
        <w:tc>
          <w:tcPr>
            <w:tcW w:w="0" w:type="auto"/>
            <w:tcBorders>
              <w:top w:val="single" w:sz="4" w:space="0" w:color="AAAAAA"/>
              <w:left w:val="thick" w:sz="24" w:space="0" w:color="2E75B6"/>
              <w:bottom w:val="single" w:sz="4" w:space="0" w:color="AAAAAA"/>
              <w:right w:val="single" w:sz="4" w:space="0" w:color="AAAAAA"/>
            </w:tcBorders>
            <w:shd w:val="clear" w:color="auto" w:fill="EEF4FB"/>
            <w:tcMar>
              <w:top w:w="80" w:type="dxa"/>
              <w:left w:w="160" w:type="dxa"/>
              <w:bottom w:w="80" w:type="dxa"/>
              <w:right w:w="160" w:type="dxa"/>
            </w:tcMar>
          </w:tcPr>
          <w:p w14:paraId="7C83994F" w14:textId="77777777" w:rsidR="00EA0A85" w:rsidRDefault="004B27D1">
            <w:pPr>
              <w:spacing w:after="60"/>
            </w:pPr>
            <w:r>
              <w:rPr>
                <w:b/>
                <w:bCs/>
                <w:color w:val="2E75B6"/>
                <w:sz w:val="19"/>
                <w:szCs w:val="19"/>
              </w:rPr>
              <w:t>📌</w:t>
            </w:r>
            <w:r>
              <w:rPr>
                <w:b/>
                <w:bCs/>
                <w:color w:val="2E75B6"/>
                <w:sz w:val="19"/>
                <w:szCs w:val="19"/>
              </w:rPr>
              <w:t xml:space="preserve">  Justificación por Triangulación</w:t>
            </w:r>
          </w:p>
          <w:p w14:paraId="5F9D5C17" w14:textId="77777777" w:rsidR="00EA0A85" w:rsidRDefault="004B27D1">
            <w:pPr>
              <w:spacing w:after="30"/>
              <w:jc w:val="both"/>
            </w:pPr>
            <w:r>
              <w:rPr>
                <w:b/>
                <w:bCs/>
                <w:sz w:val="19"/>
                <w:szCs w:val="19"/>
              </w:rPr>
              <w:t xml:space="preserve">Instrumento(s): </w:t>
            </w:r>
            <w:r>
              <w:rPr>
                <w:sz w:val="19"/>
                <w:szCs w:val="19"/>
              </w:rPr>
              <w:t>Entrevista semiestructurada (propietario) · Análisis de contexto econó</w:t>
            </w:r>
            <w:r>
              <w:rPr>
                <w:sz w:val="19"/>
                <w:szCs w:val="19"/>
              </w:rPr>
              <w:t>mico del negocio</w:t>
            </w:r>
          </w:p>
          <w:p w14:paraId="32E2C9E1" w14:textId="77777777" w:rsidR="00EA0A85" w:rsidRDefault="004B27D1">
            <w:pPr>
              <w:spacing w:after="30"/>
              <w:jc w:val="both"/>
            </w:pPr>
            <w:r>
              <w:rPr>
                <w:b/>
                <w:bCs/>
                <w:sz w:val="19"/>
                <w:szCs w:val="19"/>
              </w:rPr>
              <w:t xml:space="preserve">Actores / fuentes: </w:t>
            </w:r>
            <w:r>
              <w:rPr>
                <w:sz w:val="19"/>
                <w:szCs w:val="19"/>
              </w:rPr>
              <w:t>Carlos Ruiz (propietario — único decisor financiero)</w:t>
            </w:r>
          </w:p>
          <w:p w14:paraId="41678951" w14:textId="77777777" w:rsidR="00EA0A85" w:rsidRDefault="004B27D1">
            <w:pPr>
              <w:spacing w:after="30"/>
              <w:jc w:val="both"/>
            </w:pPr>
            <w:r>
              <w:rPr>
                <w:b/>
                <w:bCs/>
                <w:sz w:val="19"/>
                <w:szCs w:val="19"/>
              </w:rPr>
              <w:t xml:space="preserve">Evidencia convergente: </w:t>
            </w:r>
            <w:r>
              <w:rPr>
                <w:sz w:val="19"/>
                <w:szCs w:val="19"/>
              </w:rPr>
              <w:t>En la entrevista, Carlos Ruiz manifestó preocupación explícita por los costos recurrentes, señalando que el negocio no puede comprometerse con pagos mensuales fijos adicionales a los gastos operativos actuales (arrendamiento, servicios públicos, nómina). E</w:t>
            </w:r>
            <w:r>
              <w:rPr>
                <w:sz w:val="19"/>
                <w:szCs w:val="19"/>
              </w:rPr>
              <w:t>l análisis del modelo de negocio confirma que se trata de una microempresa familiar con flujo de caja variable según la temporada, lo que hace inviable un modelo SaaS de suscripción mensual.</w:t>
            </w:r>
          </w:p>
          <w:p w14:paraId="3C0BB454" w14:textId="77777777" w:rsidR="00EA0A85" w:rsidRDefault="004B27D1">
            <w:pPr>
              <w:jc w:val="both"/>
            </w:pPr>
            <w:r>
              <w:rPr>
                <w:b/>
                <w:bCs/>
                <w:i/>
                <w:iCs/>
                <w:sz w:val="19"/>
                <w:szCs w:val="19"/>
              </w:rPr>
              <w:t xml:space="preserve">Conclusión: </w:t>
            </w:r>
            <w:r>
              <w:rPr>
                <w:i/>
                <w:iCs/>
                <w:sz w:val="19"/>
                <w:szCs w:val="19"/>
              </w:rPr>
              <w:t>La restricción financiera documentada en entrevista e</w:t>
            </w:r>
            <w:r>
              <w:rPr>
                <w:i/>
                <w:iCs/>
                <w:sz w:val="19"/>
                <w:szCs w:val="19"/>
              </w:rPr>
              <w:t>s no negociable: un modelo de suscripción mensual recurrente representa un riesgo de abandono del sistema en los meses de menor facturación. El costo único garantiza previsibilidad financiera y continuidad operativa del sistema.</w:t>
            </w:r>
          </w:p>
        </w:tc>
      </w:tr>
    </w:tbl>
    <w:p w14:paraId="4F0F589A" w14:textId="77777777" w:rsidR="00EA0A85" w:rsidRDefault="00EA0A85">
      <w:pPr>
        <w:spacing w:before="60" w:after="120"/>
      </w:pPr>
    </w:p>
    <w:p w14:paraId="1AC6E137" w14:textId="77777777" w:rsidR="00EA0A85" w:rsidRDefault="004B27D1">
      <w:pPr>
        <w:pStyle w:val="Ttulo2"/>
      </w:pPr>
      <w:r>
        <w:t>3.7 RN02 — Autonomía Oper</w:t>
      </w:r>
      <w:r>
        <w:t>ativa</w:t>
      </w:r>
    </w:p>
    <w:p w14:paraId="5ABAC994" w14:textId="77777777" w:rsidR="00EA0A85" w:rsidRDefault="004B27D1">
      <w:pPr>
        <w:spacing w:after="80"/>
        <w:jc w:val="both"/>
      </w:pPr>
      <w:r>
        <w:rPr>
          <w:b/>
          <w:bCs/>
        </w:rPr>
        <w:t xml:space="preserve">Descripción: </w:t>
      </w:r>
      <w:r>
        <w:t xml:space="preserve">El negocio no debe depender de asistencia técnica externa para operaciones diarias. El propietario debe resolver situaciones básicas (reinicio, actualización de precios, corte de caja) de forma autónoma. </w:t>
      </w:r>
      <w:r>
        <w:rPr>
          <w:b/>
          <w:bCs/>
          <w:color w:val="C00000"/>
        </w:rPr>
        <w:t>I×U = 9/9 — Must Have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A0A85" w14:paraId="1FEDD996" w14:textId="77777777">
        <w:tblPrEx>
          <w:tblCellMar>
            <w:top w:w="0" w:type="dxa"/>
            <w:bottom w:w="0" w:type="dxa"/>
          </w:tblCellMar>
        </w:tblPrEx>
        <w:tc>
          <w:tcPr>
            <w:tcW w:w="0" w:type="auto"/>
            <w:tcBorders>
              <w:top w:val="single" w:sz="4" w:space="0" w:color="AAAAAA"/>
              <w:left w:val="thick" w:sz="24" w:space="0" w:color="2E75B6"/>
              <w:bottom w:val="single" w:sz="4" w:space="0" w:color="AAAAAA"/>
              <w:right w:val="single" w:sz="4" w:space="0" w:color="AAAAAA"/>
            </w:tcBorders>
            <w:shd w:val="clear" w:color="auto" w:fill="EEF4FB"/>
            <w:tcMar>
              <w:top w:w="80" w:type="dxa"/>
              <w:left w:w="160" w:type="dxa"/>
              <w:bottom w:w="80" w:type="dxa"/>
              <w:right w:w="160" w:type="dxa"/>
            </w:tcMar>
          </w:tcPr>
          <w:p w14:paraId="4AD4215C" w14:textId="77777777" w:rsidR="00EA0A85" w:rsidRDefault="004B27D1">
            <w:pPr>
              <w:spacing w:after="60"/>
            </w:pPr>
            <w:r>
              <w:rPr>
                <w:b/>
                <w:bCs/>
                <w:color w:val="2E75B6"/>
                <w:sz w:val="19"/>
                <w:szCs w:val="19"/>
              </w:rPr>
              <w:t>📌</w:t>
            </w:r>
            <w:r>
              <w:rPr>
                <w:b/>
                <w:bCs/>
                <w:color w:val="2E75B6"/>
                <w:sz w:val="19"/>
                <w:szCs w:val="19"/>
              </w:rPr>
              <w:t xml:space="preserve">  Justifi</w:t>
            </w:r>
            <w:r>
              <w:rPr>
                <w:b/>
                <w:bCs/>
                <w:color w:val="2E75B6"/>
                <w:sz w:val="19"/>
                <w:szCs w:val="19"/>
              </w:rPr>
              <w:t>cación por Triangulación</w:t>
            </w:r>
          </w:p>
          <w:p w14:paraId="4710A428" w14:textId="77777777" w:rsidR="00EA0A85" w:rsidRDefault="004B27D1">
            <w:pPr>
              <w:spacing w:after="30"/>
              <w:jc w:val="both"/>
            </w:pPr>
            <w:r>
              <w:rPr>
                <w:b/>
                <w:bCs/>
                <w:sz w:val="19"/>
                <w:szCs w:val="19"/>
              </w:rPr>
              <w:t xml:space="preserve">Instrumento(s): </w:t>
            </w:r>
            <w:r>
              <w:rPr>
                <w:sz w:val="19"/>
                <w:szCs w:val="19"/>
              </w:rPr>
              <w:t>Entrevista semiestructurada (propietario) · Ficha de caracterización de usuarios</w:t>
            </w:r>
          </w:p>
          <w:p w14:paraId="64767549" w14:textId="77777777" w:rsidR="00EA0A85" w:rsidRDefault="004B27D1">
            <w:pPr>
              <w:spacing w:after="30"/>
              <w:jc w:val="both"/>
            </w:pPr>
            <w:r>
              <w:rPr>
                <w:b/>
                <w:bCs/>
                <w:sz w:val="19"/>
                <w:szCs w:val="19"/>
              </w:rPr>
              <w:t xml:space="preserve">Actores / fuentes: </w:t>
            </w:r>
            <w:r>
              <w:rPr>
                <w:sz w:val="19"/>
                <w:szCs w:val="19"/>
              </w:rPr>
              <w:t>Carlos Ruiz (propietario) · Equipo operativo (4 personas sin formación técnica)</w:t>
            </w:r>
          </w:p>
          <w:p w14:paraId="2F7E5ACC" w14:textId="77777777" w:rsidR="00EA0A85" w:rsidRDefault="004B27D1">
            <w:pPr>
              <w:spacing w:after="30"/>
              <w:jc w:val="both"/>
            </w:pPr>
            <w:r>
              <w:rPr>
                <w:b/>
                <w:bCs/>
                <w:sz w:val="19"/>
                <w:szCs w:val="19"/>
              </w:rPr>
              <w:t xml:space="preserve">Evidencia convergente: </w:t>
            </w:r>
            <w:r>
              <w:rPr>
                <w:sz w:val="19"/>
                <w:szCs w:val="19"/>
              </w:rPr>
              <w:t>Carlos Ruiz indicó en la entrevista que no cuenta con acceso inmediato a soporte técnico presencial en el sector donde opera el negocio y que llamar a un</w:t>
            </w:r>
            <w:r>
              <w:rPr>
                <w:sz w:val="19"/>
                <w:szCs w:val="19"/>
              </w:rPr>
              <w:t xml:space="preserve"> técnico implicaría costos adicionales y tiempos de espera inaceptables para una operación que no puede interrumpirse en horario comercial. La ficha de caracterización de usuarios confirmó que ninguno de los cuatro integrantes del equipo posee formación té</w:t>
            </w:r>
            <w:r>
              <w:rPr>
                <w:sz w:val="19"/>
                <w:szCs w:val="19"/>
              </w:rPr>
              <w:t>cnica en sistemas. La autonomía operativa es, por tanto, una extensión directa de RNF01 (usabilidad) aplicada a la gestión post-implementación.</w:t>
            </w:r>
          </w:p>
          <w:p w14:paraId="1D6DFF74" w14:textId="77777777" w:rsidR="00EA0A85" w:rsidRDefault="004B27D1">
            <w:pPr>
              <w:jc w:val="both"/>
            </w:pPr>
            <w:r>
              <w:rPr>
                <w:b/>
                <w:bCs/>
                <w:i/>
                <w:iCs/>
                <w:sz w:val="19"/>
                <w:szCs w:val="19"/>
              </w:rPr>
              <w:t xml:space="preserve">Conclusión: </w:t>
            </w:r>
            <w:r>
              <w:rPr>
                <w:i/>
                <w:iCs/>
                <w:sz w:val="19"/>
                <w:szCs w:val="19"/>
              </w:rPr>
              <w:t>La ausencia de soporte técnico inmediato en el entorno del negocio y la nula formación técnica del e</w:t>
            </w:r>
            <w:r>
              <w:rPr>
                <w:i/>
                <w:iCs/>
                <w:sz w:val="19"/>
                <w:szCs w:val="19"/>
              </w:rPr>
              <w:t>quipo hacen de la autonomía operativa un requisito de negocio crítico. El sistema debe ser operable y mantenible por sus propios usuarios sin intervención externa para tareas cotidianas.</w:t>
            </w:r>
          </w:p>
        </w:tc>
      </w:tr>
    </w:tbl>
    <w:p w14:paraId="02C11E2C" w14:textId="77777777" w:rsidR="00EA0A85" w:rsidRDefault="00EA0A85">
      <w:pPr>
        <w:spacing w:before="60" w:after="120"/>
      </w:pPr>
    </w:p>
    <w:p w14:paraId="45AF26D2" w14:textId="77777777" w:rsidR="00EA0A85" w:rsidRDefault="004B27D1">
      <w:pPr>
        <w:pStyle w:val="Ttulo1"/>
      </w:pPr>
      <w:r>
        <w:lastRenderedPageBreak/>
        <w:t>4. Riesgo Financiero — Cartera sin Trazabilidad</w:t>
      </w:r>
    </w:p>
    <w:p w14:paraId="6B711FE7" w14:textId="77777777" w:rsidR="00EA0A85" w:rsidRDefault="004B27D1">
      <w:pPr>
        <w:spacing w:after="120"/>
        <w:jc w:val="both"/>
      </w:pPr>
      <w:r>
        <w:rPr>
          <w:color w:val="000000"/>
        </w:rPr>
        <w:t>El cuaderno de fiado (D02) constituye el principal riesgo financiero documentado del negocio. La revisión documental evidenció los siguientes datos cuantitativos: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A0A85" w14:paraId="0C416FE4" w14:textId="77777777">
        <w:tblPrEx>
          <w:tblCellMar>
            <w:top w:w="0" w:type="dxa"/>
            <w:bottom w:w="0" w:type="dxa"/>
          </w:tblCellMar>
        </w:tblPrEx>
        <w:trPr>
          <w:tblHeader/>
        </w:trPr>
        <w:tc>
          <w:tcPr>
            <w:tcW w:w="3500" w:type="dxa"/>
            <w:tcBorders>
              <w:top w:val="single" w:sz="6" w:space="0" w:color="C00000"/>
              <w:left w:val="single" w:sz="6" w:space="0" w:color="C00000"/>
              <w:bottom w:val="single" w:sz="6" w:space="0" w:color="C00000"/>
              <w:right w:val="single" w:sz="6" w:space="0" w:color="C00000"/>
            </w:tcBorders>
            <w:shd w:val="clear" w:color="auto" w:fill="C00000"/>
            <w:tcMar>
              <w:top w:w="80" w:type="dxa"/>
              <w:left w:w="120" w:type="dxa"/>
              <w:bottom w:w="80" w:type="dxa"/>
              <w:right w:w="120" w:type="dxa"/>
            </w:tcMar>
            <w:vAlign w:val="center"/>
          </w:tcPr>
          <w:p w14:paraId="6DE1DB0C" w14:textId="77777777" w:rsidR="00EA0A85" w:rsidRDefault="004B27D1">
            <w:pPr>
              <w:spacing w:before="40" w:after="40"/>
            </w:pPr>
            <w:r>
              <w:rPr>
                <w:b/>
                <w:bCs/>
                <w:color w:val="FFFFFF"/>
                <w:sz w:val="20"/>
                <w:szCs w:val="20"/>
              </w:rPr>
              <w:t>Indicador</w:t>
            </w:r>
          </w:p>
        </w:tc>
        <w:tc>
          <w:tcPr>
            <w:tcW w:w="5860" w:type="dxa"/>
            <w:tcBorders>
              <w:top w:val="single" w:sz="6" w:space="0" w:color="C00000"/>
              <w:left w:val="single" w:sz="6" w:space="0" w:color="C00000"/>
              <w:bottom w:val="single" w:sz="6" w:space="0" w:color="C00000"/>
              <w:right w:val="single" w:sz="6" w:space="0" w:color="C00000"/>
            </w:tcBorders>
            <w:shd w:val="clear" w:color="auto" w:fill="C00000"/>
            <w:tcMar>
              <w:top w:w="80" w:type="dxa"/>
              <w:left w:w="120" w:type="dxa"/>
              <w:bottom w:w="80" w:type="dxa"/>
              <w:right w:w="120" w:type="dxa"/>
            </w:tcMar>
            <w:vAlign w:val="center"/>
          </w:tcPr>
          <w:p w14:paraId="0C9D5E90" w14:textId="77777777" w:rsidR="00EA0A85" w:rsidRDefault="004B27D1">
            <w:pPr>
              <w:spacing w:before="40" w:after="40"/>
            </w:pPr>
            <w:r>
              <w:rPr>
                <w:b/>
                <w:bCs/>
                <w:color w:val="FFFFFF"/>
                <w:sz w:val="20"/>
                <w:szCs w:val="20"/>
              </w:rPr>
              <w:t>Valor documentado (D02)</w:t>
            </w:r>
          </w:p>
        </w:tc>
      </w:tr>
      <w:tr w:rsidR="00EA0A85" w14:paraId="0310F63A" w14:textId="77777777">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56E2C6F" w14:textId="77777777" w:rsidR="00EA0A85" w:rsidRDefault="004B27D1">
            <w:pPr>
              <w:spacing w:before="40" w:after="40"/>
            </w:pPr>
            <w:r>
              <w:rPr>
                <w:b/>
                <w:bCs/>
                <w:color w:val="000000"/>
                <w:sz w:val="20"/>
                <w:szCs w:val="20"/>
              </w:rPr>
              <w:t>Clientes con crédito activo</w:t>
            </w:r>
          </w:p>
        </w:tc>
        <w:tc>
          <w:tcPr>
            <w:tcW w:w="58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EAB776A" w14:textId="77777777" w:rsidR="00EA0A85" w:rsidRDefault="004B27D1">
            <w:pPr>
              <w:spacing w:before="40" w:after="40"/>
            </w:pPr>
            <w:r>
              <w:rPr>
                <w:color w:val="000000"/>
                <w:sz w:val="20"/>
                <w:szCs w:val="20"/>
              </w:rPr>
              <w:t>12 clientes registrados en el cuaderno de fiado</w:t>
            </w:r>
          </w:p>
        </w:tc>
      </w:tr>
      <w:tr w:rsidR="00EA0A85" w14:paraId="7FA1FC4C" w14:textId="77777777">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CC2C4F2" w14:textId="77777777" w:rsidR="00EA0A85" w:rsidRDefault="004B27D1">
            <w:pPr>
              <w:spacing w:before="40" w:after="40"/>
            </w:pPr>
            <w:r>
              <w:rPr>
                <w:b/>
                <w:bCs/>
                <w:color w:val="000000"/>
                <w:sz w:val="20"/>
                <w:szCs w:val="20"/>
              </w:rPr>
              <w:t>Deuda promedio por cliente</w:t>
            </w:r>
          </w:p>
        </w:tc>
        <w:tc>
          <w:tcPr>
            <w:tcW w:w="58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70A4266" w14:textId="77777777" w:rsidR="00EA0A85" w:rsidRDefault="004B27D1">
            <w:pPr>
              <w:spacing w:before="40" w:after="40"/>
            </w:pPr>
            <w:r>
              <w:rPr>
                <w:color w:val="000000"/>
                <w:sz w:val="20"/>
                <w:szCs w:val="20"/>
              </w:rPr>
              <w:t>$28.000 COP</w:t>
            </w:r>
          </w:p>
        </w:tc>
      </w:tr>
      <w:tr w:rsidR="00EA0A85" w14:paraId="6D004BBD" w14:textId="77777777">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458E720" w14:textId="77777777" w:rsidR="00EA0A85" w:rsidRDefault="004B27D1">
            <w:pPr>
              <w:spacing w:before="40" w:after="40"/>
            </w:pPr>
            <w:r>
              <w:rPr>
                <w:b/>
                <w:bCs/>
                <w:color w:val="000000"/>
                <w:sz w:val="20"/>
                <w:szCs w:val="20"/>
              </w:rPr>
              <w:t>Cartera total activa</w:t>
            </w:r>
          </w:p>
        </w:tc>
        <w:tc>
          <w:tcPr>
            <w:tcW w:w="586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61A75F4F" w14:textId="77777777" w:rsidR="00EA0A85" w:rsidRDefault="004B27D1">
            <w:pPr>
              <w:spacing w:before="40" w:after="40"/>
            </w:pPr>
            <w:r>
              <w:rPr>
                <w:b/>
                <w:bCs/>
                <w:color w:val="C00000"/>
                <w:sz w:val="20"/>
                <w:szCs w:val="20"/>
              </w:rPr>
              <w:t>$336.000 COP</w:t>
            </w:r>
          </w:p>
        </w:tc>
      </w:tr>
      <w:tr w:rsidR="00EA0A85" w14:paraId="3B7C1EA9" w14:textId="77777777">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F667D08" w14:textId="77777777" w:rsidR="00EA0A85" w:rsidRDefault="004B27D1">
            <w:pPr>
              <w:spacing w:before="40" w:after="40"/>
            </w:pPr>
            <w:r>
              <w:rPr>
                <w:b/>
                <w:bCs/>
                <w:color w:val="000000"/>
                <w:sz w:val="20"/>
                <w:szCs w:val="20"/>
              </w:rPr>
              <w:t>Columna de abonos</w:t>
            </w:r>
          </w:p>
        </w:tc>
        <w:tc>
          <w:tcPr>
            <w:tcW w:w="58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9D780FC" w14:textId="77777777" w:rsidR="00EA0A85" w:rsidRDefault="004B27D1">
            <w:pPr>
              <w:spacing w:before="40" w:after="40"/>
            </w:pPr>
            <w:r>
              <w:rPr>
                <w:color w:val="C00000"/>
                <w:sz w:val="20"/>
                <w:szCs w:val="20"/>
              </w:rPr>
              <w:t>INEXISTENTE — No hay registro de pagos parciales</w:t>
            </w:r>
          </w:p>
        </w:tc>
      </w:tr>
      <w:tr w:rsidR="00EA0A85" w14:paraId="0B3979FC" w14:textId="77777777">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3B10E71" w14:textId="77777777" w:rsidR="00EA0A85" w:rsidRDefault="004B27D1">
            <w:pPr>
              <w:spacing w:before="40" w:after="40"/>
            </w:pPr>
            <w:r>
              <w:rPr>
                <w:b/>
                <w:bCs/>
                <w:color w:val="000000"/>
                <w:sz w:val="20"/>
                <w:szCs w:val="20"/>
              </w:rPr>
              <w:t>Saldo actualizado por cliente</w:t>
            </w:r>
          </w:p>
        </w:tc>
        <w:tc>
          <w:tcPr>
            <w:tcW w:w="58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A83BEBF" w14:textId="77777777" w:rsidR="00EA0A85" w:rsidRDefault="004B27D1">
            <w:pPr>
              <w:spacing w:before="40" w:after="40"/>
            </w:pPr>
            <w:r>
              <w:rPr>
                <w:color w:val="C00000"/>
                <w:sz w:val="20"/>
                <w:szCs w:val="20"/>
              </w:rPr>
              <w:t>INEXISTENTE — Solo se registra el monto inicial del crédito</w:t>
            </w:r>
          </w:p>
        </w:tc>
      </w:tr>
      <w:tr w:rsidR="00EA0A85" w14:paraId="27A2198B" w14:textId="77777777">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7096ECC" w14:textId="77777777" w:rsidR="00EA0A85" w:rsidRDefault="004B27D1">
            <w:pPr>
              <w:spacing w:before="40" w:after="40"/>
            </w:pPr>
            <w:r>
              <w:rPr>
                <w:b/>
                <w:bCs/>
                <w:color w:val="000000"/>
                <w:sz w:val="20"/>
                <w:szCs w:val="20"/>
              </w:rPr>
              <w:t>Capacidad de auditoría</w:t>
            </w:r>
          </w:p>
        </w:tc>
        <w:tc>
          <w:tcPr>
            <w:tcW w:w="58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FEC4F10" w14:textId="77777777" w:rsidR="00EA0A85" w:rsidRDefault="004B27D1">
            <w:pPr>
              <w:spacing w:before="40" w:after="40"/>
            </w:pPr>
            <w:r>
              <w:rPr>
                <w:color w:val="C00000"/>
                <w:sz w:val="20"/>
                <w:szCs w:val="20"/>
              </w:rPr>
              <w:t>NULA — Sin trazabilidad ni historial de transacciones</w:t>
            </w:r>
          </w:p>
        </w:tc>
      </w:tr>
    </w:tbl>
    <w:p w14:paraId="10BA9F5F" w14:textId="77777777" w:rsidR="00EA0A85" w:rsidRDefault="004B27D1">
      <w:pPr>
        <w:spacing w:before="60" w:after="120"/>
        <w:jc w:val="center"/>
      </w:pPr>
      <w:r>
        <w:rPr>
          <w:i/>
          <w:iCs/>
          <w:color w:val="555555"/>
          <w:sz w:val="18"/>
          <w:szCs w:val="18"/>
        </w:rPr>
        <w:t>Tabla 6. Indicadores de riesgo financiero — Cartera de crédito.</w:t>
      </w:r>
    </w:p>
    <w:p w14:paraId="6280C9FD" w14:textId="77777777" w:rsidR="00EA0A85" w:rsidRDefault="004B27D1">
      <w:pPr>
        <w:spacing w:after="120"/>
        <w:jc w:val="both"/>
      </w:pPr>
      <w:r>
        <w:rPr>
          <w:color w:val="000000"/>
        </w:rPr>
        <w:t xml:space="preserve">La ausencia de una columna de abonos y de un saldo actualizado en el cuaderno de fiado expone al negocio a pérdidas no cuantificadas por </w:t>
      </w:r>
      <w:r>
        <w:rPr>
          <w:color w:val="000000"/>
        </w:rPr>
        <w:t>omisión o olvido de pagos realizados por los clientes. El Módulo M6 (Gestión de Crédito / Fiado) del MVP aborda directamente esta brecha mediante el registro digital de créditos, abonos y alertas automáticas de vencimiento. Su priorización como Should Have</w:t>
      </w:r>
      <w:r>
        <w:rPr>
          <w:color w:val="000000"/>
        </w:rPr>
        <w:t xml:space="preserve"> (RF05, I×U = 4) se justifica por el impacto financiero: aunque no bloquea las operaciones de venta inmediatas, representa un riesgo patrimonial sostenido.</w:t>
      </w:r>
    </w:p>
    <w:p w14:paraId="01D1DDE2" w14:textId="77777777" w:rsidR="00EA0A85" w:rsidRDefault="004B27D1">
      <w:r>
        <w:br w:type="page"/>
      </w:r>
    </w:p>
    <w:p w14:paraId="6B39DAF3" w14:textId="77777777" w:rsidR="00EA0A85" w:rsidRDefault="004B27D1">
      <w:pPr>
        <w:spacing w:after="60"/>
        <w:jc w:val="center"/>
      </w:pPr>
      <w:r>
        <w:rPr>
          <w:b/>
          <w:bCs/>
          <w:color w:val="FFFFFF"/>
          <w:sz w:val="20"/>
          <w:szCs w:val="20"/>
        </w:rPr>
        <w:lastRenderedPageBreak/>
        <w:t>TAREA 2</w:t>
      </w:r>
    </w:p>
    <w:p w14:paraId="259190CC" w14:textId="77777777" w:rsidR="00EA0A85" w:rsidRDefault="004B27D1">
      <w:pPr>
        <w:spacing w:before="240" w:after="240"/>
        <w:jc w:val="center"/>
      </w:pPr>
      <w:r>
        <w:rPr>
          <w:b/>
          <w:bCs/>
          <w:color w:val="1F4E79"/>
          <w:sz w:val="32"/>
          <w:szCs w:val="32"/>
        </w:rPr>
        <w:t>Plan Multimedial para Pitch — 3 Minutos</w:t>
      </w:r>
    </w:p>
    <w:p w14:paraId="5C6C9788" w14:textId="77777777" w:rsidR="00EA0A85" w:rsidRDefault="004B27D1">
      <w:pPr>
        <w:spacing w:after="240"/>
        <w:jc w:val="center"/>
      </w:pPr>
      <w:r>
        <w:rPr>
          <w:i/>
          <w:iCs/>
          <w:color w:val="555555"/>
          <w:sz w:val="22"/>
          <w:szCs w:val="22"/>
        </w:rPr>
        <w:t>Audiencia: Carlos Ruiz (cliente) y evaluadores aca</w:t>
      </w:r>
      <w:r>
        <w:rPr>
          <w:i/>
          <w:iCs/>
          <w:color w:val="555555"/>
          <w:sz w:val="22"/>
          <w:szCs w:val="22"/>
        </w:rPr>
        <w:t>démicos SENA</w:t>
      </w:r>
    </w:p>
    <w:p w14:paraId="4CFE29CD" w14:textId="77777777" w:rsidR="00EA0A85" w:rsidRDefault="004B27D1">
      <w:pPr>
        <w:pStyle w:val="Ttulo2"/>
      </w:pPr>
      <w:r>
        <w:t>Estructura General del Pitch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5460"/>
      </w:tblGrid>
      <w:tr w:rsidR="00EA0A85" w14:paraId="48136470" w14:textId="77777777">
        <w:tblPrEx>
          <w:tblCellMar>
            <w:top w:w="0" w:type="dxa"/>
            <w:bottom w:w="0" w:type="dxa"/>
          </w:tblCellMar>
        </w:tblPrEx>
        <w:trPr>
          <w:tblHeader/>
        </w:trPr>
        <w:tc>
          <w:tcPr>
            <w:tcW w:w="1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D967ECE" w14:textId="77777777" w:rsidR="00EA0A85" w:rsidRDefault="004B27D1">
            <w:pPr>
              <w:spacing w:before="40" w:after="40"/>
            </w:pPr>
            <w:r>
              <w:rPr>
                <w:b/>
                <w:bCs/>
                <w:color w:val="FFFFFF"/>
                <w:sz w:val="20"/>
                <w:szCs w:val="20"/>
              </w:rPr>
              <w:t>Segmento</w:t>
            </w:r>
          </w:p>
        </w:tc>
        <w:tc>
          <w:tcPr>
            <w:tcW w:w="2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18B7CCE" w14:textId="77777777" w:rsidR="00EA0A85" w:rsidRDefault="004B27D1">
            <w:pPr>
              <w:spacing w:before="40" w:after="40"/>
            </w:pPr>
            <w:r>
              <w:rPr>
                <w:b/>
                <w:bCs/>
                <w:color w:val="FFFFFF"/>
                <w:sz w:val="20"/>
                <w:szCs w:val="20"/>
              </w:rPr>
              <w:t>Nombre</w:t>
            </w:r>
          </w:p>
        </w:tc>
        <w:tc>
          <w:tcPr>
            <w:tcW w:w="54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F3FA7C0" w14:textId="77777777" w:rsidR="00EA0A85" w:rsidRDefault="004B27D1">
            <w:pPr>
              <w:spacing w:before="40" w:after="40"/>
            </w:pPr>
            <w:r>
              <w:rPr>
                <w:b/>
                <w:bCs/>
                <w:color w:val="FFFFFF"/>
                <w:sz w:val="20"/>
                <w:szCs w:val="20"/>
              </w:rPr>
              <w:t>Objetivo comunicativo</w:t>
            </w:r>
          </w:p>
        </w:tc>
      </w:tr>
      <w:tr w:rsidR="00EA0A85" w14:paraId="70393347"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2B0107E9" w14:textId="77777777" w:rsidR="00EA0A85" w:rsidRDefault="004B27D1">
            <w:pPr>
              <w:spacing w:before="40" w:after="40"/>
              <w:jc w:val="center"/>
            </w:pPr>
            <w:r>
              <w:rPr>
                <w:b/>
                <w:bCs/>
                <w:color w:val="000000"/>
                <w:sz w:val="20"/>
                <w:szCs w:val="20"/>
              </w:rPr>
              <w:t>Minuto 1</w:t>
            </w:r>
          </w:p>
        </w:tc>
        <w:tc>
          <w:tcPr>
            <w:tcW w:w="2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1994CB6" w14:textId="77777777" w:rsidR="00EA0A85" w:rsidRDefault="004B27D1">
            <w:pPr>
              <w:spacing w:before="40" w:after="40"/>
            </w:pPr>
            <w:r>
              <w:rPr>
                <w:b/>
                <w:bCs/>
                <w:color w:val="000000"/>
                <w:sz w:val="20"/>
                <w:szCs w:val="20"/>
              </w:rPr>
              <w:t>El Problema — The Pain</w:t>
            </w:r>
          </w:p>
        </w:tc>
        <w:tc>
          <w:tcPr>
            <w:tcW w:w="54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120BE81" w14:textId="77777777" w:rsidR="00EA0A85" w:rsidRDefault="004B27D1">
            <w:pPr>
              <w:spacing w:before="40" w:after="40"/>
            </w:pPr>
            <w:r>
              <w:rPr>
                <w:color w:val="000000"/>
                <w:sz w:val="20"/>
                <w:szCs w:val="20"/>
              </w:rPr>
              <w:t>Generar empatía y urgencia: hacer visible el costo real de la operación manual.</w:t>
            </w:r>
          </w:p>
        </w:tc>
      </w:tr>
      <w:tr w:rsidR="00EA0A85" w14:paraId="04132F89"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711185" w14:textId="77777777" w:rsidR="00EA0A85" w:rsidRDefault="004B27D1">
            <w:pPr>
              <w:spacing w:before="40" w:after="40"/>
              <w:jc w:val="center"/>
            </w:pPr>
            <w:r>
              <w:rPr>
                <w:b/>
                <w:bCs/>
                <w:color w:val="000000"/>
                <w:sz w:val="20"/>
                <w:szCs w:val="20"/>
              </w:rPr>
              <w:t>Minuto 2</w:t>
            </w:r>
          </w:p>
        </w:tc>
        <w:tc>
          <w:tcPr>
            <w:tcW w:w="2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5B9F65A" w14:textId="77777777" w:rsidR="00EA0A85" w:rsidRDefault="004B27D1">
            <w:pPr>
              <w:spacing w:before="40" w:after="40"/>
            </w:pPr>
            <w:r>
              <w:rPr>
                <w:b/>
                <w:bCs/>
                <w:color w:val="000000"/>
                <w:sz w:val="20"/>
                <w:szCs w:val="20"/>
              </w:rPr>
              <w:t>La Solución MVP</w:t>
            </w:r>
          </w:p>
        </w:tc>
        <w:tc>
          <w:tcPr>
            <w:tcW w:w="54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A2CCF22" w14:textId="77777777" w:rsidR="00EA0A85" w:rsidRDefault="004B27D1">
            <w:pPr>
              <w:spacing w:before="40" w:after="40"/>
            </w:pPr>
            <w:r>
              <w:rPr>
                <w:color w:val="000000"/>
                <w:sz w:val="20"/>
                <w:szCs w:val="20"/>
              </w:rPr>
              <w:t>Demostrar la solución técnica con métricas concretas de mejora operativa.</w:t>
            </w:r>
          </w:p>
        </w:tc>
      </w:tr>
      <w:tr w:rsidR="00EA0A85" w14:paraId="11435B7F"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2EFDA"/>
            <w:tcMar>
              <w:top w:w="80" w:type="dxa"/>
              <w:left w:w="120" w:type="dxa"/>
              <w:bottom w:w="80" w:type="dxa"/>
              <w:right w:w="120" w:type="dxa"/>
            </w:tcMar>
            <w:vAlign w:val="center"/>
          </w:tcPr>
          <w:p w14:paraId="6F1348A0" w14:textId="77777777" w:rsidR="00EA0A85" w:rsidRDefault="004B27D1">
            <w:pPr>
              <w:spacing w:before="40" w:after="40"/>
              <w:jc w:val="center"/>
            </w:pPr>
            <w:r>
              <w:rPr>
                <w:b/>
                <w:bCs/>
                <w:color w:val="000000"/>
                <w:sz w:val="20"/>
                <w:szCs w:val="20"/>
              </w:rPr>
              <w:t>Minuto 3</w:t>
            </w:r>
          </w:p>
        </w:tc>
        <w:tc>
          <w:tcPr>
            <w:tcW w:w="25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1D60242" w14:textId="77777777" w:rsidR="00EA0A85" w:rsidRDefault="004B27D1">
            <w:pPr>
              <w:spacing w:before="40" w:after="40"/>
            </w:pPr>
            <w:r>
              <w:rPr>
                <w:b/>
                <w:bCs/>
                <w:color w:val="000000"/>
                <w:sz w:val="20"/>
                <w:szCs w:val="20"/>
              </w:rPr>
              <w:t>El Cierre — Costo-Beneficio</w:t>
            </w:r>
          </w:p>
        </w:tc>
        <w:tc>
          <w:tcPr>
            <w:tcW w:w="54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A21799E" w14:textId="77777777" w:rsidR="00EA0A85" w:rsidRDefault="004B27D1">
            <w:pPr>
              <w:spacing w:before="40" w:after="40"/>
            </w:pPr>
            <w:r>
              <w:rPr>
                <w:color w:val="000000"/>
                <w:sz w:val="20"/>
                <w:szCs w:val="20"/>
              </w:rPr>
              <w:t>Convencer con el modelo económico y la recuperación de ingresos perdidos.</w:t>
            </w:r>
          </w:p>
        </w:tc>
      </w:tr>
    </w:tbl>
    <w:p w14:paraId="6019DA59" w14:textId="77777777" w:rsidR="00EA0A85" w:rsidRDefault="00EA0A85">
      <w:pPr>
        <w:spacing w:after="240"/>
        <w:jc w:val="both"/>
      </w:pPr>
    </w:p>
    <w:p w14:paraId="5ADA5F8C" w14:textId="77777777" w:rsidR="00EA0A85" w:rsidRDefault="004B27D1">
      <w:pPr>
        <w:spacing w:before="240" w:after="120"/>
      </w:pPr>
      <w:r>
        <w:rPr>
          <w:b/>
          <w:bCs/>
          <w:color w:val="FFFFFF"/>
          <w:sz w:val="28"/>
          <w:szCs w:val="28"/>
        </w:rPr>
        <w:t xml:space="preserve">MINUTO 1 </w:t>
      </w:r>
      <w:r>
        <w:rPr>
          <w:b/>
          <w:bCs/>
          <w:color w:val="C00000"/>
          <w:sz w:val="28"/>
          <w:szCs w:val="28"/>
        </w:rPr>
        <w:t xml:space="preserve">  El Problema — The Pain</w:t>
      </w:r>
    </w:p>
    <w:p w14:paraId="06906830" w14:textId="77777777" w:rsidR="00EA0A85" w:rsidRDefault="00EA0A85">
      <w:pPr>
        <w:pBdr>
          <w:bottom w:val="single" w:sz="6" w:space="1" w:color="2E75B6"/>
        </w:pBdr>
        <w:spacing w:before="60" w:after="60"/>
      </w:pPr>
    </w:p>
    <w:p w14:paraId="6CF9A33F" w14:textId="77777777" w:rsidR="00EA0A85" w:rsidRDefault="004B27D1">
      <w:pPr>
        <w:pStyle w:val="Ttulo2"/>
      </w:pPr>
      <w:r>
        <w:t>Diapositiva 1.1 — Portada del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A0A85" w14:paraId="5990E1E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3FF88F5D" w14:textId="77777777" w:rsidR="00EA0A85" w:rsidRDefault="004B27D1">
            <w:pPr>
              <w:spacing w:before="40" w:after="40"/>
            </w:pPr>
            <w:r>
              <w:rPr>
                <w:b/>
                <w:bCs/>
                <w:color w:val="000000"/>
                <w:sz w:val="20"/>
                <w:szCs w:val="20"/>
              </w:rPr>
              <w:t>Título de diapositiva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DA0B6C8" w14:textId="77777777" w:rsidR="00EA0A85" w:rsidRDefault="004B27D1">
            <w:pPr>
              <w:spacing w:before="40" w:after="40"/>
            </w:pPr>
            <w:r>
              <w:rPr>
                <w:b/>
                <w:bCs/>
                <w:i/>
                <w:iCs/>
                <w:color w:val="000000"/>
                <w:sz w:val="20"/>
                <w:szCs w:val="20"/>
              </w:rPr>
              <w:t>"120 segundos. Eso cuesta cada venta en el Supermercado La Esquina."</w:t>
            </w:r>
          </w:p>
        </w:tc>
      </w:tr>
      <w:tr w:rsidR="00EA0A85" w14:paraId="7B710E8A"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26368307" w14:textId="77777777" w:rsidR="00EA0A85" w:rsidRDefault="004B27D1">
            <w:pPr>
              <w:spacing w:before="40" w:after="40"/>
            </w:pPr>
            <w:r>
              <w:rPr>
                <w:b/>
                <w:bCs/>
                <w:color w:val="000000"/>
                <w:sz w:val="20"/>
                <w:szCs w:val="20"/>
              </w:rPr>
              <w:t>Elemento visual principal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44D7AEA" w14:textId="77777777" w:rsidR="00EA0A85" w:rsidRDefault="004B27D1">
            <w:pPr>
              <w:spacing w:before="40" w:after="40"/>
            </w:pPr>
            <w:r>
              <w:rPr>
                <w:color w:val="000000"/>
                <w:sz w:val="20"/>
                <w:szCs w:val="20"/>
              </w:rPr>
              <w:t>Reloj analógico grande con aguja moviéndose lentamente: fondo oscuro, número 120 en rojo en el centro. Texto inferior: "Solo en sumar con calculadora."</w:t>
            </w:r>
          </w:p>
        </w:tc>
      </w:tr>
      <w:tr w:rsidR="00EA0A85" w14:paraId="138E5688"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3B47B26E" w14:textId="77777777" w:rsidR="00EA0A85" w:rsidRDefault="004B27D1">
            <w:pPr>
              <w:spacing w:before="40" w:after="40"/>
            </w:pPr>
            <w:r>
              <w:rPr>
                <w:b/>
                <w:bCs/>
                <w:color w:val="000000"/>
                <w:sz w:val="20"/>
                <w:szCs w:val="20"/>
              </w:rPr>
              <w:t>Dato ancla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894E7D3" w14:textId="77777777" w:rsidR="00EA0A85" w:rsidRDefault="004B27D1">
            <w:pPr>
              <w:spacing w:before="40" w:after="40"/>
            </w:pPr>
            <w:r>
              <w:rPr>
                <w:color w:val="000000"/>
                <w:sz w:val="20"/>
                <w:szCs w:val="20"/>
              </w:rPr>
              <w:t>44% del tiempo de cada transacción = Paso 3 (suma manual). Fuente: Ficha de observación directa horario pico.</w:t>
            </w:r>
          </w:p>
        </w:tc>
      </w:tr>
      <w:tr w:rsidR="00EA0A85" w14:paraId="23F769FC"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0F0"/>
            <w:tcMar>
              <w:top w:w="80" w:type="dxa"/>
              <w:left w:w="120" w:type="dxa"/>
              <w:bottom w:w="80" w:type="dxa"/>
              <w:right w:w="120" w:type="dxa"/>
            </w:tcMar>
            <w:vAlign w:val="center"/>
          </w:tcPr>
          <w:p w14:paraId="569A60D1" w14:textId="77777777" w:rsidR="00EA0A85" w:rsidRDefault="004B27D1">
            <w:pPr>
              <w:spacing w:before="40" w:after="40"/>
            </w:pPr>
            <w:r>
              <w:rPr>
                <w:b/>
                <w:bCs/>
                <w:color w:val="000000"/>
                <w:sz w:val="20"/>
                <w:szCs w:val="20"/>
              </w:rPr>
              <w:t>Guion narrado</w:t>
            </w:r>
          </w:p>
        </w:tc>
        <w:tc>
          <w:tcPr>
            <w:tcW w:w="7360" w:type="dxa"/>
            <w:tcBorders>
              <w:top w:val="single" w:sz="6" w:space="0" w:color="AAAAAA"/>
              <w:left w:val="single" w:sz="6" w:space="0" w:color="AAAAAA"/>
              <w:bottom w:val="single" w:sz="6" w:space="0" w:color="AAAAAA"/>
              <w:right w:val="single" w:sz="6" w:space="0" w:color="AAAAAA"/>
            </w:tcBorders>
            <w:shd w:val="clear" w:color="auto" w:fill="FFF0F0"/>
            <w:tcMar>
              <w:top w:w="80" w:type="dxa"/>
              <w:left w:w="120" w:type="dxa"/>
              <w:bottom w:w="80" w:type="dxa"/>
              <w:right w:w="120" w:type="dxa"/>
            </w:tcMar>
            <w:vAlign w:val="center"/>
          </w:tcPr>
          <w:p w14:paraId="7B8121B7" w14:textId="77777777" w:rsidR="00EA0A85" w:rsidRDefault="004B27D1">
            <w:pPr>
              <w:spacing w:before="40" w:after="40"/>
            </w:pPr>
            <w:r>
              <w:rPr>
                <w:i/>
                <w:iCs/>
                <w:color w:val="000000"/>
                <w:sz w:val="20"/>
                <w:szCs w:val="20"/>
              </w:rPr>
              <w:t xml:space="preserve">"Carlos, cada vez que un cliente pone sus productos en el mostrador, usted o su equipo gastan en promedio dos minutos solo sumando </w:t>
            </w:r>
            <w:r>
              <w:rPr>
                <w:i/>
                <w:iCs/>
                <w:color w:val="000000"/>
                <w:sz w:val="20"/>
                <w:szCs w:val="20"/>
              </w:rPr>
              <w:t>con la calculadora. No atendiéndolo. No cobrándole. Solo sumando. Y eso sucede 42 veces al día."</w:t>
            </w:r>
          </w:p>
        </w:tc>
      </w:tr>
    </w:tbl>
    <w:p w14:paraId="65A9AFCD" w14:textId="77777777" w:rsidR="00EA0A85" w:rsidRDefault="00EA0A85">
      <w:pPr>
        <w:spacing w:after="120"/>
        <w:jc w:val="both"/>
      </w:pPr>
    </w:p>
    <w:p w14:paraId="39CA41B6" w14:textId="77777777" w:rsidR="00EA0A85" w:rsidRDefault="004B27D1">
      <w:pPr>
        <w:pStyle w:val="Ttulo2"/>
      </w:pPr>
      <w:r>
        <w:t>Diapositiva 1.2 — El Cuello de Botella Visualizado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A0A85" w14:paraId="4731330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1F47AEB9" w14:textId="77777777" w:rsidR="00EA0A85" w:rsidRDefault="004B27D1">
            <w:pPr>
              <w:spacing w:before="40" w:after="40"/>
            </w:pPr>
            <w:r>
              <w:rPr>
                <w:b/>
                <w:bCs/>
                <w:color w:val="000000"/>
                <w:sz w:val="20"/>
                <w:szCs w:val="20"/>
              </w:rPr>
              <w:t>Título de diapositiva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C06AD40" w14:textId="77777777" w:rsidR="00EA0A85" w:rsidRDefault="004B27D1">
            <w:pPr>
              <w:spacing w:before="40" w:after="40"/>
            </w:pPr>
            <w:r>
              <w:rPr>
                <w:b/>
                <w:bCs/>
                <w:i/>
                <w:iCs/>
                <w:color w:val="000000"/>
                <w:sz w:val="20"/>
                <w:szCs w:val="20"/>
              </w:rPr>
              <w:t>"El embudo roto: 382 segundos por cliente"</w:t>
            </w:r>
          </w:p>
        </w:tc>
      </w:tr>
      <w:tr w:rsidR="00EA0A85" w14:paraId="692A2798"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457ECDDC" w14:textId="77777777" w:rsidR="00EA0A85" w:rsidRDefault="004B27D1">
            <w:pPr>
              <w:spacing w:before="40" w:after="40"/>
            </w:pPr>
            <w:r>
              <w:rPr>
                <w:b/>
                <w:bCs/>
                <w:color w:val="000000"/>
                <w:sz w:val="20"/>
                <w:szCs w:val="20"/>
              </w:rPr>
              <w:t>Elemento visual principal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CAC4D9C" w14:textId="77777777" w:rsidR="00EA0A85" w:rsidRDefault="004B27D1">
            <w:pPr>
              <w:spacing w:before="40" w:after="40"/>
            </w:pPr>
            <w:r>
              <w:rPr>
                <w:color w:val="000000"/>
                <w:sz w:val="20"/>
                <w:szCs w:val="20"/>
              </w:rPr>
              <w:t>Diagrama de embudo horizontal con 6 fases. La fase 3 ("Sumar precios") aparece en rojo brillante, notoriamente más ancha que las demás, con etiqueta: "120 s — 44%". Las demás fases en gris claro.</w:t>
            </w:r>
          </w:p>
        </w:tc>
      </w:tr>
      <w:tr w:rsidR="00EA0A85" w14:paraId="68D1C4EB"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113DEED4" w14:textId="77777777" w:rsidR="00EA0A85" w:rsidRDefault="004B27D1">
            <w:pPr>
              <w:spacing w:before="40" w:after="40"/>
            </w:pPr>
            <w:r>
              <w:rPr>
                <w:b/>
                <w:bCs/>
                <w:color w:val="000000"/>
                <w:sz w:val="20"/>
                <w:szCs w:val="20"/>
              </w:rPr>
              <w:lastRenderedPageBreak/>
              <w:t>Estadísticas de apoyo</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FFFF11E" w14:textId="77777777" w:rsidR="00EA0A85" w:rsidRDefault="004B27D1">
            <w:pPr>
              <w:spacing w:before="40" w:after="40"/>
            </w:pPr>
            <w:r>
              <w:rPr>
                <w:color w:val="000000"/>
                <w:sz w:val="20"/>
                <w:szCs w:val="20"/>
              </w:rPr>
              <w:t>8 de 90 pro</w:t>
            </w:r>
            <w:r>
              <w:rPr>
                <w:color w:val="000000"/>
                <w:sz w:val="20"/>
                <w:szCs w:val="20"/>
              </w:rPr>
              <w:t>ductos con precio incorrecto (9% desactualización). 3 clientes reportaron cobros erróneos. 5 de 15 clientes: tiempos de espera inaceptables.</w:t>
            </w:r>
          </w:p>
        </w:tc>
      </w:tr>
      <w:tr w:rsidR="00EA0A85" w14:paraId="6FF8277A"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0F0"/>
            <w:tcMar>
              <w:top w:w="80" w:type="dxa"/>
              <w:left w:w="120" w:type="dxa"/>
              <w:bottom w:w="80" w:type="dxa"/>
              <w:right w:w="120" w:type="dxa"/>
            </w:tcMar>
            <w:vAlign w:val="center"/>
          </w:tcPr>
          <w:p w14:paraId="527C4DFA" w14:textId="77777777" w:rsidR="00EA0A85" w:rsidRDefault="004B27D1">
            <w:pPr>
              <w:spacing w:before="40" w:after="40"/>
            </w:pPr>
            <w:r>
              <w:rPr>
                <w:b/>
                <w:bCs/>
                <w:color w:val="000000"/>
                <w:sz w:val="20"/>
                <w:szCs w:val="20"/>
              </w:rPr>
              <w:t>Guion narrado</w:t>
            </w:r>
          </w:p>
        </w:tc>
        <w:tc>
          <w:tcPr>
            <w:tcW w:w="7360" w:type="dxa"/>
            <w:tcBorders>
              <w:top w:val="single" w:sz="6" w:space="0" w:color="AAAAAA"/>
              <w:left w:val="single" w:sz="6" w:space="0" w:color="AAAAAA"/>
              <w:bottom w:val="single" w:sz="6" w:space="0" w:color="AAAAAA"/>
              <w:right w:val="single" w:sz="6" w:space="0" w:color="AAAAAA"/>
            </w:tcBorders>
            <w:shd w:val="clear" w:color="auto" w:fill="FFF0F0"/>
            <w:tcMar>
              <w:top w:w="80" w:type="dxa"/>
              <w:left w:w="120" w:type="dxa"/>
              <w:bottom w:w="80" w:type="dxa"/>
              <w:right w:w="120" w:type="dxa"/>
            </w:tcMar>
            <w:vAlign w:val="center"/>
          </w:tcPr>
          <w:p w14:paraId="05C84B29" w14:textId="77777777" w:rsidR="00EA0A85" w:rsidRDefault="004B27D1">
            <w:pPr>
              <w:spacing w:before="40" w:after="40"/>
            </w:pPr>
            <w:r>
              <w:rPr>
                <w:i/>
                <w:iCs/>
                <w:color w:val="000000"/>
                <w:sz w:val="20"/>
                <w:szCs w:val="20"/>
              </w:rPr>
              <w:t>"El problema no es solo la velocidad. Ocho de sus 90 productos tienen precio diferente entre el cuad</w:t>
            </w:r>
            <w:r>
              <w:rPr>
                <w:i/>
                <w:iCs/>
                <w:color w:val="000000"/>
                <w:sz w:val="20"/>
                <w:szCs w:val="20"/>
              </w:rPr>
              <w:t>erno y la estantería. Eso significa que en este momento, algunos clientes ya se fueron pagando de más... o de menos. Y usted no lo sabe."</w:t>
            </w:r>
          </w:p>
        </w:tc>
      </w:tr>
    </w:tbl>
    <w:p w14:paraId="1E0F6D62" w14:textId="77777777" w:rsidR="00EA0A85" w:rsidRDefault="00EA0A85">
      <w:pPr>
        <w:spacing w:after="240"/>
        <w:jc w:val="both"/>
      </w:pPr>
    </w:p>
    <w:p w14:paraId="50E3F808" w14:textId="77777777" w:rsidR="00EA0A85" w:rsidRDefault="004B27D1">
      <w:pPr>
        <w:spacing w:before="240" w:after="120"/>
      </w:pPr>
      <w:r>
        <w:rPr>
          <w:b/>
          <w:bCs/>
          <w:color w:val="FFFFFF"/>
          <w:sz w:val="28"/>
          <w:szCs w:val="28"/>
        </w:rPr>
        <w:t xml:space="preserve">MINUTO 2 </w:t>
      </w:r>
      <w:r>
        <w:rPr>
          <w:b/>
          <w:bCs/>
          <w:color w:val="2E75B6"/>
          <w:sz w:val="28"/>
          <w:szCs w:val="28"/>
        </w:rPr>
        <w:t xml:space="preserve">  La Solución MVP</w:t>
      </w:r>
    </w:p>
    <w:p w14:paraId="54AF23EC" w14:textId="77777777" w:rsidR="00EA0A85" w:rsidRDefault="00EA0A85">
      <w:pPr>
        <w:pBdr>
          <w:bottom w:val="single" w:sz="6" w:space="1" w:color="2E75B6"/>
        </w:pBdr>
        <w:spacing w:before="60" w:after="60"/>
      </w:pPr>
    </w:p>
    <w:p w14:paraId="5E01E67B" w14:textId="77777777" w:rsidR="00EA0A85" w:rsidRDefault="004B27D1">
      <w:pPr>
        <w:pStyle w:val="Ttulo2"/>
      </w:pPr>
      <w:r>
        <w:t>Diapositiva 2.1 — La Transformación en Números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A0A85" w14:paraId="5190E69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09F3DD0C" w14:textId="77777777" w:rsidR="00EA0A85" w:rsidRDefault="004B27D1">
            <w:pPr>
              <w:spacing w:before="40" w:after="40"/>
            </w:pPr>
            <w:r>
              <w:rPr>
                <w:b/>
                <w:bCs/>
                <w:color w:val="000000"/>
                <w:sz w:val="20"/>
                <w:szCs w:val="20"/>
              </w:rPr>
              <w:t>Título de diapositiva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B73B919" w14:textId="77777777" w:rsidR="00EA0A85" w:rsidRDefault="004B27D1">
            <w:pPr>
              <w:spacing w:before="40" w:after="40"/>
            </w:pPr>
            <w:r>
              <w:rPr>
                <w:b/>
                <w:bCs/>
                <w:i/>
                <w:iCs/>
                <w:color w:val="000000"/>
                <w:sz w:val="20"/>
                <w:szCs w:val="20"/>
              </w:rPr>
              <w:t>"De 382 a 145 segundos: el tiempo que recupera su negocio"</w:t>
            </w:r>
          </w:p>
        </w:tc>
      </w:tr>
      <w:tr w:rsidR="00EA0A85" w14:paraId="1578B3EC"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3EEA5DDC" w14:textId="77777777" w:rsidR="00EA0A85" w:rsidRDefault="004B27D1">
            <w:pPr>
              <w:spacing w:before="40" w:after="40"/>
            </w:pPr>
            <w:r>
              <w:rPr>
                <w:b/>
                <w:bCs/>
                <w:color w:val="000000"/>
                <w:sz w:val="20"/>
                <w:szCs w:val="20"/>
              </w:rPr>
              <w:t>Elemento visual principal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01F8D33" w14:textId="77777777" w:rsidR="00EA0A85" w:rsidRDefault="004B27D1">
            <w:pPr>
              <w:spacing w:before="40" w:after="40"/>
            </w:pPr>
            <w:r>
              <w:rPr>
                <w:color w:val="000000"/>
                <w:sz w:val="20"/>
                <w:szCs w:val="20"/>
              </w:rPr>
              <w:t>Dos termómetros paralelos: izquierdo (rojo, lleno) = 382 s / "Hoy"; derecho (azul, parcial) = 145 s / "Con el MVP". Flecha entre ellos con texto: "-62%". Debajo: "= 3,7 horas productivas recuperadas cada día."</w:t>
            </w:r>
          </w:p>
        </w:tc>
      </w:tr>
      <w:tr w:rsidR="00EA0A85" w14:paraId="038DD71D"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529B28C5" w14:textId="77777777" w:rsidR="00EA0A85" w:rsidRDefault="004B27D1">
            <w:pPr>
              <w:spacing w:before="40" w:after="40"/>
            </w:pPr>
            <w:r>
              <w:rPr>
                <w:b/>
                <w:bCs/>
                <w:color w:val="000000"/>
                <w:sz w:val="20"/>
                <w:szCs w:val="20"/>
              </w:rPr>
              <w:t>Dato ancla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577E4B6" w14:textId="77777777" w:rsidR="00EA0A85" w:rsidRDefault="004B27D1">
            <w:pPr>
              <w:spacing w:before="40" w:after="40"/>
            </w:pPr>
            <w:r>
              <w:rPr>
                <w:color w:val="000000"/>
                <w:sz w:val="20"/>
                <w:szCs w:val="20"/>
              </w:rPr>
              <w:t>Reducción del 62% en tiempo de transacción (de 382 s a 145 s). Equivale a 3,7 horas de productividad diaria recuperada. Fuente: SENA (2026).</w:t>
            </w:r>
          </w:p>
        </w:tc>
      </w:tr>
      <w:tr w:rsidR="00EA0A85" w14:paraId="67B4C951"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E8F4E8"/>
            <w:tcMar>
              <w:top w:w="80" w:type="dxa"/>
              <w:left w:w="120" w:type="dxa"/>
              <w:bottom w:w="80" w:type="dxa"/>
              <w:right w:w="120" w:type="dxa"/>
            </w:tcMar>
            <w:vAlign w:val="center"/>
          </w:tcPr>
          <w:p w14:paraId="73822177" w14:textId="77777777" w:rsidR="00EA0A85" w:rsidRDefault="004B27D1">
            <w:pPr>
              <w:spacing w:before="40" w:after="40"/>
            </w:pPr>
            <w:r>
              <w:rPr>
                <w:b/>
                <w:bCs/>
                <w:color w:val="000000"/>
                <w:sz w:val="20"/>
                <w:szCs w:val="20"/>
              </w:rPr>
              <w:t>Guion narrado</w:t>
            </w:r>
          </w:p>
        </w:tc>
        <w:tc>
          <w:tcPr>
            <w:tcW w:w="7360" w:type="dxa"/>
            <w:tcBorders>
              <w:top w:val="single" w:sz="6" w:space="0" w:color="AAAAAA"/>
              <w:left w:val="single" w:sz="6" w:space="0" w:color="AAAAAA"/>
              <w:bottom w:val="single" w:sz="6" w:space="0" w:color="AAAAAA"/>
              <w:right w:val="single" w:sz="6" w:space="0" w:color="AAAAAA"/>
            </w:tcBorders>
            <w:shd w:val="clear" w:color="auto" w:fill="E8F4E8"/>
            <w:tcMar>
              <w:top w:w="80" w:type="dxa"/>
              <w:left w:w="120" w:type="dxa"/>
              <w:bottom w:w="80" w:type="dxa"/>
              <w:right w:w="120" w:type="dxa"/>
            </w:tcMar>
            <w:vAlign w:val="center"/>
          </w:tcPr>
          <w:p w14:paraId="624AB954" w14:textId="77777777" w:rsidR="00EA0A85" w:rsidRDefault="004B27D1">
            <w:pPr>
              <w:spacing w:before="40" w:after="40"/>
            </w:pPr>
            <w:r>
              <w:rPr>
                <w:i/>
                <w:iCs/>
                <w:color w:val="000000"/>
                <w:sz w:val="20"/>
                <w:szCs w:val="20"/>
              </w:rPr>
              <w:t>"El sistema calcula el total en menos de tres segundos. Sin calculadora. Sin errores. El cajero sele</w:t>
            </w:r>
            <w:r>
              <w:rPr>
                <w:i/>
                <w:iCs/>
                <w:color w:val="000000"/>
                <w:sz w:val="20"/>
                <w:szCs w:val="20"/>
              </w:rPr>
              <w:t>cciona los productos, el sistema suma, y usted atiende al siguiente cliente. Eso son 237 segundos menos por venta, multiplicado por 42 ventas diarias: 3,7 horas que hoy se pierden y mañana pueden dedicarse a atender, a reponer, o simplemente a cerrar a tie</w:t>
            </w:r>
            <w:r>
              <w:rPr>
                <w:i/>
                <w:iCs/>
                <w:color w:val="000000"/>
                <w:sz w:val="20"/>
                <w:szCs w:val="20"/>
              </w:rPr>
              <w:t>mpo."</w:t>
            </w:r>
          </w:p>
        </w:tc>
      </w:tr>
    </w:tbl>
    <w:p w14:paraId="1D9C27A8" w14:textId="77777777" w:rsidR="00EA0A85" w:rsidRDefault="00EA0A85">
      <w:pPr>
        <w:spacing w:after="120"/>
        <w:jc w:val="both"/>
      </w:pPr>
    </w:p>
    <w:p w14:paraId="0AAA1BD8" w14:textId="77777777" w:rsidR="00EA0A85" w:rsidRDefault="004B27D1">
      <w:pPr>
        <w:pStyle w:val="Ttulo2"/>
      </w:pPr>
      <w:r>
        <w:t>Diapositiva 2.2 — Los 6 Módulos en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A0A85" w14:paraId="479F5158"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3AFAEFB5" w14:textId="77777777" w:rsidR="00EA0A85" w:rsidRDefault="004B27D1">
            <w:pPr>
              <w:spacing w:before="40" w:after="40"/>
            </w:pPr>
            <w:r>
              <w:rPr>
                <w:b/>
                <w:bCs/>
                <w:color w:val="000000"/>
                <w:sz w:val="20"/>
                <w:szCs w:val="20"/>
              </w:rPr>
              <w:t>Título de diapositiva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7CABC1C" w14:textId="77777777" w:rsidR="00EA0A85" w:rsidRDefault="004B27D1">
            <w:pPr>
              <w:spacing w:before="40" w:after="40"/>
            </w:pPr>
            <w:r>
              <w:rPr>
                <w:b/>
                <w:bCs/>
                <w:i/>
                <w:iCs/>
                <w:color w:val="000000"/>
                <w:sz w:val="20"/>
                <w:szCs w:val="20"/>
              </w:rPr>
              <w:t>"Un sistema para su negocio. Seis soluciones para sus seis problemas."</w:t>
            </w:r>
          </w:p>
        </w:tc>
      </w:tr>
      <w:tr w:rsidR="00EA0A85" w14:paraId="41FD699D"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46006846" w14:textId="77777777" w:rsidR="00EA0A85" w:rsidRDefault="004B27D1">
            <w:pPr>
              <w:spacing w:before="40" w:after="40"/>
            </w:pPr>
            <w:r>
              <w:rPr>
                <w:b/>
                <w:bCs/>
                <w:color w:val="000000"/>
                <w:sz w:val="20"/>
                <w:szCs w:val="20"/>
              </w:rPr>
              <w:t>Elemento visual principal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8AD0DF7" w14:textId="77777777" w:rsidR="00EA0A85" w:rsidRDefault="004B27D1">
            <w:pPr>
              <w:spacing w:before="40" w:after="40"/>
            </w:pPr>
            <w:r>
              <w:rPr>
                <w:color w:val="000000"/>
                <w:sz w:val="20"/>
                <w:szCs w:val="20"/>
              </w:rPr>
              <w:t>Panel hexagonal con 6 celdas de color, cada una con ícono y etiqueta: M1-Inventario (</w:t>
            </w:r>
            <w:r>
              <w:rPr>
                <w:color w:val="000000"/>
                <w:sz w:val="20"/>
                <w:szCs w:val="20"/>
              </w:rPr>
              <w:t>📦</w:t>
            </w:r>
            <w:r>
              <w:rPr>
                <w:color w:val="000000"/>
                <w:sz w:val="20"/>
                <w:szCs w:val="20"/>
              </w:rPr>
              <w:t>), M2-POS/Ventas (</w:t>
            </w:r>
            <w:r>
              <w:rPr>
                <w:color w:val="000000"/>
                <w:sz w:val="20"/>
                <w:szCs w:val="20"/>
              </w:rPr>
              <w:t>🛒</w:t>
            </w:r>
            <w:r>
              <w:rPr>
                <w:color w:val="000000"/>
                <w:sz w:val="20"/>
                <w:szCs w:val="20"/>
              </w:rPr>
              <w:t>), M3-Usuarios (</w:t>
            </w:r>
            <w:r>
              <w:rPr>
                <w:color w:val="000000"/>
                <w:sz w:val="20"/>
                <w:szCs w:val="20"/>
              </w:rPr>
              <w:t>👤</w:t>
            </w:r>
            <w:r>
              <w:rPr>
                <w:color w:val="000000"/>
                <w:sz w:val="20"/>
                <w:szCs w:val="20"/>
              </w:rPr>
              <w:t>), M4-Reportes (</w:t>
            </w:r>
            <w:r>
              <w:rPr>
                <w:color w:val="000000"/>
                <w:sz w:val="20"/>
                <w:szCs w:val="20"/>
              </w:rPr>
              <w:t>📊</w:t>
            </w:r>
            <w:r>
              <w:rPr>
                <w:color w:val="000000"/>
                <w:sz w:val="20"/>
                <w:szCs w:val="20"/>
              </w:rPr>
              <w:t>), M5-Tiquetes (</w:t>
            </w:r>
            <w:r>
              <w:rPr>
                <w:color w:val="000000"/>
                <w:sz w:val="20"/>
                <w:szCs w:val="20"/>
              </w:rPr>
              <w:t>🧾</w:t>
            </w:r>
            <w:r>
              <w:rPr>
                <w:color w:val="000000"/>
                <w:sz w:val="20"/>
                <w:szCs w:val="20"/>
              </w:rPr>
              <w:t>), M6-Créditos/Fiado (</w:t>
            </w:r>
            <w:r>
              <w:rPr>
                <w:color w:val="000000"/>
                <w:sz w:val="20"/>
                <w:szCs w:val="20"/>
              </w:rPr>
              <w:t>💳</w:t>
            </w:r>
            <w:r>
              <w:rPr>
                <w:color w:val="000000"/>
                <w:sz w:val="20"/>
                <w:szCs w:val="20"/>
              </w:rPr>
              <w:t>). Al centro: "MVP La Esquina".</w:t>
            </w:r>
          </w:p>
        </w:tc>
      </w:tr>
      <w:tr w:rsidR="00EA0A85" w14:paraId="753D42CA"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31C97E4F" w14:textId="77777777" w:rsidR="00EA0A85" w:rsidRDefault="004B27D1">
            <w:pPr>
              <w:spacing w:before="40" w:after="40"/>
            </w:pPr>
            <w:r>
              <w:rPr>
                <w:b/>
                <w:bCs/>
                <w:color w:val="000000"/>
                <w:sz w:val="20"/>
                <w:szCs w:val="20"/>
              </w:rPr>
              <w:t>Control de stock automático</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9FF611D" w14:textId="77777777" w:rsidR="00EA0A85" w:rsidRDefault="004B27D1">
            <w:pPr>
              <w:spacing w:before="40" w:after="40"/>
            </w:pPr>
            <w:r>
              <w:rPr>
                <w:color w:val="000000"/>
                <w:sz w:val="20"/>
                <w:szCs w:val="20"/>
              </w:rPr>
              <w:t>Mensaje em</w:t>
            </w:r>
            <w:r>
              <w:rPr>
                <w:color w:val="000000"/>
                <w:sz w:val="20"/>
                <w:szCs w:val="20"/>
              </w:rPr>
              <w:t>ergente: "¡Alerta! Aceite de cocina: 2 unidades restantes." — El sistema descuenta el inventario en cada venta y avisa antes del agotamiento, eliminando la gestión por memoria del propietario.</w:t>
            </w:r>
          </w:p>
        </w:tc>
      </w:tr>
      <w:tr w:rsidR="00EA0A85" w14:paraId="4127DFB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E8F4E8"/>
            <w:tcMar>
              <w:top w:w="80" w:type="dxa"/>
              <w:left w:w="120" w:type="dxa"/>
              <w:bottom w:w="80" w:type="dxa"/>
              <w:right w:w="120" w:type="dxa"/>
            </w:tcMar>
            <w:vAlign w:val="center"/>
          </w:tcPr>
          <w:p w14:paraId="4A38347F" w14:textId="77777777" w:rsidR="00EA0A85" w:rsidRDefault="004B27D1">
            <w:pPr>
              <w:spacing w:before="40" w:after="40"/>
            </w:pPr>
            <w:r>
              <w:rPr>
                <w:b/>
                <w:bCs/>
                <w:color w:val="000000"/>
                <w:sz w:val="20"/>
                <w:szCs w:val="20"/>
              </w:rPr>
              <w:t>Guion narrado</w:t>
            </w:r>
          </w:p>
        </w:tc>
        <w:tc>
          <w:tcPr>
            <w:tcW w:w="7360" w:type="dxa"/>
            <w:tcBorders>
              <w:top w:val="single" w:sz="6" w:space="0" w:color="AAAAAA"/>
              <w:left w:val="single" w:sz="6" w:space="0" w:color="AAAAAA"/>
              <w:bottom w:val="single" w:sz="6" w:space="0" w:color="AAAAAA"/>
              <w:right w:val="single" w:sz="6" w:space="0" w:color="AAAAAA"/>
            </w:tcBorders>
            <w:shd w:val="clear" w:color="auto" w:fill="E8F4E8"/>
            <w:tcMar>
              <w:top w:w="80" w:type="dxa"/>
              <w:left w:w="120" w:type="dxa"/>
              <w:bottom w:w="80" w:type="dxa"/>
              <w:right w:w="120" w:type="dxa"/>
            </w:tcMar>
            <w:vAlign w:val="center"/>
          </w:tcPr>
          <w:p w14:paraId="6942C261" w14:textId="77777777" w:rsidR="00EA0A85" w:rsidRDefault="004B27D1">
            <w:pPr>
              <w:spacing w:before="40" w:after="40"/>
            </w:pPr>
            <w:r>
              <w:rPr>
                <w:i/>
                <w:iCs/>
                <w:color w:val="000000"/>
                <w:sz w:val="20"/>
                <w:szCs w:val="20"/>
              </w:rPr>
              <w:t>"Y no es solo la caja. Cuando el aceite llegue a</w:t>
            </w:r>
            <w:r>
              <w:rPr>
                <w:i/>
                <w:iCs/>
                <w:color w:val="000000"/>
                <w:sz w:val="20"/>
                <w:szCs w:val="20"/>
              </w:rPr>
              <w:t xml:space="preserve"> las últimas dos unidades, el sistema lo notifica automáticamente. No más descubrir que se acabó cuando el cliente lo pide. No más cuadernos. No más pérdidas invisibles."</w:t>
            </w:r>
          </w:p>
        </w:tc>
      </w:tr>
    </w:tbl>
    <w:p w14:paraId="31BDB56A" w14:textId="77777777" w:rsidR="00EA0A85" w:rsidRDefault="00EA0A85">
      <w:pPr>
        <w:spacing w:after="240"/>
        <w:jc w:val="both"/>
      </w:pPr>
    </w:p>
    <w:p w14:paraId="55E55FC0" w14:textId="77777777" w:rsidR="00EA0A85" w:rsidRDefault="004B27D1">
      <w:pPr>
        <w:spacing w:before="240" w:after="120"/>
      </w:pPr>
      <w:r>
        <w:rPr>
          <w:b/>
          <w:bCs/>
          <w:color w:val="FFFFFF"/>
          <w:sz w:val="28"/>
          <w:szCs w:val="28"/>
        </w:rPr>
        <w:t xml:space="preserve">MINUTO 3 </w:t>
      </w:r>
      <w:r>
        <w:rPr>
          <w:b/>
          <w:bCs/>
          <w:color w:val="375623"/>
          <w:sz w:val="28"/>
          <w:szCs w:val="28"/>
        </w:rPr>
        <w:t xml:space="preserve">  El Cierre — Costo-Beneficio</w:t>
      </w:r>
    </w:p>
    <w:p w14:paraId="5B972416" w14:textId="77777777" w:rsidR="00EA0A85" w:rsidRDefault="00EA0A85">
      <w:pPr>
        <w:pBdr>
          <w:bottom w:val="single" w:sz="6" w:space="1" w:color="2E75B6"/>
        </w:pBdr>
        <w:spacing w:before="60" w:after="60"/>
      </w:pPr>
    </w:p>
    <w:p w14:paraId="505049F1" w14:textId="77777777" w:rsidR="00EA0A85" w:rsidRDefault="004B27D1">
      <w:pPr>
        <w:pStyle w:val="Ttulo2"/>
      </w:pPr>
      <w:r>
        <w:t>Diapositiva 3.1 — El Modelo Económico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A0A85" w14:paraId="0093205C"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3331763F" w14:textId="77777777" w:rsidR="00EA0A85" w:rsidRDefault="004B27D1">
            <w:pPr>
              <w:spacing w:before="40" w:after="40"/>
            </w:pPr>
            <w:r>
              <w:rPr>
                <w:b/>
                <w:bCs/>
                <w:color w:val="000000"/>
                <w:sz w:val="20"/>
                <w:szCs w:val="20"/>
              </w:rPr>
              <w:t>Título de diapositiva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B92249C" w14:textId="77777777" w:rsidR="00EA0A85" w:rsidRDefault="004B27D1">
            <w:pPr>
              <w:spacing w:before="40" w:after="40"/>
            </w:pPr>
            <w:r>
              <w:rPr>
                <w:b/>
                <w:bCs/>
                <w:i/>
                <w:iCs/>
                <w:color w:val="000000"/>
                <w:sz w:val="20"/>
                <w:szCs w:val="20"/>
              </w:rPr>
              <w:t>"Paga una vez. Trabaja para siempre."</w:t>
            </w:r>
          </w:p>
        </w:tc>
      </w:tr>
      <w:tr w:rsidR="00EA0A85" w14:paraId="58BC2AC1"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274D18EE" w14:textId="77777777" w:rsidR="00EA0A85" w:rsidRDefault="004B27D1">
            <w:pPr>
              <w:spacing w:before="40" w:after="40"/>
            </w:pPr>
            <w:r>
              <w:rPr>
                <w:b/>
                <w:bCs/>
                <w:color w:val="000000"/>
                <w:sz w:val="20"/>
                <w:szCs w:val="20"/>
              </w:rPr>
              <w:t>Elemento visual principal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3C21C15" w14:textId="77777777" w:rsidR="00EA0A85" w:rsidRDefault="004B27D1">
            <w:pPr>
              <w:spacing w:before="40" w:after="40"/>
            </w:pPr>
            <w:r>
              <w:rPr>
                <w:color w:val="000000"/>
                <w:sz w:val="20"/>
                <w:szCs w:val="20"/>
              </w:rPr>
              <w:t>Comparativa visual (dos columnas): Izquierda ❌ "Suscripción mensual" (tachado, en rojo). Derecha ✅ "Costo único de desarrollo" (en verde, con sello de garantía). Debajo: listado de beneficios sin costo recurrente.</w:t>
            </w:r>
          </w:p>
        </w:tc>
      </w:tr>
      <w:tr w:rsidR="00EA0A85" w14:paraId="713FA61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45C11D75" w14:textId="77777777" w:rsidR="00EA0A85" w:rsidRDefault="004B27D1">
            <w:pPr>
              <w:spacing w:before="40" w:after="40"/>
            </w:pPr>
            <w:r>
              <w:rPr>
                <w:b/>
                <w:bCs/>
                <w:color w:val="000000"/>
                <w:sz w:val="20"/>
                <w:szCs w:val="20"/>
              </w:rPr>
              <w:t>Argumentos clave</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C93E833" w14:textId="77777777" w:rsidR="00EA0A85" w:rsidRDefault="004B27D1">
            <w:pPr>
              <w:spacing w:before="40" w:after="40"/>
            </w:pPr>
            <w:r>
              <w:rPr>
                <w:color w:val="000000"/>
                <w:sz w:val="20"/>
                <w:szCs w:val="20"/>
              </w:rPr>
              <w:t>Sin cuotas mensuales. Sin dependencia de proveedores externos. El propietario opera el sistema de forma autónoma. Compatible con hardware existente (Android 8.0 / Windows 10 con 2 GB RAM): sin inversión en equipos nuevos.</w:t>
            </w:r>
          </w:p>
        </w:tc>
      </w:tr>
      <w:tr w:rsidR="00EA0A85" w14:paraId="396763EA"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E2EFDA"/>
            <w:tcMar>
              <w:top w:w="80" w:type="dxa"/>
              <w:left w:w="120" w:type="dxa"/>
              <w:bottom w:w="80" w:type="dxa"/>
              <w:right w:w="120" w:type="dxa"/>
            </w:tcMar>
            <w:vAlign w:val="center"/>
          </w:tcPr>
          <w:p w14:paraId="31D2ED90" w14:textId="77777777" w:rsidR="00EA0A85" w:rsidRDefault="004B27D1">
            <w:pPr>
              <w:spacing w:before="40" w:after="40"/>
            </w:pPr>
            <w:r>
              <w:rPr>
                <w:b/>
                <w:bCs/>
                <w:color w:val="000000"/>
                <w:sz w:val="20"/>
                <w:szCs w:val="20"/>
              </w:rPr>
              <w:t>Guion narrado</w:t>
            </w:r>
          </w:p>
        </w:tc>
        <w:tc>
          <w:tcPr>
            <w:tcW w:w="7360" w:type="dxa"/>
            <w:tcBorders>
              <w:top w:val="single" w:sz="6" w:space="0" w:color="AAAAAA"/>
              <w:left w:val="single" w:sz="6" w:space="0" w:color="AAAAAA"/>
              <w:bottom w:val="single" w:sz="6" w:space="0" w:color="AAAAAA"/>
              <w:right w:val="single" w:sz="6" w:space="0" w:color="AAAAAA"/>
            </w:tcBorders>
            <w:shd w:val="clear" w:color="auto" w:fill="E2EFDA"/>
            <w:tcMar>
              <w:top w:w="80" w:type="dxa"/>
              <w:left w:w="120" w:type="dxa"/>
              <w:bottom w:w="80" w:type="dxa"/>
              <w:right w:w="120" w:type="dxa"/>
            </w:tcMar>
            <w:vAlign w:val="center"/>
          </w:tcPr>
          <w:p w14:paraId="03F06BE2" w14:textId="77777777" w:rsidR="00EA0A85" w:rsidRDefault="004B27D1">
            <w:pPr>
              <w:spacing w:before="40" w:after="40"/>
            </w:pPr>
            <w:r>
              <w:rPr>
                <w:i/>
                <w:iCs/>
                <w:color w:val="000000"/>
                <w:sz w:val="20"/>
                <w:szCs w:val="20"/>
              </w:rPr>
              <w:t>"Este sistema no le</w:t>
            </w:r>
            <w:r>
              <w:rPr>
                <w:i/>
                <w:iCs/>
                <w:color w:val="000000"/>
                <w:sz w:val="20"/>
                <w:szCs w:val="20"/>
              </w:rPr>
              <w:t xml:space="preserve"> cobra mensualmente. No tiene letra pequeña. No necesita llamar a un técnico para actualizar un precio o cerrar la caja. Carlos, usted y su equipo aprenden a usarlo en menos de dos horas, y desde ese día, el negocio es suyo de verdad."</w:t>
            </w:r>
          </w:p>
        </w:tc>
      </w:tr>
    </w:tbl>
    <w:p w14:paraId="4E70E54B" w14:textId="77777777" w:rsidR="00EA0A85" w:rsidRDefault="00EA0A85">
      <w:pPr>
        <w:spacing w:after="120"/>
        <w:jc w:val="both"/>
      </w:pPr>
    </w:p>
    <w:p w14:paraId="5C194D8E" w14:textId="77777777" w:rsidR="00EA0A85" w:rsidRDefault="004B27D1">
      <w:pPr>
        <w:pStyle w:val="Ttulo2"/>
      </w:pPr>
      <w:r>
        <w:t>Diapositiva 3.2 — Recuperación de Ingresos Perdidos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A0A85" w14:paraId="45E1B2D5"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51C11C39" w14:textId="77777777" w:rsidR="00EA0A85" w:rsidRDefault="004B27D1">
            <w:pPr>
              <w:spacing w:before="40" w:after="40"/>
            </w:pPr>
            <w:r>
              <w:rPr>
                <w:b/>
                <w:bCs/>
                <w:color w:val="000000"/>
                <w:sz w:val="20"/>
                <w:szCs w:val="20"/>
              </w:rPr>
              <w:t>Título de diapositiva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864962A" w14:textId="77777777" w:rsidR="00EA0A85" w:rsidRDefault="004B27D1">
            <w:pPr>
              <w:spacing w:before="40" w:after="40"/>
            </w:pPr>
            <w:r>
              <w:rPr>
                <w:b/>
                <w:bCs/>
                <w:i/>
                <w:iCs/>
                <w:color w:val="000000"/>
                <w:sz w:val="20"/>
                <w:szCs w:val="20"/>
              </w:rPr>
              <w:t>"26,7% de sus clientes se fueron sin comprar. ¿Cuánto dinero es eso?"</w:t>
            </w:r>
          </w:p>
        </w:tc>
      </w:tr>
      <w:tr w:rsidR="00EA0A85" w14:paraId="377C279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7E966CAB" w14:textId="77777777" w:rsidR="00EA0A85" w:rsidRDefault="004B27D1">
            <w:pPr>
              <w:spacing w:before="40" w:after="40"/>
            </w:pPr>
            <w:r>
              <w:rPr>
                <w:b/>
                <w:bCs/>
                <w:color w:val="000000"/>
                <w:sz w:val="20"/>
                <w:szCs w:val="20"/>
              </w:rPr>
              <w:t>Elemento visual principal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BD3CD69" w14:textId="77777777" w:rsidR="00EA0A85" w:rsidRDefault="004B27D1">
            <w:pPr>
              <w:spacing w:before="40" w:after="40"/>
            </w:pPr>
            <w:r>
              <w:rPr>
                <w:color w:val="000000"/>
                <w:sz w:val="20"/>
                <w:szCs w:val="20"/>
              </w:rPr>
              <w:t>Gráfico circular (pie chart): 73,3% azul = "Compraron" / 26,7% rojo = "Se fueron sin comprar por falta de pago digital". Fuente: Encuesta a 15 clientes. Cifra roja grande: "4 de cada 15 clientes."</w:t>
            </w:r>
          </w:p>
        </w:tc>
      </w:tr>
      <w:tr w:rsidR="00EA0A85" w14:paraId="290F92EC"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310680E0" w14:textId="77777777" w:rsidR="00EA0A85" w:rsidRDefault="004B27D1">
            <w:pPr>
              <w:spacing w:before="40" w:after="40"/>
            </w:pPr>
            <w:r>
              <w:rPr>
                <w:b/>
                <w:bCs/>
                <w:color w:val="000000"/>
                <w:sz w:val="20"/>
                <w:szCs w:val="20"/>
              </w:rPr>
              <w:t>Impacto de la cartera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18AE8BD" w14:textId="77777777" w:rsidR="00EA0A85" w:rsidRDefault="004B27D1">
            <w:pPr>
              <w:spacing w:before="40" w:after="40"/>
            </w:pPr>
            <w:r>
              <w:rPr>
                <w:color w:val="000000"/>
                <w:sz w:val="20"/>
                <w:szCs w:val="20"/>
              </w:rPr>
              <w:t>$336.000 COP en cartera activa sin t</w:t>
            </w:r>
            <w:r>
              <w:rPr>
                <w:color w:val="000000"/>
                <w:sz w:val="20"/>
                <w:szCs w:val="20"/>
              </w:rPr>
              <w:t>razabilidad (D02). El Módulo M6 de Gestión de Crédito convierte este riesgo en un activo controlado con alertas automáticas de vencimiento.</w:t>
            </w:r>
          </w:p>
        </w:tc>
      </w:tr>
      <w:tr w:rsidR="00EA0A85" w14:paraId="7705B46C"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E2EFDA"/>
            <w:tcMar>
              <w:top w:w="80" w:type="dxa"/>
              <w:left w:w="120" w:type="dxa"/>
              <w:bottom w:w="80" w:type="dxa"/>
              <w:right w:w="120" w:type="dxa"/>
            </w:tcMar>
            <w:vAlign w:val="center"/>
          </w:tcPr>
          <w:p w14:paraId="55842FAA" w14:textId="77777777" w:rsidR="00EA0A85" w:rsidRDefault="004B27D1">
            <w:pPr>
              <w:spacing w:before="40" w:after="40"/>
            </w:pPr>
            <w:r>
              <w:rPr>
                <w:b/>
                <w:bCs/>
                <w:color w:val="000000"/>
                <w:sz w:val="20"/>
                <w:szCs w:val="20"/>
              </w:rPr>
              <w:t>Guion narrado</w:t>
            </w:r>
          </w:p>
        </w:tc>
        <w:tc>
          <w:tcPr>
            <w:tcW w:w="7360" w:type="dxa"/>
            <w:tcBorders>
              <w:top w:val="single" w:sz="6" w:space="0" w:color="AAAAAA"/>
              <w:left w:val="single" w:sz="6" w:space="0" w:color="AAAAAA"/>
              <w:bottom w:val="single" w:sz="6" w:space="0" w:color="AAAAAA"/>
              <w:right w:val="single" w:sz="6" w:space="0" w:color="AAAAAA"/>
            </w:tcBorders>
            <w:shd w:val="clear" w:color="auto" w:fill="E2EFDA"/>
            <w:tcMar>
              <w:top w:w="80" w:type="dxa"/>
              <w:left w:w="120" w:type="dxa"/>
              <w:bottom w:w="80" w:type="dxa"/>
              <w:right w:w="120" w:type="dxa"/>
            </w:tcMar>
            <w:vAlign w:val="center"/>
          </w:tcPr>
          <w:p w14:paraId="4B2574FC" w14:textId="77777777" w:rsidR="00EA0A85" w:rsidRDefault="004B27D1">
            <w:pPr>
              <w:spacing w:before="40" w:after="40"/>
            </w:pPr>
            <w:r>
              <w:rPr>
                <w:i/>
                <w:iCs/>
                <w:color w:val="000000"/>
                <w:sz w:val="20"/>
                <w:szCs w:val="20"/>
              </w:rPr>
              <w:t>"Y hay más. Cuatro de cada quince personas que entran a su tienda se van sin comprar porque no tienen</w:t>
            </w:r>
            <w:r>
              <w:rPr>
                <w:i/>
                <w:iCs/>
                <w:color w:val="000000"/>
                <w:sz w:val="20"/>
                <w:szCs w:val="20"/>
              </w:rPr>
              <w:t xml:space="preserve"> efectivo. El sistema registra si el pago fue digital, lo que le da información real para tomar la decisión de implementar Nequi o Daviplata cuando usted quiera. Y esos $336.000 que le deben en el cuaderno de fiado... el sistema los vigila por usted, con a</w:t>
            </w:r>
            <w:r>
              <w:rPr>
                <w:i/>
                <w:iCs/>
                <w:color w:val="000000"/>
                <w:sz w:val="20"/>
                <w:szCs w:val="20"/>
              </w:rPr>
              <w:t>lertas automáticas cuando alguien lleva más de 30 días sin abonar."</w:t>
            </w:r>
          </w:p>
        </w:tc>
      </w:tr>
    </w:tbl>
    <w:p w14:paraId="30E77B03" w14:textId="77777777" w:rsidR="00EA0A85" w:rsidRDefault="00EA0A85">
      <w:pPr>
        <w:spacing w:after="120"/>
        <w:jc w:val="both"/>
      </w:pPr>
    </w:p>
    <w:p w14:paraId="3B66EB98" w14:textId="77777777" w:rsidR="00EA0A85" w:rsidRDefault="004B27D1">
      <w:pPr>
        <w:pStyle w:val="Ttulo2"/>
      </w:pPr>
      <w:r>
        <w:t>Diapositiva 3.3 — Cierre y Llamado a la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A0A85" w14:paraId="722FCB1E"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76690753" w14:textId="77777777" w:rsidR="00EA0A85" w:rsidRDefault="004B27D1">
            <w:pPr>
              <w:spacing w:before="40" w:after="40"/>
            </w:pPr>
            <w:r>
              <w:rPr>
                <w:b/>
                <w:bCs/>
                <w:color w:val="000000"/>
                <w:sz w:val="20"/>
                <w:szCs w:val="20"/>
              </w:rPr>
              <w:t>Título de diapositiva</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64AE494" w14:textId="77777777" w:rsidR="00EA0A85" w:rsidRDefault="004B27D1">
            <w:pPr>
              <w:spacing w:before="40" w:after="40"/>
            </w:pPr>
            <w:r>
              <w:rPr>
                <w:b/>
                <w:bCs/>
                <w:i/>
                <w:iCs/>
                <w:color w:val="000000"/>
                <w:sz w:val="20"/>
                <w:szCs w:val="20"/>
              </w:rPr>
              <w:t>"La Esquina merece una herramienta a su altura."</w:t>
            </w:r>
          </w:p>
        </w:tc>
      </w:tr>
      <w:tr w:rsidR="00EA0A85" w14:paraId="63DF70C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2E90376F" w14:textId="77777777" w:rsidR="00EA0A85" w:rsidRDefault="004B27D1">
            <w:pPr>
              <w:spacing w:before="40" w:after="40"/>
            </w:pPr>
            <w:r>
              <w:rPr>
                <w:b/>
                <w:bCs/>
                <w:color w:val="000000"/>
                <w:sz w:val="20"/>
                <w:szCs w:val="20"/>
              </w:rPr>
              <w:t>Elemento visual principal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DAB68C6" w14:textId="77777777" w:rsidR="00EA0A85" w:rsidRDefault="004B27D1">
            <w:pPr>
              <w:spacing w:before="40" w:after="40"/>
            </w:pPr>
            <w:r>
              <w:rPr>
                <w:color w:val="000000"/>
                <w:sz w:val="20"/>
                <w:szCs w:val="20"/>
              </w:rPr>
              <w:t>Pantalla de tablet mostrando el POS con una venta completada en 3 segundos. Texto superpuesto en verde: "✅ Venta registrada". Abajo: "6 módulos. 1 solución. 0 suscripciones."</w:t>
            </w:r>
          </w:p>
        </w:tc>
      </w:tr>
      <w:tr w:rsidR="00EA0A85" w14:paraId="746DCAEB"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9E1F2"/>
            <w:tcMar>
              <w:top w:w="80" w:type="dxa"/>
              <w:left w:w="120" w:type="dxa"/>
              <w:bottom w:w="80" w:type="dxa"/>
              <w:right w:w="120" w:type="dxa"/>
            </w:tcMar>
            <w:vAlign w:val="center"/>
          </w:tcPr>
          <w:p w14:paraId="0DF5B3FF" w14:textId="77777777" w:rsidR="00EA0A85" w:rsidRDefault="004B27D1">
            <w:pPr>
              <w:spacing w:before="40" w:after="40"/>
            </w:pPr>
            <w:r>
              <w:rPr>
                <w:b/>
                <w:bCs/>
                <w:color w:val="000000"/>
                <w:sz w:val="20"/>
                <w:szCs w:val="20"/>
              </w:rPr>
              <w:lastRenderedPageBreak/>
              <w:t>Resumen de impactos</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606F83C" w14:textId="77777777" w:rsidR="00EA0A85" w:rsidRDefault="004B27D1">
            <w:pPr>
              <w:spacing w:before="40" w:after="40"/>
            </w:pPr>
            <w:r>
              <w:rPr>
                <w:color w:val="000000"/>
                <w:sz w:val="20"/>
                <w:szCs w:val="20"/>
              </w:rPr>
              <w:t>62% menos tiempo por transacción. 3,7 horas diarias recupera</w:t>
            </w:r>
            <w:r>
              <w:rPr>
                <w:color w:val="000000"/>
                <w:sz w:val="20"/>
                <w:szCs w:val="20"/>
              </w:rPr>
              <w:t>das. $336.000 COP en cartera controlada. 26,7% de clientes con oportunidad de recuperación. 90 productos con precio siempre correcto.</w:t>
            </w:r>
          </w:p>
        </w:tc>
      </w:tr>
      <w:tr w:rsidR="00EA0A85" w14:paraId="56D1BE6D"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E2EFDA"/>
            <w:tcMar>
              <w:top w:w="80" w:type="dxa"/>
              <w:left w:w="120" w:type="dxa"/>
              <w:bottom w:w="80" w:type="dxa"/>
              <w:right w:w="120" w:type="dxa"/>
            </w:tcMar>
            <w:vAlign w:val="center"/>
          </w:tcPr>
          <w:p w14:paraId="330E9142" w14:textId="77777777" w:rsidR="00EA0A85" w:rsidRDefault="004B27D1">
            <w:pPr>
              <w:spacing w:before="40" w:after="40"/>
            </w:pPr>
            <w:r>
              <w:rPr>
                <w:b/>
                <w:bCs/>
                <w:color w:val="000000"/>
                <w:sz w:val="20"/>
                <w:szCs w:val="20"/>
              </w:rPr>
              <w:t>Guion narrado — Cierre</w:t>
            </w:r>
          </w:p>
        </w:tc>
        <w:tc>
          <w:tcPr>
            <w:tcW w:w="7360" w:type="dxa"/>
            <w:tcBorders>
              <w:top w:val="single" w:sz="6" w:space="0" w:color="AAAAAA"/>
              <w:left w:val="single" w:sz="6" w:space="0" w:color="AAAAAA"/>
              <w:bottom w:val="single" w:sz="6" w:space="0" w:color="AAAAAA"/>
              <w:right w:val="single" w:sz="6" w:space="0" w:color="AAAAAA"/>
            </w:tcBorders>
            <w:shd w:val="clear" w:color="auto" w:fill="E2EFDA"/>
            <w:tcMar>
              <w:top w:w="80" w:type="dxa"/>
              <w:left w:w="120" w:type="dxa"/>
              <w:bottom w:w="80" w:type="dxa"/>
              <w:right w:w="120" w:type="dxa"/>
            </w:tcMar>
            <w:vAlign w:val="center"/>
          </w:tcPr>
          <w:p w14:paraId="50E75C6E" w14:textId="77777777" w:rsidR="00EA0A85" w:rsidRDefault="004B27D1">
            <w:pPr>
              <w:spacing w:before="40" w:after="40"/>
            </w:pPr>
            <w:r>
              <w:rPr>
                <w:i/>
                <w:iCs/>
                <w:color w:val="000000"/>
                <w:sz w:val="20"/>
                <w:szCs w:val="20"/>
              </w:rPr>
              <w:t>"Carlos, le proponemos un sistema hecho para usted: sencillo, económico, que funciona sin internet</w:t>
            </w:r>
            <w:r>
              <w:rPr>
                <w:i/>
                <w:iCs/>
                <w:color w:val="000000"/>
                <w:sz w:val="20"/>
                <w:szCs w:val="20"/>
              </w:rPr>
              <w:t xml:space="preserve"> y que su equipo aprende en una jornada. Un sistema que no le cobra mensualidad ni le exige técnico. Solo le pide una cosa: que confíe en que La Esquina puede operar mejor. Nosotros ya hicimos el trabajo de entender su negocio. Ahora le traemos la solución</w:t>
            </w:r>
            <w:r>
              <w:rPr>
                <w:i/>
                <w:iCs/>
                <w:color w:val="000000"/>
                <w:sz w:val="20"/>
                <w:szCs w:val="20"/>
              </w:rPr>
              <w:t>."</w:t>
            </w:r>
          </w:p>
        </w:tc>
      </w:tr>
    </w:tbl>
    <w:p w14:paraId="47834CF7" w14:textId="77777777" w:rsidR="00EA0A85" w:rsidRDefault="00EA0A85">
      <w:pPr>
        <w:spacing w:after="120"/>
        <w:jc w:val="both"/>
      </w:pPr>
    </w:p>
    <w:p w14:paraId="132C72C1" w14:textId="77777777" w:rsidR="00EA0A85" w:rsidRDefault="004B27D1">
      <w:r>
        <w:br w:type="page"/>
      </w:r>
    </w:p>
    <w:p w14:paraId="2B3B137B" w14:textId="77777777" w:rsidR="00EA0A85" w:rsidRDefault="004B27D1">
      <w:pPr>
        <w:spacing w:before="240" w:after="240"/>
        <w:jc w:val="center"/>
      </w:pPr>
      <w:r>
        <w:rPr>
          <w:b/>
          <w:bCs/>
          <w:color w:val="1F4E79"/>
          <w:sz w:val="32"/>
          <w:szCs w:val="32"/>
        </w:rPr>
        <w:lastRenderedPageBreak/>
        <w:t>Tabla Resumen — Modelo MoSCoW</w:t>
      </w:r>
    </w:p>
    <w:p w14:paraId="14672676" w14:textId="77777777" w:rsidR="00EA0A85" w:rsidRDefault="004B27D1">
      <w:pPr>
        <w:spacing w:after="240"/>
        <w:jc w:val="center"/>
      </w:pPr>
      <w:r>
        <w:rPr>
          <w:i/>
          <w:iCs/>
          <w:color w:val="555555"/>
          <w:sz w:val="22"/>
          <w:szCs w:val="22"/>
        </w:rPr>
        <w:t>Requisitos Must Have del MVP — Supermercado "La Esquina"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2473"/>
        <w:gridCol w:w="1108"/>
        <w:gridCol w:w="849"/>
        <w:gridCol w:w="849"/>
        <w:gridCol w:w="1665"/>
        <w:gridCol w:w="1541"/>
      </w:tblGrid>
      <w:tr w:rsidR="00EA0A85" w14:paraId="71E3C54F" w14:textId="77777777">
        <w:tblPrEx>
          <w:tblCellMar>
            <w:top w:w="0" w:type="dxa"/>
            <w:bottom w:w="0" w:type="dxa"/>
          </w:tblCellMar>
        </w:tblPrEx>
        <w:trPr>
          <w:tblHeader/>
        </w:trPr>
        <w:tc>
          <w:tcPr>
            <w:tcW w:w="7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43B2900" w14:textId="77777777" w:rsidR="00EA0A85" w:rsidRDefault="004B27D1">
            <w:pPr>
              <w:spacing w:before="40" w:after="40"/>
              <w:jc w:val="center"/>
            </w:pPr>
            <w:r>
              <w:rPr>
                <w:b/>
                <w:bCs/>
                <w:color w:val="FFFFFF"/>
                <w:sz w:val="20"/>
                <w:szCs w:val="20"/>
              </w:rPr>
              <w:t>ID</w:t>
            </w:r>
          </w:p>
        </w:tc>
        <w:tc>
          <w:tcPr>
            <w:tcW w:w="2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CA0BE50" w14:textId="77777777" w:rsidR="00EA0A85" w:rsidRDefault="004B27D1">
            <w:pPr>
              <w:spacing w:before="40" w:after="40"/>
            </w:pPr>
            <w:r>
              <w:rPr>
                <w:b/>
                <w:bCs/>
                <w:color w:val="FFFFFF"/>
                <w:sz w:val="20"/>
                <w:szCs w:val="20"/>
              </w:rPr>
              <w:t>Nombre del Requisito</w:t>
            </w:r>
          </w:p>
        </w:tc>
        <w:tc>
          <w:tcPr>
            <w:tcW w:w="9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DB1F0AF" w14:textId="77777777" w:rsidR="00EA0A85" w:rsidRDefault="004B27D1">
            <w:pPr>
              <w:spacing w:before="40" w:after="40"/>
              <w:jc w:val="center"/>
            </w:pPr>
            <w:r>
              <w:rPr>
                <w:b/>
                <w:bCs/>
                <w:color w:val="FFFFFF"/>
                <w:sz w:val="20"/>
                <w:szCs w:val="20"/>
              </w:rPr>
              <w:t>Tipo</w:t>
            </w:r>
          </w:p>
        </w:tc>
        <w:tc>
          <w:tcPr>
            <w:tcW w:w="9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E6B3985" w14:textId="77777777" w:rsidR="00EA0A85" w:rsidRDefault="004B27D1">
            <w:pPr>
              <w:spacing w:before="40" w:after="40"/>
              <w:jc w:val="center"/>
            </w:pPr>
            <w:r>
              <w:rPr>
                <w:b/>
                <w:bCs/>
                <w:color w:val="FFFFFF"/>
                <w:sz w:val="20"/>
                <w:szCs w:val="20"/>
              </w:rPr>
              <w:t>I (1-3)</w:t>
            </w:r>
          </w:p>
        </w:tc>
        <w:tc>
          <w:tcPr>
            <w:tcW w:w="9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28A9C41" w14:textId="77777777" w:rsidR="00EA0A85" w:rsidRDefault="004B27D1">
            <w:pPr>
              <w:spacing w:before="40" w:after="40"/>
              <w:jc w:val="center"/>
            </w:pPr>
            <w:r>
              <w:rPr>
                <w:b/>
                <w:bCs/>
                <w:color w:val="FFFFFF"/>
                <w:sz w:val="20"/>
                <w:szCs w:val="20"/>
              </w:rPr>
              <w:t>U (1-3)</w:t>
            </w:r>
          </w:p>
        </w:tc>
        <w:tc>
          <w:tcPr>
            <w:tcW w:w="17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A9923AF" w14:textId="77777777" w:rsidR="00EA0A85" w:rsidRDefault="004B27D1">
            <w:pPr>
              <w:spacing w:before="40" w:after="40"/>
              <w:jc w:val="center"/>
            </w:pPr>
            <w:r>
              <w:rPr>
                <w:b/>
                <w:bCs/>
                <w:color w:val="FFFFFF"/>
                <w:sz w:val="20"/>
                <w:szCs w:val="20"/>
              </w:rPr>
              <w:t>I × U</w:t>
            </w:r>
          </w:p>
        </w:tc>
        <w:tc>
          <w:tcPr>
            <w:tcW w:w="1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FFAC1A6" w14:textId="77777777" w:rsidR="00EA0A85" w:rsidRDefault="004B27D1">
            <w:pPr>
              <w:spacing w:before="40" w:after="40"/>
              <w:jc w:val="center"/>
            </w:pPr>
            <w:r>
              <w:rPr>
                <w:b/>
                <w:bCs/>
                <w:color w:val="FFFFFF"/>
                <w:sz w:val="20"/>
                <w:szCs w:val="20"/>
              </w:rPr>
              <w:t>MoSCoW</w:t>
            </w:r>
          </w:p>
        </w:tc>
      </w:tr>
      <w:tr w:rsidR="00EA0A85" w14:paraId="6C5E86AE"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4A1556E4" w14:textId="77777777" w:rsidR="00EA0A85" w:rsidRDefault="004B27D1">
            <w:pPr>
              <w:spacing w:before="40" w:after="40"/>
              <w:jc w:val="center"/>
            </w:pPr>
            <w:r>
              <w:rPr>
                <w:b/>
                <w:bCs/>
                <w:color w:val="C00000"/>
                <w:sz w:val="20"/>
                <w:szCs w:val="20"/>
              </w:rPr>
              <w:t>RF01</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B357F3" w14:textId="77777777" w:rsidR="00EA0A85" w:rsidRDefault="004B27D1">
            <w:pPr>
              <w:spacing w:before="40" w:after="40"/>
            </w:pPr>
            <w:r>
              <w:rPr>
                <w:color w:val="000000"/>
                <w:sz w:val="20"/>
                <w:szCs w:val="20"/>
              </w:rPr>
              <w:t>Registro de Venta / POS Básico</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41C711"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7E9D16" w14:textId="77777777" w:rsidR="00EA0A85" w:rsidRDefault="004B27D1">
            <w:pPr>
              <w:spacing w:before="40" w:after="40"/>
              <w:jc w:val="center"/>
            </w:pPr>
            <w:r>
              <w:rPr>
                <w:b/>
                <w:bCs/>
                <w:color w:val="000000"/>
                <w:sz w:val="20"/>
                <w:szCs w:val="20"/>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5D1A86" w14:textId="77777777" w:rsidR="00EA0A85" w:rsidRDefault="004B27D1">
            <w:pPr>
              <w:spacing w:before="40" w:after="40"/>
              <w:jc w:val="center"/>
            </w:pPr>
            <w:r>
              <w:rPr>
                <w:b/>
                <w:bCs/>
                <w:color w:val="000000"/>
                <w:sz w:val="20"/>
                <w:szCs w:val="20"/>
              </w:rPr>
              <w:t>3</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ECF7619" w14:textId="77777777" w:rsidR="00EA0A85" w:rsidRDefault="004B27D1">
            <w:pPr>
              <w:spacing w:before="40" w:after="40"/>
              <w:jc w:val="center"/>
            </w:pPr>
            <w:r>
              <w:rPr>
                <w:b/>
                <w:bCs/>
                <w:color w:val="C00000"/>
                <w:sz w:val="20"/>
                <w:szCs w:val="20"/>
              </w:rPr>
              <w:t>9 — Máximo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7F27AD1" w14:textId="77777777" w:rsidR="00EA0A85" w:rsidRDefault="004B27D1">
            <w:pPr>
              <w:spacing w:before="40" w:after="40"/>
              <w:jc w:val="center"/>
            </w:pPr>
            <w:r>
              <w:rPr>
                <w:b/>
                <w:bCs/>
                <w:color w:val="C00000"/>
                <w:sz w:val="20"/>
                <w:szCs w:val="20"/>
              </w:rPr>
              <w:t>🔴</w:t>
            </w:r>
            <w:r>
              <w:rPr>
                <w:b/>
                <w:bCs/>
                <w:color w:val="C00000"/>
                <w:sz w:val="20"/>
                <w:szCs w:val="20"/>
              </w:rPr>
              <w:t xml:space="preserve"> MUST HAVE</w:t>
            </w:r>
          </w:p>
        </w:tc>
      </w:tr>
      <w:tr w:rsidR="00EA0A85" w14:paraId="0C6DFD6F"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161AA7D" w14:textId="77777777" w:rsidR="00EA0A85" w:rsidRDefault="004B27D1">
            <w:pPr>
              <w:spacing w:before="40" w:after="40"/>
              <w:jc w:val="center"/>
            </w:pPr>
            <w:r>
              <w:rPr>
                <w:b/>
                <w:bCs/>
                <w:color w:val="C00000"/>
                <w:sz w:val="20"/>
                <w:szCs w:val="20"/>
              </w:rPr>
              <w:t>RF02</w:t>
            </w:r>
          </w:p>
        </w:tc>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AD638D5" w14:textId="77777777" w:rsidR="00EA0A85" w:rsidRDefault="004B27D1">
            <w:pPr>
              <w:spacing w:before="40" w:after="40"/>
            </w:pPr>
            <w:r>
              <w:rPr>
                <w:color w:val="000000"/>
                <w:sz w:val="20"/>
                <w:szCs w:val="20"/>
              </w:rPr>
              <w:t>Catálogo de Productos</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74EF86E"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B9D6A05" w14:textId="77777777" w:rsidR="00EA0A85" w:rsidRDefault="004B27D1">
            <w:pPr>
              <w:spacing w:before="40" w:after="40"/>
              <w:jc w:val="center"/>
            </w:pPr>
            <w:r>
              <w:rPr>
                <w:b/>
                <w:bCs/>
                <w:color w:val="000000"/>
                <w:sz w:val="20"/>
                <w:szCs w:val="20"/>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00F8F9AE" w14:textId="77777777" w:rsidR="00EA0A85" w:rsidRDefault="004B27D1">
            <w:pPr>
              <w:spacing w:before="40" w:after="40"/>
              <w:jc w:val="center"/>
            </w:pPr>
            <w:r>
              <w:rPr>
                <w:b/>
                <w:bCs/>
                <w:color w:val="000000"/>
                <w:sz w:val="20"/>
                <w:szCs w:val="20"/>
              </w:rPr>
              <w:t>3</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A8F385A" w14:textId="77777777" w:rsidR="00EA0A85" w:rsidRDefault="004B27D1">
            <w:pPr>
              <w:spacing w:before="40" w:after="40"/>
              <w:jc w:val="center"/>
            </w:pPr>
            <w:r>
              <w:rPr>
                <w:b/>
                <w:bCs/>
                <w:color w:val="C00000"/>
                <w:sz w:val="20"/>
                <w:szCs w:val="20"/>
              </w:rPr>
              <w:t>9 — Máximo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371B65E" w14:textId="77777777" w:rsidR="00EA0A85" w:rsidRDefault="004B27D1">
            <w:pPr>
              <w:spacing w:before="40" w:after="40"/>
              <w:jc w:val="center"/>
            </w:pPr>
            <w:r>
              <w:rPr>
                <w:b/>
                <w:bCs/>
                <w:color w:val="C00000"/>
                <w:sz w:val="20"/>
                <w:szCs w:val="20"/>
              </w:rPr>
              <w:t>🔴</w:t>
            </w:r>
            <w:r>
              <w:rPr>
                <w:b/>
                <w:bCs/>
                <w:color w:val="C00000"/>
                <w:sz w:val="20"/>
                <w:szCs w:val="20"/>
              </w:rPr>
              <w:t xml:space="preserve"> MUST HAVE</w:t>
            </w:r>
          </w:p>
        </w:tc>
      </w:tr>
      <w:tr w:rsidR="00EA0A85" w14:paraId="12D1A74C"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2A03129" w14:textId="77777777" w:rsidR="00EA0A85" w:rsidRDefault="004B27D1">
            <w:pPr>
              <w:spacing w:before="40" w:after="40"/>
              <w:jc w:val="center"/>
            </w:pPr>
            <w:r>
              <w:rPr>
                <w:b/>
                <w:bCs/>
                <w:color w:val="C00000"/>
                <w:sz w:val="20"/>
                <w:szCs w:val="20"/>
              </w:rPr>
              <w:t>RNF01</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8AE7B0" w14:textId="77777777" w:rsidR="00EA0A85" w:rsidRDefault="004B27D1">
            <w:pPr>
              <w:spacing w:before="40" w:after="40"/>
            </w:pPr>
            <w:r>
              <w:rPr>
                <w:color w:val="000000"/>
                <w:sz w:val="20"/>
                <w:szCs w:val="20"/>
              </w:rPr>
              <w:t>Interfaz Intuitiva (≤2h inducción)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E6ECBC" w14:textId="77777777" w:rsidR="00EA0A85" w:rsidRDefault="004B27D1">
            <w:pPr>
              <w:spacing w:before="40" w:after="40"/>
              <w:jc w:val="center"/>
            </w:pPr>
            <w:r>
              <w:rPr>
                <w:color w:val="000000"/>
                <w:sz w:val="20"/>
                <w:szCs w:val="20"/>
              </w:rPr>
              <w:t>No 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1498B3" w14:textId="77777777" w:rsidR="00EA0A85" w:rsidRDefault="004B27D1">
            <w:pPr>
              <w:spacing w:before="40" w:after="40"/>
              <w:jc w:val="center"/>
            </w:pPr>
            <w:r>
              <w:rPr>
                <w:b/>
                <w:bCs/>
                <w:color w:val="000000"/>
                <w:sz w:val="20"/>
                <w:szCs w:val="20"/>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32F1E7" w14:textId="77777777" w:rsidR="00EA0A85" w:rsidRDefault="004B27D1">
            <w:pPr>
              <w:spacing w:before="40" w:after="40"/>
              <w:jc w:val="center"/>
            </w:pPr>
            <w:r>
              <w:rPr>
                <w:b/>
                <w:bCs/>
                <w:color w:val="000000"/>
                <w:sz w:val="20"/>
                <w:szCs w:val="20"/>
              </w:rPr>
              <w:t>3</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D7713D1" w14:textId="77777777" w:rsidR="00EA0A85" w:rsidRDefault="004B27D1">
            <w:pPr>
              <w:spacing w:before="40" w:after="40"/>
              <w:jc w:val="center"/>
            </w:pPr>
            <w:r>
              <w:rPr>
                <w:b/>
                <w:bCs/>
                <w:color w:val="C00000"/>
                <w:sz w:val="20"/>
                <w:szCs w:val="20"/>
              </w:rPr>
              <w:t>9 — Máximo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C401E28" w14:textId="77777777" w:rsidR="00EA0A85" w:rsidRDefault="004B27D1">
            <w:pPr>
              <w:spacing w:before="40" w:after="40"/>
              <w:jc w:val="center"/>
            </w:pPr>
            <w:r>
              <w:rPr>
                <w:b/>
                <w:bCs/>
                <w:color w:val="C00000"/>
                <w:sz w:val="20"/>
                <w:szCs w:val="20"/>
              </w:rPr>
              <w:t>🔴</w:t>
            </w:r>
            <w:r>
              <w:rPr>
                <w:b/>
                <w:bCs/>
                <w:color w:val="C00000"/>
                <w:sz w:val="20"/>
                <w:szCs w:val="20"/>
              </w:rPr>
              <w:t xml:space="preserve"> MUST HAVE</w:t>
            </w:r>
          </w:p>
        </w:tc>
      </w:tr>
      <w:tr w:rsidR="00EA0A85" w14:paraId="20227CB8"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00BBC05" w14:textId="77777777" w:rsidR="00EA0A85" w:rsidRDefault="004B27D1">
            <w:pPr>
              <w:spacing w:before="40" w:after="40"/>
              <w:jc w:val="center"/>
            </w:pPr>
            <w:r>
              <w:rPr>
                <w:b/>
                <w:bCs/>
                <w:color w:val="C00000"/>
                <w:sz w:val="20"/>
                <w:szCs w:val="20"/>
              </w:rPr>
              <w:t>RNF02</w:t>
            </w:r>
          </w:p>
        </w:tc>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D38C224" w14:textId="77777777" w:rsidR="00EA0A85" w:rsidRDefault="004B27D1">
            <w:pPr>
              <w:spacing w:before="40" w:after="40"/>
            </w:pPr>
            <w:r>
              <w:rPr>
                <w:color w:val="000000"/>
                <w:sz w:val="20"/>
                <w:szCs w:val="20"/>
              </w:rPr>
              <w:t>Modo Offline Obligatorio</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57CAD00" w14:textId="77777777" w:rsidR="00EA0A85" w:rsidRDefault="004B27D1">
            <w:pPr>
              <w:spacing w:before="40" w:after="40"/>
              <w:jc w:val="center"/>
            </w:pPr>
            <w:r>
              <w:rPr>
                <w:color w:val="000000"/>
                <w:sz w:val="20"/>
                <w:szCs w:val="20"/>
              </w:rPr>
              <w:t>No 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B05D59B" w14:textId="77777777" w:rsidR="00EA0A85" w:rsidRDefault="004B27D1">
            <w:pPr>
              <w:spacing w:before="40" w:after="40"/>
              <w:jc w:val="center"/>
            </w:pPr>
            <w:r>
              <w:rPr>
                <w:b/>
                <w:bCs/>
                <w:color w:val="000000"/>
                <w:sz w:val="20"/>
                <w:szCs w:val="20"/>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39E077D9" w14:textId="77777777" w:rsidR="00EA0A85" w:rsidRDefault="004B27D1">
            <w:pPr>
              <w:spacing w:before="40" w:after="40"/>
              <w:jc w:val="center"/>
            </w:pPr>
            <w:r>
              <w:rPr>
                <w:b/>
                <w:bCs/>
                <w:color w:val="000000"/>
                <w:sz w:val="20"/>
                <w:szCs w:val="20"/>
              </w:rPr>
              <w:t>3</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3627FD1" w14:textId="77777777" w:rsidR="00EA0A85" w:rsidRDefault="004B27D1">
            <w:pPr>
              <w:spacing w:before="40" w:after="40"/>
              <w:jc w:val="center"/>
            </w:pPr>
            <w:r>
              <w:rPr>
                <w:b/>
                <w:bCs/>
                <w:color w:val="C00000"/>
                <w:sz w:val="20"/>
                <w:szCs w:val="20"/>
              </w:rPr>
              <w:t>9 — Máximo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4CE79C7" w14:textId="77777777" w:rsidR="00EA0A85" w:rsidRDefault="004B27D1">
            <w:pPr>
              <w:spacing w:before="40" w:after="40"/>
              <w:jc w:val="center"/>
            </w:pPr>
            <w:r>
              <w:rPr>
                <w:b/>
                <w:bCs/>
                <w:color w:val="C00000"/>
                <w:sz w:val="20"/>
                <w:szCs w:val="20"/>
              </w:rPr>
              <w:t>🔴</w:t>
            </w:r>
            <w:r>
              <w:rPr>
                <w:b/>
                <w:bCs/>
                <w:color w:val="C00000"/>
                <w:sz w:val="20"/>
                <w:szCs w:val="20"/>
              </w:rPr>
              <w:t xml:space="preserve"> MUST HAVE</w:t>
            </w:r>
          </w:p>
        </w:tc>
      </w:tr>
      <w:tr w:rsidR="00EA0A85" w14:paraId="3E3C8910"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661765E0" w14:textId="77777777" w:rsidR="00EA0A85" w:rsidRDefault="004B27D1">
            <w:pPr>
              <w:spacing w:before="40" w:after="40"/>
              <w:jc w:val="center"/>
            </w:pPr>
            <w:r>
              <w:rPr>
                <w:b/>
                <w:bCs/>
                <w:color w:val="C00000"/>
                <w:sz w:val="20"/>
                <w:szCs w:val="20"/>
              </w:rPr>
              <w:t>RNF05</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AC23B5" w14:textId="77777777" w:rsidR="00EA0A85" w:rsidRDefault="004B27D1">
            <w:pPr>
              <w:spacing w:before="40" w:after="40"/>
            </w:pPr>
            <w:r>
              <w:rPr>
                <w:color w:val="000000"/>
                <w:sz w:val="20"/>
                <w:szCs w:val="20"/>
              </w:rPr>
              <w:t>Compatibilidad Hardware Bajo Costo</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E2AEB9" w14:textId="77777777" w:rsidR="00EA0A85" w:rsidRDefault="004B27D1">
            <w:pPr>
              <w:spacing w:before="40" w:after="40"/>
              <w:jc w:val="center"/>
            </w:pPr>
            <w:r>
              <w:rPr>
                <w:color w:val="000000"/>
                <w:sz w:val="20"/>
                <w:szCs w:val="20"/>
              </w:rPr>
              <w:t>No 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55AC20" w14:textId="77777777" w:rsidR="00EA0A85" w:rsidRDefault="004B27D1">
            <w:pPr>
              <w:spacing w:before="40" w:after="40"/>
              <w:jc w:val="center"/>
            </w:pPr>
            <w:r>
              <w:rPr>
                <w:b/>
                <w:bCs/>
                <w:color w:val="000000"/>
                <w:sz w:val="20"/>
                <w:szCs w:val="20"/>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B914F4" w14:textId="77777777" w:rsidR="00EA0A85" w:rsidRDefault="004B27D1">
            <w:pPr>
              <w:spacing w:before="40" w:after="40"/>
              <w:jc w:val="center"/>
            </w:pPr>
            <w:r>
              <w:rPr>
                <w:b/>
                <w:bCs/>
                <w:color w:val="000000"/>
                <w:sz w:val="20"/>
                <w:szCs w:val="20"/>
              </w:rPr>
              <w:t>2</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7659981" w14:textId="77777777" w:rsidR="00EA0A85" w:rsidRDefault="004B27D1">
            <w:pPr>
              <w:spacing w:before="40" w:after="40"/>
              <w:jc w:val="center"/>
            </w:pPr>
            <w:r>
              <w:rPr>
                <w:b/>
                <w:bCs/>
                <w:color w:val="C00000"/>
                <w:sz w:val="20"/>
                <w:szCs w:val="20"/>
              </w:rPr>
              <w:t>6 — Alto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FBE9A91" w14:textId="77777777" w:rsidR="00EA0A85" w:rsidRDefault="004B27D1">
            <w:pPr>
              <w:spacing w:before="40" w:after="40"/>
              <w:jc w:val="center"/>
            </w:pPr>
            <w:r>
              <w:rPr>
                <w:b/>
                <w:bCs/>
                <w:color w:val="C00000"/>
                <w:sz w:val="20"/>
                <w:szCs w:val="20"/>
              </w:rPr>
              <w:t>🔴</w:t>
            </w:r>
            <w:r>
              <w:rPr>
                <w:b/>
                <w:bCs/>
                <w:color w:val="C00000"/>
                <w:sz w:val="20"/>
                <w:szCs w:val="20"/>
              </w:rPr>
              <w:t xml:space="preserve"> MUST HAVE</w:t>
            </w:r>
          </w:p>
        </w:tc>
      </w:tr>
      <w:tr w:rsidR="00EA0A85" w14:paraId="2D19D12D"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363033B" w14:textId="77777777" w:rsidR="00EA0A85" w:rsidRDefault="004B27D1">
            <w:pPr>
              <w:spacing w:before="40" w:after="40"/>
              <w:jc w:val="center"/>
            </w:pPr>
            <w:r>
              <w:rPr>
                <w:b/>
                <w:bCs/>
                <w:color w:val="C00000"/>
                <w:sz w:val="20"/>
                <w:szCs w:val="20"/>
              </w:rPr>
              <w:t>RN01</w:t>
            </w:r>
          </w:p>
        </w:tc>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87FAECB" w14:textId="77777777" w:rsidR="00EA0A85" w:rsidRDefault="004B27D1">
            <w:pPr>
              <w:spacing w:before="40" w:after="40"/>
            </w:pPr>
            <w:r>
              <w:rPr>
                <w:color w:val="000000"/>
                <w:sz w:val="20"/>
                <w:szCs w:val="20"/>
              </w:rPr>
              <w:t>Costo Único (sin suscripción)</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561A312" w14:textId="77777777" w:rsidR="00EA0A85" w:rsidRDefault="004B27D1">
            <w:pPr>
              <w:spacing w:before="40" w:after="40"/>
              <w:jc w:val="center"/>
            </w:pPr>
            <w:r>
              <w:rPr>
                <w:color w:val="000000"/>
                <w:sz w:val="20"/>
                <w:szCs w:val="20"/>
              </w:rPr>
              <w:t>Negocio</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DB9D729" w14:textId="77777777" w:rsidR="00EA0A85" w:rsidRDefault="004B27D1">
            <w:pPr>
              <w:spacing w:before="40" w:after="40"/>
              <w:jc w:val="center"/>
            </w:pPr>
            <w:r>
              <w:rPr>
                <w:b/>
                <w:bCs/>
                <w:color w:val="000000"/>
                <w:sz w:val="20"/>
                <w:szCs w:val="20"/>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D800FC4" w14:textId="77777777" w:rsidR="00EA0A85" w:rsidRDefault="004B27D1">
            <w:pPr>
              <w:spacing w:before="40" w:after="40"/>
              <w:jc w:val="center"/>
            </w:pPr>
            <w:r>
              <w:rPr>
                <w:b/>
                <w:bCs/>
                <w:color w:val="000000"/>
                <w:sz w:val="20"/>
                <w:szCs w:val="20"/>
              </w:rPr>
              <w:t>3</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4E9C42C" w14:textId="77777777" w:rsidR="00EA0A85" w:rsidRDefault="004B27D1">
            <w:pPr>
              <w:spacing w:before="40" w:after="40"/>
              <w:jc w:val="center"/>
            </w:pPr>
            <w:r>
              <w:rPr>
                <w:b/>
                <w:bCs/>
                <w:color w:val="C00000"/>
                <w:sz w:val="20"/>
                <w:szCs w:val="20"/>
              </w:rPr>
              <w:t>9 — Máximo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7178A1B" w14:textId="77777777" w:rsidR="00EA0A85" w:rsidRDefault="004B27D1">
            <w:pPr>
              <w:spacing w:before="40" w:after="40"/>
              <w:jc w:val="center"/>
            </w:pPr>
            <w:r>
              <w:rPr>
                <w:b/>
                <w:bCs/>
                <w:color w:val="C00000"/>
                <w:sz w:val="20"/>
                <w:szCs w:val="20"/>
              </w:rPr>
              <w:t>🔴</w:t>
            </w:r>
            <w:r>
              <w:rPr>
                <w:b/>
                <w:bCs/>
                <w:color w:val="C00000"/>
                <w:sz w:val="20"/>
                <w:szCs w:val="20"/>
              </w:rPr>
              <w:t xml:space="preserve"> MUST HAVE</w:t>
            </w:r>
          </w:p>
        </w:tc>
      </w:tr>
      <w:tr w:rsidR="00EA0A85" w14:paraId="430C56A3"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27A7AFF" w14:textId="77777777" w:rsidR="00EA0A85" w:rsidRDefault="004B27D1">
            <w:pPr>
              <w:spacing w:before="40" w:after="40"/>
              <w:jc w:val="center"/>
            </w:pPr>
            <w:r>
              <w:rPr>
                <w:b/>
                <w:bCs/>
                <w:color w:val="C00000"/>
                <w:sz w:val="20"/>
                <w:szCs w:val="20"/>
              </w:rPr>
              <w:t>RN02</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CD65B3" w14:textId="77777777" w:rsidR="00EA0A85" w:rsidRDefault="004B27D1">
            <w:pPr>
              <w:spacing w:before="40" w:after="40"/>
            </w:pPr>
            <w:r>
              <w:rPr>
                <w:color w:val="000000"/>
                <w:sz w:val="20"/>
                <w:szCs w:val="20"/>
              </w:rPr>
              <w:t>Autonomía Operativa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C34E6E" w14:textId="77777777" w:rsidR="00EA0A85" w:rsidRDefault="004B27D1">
            <w:pPr>
              <w:spacing w:before="40" w:after="40"/>
              <w:jc w:val="center"/>
            </w:pPr>
            <w:r>
              <w:rPr>
                <w:color w:val="000000"/>
                <w:sz w:val="20"/>
                <w:szCs w:val="20"/>
              </w:rPr>
              <w:t>Negocio</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A4B9F5" w14:textId="77777777" w:rsidR="00EA0A85" w:rsidRDefault="004B27D1">
            <w:pPr>
              <w:spacing w:before="40" w:after="40"/>
              <w:jc w:val="center"/>
            </w:pPr>
            <w:r>
              <w:rPr>
                <w:b/>
                <w:bCs/>
                <w:color w:val="000000"/>
                <w:sz w:val="20"/>
                <w:szCs w:val="20"/>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7EF0B3" w14:textId="77777777" w:rsidR="00EA0A85" w:rsidRDefault="004B27D1">
            <w:pPr>
              <w:spacing w:before="40" w:after="40"/>
              <w:jc w:val="center"/>
            </w:pPr>
            <w:r>
              <w:rPr>
                <w:b/>
                <w:bCs/>
                <w:color w:val="000000"/>
                <w:sz w:val="20"/>
                <w:szCs w:val="20"/>
              </w:rPr>
              <w:t>3</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2E4F73D" w14:textId="77777777" w:rsidR="00EA0A85" w:rsidRDefault="004B27D1">
            <w:pPr>
              <w:spacing w:before="40" w:after="40"/>
              <w:jc w:val="center"/>
            </w:pPr>
            <w:r>
              <w:rPr>
                <w:b/>
                <w:bCs/>
                <w:color w:val="C00000"/>
                <w:sz w:val="20"/>
                <w:szCs w:val="20"/>
              </w:rPr>
              <w:t>9 — Máximo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4EDD4DF" w14:textId="77777777" w:rsidR="00EA0A85" w:rsidRDefault="004B27D1">
            <w:pPr>
              <w:spacing w:before="40" w:after="40"/>
              <w:jc w:val="center"/>
            </w:pPr>
            <w:r>
              <w:rPr>
                <w:b/>
                <w:bCs/>
                <w:color w:val="C00000"/>
                <w:sz w:val="20"/>
                <w:szCs w:val="20"/>
              </w:rPr>
              <w:t>🔴</w:t>
            </w:r>
            <w:r>
              <w:rPr>
                <w:b/>
                <w:bCs/>
                <w:color w:val="C00000"/>
                <w:sz w:val="20"/>
                <w:szCs w:val="20"/>
              </w:rPr>
              <w:t xml:space="preserve"> MUST HAVE</w:t>
            </w:r>
          </w:p>
        </w:tc>
      </w:tr>
      <w:tr w:rsidR="00EA0A85" w14:paraId="6B84CDEB" w14:textId="77777777">
        <w:tblPrEx>
          <w:tblCellMar>
            <w:top w:w="0" w:type="dxa"/>
            <w:bottom w:w="0" w:type="dxa"/>
          </w:tblCellMar>
        </w:tblPrEx>
        <w:tc>
          <w:tcPr>
            <w:tcW w:w="9360" w:type="dxa"/>
            <w:gridSpan w:val="7"/>
            <w:tcBorders>
              <w:top w:val="single" w:sz="6" w:space="0" w:color="C55A11"/>
              <w:left w:val="single" w:sz="6" w:space="0" w:color="C55A11"/>
              <w:bottom w:val="single" w:sz="6" w:space="0" w:color="C55A11"/>
              <w:right w:val="single" w:sz="6" w:space="0" w:color="C55A11"/>
            </w:tcBorders>
            <w:shd w:val="clear" w:color="auto" w:fill="FFF0E0"/>
            <w:tcMar>
              <w:top w:w="80" w:type="dxa"/>
              <w:left w:w="120" w:type="dxa"/>
              <w:bottom w:w="80" w:type="dxa"/>
              <w:right w:w="120" w:type="dxa"/>
            </w:tcMar>
            <w:vAlign w:val="center"/>
          </w:tcPr>
          <w:p w14:paraId="4B648D12" w14:textId="77777777" w:rsidR="00EA0A85" w:rsidRDefault="004B27D1">
            <w:pPr>
              <w:spacing w:before="40" w:after="40"/>
              <w:jc w:val="center"/>
            </w:pPr>
            <w:r>
              <w:rPr>
                <w:b/>
                <w:bCs/>
                <w:i/>
                <w:iCs/>
                <w:color w:val="C55A11"/>
                <w:sz w:val="20"/>
                <w:szCs w:val="20"/>
              </w:rPr>
              <w:t>SHOULD HAVE — Requisitos de alta relevancia para la segunda iteración del MVP</w:t>
            </w:r>
          </w:p>
        </w:tc>
      </w:tr>
      <w:tr w:rsidR="00EA0A85" w14:paraId="4A2EF340"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60DC9D2A" w14:textId="77777777" w:rsidR="00EA0A85" w:rsidRDefault="004B27D1">
            <w:pPr>
              <w:spacing w:before="40" w:after="40"/>
              <w:jc w:val="center"/>
            </w:pPr>
            <w:r>
              <w:rPr>
                <w:b/>
                <w:bCs/>
                <w:color w:val="C55A11"/>
                <w:sz w:val="20"/>
                <w:szCs w:val="20"/>
              </w:rPr>
              <w:t>RF03</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864A93" w14:textId="77777777" w:rsidR="00EA0A85" w:rsidRDefault="004B27D1">
            <w:pPr>
              <w:spacing w:before="40" w:after="40"/>
            </w:pPr>
            <w:r>
              <w:rPr>
                <w:color w:val="000000"/>
                <w:sz w:val="20"/>
                <w:szCs w:val="20"/>
              </w:rPr>
              <w:t>Control de Inventario + Alertas de Stock</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E7959C"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6361F5" w14:textId="77777777" w:rsidR="00EA0A85" w:rsidRDefault="004B27D1">
            <w:pPr>
              <w:spacing w:before="40" w:after="40"/>
              <w:jc w:val="center"/>
            </w:pPr>
            <w:r>
              <w:rPr>
                <w:color w:val="000000"/>
                <w:sz w:val="20"/>
                <w:szCs w:val="20"/>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B1B723" w14:textId="77777777" w:rsidR="00EA0A85" w:rsidRDefault="004B27D1">
            <w:pPr>
              <w:spacing w:before="40" w:after="40"/>
              <w:jc w:val="center"/>
            </w:pPr>
            <w:r>
              <w:rPr>
                <w:color w:val="000000"/>
                <w:sz w:val="20"/>
                <w:szCs w:val="20"/>
              </w:rPr>
              <w:t>2</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2CBB054" w14:textId="77777777" w:rsidR="00EA0A85" w:rsidRDefault="004B27D1">
            <w:pPr>
              <w:spacing w:before="40" w:after="40"/>
              <w:jc w:val="center"/>
            </w:pPr>
            <w:r>
              <w:rPr>
                <w:color w:val="C55A11"/>
                <w:sz w:val="20"/>
                <w:szCs w:val="20"/>
              </w:rPr>
              <w:t>6 — Alto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B384EAC" w14:textId="77777777" w:rsidR="00EA0A85" w:rsidRDefault="004B27D1">
            <w:pPr>
              <w:spacing w:before="40" w:after="40"/>
              <w:jc w:val="center"/>
            </w:pPr>
            <w:r>
              <w:rPr>
                <w:b/>
                <w:bCs/>
                <w:color w:val="C55A11"/>
                <w:sz w:val="20"/>
                <w:szCs w:val="20"/>
              </w:rPr>
              <w:t>🟠</w:t>
            </w:r>
            <w:r>
              <w:rPr>
                <w:b/>
                <w:bCs/>
                <w:color w:val="C55A11"/>
                <w:sz w:val="20"/>
                <w:szCs w:val="20"/>
              </w:rPr>
              <w:t xml:space="preserve"> SHOULD HAVE</w:t>
            </w:r>
          </w:p>
        </w:tc>
      </w:tr>
      <w:tr w:rsidR="00EA0A85" w14:paraId="0507A028"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0636C521" w14:textId="77777777" w:rsidR="00EA0A85" w:rsidRDefault="004B27D1">
            <w:pPr>
              <w:spacing w:before="40" w:after="40"/>
              <w:jc w:val="center"/>
            </w:pPr>
            <w:r>
              <w:rPr>
                <w:b/>
                <w:bCs/>
                <w:color w:val="C55A11"/>
                <w:sz w:val="20"/>
                <w:szCs w:val="20"/>
              </w:rPr>
              <w:t>RF04</w:t>
            </w:r>
          </w:p>
        </w:tc>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E354585" w14:textId="77777777" w:rsidR="00EA0A85" w:rsidRDefault="004B27D1">
            <w:pPr>
              <w:spacing w:before="40" w:after="40"/>
            </w:pPr>
            <w:r>
              <w:rPr>
                <w:color w:val="000000"/>
                <w:sz w:val="20"/>
                <w:szCs w:val="20"/>
              </w:rPr>
              <w:t>Corte de Caja Diario</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CB90AE8"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1E44F68" w14:textId="77777777" w:rsidR="00EA0A85" w:rsidRDefault="004B27D1">
            <w:pPr>
              <w:spacing w:before="40" w:after="40"/>
              <w:jc w:val="center"/>
            </w:pPr>
            <w:r>
              <w:rPr>
                <w:color w:val="000000"/>
                <w:sz w:val="20"/>
                <w:szCs w:val="20"/>
              </w:rPr>
              <w:t>2</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EC71C8C" w14:textId="77777777" w:rsidR="00EA0A85" w:rsidRDefault="004B27D1">
            <w:pPr>
              <w:spacing w:before="40" w:after="40"/>
              <w:jc w:val="center"/>
            </w:pPr>
            <w:r>
              <w:rPr>
                <w:color w:val="000000"/>
                <w:sz w:val="20"/>
                <w:szCs w:val="20"/>
              </w:rPr>
              <w:t>3</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79F29E8" w14:textId="77777777" w:rsidR="00EA0A85" w:rsidRDefault="004B27D1">
            <w:pPr>
              <w:spacing w:before="40" w:after="40"/>
              <w:jc w:val="center"/>
            </w:pPr>
            <w:r>
              <w:rPr>
                <w:color w:val="C55A11"/>
                <w:sz w:val="20"/>
                <w:szCs w:val="20"/>
              </w:rPr>
              <w:t>6 — Alto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0179DA5" w14:textId="77777777" w:rsidR="00EA0A85" w:rsidRDefault="004B27D1">
            <w:pPr>
              <w:spacing w:before="40" w:after="40"/>
              <w:jc w:val="center"/>
            </w:pPr>
            <w:r>
              <w:rPr>
                <w:b/>
                <w:bCs/>
                <w:color w:val="C55A11"/>
                <w:sz w:val="20"/>
                <w:szCs w:val="20"/>
              </w:rPr>
              <w:t>🟠</w:t>
            </w:r>
            <w:r>
              <w:rPr>
                <w:b/>
                <w:bCs/>
                <w:color w:val="C55A11"/>
                <w:sz w:val="20"/>
                <w:szCs w:val="20"/>
              </w:rPr>
              <w:t xml:space="preserve"> SHOULD HAVE</w:t>
            </w:r>
          </w:p>
        </w:tc>
      </w:tr>
      <w:tr w:rsidR="00EA0A85" w14:paraId="05F9831D"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1097D083" w14:textId="77777777" w:rsidR="00EA0A85" w:rsidRDefault="004B27D1">
            <w:pPr>
              <w:spacing w:before="40" w:after="40"/>
              <w:jc w:val="center"/>
            </w:pPr>
            <w:r>
              <w:rPr>
                <w:b/>
                <w:bCs/>
                <w:color w:val="C55A11"/>
                <w:sz w:val="20"/>
                <w:szCs w:val="20"/>
              </w:rPr>
              <w:t>RF05</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26EAFD" w14:textId="77777777" w:rsidR="00EA0A85" w:rsidRDefault="004B27D1">
            <w:pPr>
              <w:spacing w:before="40" w:after="40"/>
            </w:pPr>
            <w:r>
              <w:rPr>
                <w:color w:val="000000"/>
                <w:sz w:val="20"/>
                <w:szCs w:val="20"/>
              </w:rPr>
              <w:t>Gestión de Crédito / Fiado</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11A4A2"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E5A196" w14:textId="77777777" w:rsidR="00EA0A85" w:rsidRDefault="004B27D1">
            <w:pPr>
              <w:spacing w:before="40" w:after="40"/>
              <w:jc w:val="center"/>
            </w:pPr>
            <w:r>
              <w:rPr>
                <w:color w:val="000000"/>
                <w:sz w:val="20"/>
                <w:szCs w:val="20"/>
              </w:rPr>
              <w:t>2</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74BCF4" w14:textId="77777777" w:rsidR="00EA0A85" w:rsidRDefault="004B27D1">
            <w:pPr>
              <w:spacing w:before="40" w:after="40"/>
              <w:jc w:val="center"/>
            </w:pPr>
            <w:r>
              <w:rPr>
                <w:color w:val="000000"/>
                <w:sz w:val="20"/>
                <w:szCs w:val="20"/>
              </w:rPr>
              <w:t>2</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F819EBA" w14:textId="77777777" w:rsidR="00EA0A85" w:rsidRDefault="004B27D1">
            <w:pPr>
              <w:spacing w:before="40" w:after="40"/>
              <w:jc w:val="center"/>
            </w:pPr>
            <w:r>
              <w:rPr>
                <w:color w:val="C55A11"/>
                <w:sz w:val="20"/>
                <w:szCs w:val="20"/>
              </w:rPr>
              <w:t>4 — Medio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AB3275A" w14:textId="77777777" w:rsidR="00EA0A85" w:rsidRDefault="004B27D1">
            <w:pPr>
              <w:spacing w:before="40" w:after="40"/>
              <w:jc w:val="center"/>
            </w:pPr>
            <w:r>
              <w:rPr>
                <w:b/>
                <w:bCs/>
                <w:color w:val="C55A11"/>
                <w:sz w:val="20"/>
                <w:szCs w:val="20"/>
              </w:rPr>
              <w:t>🟠</w:t>
            </w:r>
            <w:r>
              <w:rPr>
                <w:b/>
                <w:bCs/>
                <w:color w:val="C55A11"/>
                <w:sz w:val="20"/>
                <w:szCs w:val="20"/>
              </w:rPr>
              <w:t xml:space="preserve"> SHOULD HAVE</w:t>
            </w:r>
          </w:p>
        </w:tc>
      </w:tr>
      <w:tr w:rsidR="00EA0A85" w14:paraId="5480AD57"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502793BA" w14:textId="77777777" w:rsidR="00EA0A85" w:rsidRDefault="004B27D1">
            <w:pPr>
              <w:spacing w:before="40" w:after="40"/>
              <w:jc w:val="center"/>
            </w:pPr>
            <w:r>
              <w:rPr>
                <w:b/>
                <w:bCs/>
                <w:color w:val="C55A11"/>
                <w:sz w:val="20"/>
                <w:szCs w:val="20"/>
              </w:rPr>
              <w:t>RF06</w:t>
            </w:r>
          </w:p>
        </w:tc>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95B1626" w14:textId="77777777" w:rsidR="00EA0A85" w:rsidRDefault="004B27D1">
            <w:pPr>
              <w:spacing w:before="40" w:after="40"/>
            </w:pPr>
            <w:r>
              <w:rPr>
                <w:color w:val="000000"/>
                <w:sz w:val="20"/>
                <w:szCs w:val="20"/>
              </w:rPr>
              <w:t>Generación de Tiquete de Venta</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66D5F88"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3CF6D94B" w14:textId="77777777" w:rsidR="00EA0A85" w:rsidRDefault="004B27D1">
            <w:pPr>
              <w:spacing w:before="40" w:after="40"/>
              <w:jc w:val="center"/>
            </w:pPr>
            <w:r>
              <w:rPr>
                <w:color w:val="000000"/>
                <w:sz w:val="20"/>
                <w:szCs w:val="20"/>
              </w:rPr>
              <w:t>2</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4FAF9DF" w14:textId="77777777" w:rsidR="00EA0A85" w:rsidRDefault="004B27D1">
            <w:pPr>
              <w:spacing w:before="40" w:after="40"/>
              <w:jc w:val="center"/>
            </w:pPr>
            <w:r>
              <w:rPr>
                <w:color w:val="000000"/>
                <w:sz w:val="20"/>
                <w:szCs w:val="20"/>
              </w:rPr>
              <w:t>2</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B50C1DF" w14:textId="77777777" w:rsidR="00EA0A85" w:rsidRDefault="004B27D1">
            <w:pPr>
              <w:spacing w:before="40" w:after="40"/>
              <w:jc w:val="center"/>
            </w:pPr>
            <w:r>
              <w:rPr>
                <w:color w:val="C55A11"/>
                <w:sz w:val="20"/>
                <w:szCs w:val="20"/>
              </w:rPr>
              <w:t>4 — Medio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42A4408" w14:textId="77777777" w:rsidR="00EA0A85" w:rsidRDefault="004B27D1">
            <w:pPr>
              <w:spacing w:before="40" w:after="40"/>
              <w:jc w:val="center"/>
            </w:pPr>
            <w:r>
              <w:rPr>
                <w:b/>
                <w:bCs/>
                <w:color w:val="C55A11"/>
                <w:sz w:val="20"/>
                <w:szCs w:val="20"/>
              </w:rPr>
              <w:t>🟠</w:t>
            </w:r>
            <w:r>
              <w:rPr>
                <w:b/>
                <w:bCs/>
                <w:color w:val="C55A11"/>
                <w:sz w:val="20"/>
                <w:szCs w:val="20"/>
              </w:rPr>
              <w:t xml:space="preserve"> SHOULD HAVE</w:t>
            </w:r>
          </w:p>
        </w:tc>
      </w:tr>
      <w:tr w:rsidR="00EA0A85" w14:paraId="330FA6E9"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6786B28D" w14:textId="77777777" w:rsidR="00EA0A85" w:rsidRDefault="004B27D1">
            <w:pPr>
              <w:spacing w:before="40" w:after="40"/>
              <w:jc w:val="center"/>
            </w:pPr>
            <w:r>
              <w:rPr>
                <w:b/>
                <w:bCs/>
                <w:color w:val="C55A11"/>
                <w:sz w:val="20"/>
                <w:szCs w:val="20"/>
              </w:rPr>
              <w:t>RNF03</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7CC428" w14:textId="77777777" w:rsidR="00EA0A85" w:rsidRDefault="004B27D1">
            <w:pPr>
              <w:spacing w:before="40" w:after="40"/>
            </w:pPr>
            <w:r>
              <w:rPr>
                <w:color w:val="000000"/>
                <w:sz w:val="20"/>
                <w:szCs w:val="20"/>
              </w:rPr>
              <w:t>Tiempo de Respuesta ≤3 segundos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7E12D1" w14:textId="77777777" w:rsidR="00EA0A85" w:rsidRDefault="004B27D1">
            <w:pPr>
              <w:spacing w:before="40" w:after="40"/>
              <w:jc w:val="center"/>
            </w:pPr>
            <w:r>
              <w:rPr>
                <w:color w:val="000000"/>
                <w:sz w:val="20"/>
                <w:szCs w:val="20"/>
              </w:rPr>
              <w:t>No 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A49F10" w14:textId="77777777" w:rsidR="00EA0A85" w:rsidRDefault="004B27D1">
            <w:pPr>
              <w:spacing w:before="40" w:after="40"/>
              <w:jc w:val="center"/>
            </w:pPr>
            <w:r>
              <w:rPr>
                <w:color w:val="000000"/>
                <w:sz w:val="20"/>
                <w:szCs w:val="20"/>
              </w:rPr>
              <w:t>2</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76F90F" w14:textId="77777777" w:rsidR="00EA0A85" w:rsidRDefault="004B27D1">
            <w:pPr>
              <w:spacing w:before="40" w:after="40"/>
              <w:jc w:val="center"/>
            </w:pPr>
            <w:r>
              <w:rPr>
                <w:color w:val="000000"/>
                <w:sz w:val="20"/>
                <w:szCs w:val="20"/>
              </w:rPr>
              <w:t>2</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A3DA2E4" w14:textId="77777777" w:rsidR="00EA0A85" w:rsidRDefault="004B27D1">
            <w:pPr>
              <w:spacing w:before="40" w:after="40"/>
              <w:jc w:val="center"/>
            </w:pPr>
            <w:r>
              <w:rPr>
                <w:color w:val="C55A11"/>
                <w:sz w:val="20"/>
                <w:szCs w:val="20"/>
              </w:rPr>
              <w:t>4 — Medio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99EFAFE" w14:textId="77777777" w:rsidR="00EA0A85" w:rsidRDefault="004B27D1">
            <w:pPr>
              <w:spacing w:before="40" w:after="40"/>
              <w:jc w:val="center"/>
            </w:pPr>
            <w:r>
              <w:rPr>
                <w:b/>
                <w:bCs/>
                <w:color w:val="C55A11"/>
                <w:sz w:val="20"/>
                <w:szCs w:val="20"/>
              </w:rPr>
              <w:t>🟠</w:t>
            </w:r>
            <w:r>
              <w:rPr>
                <w:b/>
                <w:bCs/>
                <w:color w:val="C55A11"/>
                <w:sz w:val="20"/>
                <w:szCs w:val="20"/>
              </w:rPr>
              <w:t xml:space="preserve"> SHOULD HAVE</w:t>
            </w:r>
          </w:p>
        </w:tc>
      </w:tr>
      <w:tr w:rsidR="00EA0A85" w14:paraId="5CD807B0"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7A82FACE" w14:textId="77777777" w:rsidR="00EA0A85" w:rsidRDefault="004B27D1">
            <w:pPr>
              <w:spacing w:before="40" w:after="40"/>
              <w:jc w:val="center"/>
            </w:pPr>
            <w:r>
              <w:rPr>
                <w:b/>
                <w:bCs/>
                <w:color w:val="C55A11"/>
                <w:sz w:val="20"/>
                <w:szCs w:val="20"/>
              </w:rPr>
              <w:t>RNF04</w:t>
            </w:r>
          </w:p>
        </w:tc>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0DDC9997" w14:textId="77777777" w:rsidR="00EA0A85" w:rsidRDefault="004B27D1">
            <w:pPr>
              <w:spacing w:before="40" w:after="40"/>
            </w:pPr>
            <w:r>
              <w:rPr>
                <w:color w:val="000000"/>
                <w:sz w:val="20"/>
                <w:szCs w:val="20"/>
              </w:rPr>
              <w:t>Control de Acceso por Roles</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2FCE6EF" w14:textId="77777777" w:rsidR="00EA0A85" w:rsidRDefault="004B27D1">
            <w:pPr>
              <w:spacing w:before="40" w:after="40"/>
              <w:jc w:val="center"/>
            </w:pPr>
            <w:r>
              <w:rPr>
                <w:color w:val="000000"/>
                <w:sz w:val="20"/>
                <w:szCs w:val="20"/>
              </w:rPr>
              <w:t>No 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B3437B1" w14:textId="77777777" w:rsidR="00EA0A85" w:rsidRDefault="004B27D1">
            <w:pPr>
              <w:spacing w:before="40" w:after="40"/>
              <w:jc w:val="center"/>
            </w:pPr>
            <w:r>
              <w:rPr>
                <w:color w:val="000000"/>
                <w:sz w:val="20"/>
                <w:szCs w:val="20"/>
              </w:rPr>
              <w:t>3</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3D49451D" w14:textId="77777777" w:rsidR="00EA0A85" w:rsidRDefault="004B27D1">
            <w:pPr>
              <w:spacing w:before="40" w:after="40"/>
              <w:jc w:val="center"/>
            </w:pPr>
            <w:r>
              <w:rPr>
                <w:color w:val="000000"/>
                <w:sz w:val="20"/>
                <w:szCs w:val="20"/>
              </w:rPr>
              <w:t>2</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EED2BC6" w14:textId="77777777" w:rsidR="00EA0A85" w:rsidRDefault="004B27D1">
            <w:pPr>
              <w:spacing w:before="40" w:after="40"/>
              <w:jc w:val="center"/>
            </w:pPr>
            <w:r>
              <w:rPr>
                <w:color w:val="C55A11"/>
                <w:sz w:val="20"/>
                <w:szCs w:val="20"/>
              </w:rPr>
              <w:t>6 — Alto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BB51449" w14:textId="77777777" w:rsidR="00EA0A85" w:rsidRDefault="004B27D1">
            <w:pPr>
              <w:spacing w:before="40" w:after="40"/>
              <w:jc w:val="center"/>
            </w:pPr>
            <w:r>
              <w:rPr>
                <w:b/>
                <w:bCs/>
                <w:color w:val="C55A11"/>
                <w:sz w:val="20"/>
                <w:szCs w:val="20"/>
              </w:rPr>
              <w:t>🟠</w:t>
            </w:r>
            <w:r>
              <w:rPr>
                <w:b/>
                <w:bCs/>
                <w:color w:val="C55A11"/>
                <w:sz w:val="20"/>
                <w:szCs w:val="20"/>
              </w:rPr>
              <w:t xml:space="preserve"> SHOULD HAVE</w:t>
            </w:r>
          </w:p>
        </w:tc>
      </w:tr>
      <w:tr w:rsidR="00EA0A85" w14:paraId="4E57E86C"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66ABDC9A" w14:textId="77777777" w:rsidR="00EA0A85" w:rsidRDefault="004B27D1">
            <w:pPr>
              <w:spacing w:before="40" w:after="40"/>
              <w:jc w:val="center"/>
            </w:pPr>
            <w:r>
              <w:rPr>
                <w:b/>
                <w:bCs/>
                <w:color w:val="C55A11"/>
                <w:sz w:val="20"/>
                <w:szCs w:val="20"/>
              </w:rPr>
              <w:t>RNF06</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3AEED6" w14:textId="77777777" w:rsidR="00EA0A85" w:rsidRDefault="004B27D1">
            <w:pPr>
              <w:spacing w:before="40" w:after="40"/>
            </w:pPr>
            <w:r>
              <w:rPr>
                <w:color w:val="000000"/>
                <w:sz w:val="20"/>
                <w:szCs w:val="20"/>
              </w:rPr>
              <w:t>Actualización Catálogo sin Técnico</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E98159" w14:textId="77777777" w:rsidR="00EA0A85" w:rsidRDefault="004B27D1">
            <w:pPr>
              <w:spacing w:before="40" w:after="40"/>
              <w:jc w:val="center"/>
            </w:pPr>
            <w:r>
              <w:rPr>
                <w:color w:val="000000"/>
                <w:sz w:val="20"/>
                <w:szCs w:val="20"/>
              </w:rPr>
              <w:t>No 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142BF8" w14:textId="77777777" w:rsidR="00EA0A85" w:rsidRDefault="004B27D1">
            <w:pPr>
              <w:spacing w:before="40" w:after="40"/>
              <w:jc w:val="center"/>
            </w:pPr>
            <w:r>
              <w:rPr>
                <w:color w:val="000000"/>
                <w:sz w:val="20"/>
                <w:szCs w:val="20"/>
              </w:rPr>
              <w:t>2</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E78DA7" w14:textId="77777777" w:rsidR="00EA0A85" w:rsidRDefault="004B27D1">
            <w:pPr>
              <w:spacing w:before="40" w:after="40"/>
              <w:jc w:val="center"/>
            </w:pPr>
            <w:r>
              <w:rPr>
                <w:color w:val="000000"/>
                <w:sz w:val="20"/>
                <w:szCs w:val="20"/>
              </w:rPr>
              <w:t>2</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432213A" w14:textId="77777777" w:rsidR="00EA0A85" w:rsidRDefault="004B27D1">
            <w:pPr>
              <w:spacing w:before="40" w:after="40"/>
              <w:jc w:val="center"/>
            </w:pPr>
            <w:r>
              <w:rPr>
                <w:color w:val="C55A11"/>
                <w:sz w:val="20"/>
                <w:szCs w:val="20"/>
              </w:rPr>
              <w:t>4 — Medio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23174BA" w14:textId="77777777" w:rsidR="00EA0A85" w:rsidRDefault="004B27D1">
            <w:pPr>
              <w:spacing w:before="40" w:after="40"/>
              <w:jc w:val="center"/>
            </w:pPr>
            <w:r>
              <w:rPr>
                <w:b/>
                <w:bCs/>
                <w:color w:val="C55A11"/>
                <w:sz w:val="20"/>
                <w:szCs w:val="20"/>
              </w:rPr>
              <w:t>🟠</w:t>
            </w:r>
            <w:r>
              <w:rPr>
                <w:b/>
                <w:bCs/>
                <w:color w:val="C55A11"/>
                <w:sz w:val="20"/>
                <w:szCs w:val="20"/>
              </w:rPr>
              <w:t xml:space="preserve"> SHOULD HAVE</w:t>
            </w:r>
          </w:p>
        </w:tc>
      </w:tr>
      <w:tr w:rsidR="00EA0A85" w14:paraId="723CF9A1"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1D7C63CF" w14:textId="77777777" w:rsidR="00EA0A85" w:rsidRDefault="004B27D1">
            <w:pPr>
              <w:spacing w:before="40" w:after="40"/>
              <w:jc w:val="center"/>
            </w:pPr>
            <w:r>
              <w:rPr>
                <w:b/>
                <w:bCs/>
                <w:color w:val="C55A11"/>
                <w:sz w:val="20"/>
                <w:szCs w:val="20"/>
              </w:rPr>
              <w:lastRenderedPageBreak/>
              <w:t>RNF08</w:t>
            </w:r>
          </w:p>
        </w:tc>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80DB73E" w14:textId="77777777" w:rsidR="00EA0A85" w:rsidRDefault="004B27D1">
            <w:pPr>
              <w:spacing w:before="40" w:after="40"/>
            </w:pPr>
            <w:r>
              <w:rPr>
                <w:color w:val="000000"/>
                <w:sz w:val="20"/>
                <w:szCs w:val="20"/>
              </w:rPr>
              <w:t>Respaldo Automático Diario</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13BA475" w14:textId="77777777" w:rsidR="00EA0A85" w:rsidRDefault="004B27D1">
            <w:pPr>
              <w:spacing w:before="40" w:after="40"/>
              <w:jc w:val="center"/>
            </w:pPr>
            <w:r>
              <w:rPr>
                <w:color w:val="000000"/>
                <w:sz w:val="20"/>
                <w:szCs w:val="20"/>
              </w:rPr>
              <w:t>No 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820FBA9" w14:textId="77777777" w:rsidR="00EA0A85" w:rsidRDefault="004B27D1">
            <w:pPr>
              <w:spacing w:before="40" w:after="40"/>
              <w:jc w:val="center"/>
            </w:pPr>
            <w:r>
              <w:rPr>
                <w:color w:val="000000"/>
                <w:sz w:val="20"/>
                <w:szCs w:val="20"/>
              </w:rPr>
              <w:t>2</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4637676" w14:textId="77777777" w:rsidR="00EA0A85" w:rsidRDefault="004B27D1">
            <w:pPr>
              <w:spacing w:before="40" w:after="40"/>
              <w:jc w:val="center"/>
            </w:pPr>
            <w:r>
              <w:rPr>
                <w:color w:val="000000"/>
                <w:sz w:val="20"/>
                <w:szCs w:val="20"/>
              </w:rPr>
              <w:t>2</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6C44E48" w14:textId="77777777" w:rsidR="00EA0A85" w:rsidRDefault="004B27D1">
            <w:pPr>
              <w:spacing w:before="40" w:after="40"/>
              <w:jc w:val="center"/>
            </w:pPr>
            <w:r>
              <w:rPr>
                <w:color w:val="C55A11"/>
                <w:sz w:val="20"/>
                <w:szCs w:val="20"/>
              </w:rPr>
              <w:t>4 — Medio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3FBE997" w14:textId="77777777" w:rsidR="00EA0A85" w:rsidRDefault="004B27D1">
            <w:pPr>
              <w:spacing w:before="40" w:after="40"/>
              <w:jc w:val="center"/>
            </w:pPr>
            <w:r>
              <w:rPr>
                <w:b/>
                <w:bCs/>
                <w:color w:val="C55A11"/>
                <w:sz w:val="20"/>
                <w:szCs w:val="20"/>
              </w:rPr>
              <w:t>🟠</w:t>
            </w:r>
            <w:r>
              <w:rPr>
                <w:b/>
                <w:bCs/>
                <w:color w:val="C55A11"/>
                <w:sz w:val="20"/>
                <w:szCs w:val="20"/>
              </w:rPr>
              <w:t xml:space="preserve"> SHOULD HAVE</w:t>
            </w:r>
          </w:p>
        </w:tc>
      </w:tr>
      <w:tr w:rsidR="00EA0A85" w14:paraId="744CB952" w14:textId="77777777">
        <w:tblPrEx>
          <w:tblCellMar>
            <w:top w:w="0" w:type="dxa"/>
            <w:bottom w:w="0" w:type="dxa"/>
          </w:tblCellMar>
        </w:tblPrEx>
        <w:tc>
          <w:tcPr>
            <w:tcW w:w="9360" w:type="dxa"/>
            <w:gridSpan w:val="7"/>
            <w:tcBorders>
              <w:top w:val="single" w:sz="6" w:space="0" w:color="CCAA00"/>
              <w:left w:val="single" w:sz="6" w:space="0" w:color="CCAA00"/>
              <w:bottom w:val="single" w:sz="6" w:space="0" w:color="CCAA00"/>
              <w:right w:val="single" w:sz="6" w:space="0" w:color="CCAA00"/>
            </w:tcBorders>
            <w:shd w:val="clear" w:color="auto" w:fill="FFF2CC"/>
            <w:tcMar>
              <w:top w:w="80" w:type="dxa"/>
              <w:left w:w="120" w:type="dxa"/>
              <w:bottom w:w="80" w:type="dxa"/>
              <w:right w:w="120" w:type="dxa"/>
            </w:tcMar>
            <w:vAlign w:val="center"/>
          </w:tcPr>
          <w:p w14:paraId="28418309" w14:textId="77777777" w:rsidR="00EA0A85" w:rsidRDefault="004B27D1">
            <w:pPr>
              <w:spacing w:before="40" w:after="40"/>
              <w:jc w:val="center"/>
            </w:pPr>
            <w:r>
              <w:rPr>
                <w:b/>
                <w:bCs/>
                <w:i/>
                <w:iCs/>
                <w:color w:val="7D6608"/>
                <w:sz w:val="20"/>
                <w:szCs w:val="20"/>
              </w:rPr>
              <w:t>COULD HAVE — Requisitos de valor estratégico a mediano plazo</w:t>
            </w:r>
          </w:p>
        </w:tc>
      </w:tr>
      <w:tr w:rsidR="00EA0A85" w14:paraId="2979EDA1"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3E6E82D0" w14:textId="77777777" w:rsidR="00EA0A85" w:rsidRDefault="004B27D1">
            <w:pPr>
              <w:spacing w:before="40" w:after="40"/>
              <w:jc w:val="center"/>
            </w:pPr>
            <w:r>
              <w:rPr>
                <w:b/>
                <w:bCs/>
                <w:color w:val="7D6608"/>
                <w:sz w:val="20"/>
                <w:szCs w:val="20"/>
              </w:rPr>
              <w:t>RF07</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9D4180" w14:textId="77777777" w:rsidR="00EA0A85" w:rsidRDefault="004B27D1">
            <w:pPr>
              <w:spacing w:before="40" w:after="40"/>
            </w:pPr>
            <w:r>
              <w:rPr>
                <w:color w:val="000000"/>
                <w:sz w:val="20"/>
                <w:szCs w:val="20"/>
              </w:rPr>
              <w:t>Historial de Ventas con Filtros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E6A079"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A6F4AE" w14:textId="77777777" w:rsidR="00EA0A85" w:rsidRDefault="004B27D1">
            <w:pPr>
              <w:spacing w:before="40" w:after="40"/>
              <w:jc w:val="center"/>
            </w:pPr>
            <w:r>
              <w:rPr>
                <w:color w:val="000000"/>
                <w:sz w:val="20"/>
                <w:szCs w:val="20"/>
              </w:rPr>
              <w:t>2</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05B64B" w14:textId="77777777" w:rsidR="00EA0A85" w:rsidRDefault="004B27D1">
            <w:pPr>
              <w:spacing w:before="40" w:after="40"/>
              <w:jc w:val="center"/>
            </w:pPr>
            <w:r>
              <w:rPr>
                <w:color w:val="000000"/>
                <w:sz w:val="20"/>
                <w:szCs w:val="20"/>
              </w:rPr>
              <w:t>1</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72F111F" w14:textId="77777777" w:rsidR="00EA0A85" w:rsidRDefault="004B27D1">
            <w:pPr>
              <w:spacing w:before="40" w:after="40"/>
              <w:jc w:val="center"/>
            </w:pPr>
            <w:r>
              <w:rPr>
                <w:color w:val="7D6608"/>
                <w:sz w:val="20"/>
                <w:szCs w:val="20"/>
              </w:rPr>
              <w:t>2 — Bajo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3B09CBF" w14:textId="77777777" w:rsidR="00EA0A85" w:rsidRDefault="004B27D1">
            <w:pPr>
              <w:spacing w:before="40" w:after="40"/>
              <w:jc w:val="center"/>
            </w:pPr>
            <w:r>
              <w:rPr>
                <w:b/>
                <w:bCs/>
                <w:color w:val="7D6608"/>
                <w:sz w:val="20"/>
                <w:szCs w:val="20"/>
              </w:rPr>
              <w:t>🟡</w:t>
            </w:r>
            <w:r>
              <w:rPr>
                <w:b/>
                <w:bCs/>
                <w:color w:val="7D6608"/>
                <w:sz w:val="20"/>
                <w:szCs w:val="20"/>
              </w:rPr>
              <w:t xml:space="preserve"> COULD HAVE</w:t>
            </w:r>
          </w:p>
        </w:tc>
      </w:tr>
      <w:tr w:rsidR="00EA0A85" w14:paraId="6D2D0FE9"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459E13B4" w14:textId="77777777" w:rsidR="00EA0A85" w:rsidRDefault="004B27D1">
            <w:pPr>
              <w:spacing w:before="40" w:after="40"/>
              <w:jc w:val="center"/>
            </w:pPr>
            <w:r>
              <w:rPr>
                <w:b/>
                <w:bCs/>
                <w:color w:val="7D6608"/>
                <w:sz w:val="20"/>
                <w:szCs w:val="20"/>
              </w:rPr>
              <w:t>RF08</w:t>
            </w:r>
          </w:p>
        </w:tc>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C66AE8A" w14:textId="77777777" w:rsidR="00EA0A85" w:rsidRDefault="004B27D1">
            <w:pPr>
              <w:spacing w:before="40" w:after="40"/>
            </w:pPr>
            <w:r>
              <w:rPr>
                <w:color w:val="000000"/>
                <w:sz w:val="20"/>
                <w:szCs w:val="20"/>
              </w:rPr>
              <w:t>Gestión de Proveedores</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A42CF47"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016CD42" w14:textId="77777777" w:rsidR="00EA0A85" w:rsidRDefault="004B27D1">
            <w:pPr>
              <w:spacing w:before="40" w:after="40"/>
              <w:jc w:val="center"/>
            </w:pPr>
            <w:r>
              <w:rPr>
                <w:color w:val="000000"/>
                <w:sz w:val="20"/>
                <w:szCs w:val="20"/>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5CD171F" w14:textId="77777777" w:rsidR="00EA0A85" w:rsidRDefault="004B27D1">
            <w:pPr>
              <w:spacing w:before="40" w:after="40"/>
              <w:jc w:val="center"/>
            </w:pPr>
            <w:r>
              <w:rPr>
                <w:color w:val="000000"/>
                <w:sz w:val="20"/>
                <w:szCs w:val="20"/>
              </w:rPr>
              <w:t>1</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7FCD84D" w14:textId="77777777" w:rsidR="00EA0A85" w:rsidRDefault="004B27D1">
            <w:pPr>
              <w:spacing w:before="40" w:after="40"/>
              <w:jc w:val="center"/>
            </w:pPr>
            <w:r>
              <w:rPr>
                <w:color w:val="7D6608"/>
                <w:sz w:val="20"/>
                <w:szCs w:val="20"/>
              </w:rPr>
              <w:t>1 — Mínimo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A02EC38" w14:textId="77777777" w:rsidR="00EA0A85" w:rsidRDefault="004B27D1">
            <w:pPr>
              <w:spacing w:before="40" w:after="40"/>
              <w:jc w:val="center"/>
            </w:pPr>
            <w:r>
              <w:rPr>
                <w:b/>
                <w:bCs/>
                <w:color w:val="7D6608"/>
                <w:sz w:val="20"/>
                <w:szCs w:val="20"/>
              </w:rPr>
              <w:t>🟡</w:t>
            </w:r>
            <w:r>
              <w:rPr>
                <w:b/>
                <w:bCs/>
                <w:color w:val="7D6608"/>
                <w:sz w:val="20"/>
                <w:szCs w:val="20"/>
              </w:rPr>
              <w:t xml:space="preserve"> COULD HAVE</w:t>
            </w:r>
          </w:p>
        </w:tc>
      </w:tr>
      <w:tr w:rsidR="00EA0A85" w14:paraId="17655843"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74C8493D" w14:textId="77777777" w:rsidR="00EA0A85" w:rsidRDefault="004B27D1">
            <w:pPr>
              <w:spacing w:before="40" w:after="40"/>
              <w:jc w:val="center"/>
            </w:pPr>
            <w:r>
              <w:rPr>
                <w:b/>
                <w:bCs/>
                <w:color w:val="7D6608"/>
                <w:sz w:val="20"/>
                <w:szCs w:val="20"/>
              </w:rPr>
              <w:t>RF09</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AEA312" w14:textId="77777777" w:rsidR="00EA0A85" w:rsidRDefault="004B27D1">
            <w:pPr>
              <w:spacing w:before="40" w:after="40"/>
            </w:pPr>
            <w:r>
              <w:rPr>
                <w:color w:val="000000"/>
                <w:sz w:val="20"/>
                <w:szCs w:val="20"/>
              </w:rPr>
              <w:t>Notificación de Pedidos Sugeridos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B2B165"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4C50F3" w14:textId="77777777" w:rsidR="00EA0A85" w:rsidRDefault="004B27D1">
            <w:pPr>
              <w:spacing w:before="40" w:after="40"/>
              <w:jc w:val="center"/>
            </w:pPr>
            <w:r>
              <w:rPr>
                <w:color w:val="000000"/>
                <w:sz w:val="20"/>
                <w:szCs w:val="20"/>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CA4B46" w14:textId="77777777" w:rsidR="00EA0A85" w:rsidRDefault="004B27D1">
            <w:pPr>
              <w:spacing w:before="40" w:after="40"/>
              <w:jc w:val="center"/>
            </w:pPr>
            <w:r>
              <w:rPr>
                <w:color w:val="000000"/>
                <w:sz w:val="20"/>
                <w:szCs w:val="20"/>
              </w:rPr>
              <w:t>1</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FB6A3D5" w14:textId="77777777" w:rsidR="00EA0A85" w:rsidRDefault="004B27D1">
            <w:pPr>
              <w:spacing w:before="40" w:after="40"/>
              <w:jc w:val="center"/>
            </w:pPr>
            <w:r>
              <w:rPr>
                <w:color w:val="7D6608"/>
                <w:sz w:val="20"/>
                <w:szCs w:val="20"/>
              </w:rPr>
              <w:t>1 — Mínimo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CB7EF54" w14:textId="77777777" w:rsidR="00EA0A85" w:rsidRDefault="004B27D1">
            <w:pPr>
              <w:spacing w:before="40" w:after="40"/>
              <w:jc w:val="center"/>
            </w:pPr>
            <w:r>
              <w:rPr>
                <w:b/>
                <w:bCs/>
                <w:color w:val="7D6608"/>
                <w:sz w:val="20"/>
                <w:szCs w:val="20"/>
              </w:rPr>
              <w:t>🟡</w:t>
            </w:r>
            <w:r>
              <w:rPr>
                <w:b/>
                <w:bCs/>
                <w:color w:val="7D6608"/>
                <w:sz w:val="20"/>
                <w:szCs w:val="20"/>
              </w:rPr>
              <w:t xml:space="preserve"> COULD HAVE</w:t>
            </w:r>
          </w:p>
        </w:tc>
      </w:tr>
      <w:tr w:rsidR="00EA0A85" w14:paraId="12705A41"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25F7C7A7" w14:textId="77777777" w:rsidR="00EA0A85" w:rsidRDefault="004B27D1">
            <w:pPr>
              <w:spacing w:before="40" w:after="40"/>
              <w:jc w:val="center"/>
            </w:pPr>
            <w:r>
              <w:rPr>
                <w:b/>
                <w:bCs/>
                <w:color w:val="7D6608"/>
                <w:sz w:val="20"/>
                <w:szCs w:val="20"/>
              </w:rPr>
              <w:t>RF10</w:t>
            </w:r>
          </w:p>
        </w:tc>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DB305D2" w14:textId="77777777" w:rsidR="00EA0A85" w:rsidRDefault="004B27D1">
            <w:pPr>
              <w:spacing w:before="40" w:after="40"/>
            </w:pPr>
            <w:r>
              <w:rPr>
                <w:color w:val="000000"/>
                <w:sz w:val="20"/>
                <w:szCs w:val="20"/>
              </w:rPr>
              <w:t>Reporte de Productos Más Vendidos</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7F30CF3" w14:textId="77777777" w:rsidR="00EA0A85" w:rsidRDefault="004B27D1">
            <w:pPr>
              <w:spacing w:before="40" w:after="40"/>
              <w:jc w:val="center"/>
            </w:pPr>
            <w:r>
              <w:rPr>
                <w:color w:val="000000"/>
                <w:sz w:val="20"/>
                <w:szCs w:val="20"/>
              </w:rPr>
              <w:t>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244A0F1" w14:textId="77777777" w:rsidR="00EA0A85" w:rsidRDefault="004B27D1">
            <w:pPr>
              <w:spacing w:before="40" w:after="40"/>
              <w:jc w:val="center"/>
            </w:pPr>
            <w:r>
              <w:rPr>
                <w:color w:val="000000"/>
                <w:sz w:val="20"/>
                <w:szCs w:val="20"/>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DDF0F26" w14:textId="77777777" w:rsidR="00EA0A85" w:rsidRDefault="004B27D1">
            <w:pPr>
              <w:spacing w:before="40" w:after="40"/>
              <w:jc w:val="center"/>
            </w:pPr>
            <w:r>
              <w:rPr>
                <w:color w:val="000000"/>
                <w:sz w:val="20"/>
                <w:szCs w:val="20"/>
              </w:rPr>
              <w:t>1</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154F739" w14:textId="77777777" w:rsidR="00EA0A85" w:rsidRDefault="004B27D1">
            <w:pPr>
              <w:spacing w:before="40" w:after="40"/>
              <w:jc w:val="center"/>
            </w:pPr>
            <w:r>
              <w:rPr>
                <w:color w:val="7D6608"/>
                <w:sz w:val="20"/>
                <w:szCs w:val="20"/>
              </w:rPr>
              <w:t>1 — Mínimo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39D3E6B" w14:textId="77777777" w:rsidR="00EA0A85" w:rsidRDefault="004B27D1">
            <w:pPr>
              <w:spacing w:before="40" w:after="40"/>
              <w:jc w:val="center"/>
            </w:pPr>
            <w:r>
              <w:rPr>
                <w:b/>
                <w:bCs/>
                <w:color w:val="7D6608"/>
                <w:sz w:val="20"/>
                <w:szCs w:val="20"/>
              </w:rPr>
              <w:t>🟡</w:t>
            </w:r>
            <w:r>
              <w:rPr>
                <w:b/>
                <w:bCs/>
                <w:color w:val="7D6608"/>
                <w:sz w:val="20"/>
                <w:szCs w:val="20"/>
              </w:rPr>
              <w:t xml:space="preserve"> COULD HAVE</w:t>
            </w:r>
          </w:p>
        </w:tc>
      </w:tr>
      <w:tr w:rsidR="00EA0A85" w14:paraId="7252EFFA"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2CC"/>
            <w:tcMar>
              <w:top w:w="80" w:type="dxa"/>
              <w:left w:w="120" w:type="dxa"/>
              <w:bottom w:w="80" w:type="dxa"/>
              <w:right w:w="120" w:type="dxa"/>
            </w:tcMar>
            <w:vAlign w:val="center"/>
          </w:tcPr>
          <w:p w14:paraId="7B4318BF" w14:textId="77777777" w:rsidR="00EA0A85" w:rsidRDefault="004B27D1">
            <w:pPr>
              <w:spacing w:before="40" w:after="40"/>
              <w:jc w:val="center"/>
            </w:pPr>
            <w:r>
              <w:rPr>
                <w:b/>
                <w:bCs/>
                <w:color w:val="7D6608"/>
                <w:sz w:val="20"/>
                <w:szCs w:val="20"/>
              </w:rPr>
              <w:t>RNF07</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194CE0" w14:textId="77777777" w:rsidR="00EA0A85" w:rsidRDefault="004B27D1">
            <w:pPr>
              <w:spacing w:before="40" w:after="40"/>
            </w:pPr>
            <w:r>
              <w:rPr>
                <w:color w:val="000000"/>
                <w:sz w:val="20"/>
                <w:szCs w:val="20"/>
              </w:rPr>
              <w:t>Escalabilidad Arquitectural 300 Productos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A70005" w14:textId="77777777" w:rsidR="00EA0A85" w:rsidRDefault="004B27D1">
            <w:pPr>
              <w:spacing w:before="40" w:after="40"/>
              <w:jc w:val="center"/>
            </w:pPr>
            <w:r>
              <w:rPr>
                <w:color w:val="000000"/>
                <w:sz w:val="20"/>
                <w:szCs w:val="20"/>
              </w:rPr>
              <w:t>No Funcional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B8A711" w14:textId="77777777" w:rsidR="00EA0A85" w:rsidRDefault="004B27D1">
            <w:pPr>
              <w:spacing w:before="40" w:after="40"/>
              <w:jc w:val="center"/>
            </w:pPr>
            <w:r>
              <w:rPr>
                <w:color w:val="000000"/>
                <w:sz w:val="20"/>
                <w:szCs w:val="20"/>
              </w:rPr>
              <w:t>1</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EE1C8E" w14:textId="77777777" w:rsidR="00EA0A85" w:rsidRDefault="004B27D1">
            <w:pPr>
              <w:spacing w:before="40" w:after="40"/>
              <w:jc w:val="center"/>
            </w:pPr>
            <w:r>
              <w:rPr>
                <w:color w:val="000000"/>
                <w:sz w:val="20"/>
                <w:szCs w:val="20"/>
              </w:rPr>
              <w:t>1</w:t>
            </w:r>
          </w:p>
        </w:tc>
        <w:tc>
          <w:tcPr>
            <w:tcW w:w="17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1CA4435" w14:textId="77777777" w:rsidR="00EA0A85" w:rsidRDefault="004B27D1">
            <w:pPr>
              <w:spacing w:before="40" w:after="40"/>
              <w:jc w:val="center"/>
            </w:pPr>
            <w:r>
              <w:rPr>
                <w:color w:val="7D6608"/>
                <w:sz w:val="20"/>
                <w:szCs w:val="20"/>
              </w:rPr>
              <w:t>1 — Mínimo</w:t>
            </w:r>
          </w:p>
        </w:tc>
        <w:tc>
          <w:tcPr>
            <w:tcW w:w="16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7A7902C" w14:textId="77777777" w:rsidR="00EA0A85" w:rsidRDefault="004B27D1">
            <w:pPr>
              <w:spacing w:before="40" w:after="40"/>
              <w:jc w:val="center"/>
            </w:pPr>
            <w:r>
              <w:rPr>
                <w:b/>
                <w:bCs/>
                <w:color w:val="7D6608"/>
                <w:sz w:val="20"/>
                <w:szCs w:val="20"/>
              </w:rPr>
              <w:t>🟡</w:t>
            </w:r>
            <w:r>
              <w:rPr>
                <w:b/>
                <w:bCs/>
                <w:color w:val="7D6608"/>
                <w:sz w:val="20"/>
                <w:szCs w:val="20"/>
              </w:rPr>
              <w:t xml:space="preserve"> COULD HAVE</w:t>
            </w:r>
          </w:p>
        </w:tc>
      </w:tr>
    </w:tbl>
    <w:p w14:paraId="3A81B8A5" w14:textId="77777777" w:rsidR="004B27D1" w:rsidRDefault="004B27D1">
      <w:pPr>
        <w:spacing w:after="240"/>
        <w:jc w:val="both"/>
        <w:rPr>
          <w:i/>
          <w:iCs/>
          <w:color w:val="555555"/>
          <w:sz w:val="18"/>
          <w:szCs w:val="18"/>
        </w:rPr>
      </w:pPr>
    </w:p>
    <w:p w14:paraId="46C62F23" w14:textId="7D261F0A" w:rsidR="00EA0A85" w:rsidRDefault="004B27D1">
      <w:pPr>
        <w:spacing w:after="240"/>
        <w:jc w:val="both"/>
      </w:pPr>
      <w:r>
        <w:rPr>
          <w:b/>
          <w:bCs/>
        </w:rPr>
        <w:t xml:space="preserve">Leyenda: </w:t>
      </w:r>
      <w:r>
        <w:t xml:space="preserve">I = Importancia (1–3) · U = Urgencia (1–3) · Prioridad = I × U · Must Have ≥7 · Should Have 4–6 · Could Have ≤3. Total: </w:t>
      </w:r>
      <w:r>
        <w:rPr>
          <w:b/>
          <w:bCs/>
        </w:rPr>
        <w:t>7 Must Have · 8 Should Have · 5 Could Have</w:t>
      </w:r>
      <w:r>
        <w:t>.</w:t>
      </w:r>
    </w:p>
    <w:p w14:paraId="3C0B2376" w14:textId="77777777" w:rsidR="00EA0A85" w:rsidRDefault="004B27D1">
      <w:r>
        <w:br w:type="page"/>
      </w:r>
    </w:p>
    <w:p w14:paraId="125C463A" w14:textId="77777777" w:rsidR="00EA0A85" w:rsidRDefault="004B27D1">
      <w:pPr>
        <w:spacing w:before="240" w:after="240"/>
        <w:jc w:val="center"/>
      </w:pPr>
      <w:r>
        <w:rPr>
          <w:b/>
          <w:bCs/>
          <w:color w:val="1F4E79"/>
          <w:sz w:val="32"/>
          <w:szCs w:val="32"/>
        </w:rPr>
        <w:lastRenderedPageBreak/>
        <w:t>Referencias</w:t>
      </w:r>
    </w:p>
    <w:p w14:paraId="78FEE92C" w14:textId="77777777" w:rsidR="00EA0A85" w:rsidRDefault="00EA0A85">
      <w:pPr>
        <w:pBdr>
          <w:bottom w:val="single" w:sz="6" w:space="1" w:color="2E75B6"/>
        </w:pBdr>
        <w:spacing w:before="60" w:after="60"/>
      </w:pPr>
    </w:p>
    <w:p w14:paraId="66442F79" w14:textId="77777777" w:rsidR="00EA0A85" w:rsidRDefault="00EA0A85">
      <w:pPr>
        <w:spacing w:after="60"/>
        <w:jc w:val="both"/>
      </w:pPr>
    </w:p>
    <w:p w14:paraId="60DE23C6" w14:textId="77777777" w:rsidR="00EA0A85" w:rsidRDefault="004B27D1">
      <w:pPr>
        <w:spacing w:after="80"/>
        <w:jc w:val="both"/>
      </w:pPr>
      <w:r>
        <w:rPr>
          <w:color w:val="000000"/>
        </w:rPr>
        <w:t>Beck, K., et al. (2001). Manifiesto por el Desarrollo Ágil de Software. Agile Alliance. https://agilemanifesto.org</w:t>
      </w:r>
    </w:p>
    <w:p w14:paraId="450F5592" w14:textId="77777777" w:rsidR="00EA0A85" w:rsidRDefault="004B27D1">
      <w:pPr>
        <w:spacing w:after="80"/>
        <w:jc w:val="both"/>
      </w:pPr>
      <w:r>
        <w:rPr>
          <w:color w:val="000000"/>
        </w:rPr>
        <w:t>ICONTEC. (2013). NTC-ISO/IEC 25010 — Calidad del producto de software. Instituto Colombiano de Normas Técnicas y Certificación.</w:t>
      </w:r>
    </w:p>
    <w:p w14:paraId="7852986E" w14:textId="77777777" w:rsidR="00EA0A85" w:rsidRDefault="004B27D1">
      <w:pPr>
        <w:spacing w:after="80"/>
        <w:jc w:val="both"/>
      </w:pPr>
      <w:r>
        <w:rPr>
          <w:color w:val="000000"/>
        </w:rPr>
        <w:t>IEEE. (1998).</w:t>
      </w:r>
      <w:r>
        <w:rPr>
          <w:color w:val="000000"/>
        </w:rPr>
        <w:t xml:space="preserve"> IEEE Std 830-1998 — IEEE Recommended Practice for Software Requirements Specifications. IEEE Computer Society.</w:t>
      </w:r>
    </w:p>
    <w:p w14:paraId="13AE9E5D" w14:textId="77777777" w:rsidR="00EA0A85" w:rsidRDefault="004B27D1">
      <w:pPr>
        <w:spacing w:after="80"/>
        <w:jc w:val="both"/>
      </w:pPr>
      <w:r>
        <w:rPr>
          <w:color w:val="000000"/>
        </w:rPr>
        <w:t>Pressman, R. S., &amp; Maxim, B. R. (2015). Ingeniería del Software: Un enfoque práctico (8.ª ed.). McGraw-Hill.</w:t>
      </w:r>
    </w:p>
    <w:p w14:paraId="2CFE0691" w14:textId="77777777" w:rsidR="00EA0A85" w:rsidRDefault="004B27D1">
      <w:pPr>
        <w:spacing w:after="80"/>
        <w:jc w:val="both"/>
      </w:pPr>
      <w:r>
        <w:rPr>
          <w:color w:val="000000"/>
        </w:rPr>
        <w:t>SENA. (2023). Competencia 220501046</w:t>
      </w:r>
      <w:r>
        <w:rPr>
          <w:color w:val="000000"/>
        </w:rPr>
        <w:t xml:space="preserve"> — Construir los requisitos del sistema de información. Servicio Nacional de Aprendizaje.</w:t>
      </w:r>
    </w:p>
    <w:p w14:paraId="284EA5AB" w14:textId="77777777" w:rsidR="00EA0A85" w:rsidRDefault="004B27D1">
      <w:pPr>
        <w:spacing w:after="80"/>
        <w:jc w:val="both"/>
      </w:pPr>
      <w:r>
        <w:rPr>
          <w:color w:val="000000"/>
        </w:rPr>
        <w:t>SENA. (2026). SRS — Especificación de Requerimientos de Software: Supermercado "La Esquina" (v1.0). Programa Tecnología en Análisis y Desarrollo de Software. Servicio</w:t>
      </w:r>
      <w:r>
        <w:rPr>
          <w:color w:val="000000"/>
        </w:rPr>
        <w:t xml:space="preserve"> Nacional de Aprendizaje.</w:t>
      </w:r>
    </w:p>
    <w:p w14:paraId="6C36656A" w14:textId="77777777" w:rsidR="00EA0A85" w:rsidRDefault="004B27D1">
      <w:pPr>
        <w:spacing w:after="80"/>
        <w:jc w:val="both"/>
      </w:pPr>
      <w:r>
        <w:rPr>
          <w:color w:val="000000"/>
        </w:rPr>
        <w:t>Sommerville, I. (2016). Ingeniería de Software (10.ª ed.). Pearson Educación.</w:t>
      </w:r>
    </w:p>
    <w:p w14:paraId="7DDD7A9B" w14:textId="77777777" w:rsidR="00EA0A85" w:rsidRDefault="004B27D1">
      <w:pPr>
        <w:spacing w:after="80"/>
        <w:jc w:val="both"/>
      </w:pPr>
      <w:r>
        <w:rPr>
          <w:color w:val="000000"/>
        </w:rPr>
        <w:t>Wiegers, K., &amp; Beatty, J. (2013). Software Requirements (3.ª ed.). Microsoft Press.</w:t>
      </w:r>
    </w:p>
    <w:sectPr w:rsidR="00EA0A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E7934"/>
    <w:multiLevelType w:val="hybridMultilevel"/>
    <w:tmpl w:val="3818665C"/>
    <w:lvl w:ilvl="0" w:tplc="5226DC08">
      <w:start w:val="1"/>
      <w:numFmt w:val="bullet"/>
      <w:lvlText w:val="•"/>
      <w:lvlJc w:val="left"/>
      <w:pPr>
        <w:ind w:left="720" w:hanging="360"/>
      </w:pPr>
    </w:lvl>
    <w:lvl w:ilvl="1" w:tplc="AD0633E4">
      <w:numFmt w:val="decimal"/>
      <w:lvlText w:val=""/>
      <w:lvlJc w:val="left"/>
    </w:lvl>
    <w:lvl w:ilvl="2" w:tplc="0F8811D6">
      <w:numFmt w:val="decimal"/>
      <w:lvlText w:val=""/>
      <w:lvlJc w:val="left"/>
    </w:lvl>
    <w:lvl w:ilvl="3" w:tplc="9B68687E">
      <w:numFmt w:val="decimal"/>
      <w:lvlText w:val=""/>
      <w:lvlJc w:val="left"/>
    </w:lvl>
    <w:lvl w:ilvl="4" w:tplc="3E2A2A36">
      <w:numFmt w:val="decimal"/>
      <w:lvlText w:val=""/>
      <w:lvlJc w:val="left"/>
    </w:lvl>
    <w:lvl w:ilvl="5" w:tplc="AFA84142">
      <w:numFmt w:val="decimal"/>
      <w:lvlText w:val=""/>
      <w:lvlJc w:val="left"/>
    </w:lvl>
    <w:lvl w:ilvl="6" w:tplc="D7FC70D4">
      <w:numFmt w:val="decimal"/>
      <w:lvlText w:val=""/>
      <w:lvlJc w:val="left"/>
    </w:lvl>
    <w:lvl w:ilvl="7" w:tplc="E654CEA2">
      <w:numFmt w:val="decimal"/>
      <w:lvlText w:val=""/>
      <w:lvlJc w:val="left"/>
    </w:lvl>
    <w:lvl w:ilvl="8" w:tplc="C0FE7810">
      <w:numFmt w:val="decimal"/>
      <w:lvlText w:val=""/>
      <w:lvlJc w:val="left"/>
    </w:lvl>
  </w:abstractNum>
  <w:abstractNum w:abstractNumId="1" w15:restartNumberingAfterBreak="0">
    <w:nsid w:val="0F990521"/>
    <w:multiLevelType w:val="hybridMultilevel"/>
    <w:tmpl w:val="008C7826"/>
    <w:lvl w:ilvl="0" w:tplc="BA7838C4">
      <w:start w:val="1"/>
      <w:numFmt w:val="bullet"/>
      <w:lvlText w:val="●"/>
      <w:lvlJc w:val="left"/>
      <w:pPr>
        <w:ind w:left="720" w:hanging="360"/>
      </w:pPr>
    </w:lvl>
    <w:lvl w:ilvl="1" w:tplc="41A84722">
      <w:start w:val="1"/>
      <w:numFmt w:val="bullet"/>
      <w:lvlText w:val="○"/>
      <w:lvlJc w:val="left"/>
      <w:pPr>
        <w:ind w:left="1440" w:hanging="360"/>
      </w:pPr>
    </w:lvl>
    <w:lvl w:ilvl="2" w:tplc="31F2579E">
      <w:start w:val="1"/>
      <w:numFmt w:val="bullet"/>
      <w:lvlText w:val="■"/>
      <w:lvlJc w:val="left"/>
      <w:pPr>
        <w:ind w:left="2160" w:hanging="360"/>
      </w:pPr>
    </w:lvl>
    <w:lvl w:ilvl="3" w:tplc="C12AF484">
      <w:start w:val="1"/>
      <w:numFmt w:val="bullet"/>
      <w:lvlText w:val="●"/>
      <w:lvlJc w:val="left"/>
      <w:pPr>
        <w:ind w:left="2880" w:hanging="360"/>
      </w:pPr>
    </w:lvl>
    <w:lvl w:ilvl="4" w:tplc="F8DCD688">
      <w:start w:val="1"/>
      <w:numFmt w:val="bullet"/>
      <w:lvlText w:val="○"/>
      <w:lvlJc w:val="left"/>
      <w:pPr>
        <w:ind w:left="3600" w:hanging="360"/>
      </w:pPr>
    </w:lvl>
    <w:lvl w:ilvl="5" w:tplc="9EAA7460">
      <w:start w:val="1"/>
      <w:numFmt w:val="bullet"/>
      <w:lvlText w:val="■"/>
      <w:lvlJc w:val="left"/>
      <w:pPr>
        <w:ind w:left="4320" w:hanging="360"/>
      </w:pPr>
    </w:lvl>
    <w:lvl w:ilvl="6" w:tplc="F7CCDF22">
      <w:start w:val="1"/>
      <w:numFmt w:val="bullet"/>
      <w:lvlText w:val="●"/>
      <w:lvlJc w:val="left"/>
      <w:pPr>
        <w:ind w:left="5040" w:hanging="360"/>
      </w:pPr>
    </w:lvl>
    <w:lvl w:ilvl="7" w:tplc="A9C45F3A">
      <w:start w:val="1"/>
      <w:numFmt w:val="bullet"/>
      <w:lvlText w:val="●"/>
      <w:lvlJc w:val="left"/>
      <w:pPr>
        <w:ind w:left="5760" w:hanging="360"/>
      </w:pPr>
    </w:lvl>
    <w:lvl w:ilvl="8" w:tplc="B26A28A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A85"/>
    <w:rsid w:val="004B27D1"/>
    <w:rsid w:val="00EA0A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537A"/>
  <w15:docId w15:val="{ABF8FCC6-3BB6-4B56-8769-5625F49F8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28"/>
      <w:szCs w:val="28"/>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semiHidden/>
    <w:unhideWhenUsed/>
    <w:qFormat/>
    <w:pPr>
      <w:spacing w:before="200" w:after="6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5287</Words>
  <Characters>29083</Characters>
  <Application>Microsoft Office Word</Application>
  <DocSecurity>0</DocSecurity>
  <Lines>242</Lines>
  <Paragraphs>68</Paragraphs>
  <ScaleCrop>false</ScaleCrop>
  <Company/>
  <LinksUpToDate>false</LinksUpToDate>
  <CharactersWithSpaces>34302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Javela</cp:lastModifiedBy>
  <cp:revision>2</cp:revision>
  <dcterms:created xsi:type="dcterms:W3CDTF">2026-05-15T19:46:00Z</dcterms:created>
  <dcterms:modified xsi:type="dcterms:W3CDTF">2026-05-15T19:50:00Z</dcterms:modified>
</cp:coreProperties>
</file>