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7EC36" w14:textId="77777777" w:rsidR="00CB0A48" w:rsidRPr="000B61C8" w:rsidRDefault="006033D3">
      <w:pPr>
        <w:pStyle w:val="Heading1"/>
        <w:rPr>
          <w:lang w:val="es-CO"/>
        </w:rPr>
      </w:pPr>
      <w:r w:rsidRPr="000B61C8">
        <w:rPr>
          <w:lang w:val="es-CO"/>
        </w:rPr>
        <w:t>Actividad 3.2 — Tabla de cambio estructural</w:t>
      </w:r>
    </w:p>
    <w:p w14:paraId="00FD9436" w14:textId="77777777" w:rsidR="00CB0A48" w:rsidRPr="000B61C8" w:rsidRDefault="006033D3">
      <w:pPr>
        <w:rPr>
          <w:lang w:val="es-CO"/>
        </w:rPr>
      </w:pPr>
      <w:r w:rsidRPr="000B61C8">
        <w:rPr>
          <w:i/>
          <w:lang w:val="es-CO"/>
        </w:rPr>
        <w:t>Cubre todos los elementos que aparecen en los diagramas de Actividad 3.1 (AS-IS recorte y TO-BE): qué pasa con cada uno al introducir los 5 patrones adoptados (Factory Method, Strategy, Observer, Command, Facade). Estado: Sale = desaparece del diseño; Entra = clase nueva; Se transforma = se conserva pero cambia su código, su conexión, o ambos.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37"/>
        <w:gridCol w:w="2551"/>
        <w:gridCol w:w="1304"/>
        <w:gridCol w:w="3118"/>
        <w:gridCol w:w="3118"/>
        <w:gridCol w:w="3402"/>
      </w:tblGrid>
      <w:tr w:rsidR="00CB0A48" w:rsidRPr="000B61C8" w14:paraId="1D877B71" w14:textId="77777777">
        <w:tc>
          <w:tcPr>
            <w:tcW w:w="737" w:type="dxa"/>
            <w:shd w:val="clear" w:color="auto" w:fill="D9E2F3"/>
          </w:tcPr>
          <w:p w14:paraId="1B2B7EC3" w14:textId="77777777" w:rsidR="00CB0A48" w:rsidRDefault="006033D3">
            <w:r>
              <w:rPr>
                <w:b/>
                <w:sz w:val="18"/>
              </w:rPr>
              <w:t>ID</w:t>
            </w:r>
          </w:p>
        </w:tc>
        <w:tc>
          <w:tcPr>
            <w:tcW w:w="2551" w:type="dxa"/>
            <w:shd w:val="clear" w:color="auto" w:fill="D9E2F3"/>
          </w:tcPr>
          <w:p w14:paraId="6EAAB995" w14:textId="77777777" w:rsidR="00CB0A48" w:rsidRDefault="006033D3">
            <w:r>
              <w:rPr>
                <w:b/>
                <w:sz w:val="18"/>
              </w:rPr>
              <w:t>Elemento</w:t>
            </w:r>
          </w:p>
        </w:tc>
        <w:tc>
          <w:tcPr>
            <w:tcW w:w="1304" w:type="dxa"/>
            <w:shd w:val="clear" w:color="auto" w:fill="D9E2F3"/>
          </w:tcPr>
          <w:p w14:paraId="269E7E0E" w14:textId="77777777" w:rsidR="00CB0A48" w:rsidRDefault="006033D3">
            <w:r>
              <w:rPr>
                <w:b/>
                <w:sz w:val="18"/>
              </w:rPr>
              <w:t>Estado</w:t>
            </w:r>
          </w:p>
        </w:tc>
        <w:tc>
          <w:tcPr>
            <w:tcW w:w="3118" w:type="dxa"/>
            <w:shd w:val="clear" w:color="auto" w:fill="D9E2F3"/>
          </w:tcPr>
          <w:p w14:paraId="2956B721" w14:textId="77777777" w:rsidR="00CB0A48" w:rsidRDefault="006033D3">
            <w:r>
              <w:rPr>
                <w:b/>
                <w:sz w:val="18"/>
              </w:rPr>
              <w:t>Qué hacía antes</w:t>
            </w:r>
          </w:p>
        </w:tc>
        <w:tc>
          <w:tcPr>
            <w:tcW w:w="3118" w:type="dxa"/>
            <w:shd w:val="clear" w:color="auto" w:fill="D9E2F3"/>
          </w:tcPr>
          <w:p w14:paraId="7EBC30DF" w14:textId="77777777" w:rsidR="00CB0A48" w:rsidRDefault="006033D3">
            <w:r>
              <w:rPr>
                <w:b/>
                <w:sz w:val="18"/>
              </w:rPr>
              <w:t>Qué hace ahora</w:t>
            </w:r>
          </w:p>
        </w:tc>
        <w:tc>
          <w:tcPr>
            <w:tcW w:w="3402" w:type="dxa"/>
            <w:shd w:val="clear" w:color="auto" w:fill="D9E2F3"/>
          </w:tcPr>
          <w:p w14:paraId="14ABCA95" w14:textId="77777777" w:rsidR="00CB0A48" w:rsidRPr="000B61C8" w:rsidRDefault="006033D3">
            <w:pPr>
              <w:rPr>
                <w:lang w:val="es-CO"/>
              </w:rPr>
            </w:pPr>
            <w:r w:rsidRPr="000B61C8">
              <w:rPr>
                <w:b/>
                <w:sz w:val="18"/>
                <w:lang w:val="es-CO"/>
              </w:rPr>
              <w:t>Quién dependía de él y cómo se reconecta</w:t>
            </w:r>
          </w:p>
        </w:tc>
      </w:tr>
      <w:tr w:rsidR="00CB0A48" w:rsidRPr="000B61C8" w14:paraId="7F56472F" w14:textId="77777777">
        <w:tc>
          <w:tcPr>
            <w:tcW w:w="737" w:type="dxa"/>
          </w:tcPr>
          <w:p w14:paraId="71975233" w14:textId="77777777" w:rsidR="00CB0A48" w:rsidRDefault="006033D3">
            <w:r>
              <w:rPr>
                <w:sz w:val="18"/>
              </w:rPr>
              <w:t>E-01</w:t>
            </w:r>
          </w:p>
        </w:tc>
        <w:tc>
          <w:tcPr>
            <w:tcW w:w="2551" w:type="dxa"/>
          </w:tcPr>
          <w:p w14:paraId="5539588D" w14:textId="77777777" w:rsidR="00CB0A48" w:rsidRDefault="006033D3">
            <w:r>
              <w:rPr>
                <w:sz w:val="18"/>
              </w:rPr>
              <w:t>RepositorioProductoArchivo</w:t>
            </w:r>
          </w:p>
        </w:tc>
        <w:tc>
          <w:tcPr>
            <w:tcW w:w="1304" w:type="dxa"/>
            <w:shd w:val="clear" w:color="auto" w:fill="FFE6CC"/>
          </w:tcPr>
          <w:p w14:paraId="1406F3F7" w14:textId="77777777" w:rsidR="00CB0A48" w:rsidRDefault="006033D3">
            <w:r>
              <w:rPr>
                <w:sz w:val="18"/>
              </w:rPr>
              <w:t>Se transforma</w:t>
            </w:r>
          </w:p>
        </w:tc>
        <w:tc>
          <w:tcPr>
            <w:tcW w:w="3118" w:type="dxa"/>
          </w:tcPr>
          <w:p w14:paraId="69C9FCEE" w14:textId="77777777" w:rsidR="00CB0A48" w:rsidRPr="000B61C8" w:rsidRDefault="006033D3">
            <w:pPr>
              <w:rPr>
                <w:lang w:val="es-CO"/>
              </w:rPr>
            </w:pPr>
            <w:r w:rsidRPr="000B61C8">
              <w:rPr>
                <w:sz w:val="18"/>
                <w:lang w:val="es-CO"/>
              </w:rPr>
              <w:t>Construye siempre un MedicamentoCapsula con TipoRelleno.Gel fijo en Cargar(), sin leer el tipo real del archivo.</w:t>
            </w:r>
          </w:p>
        </w:tc>
        <w:tc>
          <w:tcPr>
            <w:tcW w:w="3118" w:type="dxa"/>
          </w:tcPr>
          <w:p w14:paraId="04F92B21" w14:textId="77777777" w:rsidR="00CB0A48" w:rsidRPr="000B61C8" w:rsidRDefault="006033D3">
            <w:pPr>
              <w:rPr>
                <w:lang w:val="es-CO"/>
              </w:rPr>
            </w:pPr>
            <w:r w:rsidRPr="000B61C8">
              <w:rPr>
                <w:sz w:val="18"/>
                <w:lang w:val="es-CO"/>
              </w:rPr>
              <w:t>Lee la columna tipo del archivo y delega la construcción en ProductoFactory segun ese tipo.</w:t>
            </w:r>
          </w:p>
        </w:tc>
        <w:tc>
          <w:tcPr>
            <w:tcW w:w="3402" w:type="dxa"/>
          </w:tcPr>
          <w:p w14:paraId="65F83D58" w14:textId="77777777" w:rsidR="00CB0A48" w:rsidRPr="000B61C8" w:rsidRDefault="006033D3">
            <w:pPr>
              <w:rPr>
                <w:lang w:val="es-CO"/>
              </w:rPr>
            </w:pPr>
            <w:r w:rsidRPr="000B61C8">
              <w:rPr>
                <w:sz w:val="18"/>
                <w:lang w:val="es-CO"/>
              </w:rPr>
              <w:t>Program.cs lo llama para la carga inicial (RepositorioProductoArchivo.Cargar) — sigue igual, la firma publica no cambia.</w:t>
            </w:r>
          </w:p>
        </w:tc>
      </w:tr>
      <w:tr w:rsidR="00CB0A48" w:rsidRPr="000B61C8" w14:paraId="45A47A49" w14:textId="77777777">
        <w:tc>
          <w:tcPr>
            <w:tcW w:w="737" w:type="dxa"/>
          </w:tcPr>
          <w:p w14:paraId="2BF5DDB2" w14:textId="77777777" w:rsidR="00CB0A48" w:rsidRDefault="006033D3">
            <w:r>
              <w:rPr>
                <w:sz w:val="18"/>
              </w:rPr>
              <w:t>E-02</w:t>
            </w:r>
          </w:p>
        </w:tc>
        <w:tc>
          <w:tcPr>
            <w:tcW w:w="2551" w:type="dxa"/>
          </w:tcPr>
          <w:p w14:paraId="1246C6D1" w14:textId="77777777" w:rsidR="00CB0A48" w:rsidRDefault="006033D3">
            <w:r>
              <w:rPr>
                <w:sz w:val="18"/>
              </w:rPr>
              <w:t>ProductoFactory</w:t>
            </w:r>
          </w:p>
        </w:tc>
        <w:tc>
          <w:tcPr>
            <w:tcW w:w="1304" w:type="dxa"/>
            <w:shd w:val="clear" w:color="auto" w:fill="FFE6CC"/>
          </w:tcPr>
          <w:p w14:paraId="4045E88A" w14:textId="77777777" w:rsidR="00CB0A48" w:rsidRDefault="006033D3">
            <w:r>
              <w:rPr>
                <w:sz w:val="18"/>
              </w:rPr>
              <w:t>Se transforma</w:t>
            </w:r>
          </w:p>
        </w:tc>
        <w:tc>
          <w:tcPr>
            <w:tcW w:w="3118" w:type="dxa"/>
          </w:tcPr>
          <w:p w14:paraId="54F6BAD7" w14:textId="77777777" w:rsidR="00CB0A48" w:rsidRPr="000B61C8" w:rsidRDefault="006033D3">
            <w:pPr>
              <w:rPr>
                <w:lang w:val="es-CO"/>
              </w:rPr>
            </w:pPr>
            <w:r w:rsidRPr="000B61C8">
              <w:rPr>
                <w:sz w:val="18"/>
                <w:lang w:val="es-CO"/>
              </w:rPr>
              <w:t>0 referencias en todo el repo — codigo escrito pero nunca invocado (confirmado con grep).</w:t>
            </w:r>
          </w:p>
        </w:tc>
        <w:tc>
          <w:tcPr>
            <w:tcW w:w="3118" w:type="dxa"/>
          </w:tcPr>
          <w:p w14:paraId="186AB99A" w14:textId="77777777" w:rsidR="00CB0A48" w:rsidRPr="000B61C8" w:rsidRDefault="006033D3">
            <w:pPr>
              <w:rPr>
                <w:lang w:val="es-CO"/>
              </w:rPr>
            </w:pPr>
            <w:r w:rsidRPr="000B61C8">
              <w:rPr>
                <w:sz w:val="18"/>
                <w:lang w:val="es-CO"/>
              </w:rPr>
              <w:t>Invocado por RepositorioProductoArchivo.Cargar() segun el tipo leido del archivo.</w:t>
            </w:r>
          </w:p>
        </w:tc>
        <w:tc>
          <w:tcPr>
            <w:tcW w:w="3402" w:type="dxa"/>
          </w:tcPr>
          <w:p w14:paraId="515F0736" w14:textId="77777777" w:rsidR="00CB0A48" w:rsidRPr="000B61C8" w:rsidRDefault="006033D3">
            <w:pPr>
              <w:rPr>
                <w:lang w:val="es-CO"/>
              </w:rPr>
            </w:pPr>
            <w:r w:rsidRPr="000B61C8">
              <w:rPr>
                <w:sz w:val="18"/>
                <w:lang w:val="es-CO"/>
              </w:rPr>
              <w:t>Antes: nadie dependia de el. Ahora: RepositorioProductoArchivo pasa a depender de el (dependencia nueva).</w:t>
            </w:r>
          </w:p>
        </w:tc>
      </w:tr>
      <w:tr w:rsidR="00CB0A48" w:rsidRPr="000B61C8" w14:paraId="498FE73C" w14:textId="77777777">
        <w:tc>
          <w:tcPr>
            <w:tcW w:w="737" w:type="dxa"/>
          </w:tcPr>
          <w:p w14:paraId="51F409ED" w14:textId="77777777" w:rsidR="00CB0A48" w:rsidRDefault="006033D3">
            <w:r>
              <w:rPr>
                <w:sz w:val="18"/>
              </w:rPr>
              <w:t>E-03</w:t>
            </w:r>
          </w:p>
        </w:tc>
        <w:tc>
          <w:tcPr>
            <w:tcW w:w="2551" w:type="dxa"/>
          </w:tcPr>
          <w:p w14:paraId="1A2DA6E9" w14:textId="77777777" w:rsidR="00CB0A48" w:rsidRDefault="006033D3">
            <w:r>
              <w:rPr>
                <w:sz w:val="18"/>
              </w:rPr>
              <w:t>IProductoCreador / CreadorCapsula / CreadorLiquido</w:t>
            </w:r>
          </w:p>
        </w:tc>
        <w:tc>
          <w:tcPr>
            <w:tcW w:w="1304" w:type="dxa"/>
            <w:shd w:val="clear" w:color="auto" w:fill="FFE6CC"/>
          </w:tcPr>
          <w:p w14:paraId="6468FC01" w14:textId="77777777" w:rsidR="00CB0A48" w:rsidRDefault="006033D3">
            <w:r>
              <w:rPr>
                <w:sz w:val="18"/>
              </w:rPr>
              <w:t>Se transforma</w:t>
            </w:r>
          </w:p>
        </w:tc>
        <w:tc>
          <w:tcPr>
            <w:tcW w:w="3118" w:type="dxa"/>
          </w:tcPr>
          <w:p w14:paraId="2A989785" w14:textId="77777777" w:rsidR="00CB0A48" w:rsidRPr="000B61C8" w:rsidRDefault="006033D3">
            <w:pPr>
              <w:rPr>
                <w:lang w:val="es-CO"/>
              </w:rPr>
            </w:pPr>
            <w:r w:rsidRPr="000B61C8">
              <w:rPr>
                <w:sz w:val="18"/>
                <w:lang w:val="es-CO"/>
              </w:rPr>
              <w:t>Implementacion completa del patron Factory Method sin ningun consumidor real.</w:t>
            </w:r>
          </w:p>
        </w:tc>
        <w:tc>
          <w:tcPr>
            <w:tcW w:w="3118" w:type="dxa"/>
          </w:tcPr>
          <w:p w14:paraId="3AF98509" w14:textId="77777777" w:rsidR="00CB0A48" w:rsidRPr="000B61C8" w:rsidRDefault="006033D3">
            <w:pPr>
              <w:rPr>
                <w:lang w:val="es-CO"/>
              </w:rPr>
            </w:pPr>
            <w:r w:rsidRPr="000B61C8">
              <w:rPr>
                <w:sz w:val="18"/>
                <w:lang w:val="es-CO"/>
              </w:rPr>
              <w:t>Se conectan indirectamente via ProductoFactory; su codigo interno no cambia.</w:t>
            </w:r>
          </w:p>
        </w:tc>
        <w:tc>
          <w:tcPr>
            <w:tcW w:w="3402" w:type="dxa"/>
          </w:tcPr>
          <w:p w14:paraId="11717B32" w14:textId="77777777" w:rsidR="00CB0A48" w:rsidRPr="000B61C8" w:rsidRDefault="006033D3">
            <w:pPr>
              <w:rPr>
                <w:lang w:val="es-CO"/>
              </w:rPr>
            </w:pPr>
            <w:r w:rsidRPr="000B61C8">
              <w:rPr>
                <w:sz w:val="18"/>
                <w:lang w:val="es-CO"/>
              </w:rPr>
              <w:t>Sin cambio de codigo propio; ganan un consumidor real (ProductoFactory) en vez de 0 referencias.</w:t>
            </w:r>
          </w:p>
        </w:tc>
      </w:tr>
      <w:tr w:rsidR="00CB0A48" w:rsidRPr="000B61C8" w14:paraId="2C73A818" w14:textId="77777777">
        <w:tc>
          <w:tcPr>
            <w:tcW w:w="737" w:type="dxa"/>
          </w:tcPr>
          <w:p w14:paraId="30A6B9DF" w14:textId="77777777" w:rsidR="00CB0A48" w:rsidRDefault="006033D3">
            <w:r>
              <w:rPr>
                <w:sz w:val="18"/>
              </w:rPr>
              <w:t>E-04</w:t>
            </w:r>
          </w:p>
        </w:tc>
        <w:tc>
          <w:tcPr>
            <w:tcW w:w="2551" w:type="dxa"/>
          </w:tcPr>
          <w:p w14:paraId="07356806" w14:textId="77777777" w:rsidR="00CB0A48" w:rsidRDefault="006033D3">
            <w:r>
              <w:rPr>
                <w:sz w:val="18"/>
              </w:rPr>
              <w:t>ServicioVentas</w:t>
            </w:r>
          </w:p>
        </w:tc>
        <w:tc>
          <w:tcPr>
            <w:tcW w:w="1304" w:type="dxa"/>
            <w:shd w:val="clear" w:color="auto" w:fill="FFE6CC"/>
          </w:tcPr>
          <w:p w14:paraId="26E450A6" w14:textId="77777777" w:rsidR="00CB0A48" w:rsidRDefault="006033D3">
            <w:r>
              <w:rPr>
                <w:sz w:val="18"/>
              </w:rPr>
              <w:t>Se transforma</w:t>
            </w:r>
          </w:p>
        </w:tc>
        <w:tc>
          <w:tcPr>
            <w:tcW w:w="3118" w:type="dxa"/>
          </w:tcPr>
          <w:p w14:paraId="1FF6B910" w14:textId="77777777" w:rsidR="00CB0A48" w:rsidRPr="000B61C8" w:rsidRDefault="006033D3">
            <w:pPr>
              <w:rPr>
                <w:lang w:val="es-CO"/>
              </w:rPr>
            </w:pPr>
            <w:r w:rsidRPr="000B61C8">
              <w:rPr>
                <w:sz w:val="18"/>
                <w:lang w:val="es-CO"/>
              </w:rPr>
              <w:t>RegistrarVenta/CalcularTotal/AplicarDescuento existen pero no se invocan desde Program.cs; el descuento de Convenio nunca se aplica en una venta real.</w:t>
            </w:r>
          </w:p>
        </w:tc>
        <w:tc>
          <w:tcPr>
            <w:tcW w:w="3118" w:type="dxa"/>
          </w:tcPr>
          <w:p w14:paraId="57265C99" w14:textId="77777777" w:rsidR="00CB0A48" w:rsidRPr="000B61C8" w:rsidRDefault="006033D3">
            <w:pPr>
              <w:rPr>
                <w:lang w:val="es-CO"/>
              </w:rPr>
            </w:pPr>
            <w:r w:rsidRPr="000B61C8">
              <w:rPr>
                <w:sz w:val="18"/>
                <w:lang w:val="es-CO"/>
              </w:rPr>
              <w:t>AplicarDescuento invoca realmente convenio.AplicarDescuento() dentro del flujo de venta.</w:t>
            </w:r>
          </w:p>
        </w:tc>
        <w:tc>
          <w:tcPr>
            <w:tcW w:w="3402" w:type="dxa"/>
          </w:tcPr>
          <w:p w14:paraId="75BB45DA" w14:textId="77777777" w:rsidR="00CB0A48" w:rsidRPr="000B61C8" w:rsidRDefault="006033D3">
            <w:pPr>
              <w:rPr>
                <w:lang w:val="es-CO"/>
              </w:rPr>
            </w:pPr>
            <w:r w:rsidRPr="000B61C8">
              <w:rPr>
                <w:sz w:val="18"/>
                <w:lang w:val="es-CO"/>
              </w:rPr>
              <w:t>Antes: nadie dependia de el. Ahora: FarmaciaFacade.VenderItem() pasa a depender de el.</w:t>
            </w:r>
          </w:p>
        </w:tc>
      </w:tr>
      <w:tr w:rsidR="00CB0A48" w:rsidRPr="000B61C8" w14:paraId="0C0B275C" w14:textId="77777777">
        <w:tc>
          <w:tcPr>
            <w:tcW w:w="737" w:type="dxa"/>
          </w:tcPr>
          <w:p w14:paraId="6C0469C5" w14:textId="77777777" w:rsidR="00CB0A48" w:rsidRDefault="006033D3">
            <w:r>
              <w:rPr>
                <w:sz w:val="18"/>
              </w:rPr>
              <w:t>E-05</w:t>
            </w:r>
          </w:p>
        </w:tc>
        <w:tc>
          <w:tcPr>
            <w:tcW w:w="2551" w:type="dxa"/>
          </w:tcPr>
          <w:p w14:paraId="005AAE98" w14:textId="77777777" w:rsidR="00CB0A48" w:rsidRDefault="006033D3">
            <w:r>
              <w:rPr>
                <w:sz w:val="18"/>
              </w:rPr>
              <w:t>Convenio / IDescuento / ServicioDescuento</w:t>
            </w:r>
          </w:p>
        </w:tc>
        <w:tc>
          <w:tcPr>
            <w:tcW w:w="1304" w:type="dxa"/>
            <w:shd w:val="clear" w:color="auto" w:fill="FFE6CC"/>
          </w:tcPr>
          <w:p w14:paraId="31E8B2CB" w14:textId="77777777" w:rsidR="00CB0A48" w:rsidRDefault="006033D3">
            <w:r>
              <w:rPr>
                <w:sz w:val="18"/>
              </w:rPr>
              <w:t>Se transforma</w:t>
            </w:r>
          </w:p>
        </w:tc>
        <w:tc>
          <w:tcPr>
            <w:tcW w:w="3118" w:type="dxa"/>
          </w:tcPr>
          <w:p w14:paraId="471FEAB7" w14:textId="77777777" w:rsidR="00CB0A48" w:rsidRPr="000B61C8" w:rsidRDefault="006033D3">
            <w:pPr>
              <w:rPr>
                <w:lang w:val="es-CO"/>
              </w:rPr>
            </w:pPr>
            <w:r w:rsidRPr="000B61C8">
              <w:rPr>
                <w:sz w:val="18"/>
                <w:lang w:val="es-CO"/>
              </w:rPr>
              <w:t>Cadena Strategy completa sin consumidor: Convenio nunca se instancia en Program.cs.</w:t>
            </w:r>
          </w:p>
        </w:tc>
        <w:tc>
          <w:tcPr>
            <w:tcW w:w="3118" w:type="dxa"/>
          </w:tcPr>
          <w:p w14:paraId="2E7C55F5" w14:textId="77777777" w:rsidR="00CB0A48" w:rsidRPr="000B61C8" w:rsidRDefault="006033D3">
            <w:pPr>
              <w:rPr>
                <w:lang w:val="es-CO"/>
              </w:rPr>
            </w:pPr>
            <w:r w:rsidRPr="000B61C8">
              <w:rPr>
                <w:sz w:val="18"/>
                <w:lang w:val="es-CO"/>
              </w:rPr>
              <w:t>Se conectan a traves de ServicioVentas.AplicarDescuento; su codigo interno no cambia.</w:t>
            </w:r>
          </w:p>
        </w:tc>
        <w:tc>
          <w:tcPr>
            <w:tcW w:w="3402" w:type="dxa"/>
          </w:tcPr>
          <w:p w14:paraId="72FA6BEC" w14:textId="77777777" w:rsidR="00CB0A48" w:rsidRPr="000B61C8" w:rsidRDefault="006033D3">
            <w:pPr>
              <w:rPr>
                <w:lang w:val="es-CO"/>
              </w:rPr>
            </w:pPr>
            <w:r w:rsidRPr="000B61C8">
              <w:rPr>
                <w:sz w:val="18"/>
                <w:lang w:val="es-CO"/>
              </w:rPr>
              <w:t>Sin cambio de codigo propio; ganan un consumidor real (ServicioVentas) en vez de 0 referencias.</w:t>
            </w:r>
          </w:p>
        </w:tc>
      </w:tr>
      <w:tr w:rsidR="00CB0A48" w:rsidRPr="000B61C8" w14:paraId="401C7365" w14:textId="77777777">
        <w:tc>
          <w:tcPr>
            <w:tcW w:w="737" w:type="dxa"/>
          </w:tcPr>
          <w:p w14:paraId="22F1BA2F" w14:textId="77777777" w:rsidR="00CB0A48" w:rsidRDefault="006033D3">
            <w:r>
              <w:rPr>
                <w:sz w:val="18"/>
              </w:rPr>
              <w:t>E-06</w:t>
            </w:r>
          </w:p>
        </w:tc>
        <w:tc>
          <w:tcPr>
            <w:tcW w:w="2551" w:type="dxa"/>
          </w:tcPr>
          <w:p w14:paraId="2E8054AC" w14:textId="77777777" w:rsidR="00CB0A48" w:rsidRDefault="006033D3">
            <w:r>
              <w:rPr>
                <w:sz w:val="18"/>
              </w:rPr>
              <w:t>EventoStockMinimo / EventoVencimiento / EventoPuntos / EventoMovimiento</w:t>
            </w:r>
          </w:p>
        </w:tc>
        <w:tc>
          <w:tcPr>
            <w:tcW w:w="1304" w:type="dxa"/>
            <w:shd w:val="clear" w:color="auto" w:fill="FFE6CC"/>
          </w:tcPr>
          <w:p w14:paraId="0C3D1BC9" w14:textId="77777777" w:rsidR="00CB0A48" w:rsidRDefault="006033D3">
            <w:r>
              <w:rPr>
                <w:sz w:val="18"/>
              </w:rPr>
              <w:t>Se transforma</w:t>
            </w:r>
          </w:p>
        </w:tc>
        <w:tc>
          <w:tcPr>
            <w:tcW w:w="3118" w:type="dxa"/>
          </w:tcPr>
          <w:p w14:paraId="1F5FA492" w14:textId="77777777" w:rsidR="00CB0A48" w:rsidRPr="000B61C8" w:rsidRDefault="006033D3">
            <w:pPr>
              <w:rPr>
                <w:lang w:val="es-CO"/>
              </w:rPr>
            </w:pPr>
            <w:r w:rsidRPr="000B61C8">
              <w:rPr>
                <w:sz w:val="18"/>
                <w:lang w:val="es-CO"/>
              </w:rPr>
              <w:t>Cada uno se suscribe por separado en Program.cs, repitiendo un bloque de Console.ForegroundColor / WriteLine / ResetColor 4 veces.</w:t>
            </w:r>
          </w:p>
        </w:tc>
        <w:tc>
          <w:tcPr>
            <w:tcW w:w="3118" w:type="dxa"/>
          </w:tcPr>
          <w:p w14:paraId="33393182" w14:textId="77777777" w:rsidR="00CB0A48" w:rsidRPr="000B61C8" w:rsidRDefault="006033D3">
            <w:pPr>
              <w:rPr>
                <w:lang w:val="es-CO"/>
              </w:rPr>
            </w:pPr>
            <w:r w:rsidRPr="000B61C8">
              <w:rPr>
                <w:sz w:val="18"/>
                <w:lang w:val="es-CO"/>
              </w:rPr>
              <w:t>El mecanismo delegate/event no cambia; cada uno se suscribe una sola vez a servicioNotificacion.EnviarNotificacion desde el composition root.</w:t>
            </w:r>
          </w:p>
        </w:tc>
        <w:tc>
          <w:tcPr>
            <w:tcW w:w="3402" w:type="dxa"/>
          </w:tcPr>
          <w:p w14:paraId="342D121B" w14:textId="77777777" w:rsidR="00CB0A48" w:rsidRPr="000B61C8" w:rsidRDefault="006033D3">
            <w:pPr>
              <w:rPr>
                <w:lang w:val="es-CO"/>
              </w:rPr>
            </w:pPr>
            <w:r w:rsidRPr="000B61C8">
              <w:rPr>
                <w:sz w:val="18"/>
                <w:lang w:val="es-CO"/>
              </w:rPr>
              <w:t>Antes: Program.cs los suscribia inline (4 lambdas duplicadas). Ahora: el composition root los reconecta a traves de ServicioNotificacion, una suscripcion por evento.</w:t>
            </w:r>
          </w:p>
        </w:tc>
      </w:tr>
      <w:tr w:rsidR="00CB0A48" w:rsidRPr="000B61C8" w14:paraId="74C9562D" w14:textId="77777777">
        <w:tc>
          <w:tcPr>
            <w:tcW w:w="737" w:type="dxa"/>
          </w:tcPr>
          <w:p w14:paraId="1E83BE83" w14:textId="77777777" w:rsidR="00CB0A48" w:rsidRDefault="006033D3">
            <w:r>
              <w:rPr>
                <w:sz w:val="18"/>
              </w:rPr>
              <w:t>E-07</w:t>
            </w:r>
          </w:p>
        </w:tc>
        <w:tc>
          <w:tcPr>
            <w:tcW w:w="2551" w:type="dxa"/>
          </w:tcPr>
          <w:p w14:paraId="3F3072BE" w14:textId="77777777" w:rsidR="00CB0A48" w:rsidRDefault="006033D3">
            <w:r>
              <w:rPr>
                <w:sz w:val="18"/>
              </w:rPr>
              <w:t>ServicioNotificacion / IServicioNotificacion</w:t>
            </w:r>
          </w:p>
        </w:tc>
        <w:tc>
          <w:tcPr>
            <w:tcW w:w="1304" w:type="dxa"/>
            <w:shd w:val="clear" w:color="auto" w:fill="FFE6CC"/>
          </w:tcPr>
          <w:p w14:paraId="40AEC3FB" w14:textId="77777777" w:rsidR="00CB0A48" w:rsidRDefault="006033D3">
            <w:r>
              <w:rPr>
                <w:sz w:val="18"/>
              </w:rPr>
              <w:t>Se transforma</w:t>
            </w:r>
          </w:p>
        </w:tc>
        <w:tc>
          <w:tcPr>
            <w:tcW w:w="3118" w:type="dxa"/>
          </w:tcPr>
          <w:p w14:paraId="0BA14FAD" w14:textId="77777777" w:rsidR="00CB0A48" w:rsidRPr="000B61C8" w:rsidRDefault="006033D3">
            <w:pPr>
              <w:rPr>
                <w:lang w:val="es-CO"/>
              </w:rPr>
            </w:pPr>
            <w:r w:rsidRPr="000B61C8">
              <w:rPr>
                <w:sz w:val="18"/>
                <w:lang w:val="es-CO"/>
              </w:rPr>
              <w:t>0 referencias fuera de si mismas — implementacion del Observer sin usar.</w:t>
            </w:r>
          </w:p>
        </w:tc>
        <w:tc>
          <w:tcPr>
            <w:tcW w:w="3118" w:type="dxa"/>
          </w:tcPr>
          <w:p w14:paraId="467A4B02" w14:textId="77777777" w:rsidR="00CB0A48" w:rsidRPr="000B61C8" w:rsidRDefault="006033D3">
            <w:pPr>
              <w:rPr>
                <w:lang w:val="es-CO"/>
              </w:rPr>
            </w:pPr>
            <w:r w:rsidRPr="000B61C8">
              <w:rPr>
                <w:sz w:val="18"/>
                <w:lang w:val="es-CO"/>
              </w:rPr>
              <w:t>ServicioNotificacion.EnviarNotificacion queda suscrito a los 4 eventos desde el composition root.</w:t>
            </w:r>
          </w:p>
        </w:tc>
        <w:tc>
          <w:tcPr>
            <w:tcW w:w="3402" w:type="dxa"/>
          </w:tcPr>
          <w:p w14:paraId="5C9C572E" w14:textId="77777777" w:rsidR="00CB0A48" w:rsidRPr="000B61C8" w:rsidRDefault="006033D3">
            <w:pPr>
              <w:rPr>
                <w:lang w:val="es-CO"/>
              </w:rPr>
            </w:pPr>
            <w:r w:rsidRPr="000B61C8">
              <w:rPr>
                <w:sz w:val="18"/>
                <w:lang w:val="es-CO"/>
              </w:rPr>
              <w:t>Antes: nadie dependia de ellas. Ahora: el composition root pasa a depender de ServicioNotificacion.</w:t>
            </w:r>
          </w:p>
        </w:tc>
      </w:tr>
      <w:tr w:rsidR="00CB0A48" w:rsidRPr="000B61C8" w14:paraId="09DF9D95" w14:textId="77777777">
        <w:tc>
          <w:tcPr>
            <w:tcW w:w="737" w:type="dxa"/>
          </w:tcPr>
          <w:p w14:paraId="6AFBEDB6" w14:textId="77777777" w:rsidR="00CB0A48" w:rsidRDefault="006033D3">
            <w:r>
              <w:rPr>
                <w:sz w:val="18"/>
              </w:rPr>
              <w:t>E-08</w:t>
            </w:r>
          </w:p>
        </w:tc>
        <w:tc>
          <w:tcPr>
            <w:tcW w:w="2551" w:type="dxa"/>
          </w:tcPr>
          <w:p w14:paraId="5DDB5893" w14:textId="77777777" w:rsidR="00CB0A48" w:rsidRDefault="006033D3">
            <w:r>
              <w:rPr>
                <w:sz w:val="18"/>
              </w:rPr>
              <w:t>IComandoMenu</w:t>
            </w:r>
          </w:p>
        </w:tc>
        <w:tc>
          <w:tcPr>
            <w:tcW w:w="1304" w:type="dxa"/>
            <w:shd w:val="clear" w:color="auto" w:fill="D5E8D4"/>
          </w:tcPr>
          <w:p w14:paraId="42E1EA2D" w14:textId="77777777" w:rsidR="00CB0A48" w:rsidRDefault="006033D3">
            <w:r>
              <w:rPr>
                <w:sz w:val="18"/>
              </w:rPr>
              <w:t>Entra</w:t>
            </w:r>
          </w:p>
        </w:tc>
        <w:tc>
          <w:tcPr>
            <w:tcW w:w="3118" w:type="dxa"/>
          </w:tcPr>
          <w:p w14:paraId="6FE193F7" w14:textId="77777777" w:rsidR="00CB0A48" w:rsidRDefault="006033D3">
            <w:r>
              <w:rPr>
                <w:sz w:val="18"/>
              </w:rPr>
              <w:t>No existia.</w:t>
            </w:r>
          </w:p>
        </w:tc>
        <w:tc>
          <w:tcPr>
            <w:tcW w:w="3118" w:type="dxa"/>
          </w:tcPr>
          <w:p w14:paraId="3BF65FD8" w14:textId="77777777" w:rsidR="00CB0A48" w:rsidRPr="000B61C8" w:rsidRDefault="006033D3">
            <w:pPr>
              <w:rPr>
                <w:lang w:val="es-CO"/>
              </w:rPr>
            </w:pPr>
            <w:r w:rsidRPr="000B61C8">
              <w:rPr>
                <w:sz w:val="18"/>
                <w:lang w:val="es-CO"/>
              </w:rPr>
              <w:t>Interfaz Command con el metodo Ejecutar(): void.</w:t>
            </w:r>
          </w:p>
        </w:tc>
        <w:tc>
          <w:tcPr>
            <w:tcW w:w="3402" w:type="dxa"/>
          </w:tcPr>
          <w:p w14:paraId="75C7B7B5" w14:textId="77777777" w:rsidR="00CB0A48" w:rsidRPr="000B61C8" w:rsidRDefault="006033D3">
            <w:pPr>
              <w:rPr>
                <w:lang w:val="es-CO"/>
              </w:rPr>
            </w:pPr>
            <w:r w:rsidRPr="000B61C8">
              <w:rPr>
                <w:sz w:val="18"/>
                <w:lang w:val="es-CO"/>
              </w:rPr>
              <w:t>Program.cs (menu, ahora Invoker) pasa a depender de ella para despachar cada opcion.</w:t>
            </w:r>
          </w:p>
        </w:tc>
      </w:tr>
      <w:tr w:rsidR="00CB0A48" w:rsidRPr="000B61C8" w14:paraId="1AE7A320" w14:textId="77777777">
        <w:tc>
          <w:tcPr>
            <w:tcW w:w="737" w:type="dxa"/>
          </w:tcPr>
          <w:p w14:paraId="62AD164C" w14:textId="77777777" w:rsidR="00CB0A48" w:rsidRDefault="006033D3">
            <w:r>
              <w:rPr>
                <w:sz w:val="18"/>
              </w:rPr>
              <w:t>E-09</w:t>
            </w:r>
          </w:p>
        </w:tc>
        <w:tc>
          <w:tcPr>
            <w:tcW w:w="2551" w:type="dxa"/>
          </w:tcPr>
          <w:p w14:paraId="253D5227" w14:textId="77777777" w:rsidR="00CB0A48" w:rsidRPr="000B61C8" w:rsidRDefault="006033D3">
            <w:pPr>
              <w:rPr>
                <w:lang w:val="es-CO"/>
              </w:rPr>
            </w:pPr>
            <w:r w:rsidRPr="000B61C8">
              <w:rPr>
                <w:sz w:val="18"/>
                <w:lang w:val="es-CO"/>
              </w:rPr>
              <w:t xml:space="preserve">ComandoRegistrarVenta, ComandoVerAlertas + 5 comandos mas (VerProductos, VerClientes, BuscarProducto, </w:t>
            </w:r>
            <w:r w:rsidRPr="000B61C8">
              <w:rPr>
                <w:sz w:val="18"/>
                <w:lang w:val="es-CO"/>
              </w:rPr>
              <w:lastRenderedPageBreak/>
              <w:t>AcumularPuntos, EjecutarDemostracion)</w:t>
            </w:r>
          </w:p>
        </w:tc>
        <w:tc>
          <w:tcPr>
            <w:tcW w:w="1304" w:type="dxa"/>
            <w:shd w:val="clear" w:color="auto" w:fill="D5E8D4"/>
          </w:tcPr>
          <w:p w14:paraId="3C857544" w14:textId="77777777" w:rsidR="00CB0A48" w:rsidRDefault="006033D3">
            <w:r>
              <w:rPr>
                <w:sz w:val="18"/>
              </w:rPr>
              <w:lastRenderedPageBreak/>
              <w:t>Entra</w:t>
            </w:r>
          </w:p>
        </w:tc>
        <w:tc>
          <w:tcPr>
            <w:tcW w:w="3118" w:type="dxa"/>
          </w:tcPr>
          <w:p w14:paraId="66F07609" w14:textId="77777777" w:rsidR="00CB0A48" w:rsidRPr="000B61C8" w:rsidRDefault="006033D3">
            <w:pPr>
              <w:rPr>
                <w:lang w:val="es-CO"/>
              </w:rPr>
            </w:pPr>
            <w:r w:rsidRPr="000B61C8">
              <w:rPr>
                <w:sz w:val="18"/>
                <w:lang w:val="es-CO"/>
              </w:rPr>
              <w:t>La logica de cada opcion vivia inline dentro de su case del switch de 8 casos en Program.cs.</w:t>
            </w:r>
          </w:p>
        </w:tc>
        <w:tc>
          <w:tcPr>
            <w:tcW w:w="3118" w:type="dxa"/>
          </w:tcPr>
          <w:p w14:paraId="31ED2A49" w14:textId="77777777" w:rsidR="00CB0A48" w:rsidRPr="000B61C8" w:rsidRDefault="006033D3">
            <w:pPr>
              <w:rPr>
                <w:lang w:val="es-CO"/>
              </w:rPr>
            </w:pPr>
            <w:r w:rsidRPr="000B61C8">
              <w:rPr>
                <w:sz w:val="18"/>
                <w:lang w:val="es-CO"/>
              </w:rPr>
              <w:t>Cada opcion es una clase independiente que implementa IComandoMenu y delega en FarmaciaFacade.</w:t>
            </w:r>
          </w:p>
        </w:tc>
        <w:tc>
          <w:tcPr>
            <w:tcW w:w="3402" w:type="dxa"/>
          </w:tcPr>
          <w:p w14:paraId="727C0563" w14:textId="77777777" w:rsidR="00CB0A48" w:rsidRPr="000B61C8" w:rsidRDefault="006033D3">
            <w:pPr>
              <w:rPr>
                <w:lang w:val="es-CO"/>
              </w:rPr>
            </w:pPr>
            <w:r w:rsidRPr="000B61C8">
              <w:rPr>
                <w:sz w:val="18"/>
                <w:lang w:val="es-CO"/>
              </w:rPr>
              <w:t>El switch de Program.cs contenia la logica directamente. Ahora Program.cs (Invoker) solo selecciona el comando del diccionario y llama Ejecutar().</w:t>
            </w:r>
          </w:p>
        </w:tc>
      </w:tr>
      <w:tr w:rsidR="00CB0A48" w:rsidRPr="000B61C8" w14:paraId="29D04F1D" w14:textId="77777777">
        <w:tc>
          <w:tcPr>
            <w:tcW w:w="737" w:type="dxa"/>
          </w:tcPr>
          <w:p w14:paraId="4369B55A" w14:textId="77777777" w:rsidR="00CB0A48" w:rsidRDefault="006033D3">
            <w:r>
              <w:rPr>
                <w:sz w:val="18"/>
              </w:rPr>
              <w:t>E-10</w:t>
            </w:r>
          </w:p>
        </w:tc>
        <w:tc>
          <w:tcPr>
            <w:tcW w:w="2551" w:type="dxa"/>
          </w:tcPr>
          <w:p w14:paraId="495F1669" w14:textId="77777777" w:rsidR="00CB0A48" w:rsidRDefault="006033D3">
            <w:r>
              <w:rPr>
                <w:sz w:val="18"/>
              </w:rPr>
              <w:t>Program.cs — seccion menu</w:t>
            </w:r>
          </w:p>
        </w:tc>
        <w:tc>
          <w:tcPr>
            <w:tcW w:w="1304" w:type="dxa"/>
            <w:shd w:val="clear" w:color="auto" w:fill="FFE6CC"/>
          </w:tcPr>
          <w:p w14:paraId="5FEB9661" w14:textId="77777777" w:rsidR="00CB0A48" w:rsidRDefault="006033D3">
            <w:r>
              <w:rPr>
                <w:sz w:val="18"/>
              </w:rPr>
              <w:t>Se transforma</w:t>
            </w:r>
          </w:p>
        </w:tc>
        <w:tc>
          <w:tcPr>
            <w:tcW w:w="3118" w:type="dxa"/>
          </w:tcPr>
          <w:p w14:paraId="6BF4F814" w14:textId="77777777" w:rsidR="00CB0A48" w:rsidRPr="000B61C8" w:rsidRDefault="006033D3">
            <w:pPr>
              <w:rPr>
                <w:lang w:val="es-CO"/>
              </w:rPr>
            </w:pPr>
            <w:r w:rsidRPr="000B61C8">
              <w:rPr>
                <w:sz w:val="18"/>
                <w:lang w:val="es-CO"/>
              </w:rPr>
              <w:t>switch de 8 casos con logica de negocio mezclada con presentacion (Console.WriteLine).</w:t>
            </w:r>
          </w:p>
        </w:tc>
        <w:tc>
          <w:tcPr>
            <w:tcW w:w="3118" w:type="dxa"/>
          </w:tcPr>
          <w:p w14:paraId="2FDE063C" w14:textId="77777777" w:rsidR="00CB0A48" w:rsidRPr="000B61C8" w:rsidRDefault="006033D3">
            <w:pPr>
              <w:rPr>
                <w:lang w:val="es-CO"/>
              </w:rPr>
            </w:pPr>
            <w:r w:rsidRPr="000B61C8">
              <w:rPr>
                <w:sz w:val="18"/>
                <w:lang w:val="es-CO"/>
              </w:rPr>
              <w:t>Dictionary&lt;int, IComandoMenu&gt; — el Invoker solo selecciona y ejecuta el comando correspondiente.</w:t>
            </w:r>
          </w:p>
        </w:tc>
        <w:tc>
          <w:tcPr>
            <w:tcW w:w="3402" w:type="dxa"/>
          </w:tcPr>
          <w:p w14:paraId="73A20615" w14:textId="77777777" w:rsidR="00CB0A48" w:rsidRPr="000B61C8" w:rsidRDefault="006033D3">
            <w:pPr>
              <w:rPr>
                <w:lang w:val="es-CO"/>
              </w:rPr>
            </w:pPr>
            <w:r w:rsidRPr="000B61C8">
              <w:rPr>
                <w:sz w:val="18"/>
                <w:lang w:val="es-CO"/>
              </w:rPr>
              <w:t>Sigue siendo el punto de entrada de UI; pasa a depender de IComandoMenu en vez de contener la logica de cada opcion.</w:t>
            </w:r>
          </w:p>
        </w:tc>
      </w:tr>
      <w:tr w:rsidR="00CB0A48" w:rsidRPr="000B61C8" w14:paraId="208A3ABA" w14:textId="77777777">
        <w:tc>
          <w:tcPr>
            <w:tcW w:w="737" w:type="dxa"/>
          </w:tcPr>
          <w:p w14:paraId="3777CC33" w14:textId="77777777" w:rsidR="00CB0A48" w:rsidRDefault="006033D3">
            <w:r>
              <w:rPr>
                <w:sz w:val="18"/>
              </w:rPr>
              <w:t>E-11</w:t>
            </w:r>
          </w:p>
        </w:tc>
        <w:tc>
          <w:tcPr>
            <w:tcW w:w="2551" w:type="dxa"/>
          </w:tcPr>
          <w:p w14:paraId="09E19101" w14:textId="77777777" w:rsidR="00CB0A48" w:rsidRDefault="006033D3">
            <w:r>
              <w:rPr>
                <w:sz w:val="18"/>
              </w:rPr>
              <w:t>FarmaciaFacade</w:t>
            </w:r>
          </w:p>
        </w:tc>
        <w:tc>
          <w:tcPr>
            <w:tcW w:w="1304" w:type="dxa"/>
            <w:shd w:val="clear" w:color="auto" w:fill="D5E8D4"/>
          </w:tcPr>
          <w:p w14:paraId="2D8489FD" w14:textId="77777777" w:rsidR="00CB0A48" w:rsidRDefault="006033D3">
            <w:r>
              <w:rPr>
                <w:sz w:val="18"/>
              </w:rPr>
              <w:t>Entra</w:t>
            </w:r>
          </w:p>
        </w:tc>
        <w:tc>
          <w:tcPr>
            <w:tcW w:w="3118" w:type="dxa"/>
          </w:tcPr>
          <w:p w14:paraId="50AE7258" w14:textId="77777777" w:rsidR="00CB0A48" w:rsidRPr="000B61C8" w:rsidRDefault="006033D3">
            <w:pPr>
              <w:rPr>
                <w:lang w:val="es-CO"/>
              </w:rPr>
            </w:pPr>
            <w:r w:rsidRPr="000B61C8">
              <w:rPr>
                <w:sz w:val="18"/>
                <w:lang w:val="es-CO"/>
              </w:rPr>
              <w:t>No existia; Program.cs coordinaba ServicioProducto, ServicioCliente, ServicioVentas y ServicioMovimiento directamente.</w:t>
            </w:r>
          </w:p>
        </w:tc>
        <w:tc>
          <w:tcPr>
            <w:tcW w:w="3118" w:type="dxa"/>
          </w:tcPr>
          <w:p w14:paraId="4F658617" w14:textId="77777777" w:rsidR="00CB0A48" w:rsidRPr="000B61C8" w:rsidRDefault="006033D3">
            <w:pPr>
              <w:rPr>
                <w:lang w:val="es-CO"/>
              </w:rPr>
            </w:pPr>
            <w:r w:rsidRPr="000B61C8">
              <w:rPr>
                <w:sz w:val="18"/>
                <w:lang w:val="es-CO"/>
              </w:rPr>
              <w:t>Punto de entrada unico para vender, cargar el sistema y verificar alertas — sin reglas de stock, descuentos ni presentacion (limite declarado en Actividad 2).</w:t>
            </w:r>
          </w:p>
        </w:tc>
        <w:tc>
          <w:tcPr>
            <w:tcW w:w="3402" w:type="dxa"/>
          </w:tcPr>
          <w:p w14:paraId="04D5FE52" w14:textId="77777777" w:rsidR="00CB0A48" w:rsidRPr="000B61C8" w:rsidRDefault="006033D3">
            <w:pPr>
              <w:rPr>
                <w:lang w:val="es-CO"/>
              </w:rPr>
            </w:pPr>
            <w:r w:rsidRPr="000B61C8">
              <w:rPr>
                <w:sz w:val="18"/>
                <w:lang w:val="es-CO"/>
              </w:rPr>
              <w:t>Los comandos (ComandoRegistrarVenta, etc.) pasan a depender de ella en vez de llamar servicios sueltos.</w:t>
            </w:r>
          </w:p>
        </w:tc>
      </w:tr>
      <w:tr w:rsidR="00CB0A48" w:rsidRPr="000B61C8" w14:paraId="4FAF841E" w14:textId="77777777">
        <w:tc>
          <w:tcPr>
            <w:tcW w:w="737" w:type="dxa"/>
          </w:tcPr>
          <w:p w14:paraId="71FBA81E" w14:textId="77777777" w:rsidR="00CB0A48" w:rsidRDefault="006033D3">
            <w:r>
              <w:rPr>
                <w:sz w:val="18"/>
              </w:rPr>
              <w:t>E-12</w:t>
            </w:r>
          </w:p>
        </w:tc>
        <w:tc>
          <w:tcPr>
            <w:tcW w:w="2551" w:type="dxa"/>
          </w:tcPr>
          <w:p w14:paraId="5E6D69BA" w14:textId="77777777" w:rsidR="00CB0A48" w:rsidRDefault="006033D3">
            <w:r>
              <w:rPr>
                <w:sz w:val="18"/>
              </w:rPr>
              <w:t>ServicioProducto / ServicioCliente / ServicioMovimiento</w:t>
            </w:r>
          </w:p>
        </w:tc>
        <w:tc>
          <w:tcPr>
            <w:tcW w:w="1304" w:type="dxa"/>
            <w:shd w:val="clear" w:color="auto" w:fill="FFE6CC"/>
          </w:tcPr>
          <w:p w14:paraId="267DF4E4" w14:textId="77777777" w:rsidR="00CB0A48" w:rsidRDefault="006033D3">
            <w:r>
              <w:rPr>
                <w:sz w:val="18"/>
              </w:rPr>
              <w:t>Se transforma</w:t>
            </w:r>
          </w:p>
        </w:tc>
        <w:tc>
          <w:tcPr>
            <w:tcW w:w="3118" w:type="dxa"/>
          </w:tcPr>
          <w:p w14:paraId="49288D05" w14:textId="77777777" w:rsidR="00CB0A48" w:rsidRPr="000B61C8" w:rsidRDefault="006033D3">
            <w:pPr>
              <w:rPr>
                <w:lang w:val="es-CO"/>
              </w:rPr>
            </w:pPr>
            <w:r w:rsidRPr="000B61C8">
              <w:rPr>
                <w:sz w:val="18"/>
                <w:lang w:val="es-CO"/>
              </w:rPr>
              <w:t>Llamados directamente desde Program.cs.</w:t>
            </w:r>
          </w:p>
        </w:tc>
        <w:tc>
          <w:tcPr>
            <w:tcW w:w="3118" w:type="dxa"/>
          </w:tcPr>
          <w:p w14:paraId="33B6C984" w14:textId="77777777" w:rsidR="00CB0A48" w:rsidRPr="000B61C8" w:rsidRDefault="006033D3">
            <w:pPr>
              <w:rPr>
                <w:lang w:val="es-CO"/>
              </w:rPr>
            </w:pPr>
            <w:r w:rsidRPr="000B61C8">
              <w:rPr>
                <w:sz w:val="18"/>
                <w:lang w:val="es-CO"/>
              </w:rPr>
              <w:t>Coordinados por FarmaciaFacade; su codigo interno no cambia.</w:t>
            </w:r>
          </w:p>
        </w:tc>
        <w:tc>
          <w:tcPr>
            <w:tcW w:w="3402" w:type="dxa"/>
          </w:tcPr>
          <w:p w14:paraId="065D987C" w14:textId="77777777" w:rsidR="00CB0A48" w:rsidRPr="000B61C8" w:rsidRDefault="006033D3">
            <w:pPr>
              <w:rPr>
                <w:lang w:val="es-CO"/>
              </w:rPr>
            </w:pPr>
            <w:r w:rsidRPr="000B61C8">
              <w:rPr>
                <w:sz w:val="18"/>
                <w:lang w:val="es-CO"/>
              </w:rPr>
              <w:t>Antes dependia de ellos Program.cs directamente. Ahora depende de ellos FarmaciaFacade.</w:t>
            </w:r>
          </w:p>
        </w:tc>
      </w:tr>
      <w:tr w:rsidR="00CB0A48" w:rsidRPr="000B61C8" w14:paraId="57F53E86" w14:textId="77777777">
        <w:tc>
          <w:tcPr>
            <w:tcW w:w="737" w:type="dxa"/>
          </w:tcPr>
          <w:p w14:paraId="1B6C6025" w14:textId="77777777" w:rsidR="00CB0A48" w:rsidRDefault="006033D3">
            <w:r>
              <w:rPr>
                <w:sz w:val="18"/>
              </w:rPr>
              <w:t>E-13</w:t>
            </w:r>
          </w:p>
        </w:tc>
        <w:tc>
          <w:tcPr>
            <w:tcW w:w="2551" w:type="dxa"/>
          </w:tcPr>
          <w:p w14:paraId="27B13ED7" w14:textId="77777777" w:rsidR="00CB0A48" w:rsidRDefault="006033D3">
            <w:r>
              <w:rPr>
                <w:sz w:val="18"/>
              </w:rPr>
              <w:t>Program.cs — composition root</w:t>
            </w:r>
          </w:p>
        </w:tc>
        <w:tc>
          <w:tcPr>
            <w:tcW w:w="1304" w:type="dxa"/>
            <w:shd w:val="clear" w:color="auto" w:fill="FFE6CC"/>
          </w:tcPr>
          <w:p w14:paraId="55C477F3" w14:textId="77777777" w:rsidR="00CB0A48" w:rsidRDefault="006033D3">
            <w:r>
              <w:rPr>
                <w:sz w:val="18"/>
              </w:rPr>
              <w:t>Se transforma</w:t>
            </w:r>
          </w:p>
        </w:tc>
        <w:tc>
          <w:tcPr>
            <w:tcW w:w="3118" w:type="dxa"/>
          </w:tcPr>
          <w:p w14:paraId="6D3A87CE" w14:textId="77777777" w:rsidR="00CB0A48" w:rsidRPr="000B61C8" w:rsidRDefault="006033D3">
            <w:pPr>
              <w:rPr>
                <w:lang w:val="es-CO"/>
              </w:rPr>
            </w:pPr>
            <w:r w:rsidRPr="000B61C8">
              <w:rPr>
                <w:sz w:val="18"/>
                <w:lang w:val="es-CO"/>
              </w:rPr>
              <w:t>549 lineas mezclando composicion de objetos, suscripcion de eventos, carga de archivos, login, menu y demostracion.</w:t>
            </w:r>
          </w:p>
        </w:tc>
        <w:tc>
          <w:tcPr>
            <w:tcW w:w="3118" w:type="dxa"/>
          </w:tcPr>
          <w:p w14:paraId="7978E491" w14:textId="77777777" w:rsidR="00CB0A48" w:rsidRPr="000B61C8" w:rsidRDefault="006033D3">
            <w:pPr>
              <w:rPr>
                <w:lang w:val="es-CO"/>
              </w:rPr>
            </w:pPr>
            <w:r w:rsidRPr="000B61C8">
              <w:rPr>
                <w:sz w:val="18"/>
                <w:lang w:val="es-CO"/>
              </w:rPr>
              <w:t>Sigue siendo el composition root, pero delega menu (Command), coordinacion (Facade) y notificacion (Observer) — se adelgaza a wiring + login + demo.</w:t>
            </w:r>
          </w:p>
        </w:tc>
        <w:tc>
          <w:tcPr>
            <w:tcW w:w="3402" w:type="dxa"/>
          </w:tcPr>
          <w:p w14:paraId="2DE57CE6" w14:textId="77777777" w:rsidR="00CB0A48" w:rsidRPr="000B61C8" w:rsidRDefault="006033D3">
            <w:pPr>
              <w:rPr>
                <w:lang w:val="es-CO"/>
              </w:rPr>
            </w:pPr>
            <w:r w:rsidRPr="000B61C8">
              <w:rPr>
                <w:sz w:val="18"/>
                <w:lang w:val="es-CO"/>
              </w:rPr>
              <w:t>Nada dependia "de" Program.cs (es el punto de entrada). Ahora Program.cs pasa a depender de FarmaciaFacade, IComandoMenu e IServicioNotificacion en vez de instanciar todo inline.</w:t>
            </w:r>
          </w:p>
        </w:tc>
      </w:tr>
    </w:tbl>
    <w:p w14:paraId="766C72A4" w14:textId="77777777" w:rsidR="00CB0A48" w:rsidRPr="000B61C8" w:rsidRDefault="00CB0A48">
      <w:pPr>
        <w:rPr>
          <w:lang w:val="es-CO"/>
        </w:rPr>
      </w:pPr>
    </w:p>
    <w:p w14:paraId="057253F3" w14:textId="684EDCD7" w:rsidR="00CB0A48" w:rsidRPr="000B61C8" w:rsidRDefault="00CB0A48" w:rsidP="000B61C8">
      <w:pPr>
        <w:pStyle w:val="ListBullet"/>
        <w:numPr>
          <w:ilvl w:val="0"/>
          <w:numId w:val="0"/>
        </w:numPr>
        <w:ind w:left="360"/>
        <w:rPr>
          <w:lang w:val="es-CO"/>
        </w:rPr>
      </w:pPr>
    </w:p>
    <w:sectPr w:rsidR="00CB0A48" w:rsidRPr="000B61C8" w:rsidSect="00034616">
      <w:pgSz w:w="15840" w:h="12240" w:orient="landscape"/>
      <w:pgMar w:top="1440" w:right="680" w:bottom="14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8948975">
    <w:abstractNumId w:val="8"/>
  </w:num>
  <w:num w:numId="2" w16cid:durableId="801315296">
    <w:abstractNumId w:val="6"/>
  </w:num>
  <w:num w:numId="3" w16cid:durableId="1099986452">
    <w:abstractNumId w:val="5"/>
  </w:num>
  <w:num w:numId="4" w16cid:durableId="1821800176">
    <w:abstractNumId w:val="4"/>
  </w:num>
  <w:num w:numId="5" w16cid:durableId="1438522024">
    <w:abstractNumId w:val="7"/>
  </w:num>
  <w:num w:numId="6" w16cid:durableId="25377661">
    <w:abstractNumId w:val="3"/>
  </w:num>
  <w:num w:numId="7" w16cid:durableId="7874627">
    <w:abstractNumId w:val="2"/>
  </w:num>
  <w:num w:numId="8" w16cid:durableId="2012028495">
    <w:abstractNumId w:val="1"/>
  </w:num>
  <w:num w:numId="9" w16cid:durableId="1572619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A28"/>
    <w:rsid w:val="000B61C8"/>
    <w:rsid w:val="0015074B"/>
    <w:rsid w:val="0029639D"/>
    <w:rsid w:val="00326F90"/>
    <w:rsid w:val="006033D3"/>
    <w:rsid w:val="00AA1D8D"/>
    <w:rsid w:val="00B47730"/>
    <w:rsid w:val="00CB0664"/>
    <w:rsid w:val="00CB0A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6CE7BC9-B02F-4529-87AA-53A7506FC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779</Words>
  <Characters>4445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Jaramillo</cp:lastModifiedBy>
  <cp:revision>2</cp:revision>
  <dcterms:created xsi:type="dcterms:W3CDTF">2013-12-23T23:15:00Z</dcterms:created>
  <dcterms:modified xsi:type="dcterms:W3CDTF">2026-09-04T19:46:00Z</dcterms:modified>
  <cp:category/>
</cp:coreProperties>
</file>