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Formato caso de uso extendido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32"/>
          <w:szCs w:val="32"/>
          <w:rtl w:val="0"/>
        </w:rPr>
        <w:t xml:space="preserve">Diagrama: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-1114424</wp:posOffset>
            </wp:positionH>
            <wp:positionV relativeFrom="paragraph">
              <wp:posOffset>361950</wp:posOffset>
            </wp:positionV>
            <wp:extent cx="7735253" cy="7705725"/>
            <wp:effectExtent b="0" l="0" r="0" t="0"/>
            <wp:wrapNone/>
            <wp:docPr id="1520916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5253" cy="770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32"/>
          <w:szCs w:val="32"/>
          <w:rtl w:val="0"/>
        </w:rPr>
        <w:t xml:space="preserve">Caso de uso extendido: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110"/>
        <w:gridCol w:w="8145"/>
        <w:tblGridChange w:id="0">
          <w:tblGrid>
            <w:gridCol w:w="1350"/>
            <w:gridCol w:w="1110"/>
            <w:gridCol w:w="8145"/>
          </w:tblGrid>
        </w:tblGridChange>
      </w:tblGrid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 001</w:t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SISTEMA GESTIÓN INVENTARIOS DROGUERÍA CONDER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Septiembre 07 de 2023</w:t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611.953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Andres Torres Meneses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Santiago Luengas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Administrador,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Ocurre cuando el vendedor realiza una salida o entrada de un producto</w:t>
            </w:r>
          </w:p>
        </w:tc>
      </w:tr>
      <w:tr>
        <w:trPr>
          <w:cantSplit w:val="0"/>
          <w:trHeight w:val="1186.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Incluye: CU005 Consultar productos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Extiende:</w:t>
            </w: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 CU008 consultar existencias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                  CU009  gestionar entrada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8f9fa" w:val="clear"/>
                <w:rtl w:val="0"/>
              </w:rPr>
              <w:t xml:space="preserve">                  CU010  gestionar salida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Generar informes.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permitir al vendedor generar un informe del producto requerido,generar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unos informes específicos indicando la mercancía que entra y sale de la bodega y una de las compras realizadas en el día.</w:t>
            </w:r>
            <w:r w:rsidDel="00000000" w:rsidR="00000000" w:rsidRPr="00000000">
              <w:rPr>
                <w:rFonts w:ascii="Arial" w:cs="Arial" w:eastAsia="Arial" w:hAnsi="Arial"/>
                <w:highlight w:val="cy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informe remitido por el Vendedor se entregará al administrador siempre y cuando el Vendedor esté registrado y haya iniciado sesión.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muestra el informe generado por el Vendedor al administrador.</w:t>
            </w:r>
          </w:p>
          <w:p w:rsidR="00000000" w:rsidDel="00000000" w:rsidP="00000000" w:rsidRDefault="00000000" w:rsidRPr="00000000" w14:paraId="0000004E">
            <w:pPr>
              <w:ind w:right="-56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administrador verifica la sesión del vendedor.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administrador gestiona el informe total</w:t>
            </w:r>
          </w:p>
          <w:p w:rsidR="00000000" w:rsidDel="00000000" w:rsidP="00000000" w:rsidRDefault="00000000" w:rsidRPr="00000000" w14:paraId="00000050">
            <w:pPr>
              <w:ind w:right="-56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4.Al gestionar  el vendedor se podrá agregarvendedor, modificar estado del </w:t>
            </w:r>
          </w:p>
          <w:p w:rsidR="00000000" w:rsidDel="00000000" w:rsidP="00000000" w:rsidRDefault="00000000" w:rsidRPr="00000000" w14:paraId="00000051">
            <w:pPr>
              <w:ind w:right="-56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vendedor y/o eliminar vendedor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Vendedor registra su sesión y así genera el informe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Consultamos las existencias requeridas al administrador.</w:t>
              <w:br w:type="textWrapping"/>
              <w:t xml:space="preserve">3. enviará orden remitida al cliente 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Registrará la entrega del producto remitido.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5.Registrara la salida del producto y la salida de venta generada.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6.Modificar Estado de Vendedor.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2.a. Si el identificador del ítem es inválido:</w:t>
            </w:r>
          </w:p>
          <w:p w:rsidR="00000000" w:rsidDel="00000000" w:rsidP="00000000" w:rsidRDefault="00000000" w:rsidRPr="00000000" w14:paraId="0000005E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2.a.1. Sistema presenta el error, rechaza el informe generado y no permitirá la salida del producto </w:t>
            </w:r>
          </w:p>
          <w:p w:rsidR="00000000" w:rsidDel="00000000" w:rsidP="00000000" w:rsidRDefault="00000000" w:rsidRPr="00000000" w14:paraId="0000005F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2.b. Si hay demasiados ítems de la misma categoría, haciendo impráctico el registro individual (p. ej.  10 medicamentos):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2.b.1. El vendedor informará cuántos productos requiere el cliente selecciona la opción “Ingresar cantidad”, tras haber leído el ítem.  </w:t>
            </w:r>
          </w:p>
          <w:p w:rsidR="00000000" w:rsidDel="00000000" w:rsidP="00000000" w:rsidRDefault="00000000" w:rsidRPr="00000000" w14:paraId="00000063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2-5.a. Si el Vendedor desea cancelar el pedido:</w:t>
            </w:r>
          </w:p>
          <w:p w:rsidR="00000000" w:rsidDel="00000000" w:rsidP="00000000" w:rsidRDefault="00000000" w:rsidRPr="00000000" w14:paraId="00000065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2-5.a.1. El Cliente desea cancelar el jefe  puede seleccionar la opción “cancelar” si se arrepiente o deberá enviar otro informe que especifique porque el cliente no lo quiere.</w:t>
            </w:r>
          </w:p>
          <w:p w:rsidR="00000000" w:rsidDel="00000000" w:rsidP="00000000" w:rsidRDefault="00000000" w:rsidRPr="00000000" w14:paraId="00000066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2-5.c. Si el Administrador desea remover algún ítem de los ingresados:</w:t>
            </w:r>
          </w:p>
          <w:p w:rsidR="00000000" w:rsidDel="00000000" w:rsidP="00000000" w:rsidRDefault="00000000" w:rsidRPr="00000000" w14:paraId="00000068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2-5.c. 1. Administrador  selecciona opción “remover ítem”</w:t>
            </w:r>
          </w:p>
          <w:p w:rsidR="00000000" w:rsidDel="00000000" w:rsidP="00000000" w:rsidRDefault="00000000" w:rsidRPr="00000000" w14:paraId="00000069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2-5.c. 2. Vendedor remitirá la orden de remover item  </w:t>
            </w:r>
          </w:p>
          <w:p w:rsidR="00000000" w:rsidDel="00000000" w:rsidP="00000000" w:rsidRDefault="00000000" w:rsidRPr="00000000" w14:paraId="0000006A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2-5.c. 3. Sistema muestra lista de ítems de compra actualizada, con subtotal actualizado.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salida del producto debió haber sido registrada correctamente.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generado debió registrarse correctamente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Sistemas de inventario actualizados correctamente.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 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59"/>
    <w:rsid w:val="00327C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327C2B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351441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51441"/>
    <w:rPr>
      <w:b w:val="1"/>
      <w:bCs w:val="1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51441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51441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51441"/>
    <w:rPr>
      <w:rFonts w:ascii="Lucida Grande" w:hAnsi="Lucida Grande"/>
      <w:sz w:val="18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14h1qW33T+rCfjpatq56EPvjXg==">CgMxLjAyCGguZ2pkZ3hzOAByITFkYW1tTEJOLThNQUppQWpmU1dTTTFtLVd6d3lMQlpxMw==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2020-07-06T03:12:00Z</dcterms:created>
  <dc:creator>Cristian Buitrago Ortega</dc:creator>
</cp:coreProperties>
</file>