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+57 313 587 62 66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Pealmot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PEALMOT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Servicios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Blog Single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Pricing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¡S E R V I C I O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 O M I C I L I O¡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ee82ee"/>
        </w:rPr>
      </w:pPr>
      <w:r w:rsidDel="00000000" w:rsidR="00000000" w:rsidRPr="00000000">
        <w:rPr>
          <w:color w:val="ee82ee"/>
          <w:rtl w:val="0"/>
        </w:rPr>
        <w:t xml:space="preserve">Contamos con la cobertura gratis para la estrella,caldas,sabaneta.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ee82ee"/>
        </w:rPr>
      </w:pPr>
      <w:r w:rsidDel="00000000" w:rsidR="00000000" w:rsidRPr="00000000">
        <w:rPr>
          <w:color w:val="ee82ee"/>
          <w:rtl w:val="0"/>
        </w:rPr>
        <w:t xml:space="preserve">Los demas lugares de la ciudad de medellin tiene un consto adicional.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ee82ee"/>
        </w:rPr>
      </w:pPr>
      <w:r w:rsidDel="00000000" w:rsidR="00000000" w:rsidRPr="00000000">
        <w:rPr>
          <w:color w:val="ee82ee"/>
          <w:rtl w:val="0"/>
        </w:rPr>
        <w:t xml:space="preserve">Entregas totalmente seguras!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ee82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ee82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ee82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ee82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¡N U E S T R O S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 E T A L L E S!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Nuestros servicios se deben de tomar como minimo con un (1) dia de anticipacion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Contamos con distintas varidades de detalles.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color w:val="ffffff"/>
        </w:rPr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ee82ee"/>
          <w:sz w:val="28"/>
          <w:szCs w:val="28"/>
        </w:rPr>
      </w:pPr>
      <w:r w:rsidDel="00000000" w:rsidR="00000000" w:rsidRPr="00000000">
        <w:rPr>
          <w:b w:val="1"/>
          <w:i w:val="0"/>
          <w:color w:val="ee82ee"/>
          <w:sz w:val="28"/>
          <w:szCs w:val="28"/>
          <w:rtl w:val="0"/>
        </w:rPr>
        <w:t xml:space="preserve">Detalle candy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Bandeja plastica con una variedad de deulces que tu desees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color w:val="ffffff"/>
        </w:rPr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ee82ee"/>
          <w:sz w:val="28"/>
          <w:szCs w:val="28"/>
        </w:rPr>
      </w:pPr>
      <w:r w:rsidDel="00000000" w:rsidR="00000000" w:rsidRPr="00000000">
        <w:rPr>
          <w:b w:val="1"/>
          <w:i w:val="0"/>
          <w:color w:val="ee82ee"/>
          <w:sz w:val="28"/>
          <w:szCs w:val="28"/>
          <w:rtl w:val="0"/>
        </w:rPr>
        <w:t xml:space="preserve">Anchetas frutales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Base caja madera decorada a tu gusto, con una variedad de frutas.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color w:val="ffffff"/>
        </w:rPr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ee82ee"/>
          <w:sz w:val="28"/>
          <w:szCs w:val="28"/>
        </w:rPr>
      </w:pPr>
      <w:r w:rsidDel="00000000" w:rsidR="00000000" w:rsidRPr="00000000">
        <w:rPr>
          <w:b w:val="1"/>
          <w:i w:val="0"/>
          <w:color w:val="ee82ee"/>
          <w:sz w:val="28"/>
          <w:szCs w:val="28"/>
          <w:rtl w:val="0"/>
        </w:rPr>
        <w:t xml:space="preserve">Desayunos saludable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Caja de carton personalizada al gusto, contiene jugo de naranja,yogurt,granola,minichips,manzana,fresas-uvas,chocolatina,lecherita.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color w:val="ffffff"/>
        </w:rPr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ee82ee"/>
          <w:sz w:val="28"/>
          <w:szCs w:val="28"/>
        </w:rPr>
      </w:pPr>
      <w:r w:rsidDel="00000000" w:rsidR="00000000" w:rsidRPr="00000000">
        <w:rPr>
          <w:b w:val="1"/>
          <w:i w:val="0"/>
          <w:color w:val="ee82ee"/>
          <w:sz w:val="28"/>
          <w:szCs w:val="28"/>
          <w:rtl w:val="0"/>
        </w:rPr>
        <w:t xml:space="preserve">Cajas sorpresas!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Caja carton personalizada a tu gusto,peluche,flores,bombas,dulces.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color w:val="ffffff"/>
        </w:rPr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ee82ee"/>
          <w:sz w:val="28"/>
          <w:szCs w:val="28"/>
        </w:rPr>
      </w:pPr>
      <w:r w:rsidDel="00000000" w:rsidR="00000000" w:rsidRPr="00000000">
        <w:rPr>
          <w:b w:val="1"/>
          <w:i w:val="0"/>
          <w:color w:val="ee82ee"/>
          <w:sz w:val="28"/>
          <w:szCs w:val="28"/>
          <w:rtl w:val="0"/>
        </w:rPr>
        <w:t xml:space="preserve">Cajita empresarial!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Caja carton tipo corbata, dulces a tu gusto.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color w:val="ffffff"/>
        </w:rPr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ee82ee"/>
          <w:sz w:val="28"/>
          <w:szCs w:val="28"/>
        </w:rPr>
      </w:pPr>
      <w:r w:rsidDel="00000000" w:rsidR="00000000" w:rsidRPr="00000000">
        <w:rPr>
          <w:b w:val="1"/>
          <w:i w:val="0"/>
          <w:color w:val="ee82ee"/>
          <w:sz w:val="28"/>
          <w:szCs w:val="28"/>
          <w:rtl w:val="0"/>
        </w:rPr>
        <w:t xml:space="preserve">Decoracion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Decoraciones con tematicas personalizadas.se requiere checkear el espacio donde lo desean ubicar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¡T A L L E R!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ee82ee"/>
        </w:rPr>
      </w:pPr>
      <w:r w:rsidDel="00000000" w:rsidR="00000000" w:rsidRPr="00000000">
        <w:rPr>
          <w:color w:val="ee82ee"/>
          <w:rtl w:val="0"/>
        </w:rPr>
        <w:t xml:space="preserve">Creacion de los detalles.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ee82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ee82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ee82ee"/>
        </w:rPr>
      </w:pPr>
      <w:r w:rsidDel="00000000" w:rsidR="00000000" w:rsidRPr="00000000">
        <w:rPr>
          <w:color w:val="ee82ee"/>
        </w:rPr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ee82ee"/>
        </w:rPr>
      </w:pPr>
      <w:r w:rsidDel="00000000" w:rsidR="00000000" w:rsidRPr="00000000">
        <w:rPr>
          <w:color w:val="ee82ee"/>
          <w:rtl w:val="0"/>
        </w:rPr>
        <w:t xml:space="preserve">Empresarial</w:t>
      </w:r>
    </w:p>
    <w:p w:rsidR="00000000" w:rsidDel="00000000" w:rsidP="00000000" w:rsidRDefault="00000000" w:rsidRPr="00000000" w14:paraId="0000005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- corbata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CLIENTE TOTALMENTE FELIZ..</w:t>
      </w:r>
    </w:p>
    <w:p w:rsidR="00000000" w:rsidDel="00000000" w:rsidP="00000000" w:rsidRDefault="00000000" w:rsidRPr="00000000" w14:paraId="0000006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- Castilla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CLIENTE TOTALMENTE FELIZ..</w:t>
      </w:r>
    </w:p>
    <w:p w:rsidR="00000000" w:rsidDel="00000000" w:rsidP="00000000" w:rsidRDefault="00000000" w:rsidRPr="00000000" w14:paraId="0000006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- Acevedo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CLIENTE TOTALMENTE FELIZ..</w:t>
      </w:r>
    </w:p>
    <w:p w:rsidR="00000000" w:rsidDel="00000000" w:rsidP="00000000" w:rsidRDefault="00000000" w:rsidRPr="00000000" w14:paraId="0000006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- El poblado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CLIENTE TOTALMENTE FELIZ..</w:t>
      </w:r>
    </w:p>
    <w:p w:rsidR="00000000" w:rsidDel="00000000" w:rsidP="00000000" w:rsidRDefault="00000000" w:rsidRPr="00000000" w14:paraId="0000006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- La estrella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CLIENTE TOTALMENTE FELIZ..</w:t>
      </w:r>
    </w:p>
    <w:p w:rsidR="00000000" w:rsidDel="00000000" w:rsidP="00000000" w:rsidRDefault="00000000" w:rsidRPr="00000000" w14:paraId="0000007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- Envigado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CLIENTE TOTALMENTE FELIZ..</w:t>
      </w:r>
    </w:p>
    <w:p w:rsidR="00000000" w:rsidDel="00000000" w:rsidP="00000000" w:rsidRDefault="00000000" w:rsidRPr="00000000" w14:paraId="0000007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- Bello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CLIENTE TOTALMENTE FELIZ..</w:t>
      </w:r>
    </w:p>
    <w:p w:rsidR="00000000" w:rsidDel="00000000" w:rsidP="00000000" w:rsidRDefault="00000000" w:rsidRPr="00000000" w14:paraId="0000007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- Caldas (ant)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CLIENTE TOTALMENTE FELIZ..</w:t>
      </w:r>
    </w:p>
    <w:p w:rsidR="00000000" w:rsidDel="00000000" w:rsidP="00000000" w:rsidRDefault="00000000" w:rsidRPr="00000000" w14:paraId="0000007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- Itagui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CLIENTE TOTALMENTE FELIZ..</w:t>
      </w:r>
    </w:p>
    <w:p w:rsidR="00000000" w:rsidDel="00000000" w:rsidP="00000000" w:rsidRDefault="00000000" w:rsidRPr="00000000" w14:paraId="0000008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- Prado-centro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CLIENTE TOTALMENTE FELIZ..</w:t>
      </w:r>
    </w:p>
    <w:p w:rsidR="00000000" w:rsidDel="00000000" w:rsidP="00000000" w:rsidRDefault="00000000" w:rsidRPr="00000000" w14:paraId="0000008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- Sabaneta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CLIENTE TOTALMENTE FELIZ..</w:t>
      </w:r>
    </w:p>
    <w:p w:rsidR="00000000" w:rsidDel="00000000" w:rsidP="00000000" w:rsidRDefault="00000000" w:rsidRPr="00000000" w14:paraId="0000008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- Belen rosales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CLIENTE TOTALMENTE FELIZ..</w:t>
      </w:r>
    </w:p>
    <w:p w:rsidR="00000000" w:rsidDel="00000000" w:rsidP="00000000" w:rsidRDefault="00000000" w:rsidRPr="00000000" w14:paraId="0000008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- Llanaditas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CLIENTE TOTALMENTE FELIZ..</w:t>
      </w:r>
    </w:p>
    <w:p w:rsidR="00000000" w:rsidDel="00000000" w:rsidP="00000000" w:rsidRDefault="00000000" w:rsidRPr="00000000" w14:paraId="0000009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- Aranjuez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CLIENTE TOTALMENTE FELIZ..</w:t>
      </w:r>
    </w:p>
    <w:p w:rsidR="00000000" w:rsidDel="00000000" w:rsidP="00000000" w:rsidRDefault="00000000" w:rsidRPr="00000000" w14:paraId="0000009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- Castilla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CLIENTE TOTALMENTE FELIZ..</w:t>
      </w:r>
    </w:p>
    <w:p w:rsidR="00000000" w:rsidDel="00000000" w:rsidP="00000000" w:rsidRDefault="00000000" w:rsidRPr="00000000" w14:paraId="0000009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- Moravia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CLIENTE TOTALMENTE FELIZ..</w:t>
      </w:r>
    </w:p>
    <w:p w:rsidR="00000000" w:rsidDel="00000000" w:rsidP="00000000" w:rsidRDefault="00000000" w:rsidRPr="00000000" w14:paraId="0000009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- Estadio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CLIENTE TOTALMENTE FELIZ..</w:t>
      </w:r>
    </w:p>
    <w:p w:rsidR="00000000" w:rsidDel="00000000" w:rsidP="00000000" w:rsidRDefault="00000000" w:rsidRPr="00000000" w14:paraId="000000A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- Laureles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CLIENTE TOTALMENTE FELIZ..</w:t>
      </w:r>
    </w:p>
    <w:p w:rsidR="00000000" w:rsidDel="00000000" w:rsidP="00000000" w:rsidRDefault="00000000" w:rsidRPr="00000000" w14:paraId="000000A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- Boston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CLIENTE TOTALMENTE FELIZ..</w:t>
      </w:r>
    </w:p>
    <w:p w:rsidR="00000000" w:rsidDel="00000000" w:rsidP="00000000" w:rsidRDefault="00000000" w:rsidRPr="00000000" w14:paraId="000000A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- Itagui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CLIENTE TOTALMENTE FELIZ..</w:t>
      </w:r>
    </w:p>
    <w:p w:rsidR="00000000" w:rsidDel="00000000" w:rsidP="00000000" w:rsidRDefault="00000000" w:rsidRPr="00000000" w14:paraId="000000A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- Calatrava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contactos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+57 - 313 587 62 66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pealmot07@gmail.com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Horario de atencion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08:00 - 12:00 &amp; 13:00 - 19:00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lunes / viernes 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08:00 - 11:00 &amp; 13:00 - 16:00 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fines de semanas 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ffffff"/>
          <w:sz w:val="24"/>
          <w:szCs w:val="24"/>
        </w:rPr>
      </w:pPr>
      <w:r w:rsidDel="00000000" w:rsidR="00000000" w:rsidRPr="00000000">
        <w:rPr>
          <w:b w:val="1"/>
          <w:i w:val="0"/>
          <w:color w:val="ffffff"/>
          <w:sz w:val="24"/>
          <w:szCs w:val="24"/>
          <w:rtl w:val="0"/>
        </w:rPr>
        <w:t xml:space="preserve">Ubicacion</w:t>
      </w:r>
    </w:p>
    <w:p w:rsidR="00000000" w:rsidDel="00000000" w:rsidP="00000000" w:rsidRDefault="00000000" w:rsidRPr="00000000" w14:paraId="000000C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ffffff"/>
          <w:sz w:val="24"/>
          <w:szCs w:val="24"/>
        </w:rPr>
      </w:pPr>
      <w:r w:rsidDel="00000000" w:rsidR="00000000" w:rsidRPr="00000000">
        <w:rPr>
          <w:b w:val="1"/>
          <w:i w:val="0"/>
          <w:color w:val="ffffff"/>
          <w:sz w:val="24"/>
          <w:szCs w:val="24"/>
        </w:rPr>
        <w:drawing>
          <wp:inline distB="19050" distT="19050" distL="19050" distR="19050">
            <wp:extent cx="0" cy="0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ffffff"/>
          <w:sz w:val="24"/>
          <w:szCs w:val="24"/>
        </w:rPr>
      </w:pPr>
      <w:r w:rsidDel="00000000" w:rsidR="00000000" w:rsidRPr="00000000">
        <w:rPr>
          <w:b w:val="1"/>
          <w:i w:val="0"/>
          <w:color w:val="ffffff"/>
          <w:sz w:val="24"/>
          <w:szCs w:val="24"/>
          <w:rtl w:val="0"/>
        </w:rPr>
        <w:t xml:space="preserve">instagram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pealmot.arteconamor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color w:val="ffffff"/>
        </w:rPr>
        <w:drawing>
          <wp:inline distB="19050" distT="19050" distL="19050" distR="19050">
            <wp:extent cx="0" cy="0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 h a t s a p p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313 587 62 66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color w:val="ffffff"/>
        </w:rPr>
        <w:drawing>
          <wp:inline distB="19050" distT="19050" distL="19050" distR="19050">
            <wp:extent cx="0" cy="0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ffffff"/>
          <w:sz w:val="24"/>
          <w:szCs w:val="24"/>
        </w:rPr>
      </w:pPr>
      <w:r w:rsidDel="00000000" w:rsidR="00000000" w:rsidRPr="00000000">
        <w:rPr>
          <w:b w:val="1"/>
          <w:i w:val="0"/>
          <w:color w:val="ffffff"/>
          <w:sz w:val="24"/>
          <w:szCs w:val="24"/>
          <w:rtl w:val="0"/>
        </w:rPr>
        <w:t xml:space="preserve">facebook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Paulina Mejia Garcia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© Copyright 2018  - All rights reserved.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7.png"/><Relationship Id="rId42" Type="http://schemas.openxmlformats.org/officeDocument/2006/relationships/image" Target="media/image9.png"/><Relationship Id="rId41" Type="http://schemas.openxmlformats.org/officeDocument/2006/relationships/image" Target="media/image8.png"/><Relationship Id="rId44" Type="http://schemas.openxmlformats.org/officeDocument/2006/relationships/image" Target="media/image18.png"/><Relationship Id="rId43" Type="http://schemas.openxmlformats.org/officeDocument/2006/relationships/image" Target="media/image10.png"/><Relationship Id="rId46" Type="http://schemas.openxmlformats.org/officeDocument/2006/relationships/image" Target="media/image23.png"/><Relationship Id="rId45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ortfolio.html" TargetMode="External"/><Relationship Id="rId48" Type="http://schemas.openxmlformats.org/officeDocument/2006/relationships/image" Target="media/image28.png"/><Relationship Id="rId47" Type="http://schemas.openxmlformats.org/officeDocument/2006/relationships/image" Target="media/image25.png"/><Relationship Id="rId49" Type="http://schemas.openxmlformats.org/officeDocument/2006/relationships/image" Target="media/image30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services.html" TargetMode="External"/><Relationship Id="rId31" Type="http://schemas.openxmlformats.org/officeDocument/2006/relationships/image" Target="media/image36.png"/><Relationship Id="rId30" Type="http://schemas.openxmlformats.org/officeDocument/2006/relationships/image" Target="media/image35.png"/><Relationship Id="rId33" Type="http://schemas.openxmlformats.org/officeDocument/2006/relationships/image" Target="media/image38.png"/><Relationship Id="rId32" Type="http://schemas.openxmlformats.org/officeDocument/2006/relationships/image" Target="media/image37.png"/><Relationship Id="rId35" Type="http://schemas.openxmlformats.org/officeDocument/2006/relationships/image" Target="media/image2.png"/><Relationship Id="rId34" Type="http://schemas.openxmlformats.org/officeDocument/2006/relationships/image" Target="media/image1.png"/><Relationship Id="rId37" Type="http://schemas.openxmlformats.org/officeDocument/2006/relationships/image" Target="media/image4.png"/><Relationship Id="rId36" Type="http://schemas.openxmlformats.org/officeDocument/2006/relationships/image" Target="media/image3.png"/><Relationship Id="rId39" Type="http://schemas.openxmlformats.org/officeDocument/2006/relationships/image" Target="media/image6.png"/><Relationship Id="rId38" Type="http://schemas.openxmlformats.org/officeDocument/2006/relationships/image" Target="media/image5.png"/><Relationship Id="rId20" Type="http://schemas.openxmlformats.org/officeDocument/2006/relationships/image" Target="media/image16.png"/><Relationship Id="rId22" Type="http://schemas.openxmlformats.org/officeDocument/2006/relationships/image" Target="media/image19.png"/><Relationship Id="rId21" Type="http://schemas.openxmlformats.org/officeDocument/2006/relationships/image" Target="media/image21.png"/><Relationship Id="rId24" Type="http://schemas.openxmlformats.org/officeDocument/2006/relationships/image" Target="media/image22.png"/><Relationship Id="rId23" Type="http://schemas.openxmlformats.org/officeDocument/2006/relationships/image" Target="media/image26.png"/><Relationship Id="rId26" Type="http://schemas.openxmlformats.org/officeDocument/2006/relationships/image" Target="media/image27.png"/><Relationship Id="rId25" Type="http://schemas.openxmlformats.org/officeDocument/2006/relationships/image" Target="media/image24.png"/><Relationship Id="rId28" Type="http://schemas.openxmlformats.org/officeDocument/2006/relationships/image" Target="media/image31.png"/><Relationship Id="rId27" Type="http://schemas.openxmlformats.org/officeDocument/2006/relationships/image" Target="media/image29.png"/><Relationship Id="rId29" Type="http://schemas.openxmlformats.org/officeDocument/2006/relationships/image" Target="media/image33.png"/><Relationship Id="rId51" Type="http://schemas.openxmlformats.org/officeDocument/2006/relationships/image" Target="media/image34.png"/><Relationship Id="rId50" Type="http://schemas.openxmlformats.org/officeDocument/2006/relationships/image" Target="media/image32.png"/><Relationship Id="rId11" Type="http://schemas.openxmlformats.org/officeDocument/2006/relationships/hyperlink" Target="http://docs.google.com/pricing.html" TargetMode="External"/><Relationship Id="rId10" Type="http://schemas.openxmlformats.org/officeDocument/2006/relationships/hyperlink" Target="http://docs.google.com/blog-item.html" TargetMode="External"/><Relationship Id="rId13" Type="http://schemas.openxmlformats.org/officeDocument/2006/relationships/hyperlink" Target="http://docs.google.com/index.php" TargetMode="External"/><Relationship Id="rId12" Type="http://schemas.openxmlformats.org/officeDocument/2006/relationships/hyperlink" Target="http://docs.google.com/404.html" TargetMode="External"/><Relationship Id="rId15" Type="http://schemas.openxmlformats.org/officeDocument/2006/relationships/image" Target="media/image13.png"/><Relationship Id="rId14" Type="http://schemas.openxmlformats.org/officeDocument/2006/relationships/hyperlink" Target="http://docs.google.com/contact-us.html" TargetMode="External"/><Relationship Id="rId17" Type="http://schemas.openxmlformats.org/officeDocument/2006/relationships/image" Target="media/image15.png"/><Relationship Id="rId16" Type="http://schemas.openxmlformats.org/officeDocument/2006/relationships/image" Target="media/image12.png"/><Relationship Id="rId19" Type="http://schemas.openxmlformats.org/officeDocument/2006/relationships/image" Target="media/image17.png"/><Relationship Id="rId1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