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FAEB" w14:textId="77777777" w:rsidR="002C2225" w:rsidRPr="00ED56AA" w:rsidRDefault="002C2225" w:rsidP="002C2225">
      <w:pPr>
        <w:jc w:val="center"/>
        <w:rPr>
          <w:rFonts w:ascii="Arial" w:hAnsi="Arial"/>
          <w:b/>
          <w:bCs/>
          <w:i/>
          <w:sz w:val="28"/>
          <w:szCs w:val="24"/>
          <w:lang w:val="es-AR"/>
        </w:rPr>
      </w:pPr>
      <w:r w:rsidRPr="00ED56AA">
        <w:rPr>
          <w:rFonts w:ascii="Arial" w:hAnsi="Arial"/>
          <w:b/>
          <w:bCs/>
          <w:i/>
          <w:sz w:val="28"/>
          <w:szCs w:val="24"/>
          <w:lang w:val="es-AR"/>
        </w:rPr>
        <w:t>UNMDP-FI</w:t>
      </w:r>
    </w:p>
    <w:p w14:paraId="012EC2EC" w14:textId="77777777" w:rsidR="002C2225" w:rsidRPr="00ED56AA" w:rsidRDefault="002C2225" w:rsidP="002C2225">
      <w:pPr>
        <w:jc w:val="center"/>
        <w:rPr>
          <w:b/>
          <w:bCs/>
          <w:sz w:val="24"/>
          <w:szCs w:val="24"/>
          <w:lang w:val="es-AR"/>
        </w:rPr>
      </w:pPr>
    </w:p>
    <w:p w14:paraId="79F87806" w14:textId="77777777" w:rsidR="002C2225" w:rsidRPr="00ED56AA" w:rsidRDefault="002C2225" w:rsidP="002C2225">
      <w:pPr>
        <w:jc w:val="center"/>
        <w:rPr>
          <w:b/>
          <w:bCs/>
          <w:sz w:val="24"/>
          <w:szCs w:val="24"/>
          <w:lang w:val="es-AR"/>
        </w:rPr>
      </w:pPr>
    </w:p>
    <w:p w14:paraId="4C218966" w14:textId="77777777" w:rsidR="002C2225" w:rsidRPr="00ED56AA" w:rsidRDefault="002C2225" w:rsidP="002C2225">
      <w:pPr>
        <w:jc w:val="center"/>
        <w:rPr>
          <w:b/>
          <w:bCs/>
          <w:sz w:val="24"/>
          <w:szCs w:val="24"/>
          <w:lang w:val="es-AR"/>
        </w:rPr>
      </w:pPr>
    </w:p>
    <w:p w14:paraId="3DA0DFCD" w14:textId="77777777" w:rsidR="002C2225" w:rsidRPr="00ED56AA" w:rsidRDefault="002C2225" w:rsidP="002C2225">
      <w:pPr>
        <w:jc w:val="center"/>
        <w:rPr>
          <w:rFonts w:ascii="Arial" w:hAnsi="Arial"/>
          <w:b/>
          <w:bCs/>
          <w:i/>
          <w:sz w:val="28"/>
          <w:szCs w:val="24"/>
          <w:lang w:val="es-AR"/>
        </w:rPr>
      </w:pPr>
      <w:r w:rsidRPr="00ED56AA">
        <w:rPr>
          <w:rFonts w:ascii="Arial" w:hAnsi="Arial"/>
          <w:b/>
          <w:bCs/>
          <w:i/>
          <w:sz w:val="28"/>
          <w:szCs w:val="24"/>
          <w:lang w:val="es-AR"/>
        </w:rPr>
        <w:t>Carrera: Ingeniería Electrónica</w:t>
      </w:r>
    </w:p>
    <w:p w14:paraId="4D20961D" w14:textId="77777777" w:rsidR="002C2225" w:rsidRPr="00ED56AA" w:rsidRDefault="002C2225" w:rsidP="002C2225">
      <w:pPr>
        <w:rPr>
          <w:b/>
          <w:bCs/>
          <w:sz w:val="24"/>
          <w:szCs w:val="24"/>
          <w:lang w:val="es-AR"/>
        </w:rPr>
      </w:pPr>
    </w:p>
    <w:p w14:paraId="762BACED" w14:textId="77777777" w:rsidR="002C2225" w:rsidRPr="00ED56AA" w:rsidRDefault="002C2225" w:rsidP="002C2225">
      <w:pPr>
        <w:jc w:val="center"/>
        <w:rPr>
          <w:b/>
          <w:sz w:val="24"/>
          <w:szCs w:val="24"/>
          <w:lang w:val="es-AR"/>
        </w:rPr>
      </w:pPr>
    </w:p>
    <w:p w14:paraId="0495EA80" w14:textId="77777777" w:rsidR="002C2225" w:rsidRPr="00ED56AA" w:rsidRDefault="002C2225" w:rsidP="002C2225">
      <w:pPr>
        <w:pStyle w:val="Ttulo1"/>
        <w:jc w:val="center"/>
        <w:rPr>
          <w:sz w:val="32"/>
          <w:szCs w:val="24"/>
        </w:rPr>
      </w:pPr>
    </w:p>
    <w:p w14:paraId="0651E148" w14:textId="74921D0E" w:rsidR="002C2225" w:rsidRDefault="002C2225" w:rsidP="002C2225">
      <w:pPr>
        <w:jc w:val="center"/>
        <w:rPr>
          <w:rFonts w:ascii="Arial" w:hAnsi="Arial"/>
          <w:b/>
          <w:bCs/>
          <w:i/>
          <w:sz w:val="28"/>
          <w:szCs w:val="24"/>
          <w:lang w:val="es-AR"/>
        </w:rPr>
      </w:pPr>
      <w:r>
        <w:rPr>
          <w:rFonts w:ascii="Arial" w:hAnsi="Arial"/>
          <w:b/>
          <w:bCs/>
          <w:i/>
          <w:sz w:val="28"/>
          <w:szCs w:val="24"/>
          <w:lang w:val="es-AR"/>
        </w:rPr>
        <w:t>Especificación Funcional</w:t>
      </w:r>
    </w:p>
    <w:p w14:paraId="0E3C4427" w14:textId="77777777" w:rsidR="002C2225" w:rsidRPr="00ED56AA" w:rsidRDefault="002C2225" w:rsidP="002C2225">
      <w:pPr>
        <w:jc w:val="center"/>
        <w:rPr>
          <w:rFonts w:ascii="Arial" w:hAnsi="Arial"/>
          <w:b/>
          <w:bCs/>
          <w:i/>
          <w:sz w:val="28"/>
          <w:szCs w:val="24"/>
          <w:lang w:val="es-AR"/>
        </w:rPr>
      </w:pPr>
    </w:p>
    <w:p w14:paraId="390F3A1A" w14:textId="77777777" w:rsidR="002C2225" w:rsidRPr="00ED56AA" w:rsidRDefault="002C2225" w:rsidP="002C2225">
      <w:pPr>
        <w:jc w:val="center"/>
        <w:rPr>
          <w:sz w:val="24"/>
          <w:szCs w:val="24"/>
        </w:rPr>
      </w:pPr>
    </w:p>
    <w:p w14:paraId="1834B830" w14:textId="77777777" w:rsidR="002C2225" w:rsidRPr="00ED56AA" w:rsidRDefault="002C2225" w:rsidP="002C2225">
      <w:pPr>
        <w:jc w:val="center"/>
        <w:rPr>
          <w:rFonts w:ascii="Arial" w:hAnsi="Arial"/>
          <w:b/>
          <w:bCs/>
          <w:i/>
          <w:sz w:val="28"/>
          <w:szCs w:val="24"/>
          <w:lang w:val="es-AR"/>
        </w:rPr>
      </w:pPr>
      <w:r w:rsidRPr="00ED56AA">
        <w:rPr>
          <w:rFonts w:ascii="Arial" w:hAnsi="Arial"/>
          <w:b/>
          <w:bCs/>
          <w:i/>
          <w:sz w:val="28"/>
          <w:szCs w:val="24"/>
          <w:lang w:val="es-AR"/>
        </w:rPr>
        <w:t>Sistema de monitoreo de fallas y datos de manejo de vehículos</w:t>
      </w:r>
    </w:p>
    <w:p w14:paraId="398ABA84" w14:textId="77777777" w:rsidR="002C2225" w:rsidRPr="00DC7683" w:rsidRDefault="002C2225" w:rsidP="002C2225">
      <w:pPr>
        <w:rPr>
          <w:lang w:val="es-AR"/>
        </w:rPr>
      </w:pPr>
    </w:p>
    <w:p w14:paraId="1A2232D2" w14:textId="77777777" w:rsidR="002C2225" w:rsidRDefault="002C2225" w:rsidP="002C2225">
      <w:pPr>
        <w:rPr>
          <w:lang w:val="es-AR"/>
        </w:rPr>
      </w:pPr>
    </w:p>
    <w:p w14:paraId="2D04661A" w14:textId="77777777" w:rsidR="002C2225" w:rsidRDefault="002C2225" w:rsidP="002C2225">
      <w:pPr>
        <w:rPr>
          <w:lang w:val="es-AR"/>
        </w:rPr>
      </w:pPr>
    </w:p>
    <w:p w14:paraId="1CCDB5AF" w14:textId="77777777" w:rsidR="002C2225" w:rsidRDefault="002C2225" w:rsidP="002C2225">
      <w:pPr>
        <w:rPr>
          <w:lang w:val="es-AR"/>
        </w:rPr>
      </w:pPr>
    </w:p>
    <w:p w14:paraId="1ABFC3EE" w14:textId="77777777" w:rsidR="002C2225" w:rsidRDefault="002C2225" w:rsidP="002C2225">
      <w:pPr>
        <w:rPr>
          <w:lang w:val="es-AR"/>
        </w:rPr>
      </w:pPr>
    </w:p>
    <w:p w14:paraId="49CC54A2" w14:textId="77777777" w:rsidR="002C2225" w:rsidRPr="00DC7683" w:rsidRDefault="002C2225" w:rsidP="002C2225">
      <w:pPr>
        <w:rPr>
          <w:lang w:val="es-AR"/>
        </w:rPr>
      </w:pPr>
    </w:p>
    <w:p w14:paraId="3ED79628" w14:textId="77777777" w:rsidR="002C2225" w:rsidRPr="00FB544E" w:rsidRDefault="002C2225" w:rsidP="002C2225">
      <w:pPr>
        <w:jc w:val="center"/>
        <w:rPr>
          <w:rFonts w:ascii="Arial" w:hAnsi="Arial"/>
          <w:b/>
          <w:bCs/>
          <w:i/>
          <w:lang w:val="es-AR"/>
        </w:rPr>
      </w:pPr>
      <w:commentRangeStart w:id="0"/>
      <w:commentRangeEnd w:id="0"/>
      <w:r w:rsidRPr="00FB544E">
        <w:rPr>
          <w:rFonts w:ascii="Arial" w:hAnsi="Arial"/>
          <w:bCs/>
          <w:i/>
        </w:rPr>
        <w:commentReference w:id="0"/>
      </w:r>
      <w:r w:rsidRPr="00ED56AA">
        <w:rPr>
          <w:rFonts w:ascii="Arial" w:hAnsi="Arial"/>
          <w:bCs/>
          <w:iCs/>
          <w:noProof/>
          <w:lang w:val="es-AR"/>
        </w:rPr>
        <w:t xml:space="preserve"> </w:t>
      </w:r>
      <w:r w:rsidRPr="00ED56AA">
        <w:rPr>
          <w:rFonts w:ascii="Arial" w:hAnsi="Arial"/>
          <w:bCs/>
          <w:iCs/>
          <w:noProof/>
          <w:lang w:val="es-AR"/>
        </w:rPr>
        <w:drawing>
          <wp:inline distT="0" distB="0" distL="0" distR="0" wp14:anchorId="7B9B4659" wp14:editId="0EE6B10E">
            <wp:extent cx="3079750" cy="2343150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27" t="9070" r="20847" b="11232"/>
                    <a:stretch/>
                  </pic:blipFill>
                  <pic:spPr bwMode="auto">
                    <a:xfrm>
                      <a:off x="0" y="0"/>
                      <a:ext cx="3079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8450F" w14:textId="77777777" w:rsidR="002C2225" w:rsidRPr="00DC7683" w:rsidRDefault="002C2225" w:rsidP="002C2225">
      <w:pPr>
        <w:jc w:val="center"/>
        <w:rPr>
          <w:lang w:val="es-AR"/>
        </w:rPr>
      </w:pPr>
    </w:p>
    <w:p w14:paraId="256E4A0F" w14:textId="77777777" w:rsidR="002C2225" w:rsidRPr="00DC7683" w:rsidRDefault="002C2225" w:rsidP="002C2225">
      <w:pPr>
        <w:jc w:val="center"/>
        <w:rPr>
          <w:lang w:val="es-AR"/>
        </w:rPr>
      </w:pPr>
    </w:p>
    <w:p w14:paraId="131BF3CC" w14:textId="77777777" w:rsidR="002C2225" w:rsidRPr="00DC7683" w:rsidRDefault="002C2225" w:rsidP="002C2225">
      <w:pPr>
        <w:jc w:val="center"/>
        <w:rPr>
          <w:lang w:val="es-AR"/>
        </w:rPr>
      </w:pPr>
    </w:p>
    <w:p w14:paraId="3264A47D" w14:textId="77777777" w:rsidR="002C2225" w:rsidRPr="00DC7683" w:rsidRDefault="002C2225" w:rsidP="002C2225">
      <w:pPr>
        <w:jc w:val="center"/>
        <w:rPr>
          <w:lang w:val="es-AR"/>
        </w:rPr>
      </w:pPr>
    </w:p>
    <w:p w14:paraId="5A071EE8" w14:textId="77777777" w:rsidR="002C2225" w:rsidRPr="00DC7683" w:rsidRDefault="002C2225" w:rsidP="002C2225">
      <w:pPr>
        <w:jc w:val="center"/>
        <w:rPr>
          <w:lang w:val="es-AR"/>
        </w:rPr>
      </w:pPr>
    </w:p>
    <w:p w14:paraId="5E399FC4" w14:textId="77777777" w:rsidR="002C2225" w:rsidRPr="00DC7683" w:rsidRDefault="002C2225" w:rsidP="002C2225">
      <w:pPr>
        <w:jc w:val="center"/>
        <w:rPr>
          <w:lang w:val="es-AR"/>
        </w:rPr>
      </w:pPr>
    </w:p>
    <w:p w14:paraId="63B31B36" w14:textId="77777777" w:rsidR="002C2225" w:rsidRPr="00DC7683" w:rsidRDefault="002C2225" w:rsidP="002C2225">
      <w:pPr>
        <w:jc w:val="center"/>
        <w:rPr>
          <w:lang w:val="es-AR"/>
        </w:rPr>
      </w:pPr>
    </w:p>
    <w:p w14:paraId="6927CDDE" w14:textId="77777777" w:rsidR="002C2225" w:rsidRPr="00DC7683" w:rsidRDefault="002C2225" w:rsidP="002C2225">
      <w:pPr>
        <w:jc w:val="center"/>
        <w:rPr>
          <w:lang w:val="es-AR"/>
        </w:rPr>
      </w:pPr>
    </w:p>
    <w:p w14:paraId="3711A307" w14:textId="77777777" w:rsidR="002C2225" w:rsidRPr="00DC7683" w:rsidRDefault="002C2225" w:rsidP="002C2225">
      <w:pPr>
        <w:pStyle w:val="Encabezado"/>
        <w:jc w:val="center"/>
        <w:rPr>
          <w:lang w:val="es-AR"/>
        </w:rPr>
      </w:pPr>
    </w:p>
    <w:p w14:paraId="3AA8142B" w14:textId="77777777" w:rsidR="002C2225" w:rsidRPr="00DC7683" w:rsidRDefault="002C2225" w:rsidP="002C2225">
      <w:pPr>
        <w:jc w:val="center"/>
        <w:rPr>
          <w:lang w:val="es-AR"/>
        </w:rPr>
      </w:pPr>
    </w:p>
    <w:p w14:paraId="5D1A7A2E" w14:textId="77777777" w:rsidR="002C2225" w:rsidRPr="00AF4D5C" w:rsidRDefault="002C2225" w:rsidP="002C2225">
      <w:pPr>
        <w:pStyle w:val="Ttulo5"/>
        <w:rPr>
          <w:color w:val="000000" w:themeColor="text1"/>
          <w:lang w:val="es-AR"/>
        </w:rPr>
      </w:pPr>
      <w:r w:rsidRPr="00AF4D5C">
        <w:rPr>
          <w:color w:val="000000" w:themeColor="text1"/>
          <w:lang w:val="es-AR"/>
        </w:rPr>
        <w:t xml:space="preserve">Versión 1.0 </w:t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color w:val="000000" w:themeColor="text1"/>
          <w:lang w:val="es-AR"/>
        </w:rPr>
        <w:tab/>
      </w:r>
      <w:r w:rsidRPr="00AF4D5C">
        <w:rPr>
          <w:rFonts w:ascii="Arial" w:hAnsi="Arial"/>
          <w:color w:val="000000" w:themeColor="text1"/>
          <w:lang w:val="es-AR"/>
        </w:rPr>
        <w:t>Preves, Santiago</w:t>
      </w:r>
    </w:p>
    <w:p w14:paraId="5BCE1844" w14:textId="77777777" w:rsidR="002C2225" w:rsidRDefault="002C2225" w:rsidP="002C2225">
      <w:pPr>
        <w:rPr>
          <w:b/>
          <w:bCs/>
          <w:color w:val="1F3864"/>
          <w:sz w:val="30"/>
          <w:szCs w:val="30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i w:val="0"/>
          <w:color w:val="auto"/>
          <w:sz w:val="20"/>
          <w:szCs w:val="20"/>
          <w:lang w:val="es-ES" w:eastAsia="es-ES"/>
        </w:rPr>
        <w:id w:val="-52201810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szCs w:val="22"/>
        </w:rPr>
      </w:sdtEndPr>
      <w:sdtContent>
        <w:p w14:paraId="0C85D594" w14:textId="77777777" w:rsidR="002C2225" w:rsidRPr="00F81A48" w:rsidRDefault="002C2225" w:rsidP="002C2225">
          <w:pPr>
            <w:pStyle w:val="TtuloTDC"/>
            <w:rPr>
              <w:rFonts w:ascii="Times New Roman" w:eastAsia="Times New Roman" w:hAnsi="Times New Roman" w:cs="Times New Roman"/>
              <w:b/>
              <w:i w:val="0"/>
              <w:color w:val="auto"/>
              <w:sz w:val="32"/>
              <w:szCs w:val="24"/>
              <w:lang w:eastAsia="es-ES"/>
            </w:rPr>
          </w:pPr>
          <w:r w:rsidRPr="00F81A48">
            <w:rPr>
              <w:rFonts w:ascii="Times New Roman" w:eastAsia="Times New Roman" w:hAnsi="Times New Roman" w:cs="Times New Roman"/>
              <w:b/>
              <w:i w:val="0"/>
              <w:color w:val="auto"/>
              <w:sz w:val="32"/>
              <w:szCs w:val="24"/>
              <w:lang w:eastAsia="es-ES"/>
            </w:rPr>
            <w:t>Contenido</w:t>
          </w:r>
        </w:p>
        <w:p w14:paraId="6D491728" w14:textId="5D8811C5" w:rsidR="002C2225" w:rsidRDefault="002C222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  <w:u w:val="none"/>
            </w:rPr>
          </w:pPr>
          <w:r w:rsidRPr="00FB544E">
            <w:rPr>
              <w:u w:val="none"/>
            </w:rPr>
            <w:fldChar w:fldCharType="begin"/>
          </w:r>
          <w:r w:rsidRPr="00FB544E">
            <w:rPr>
              <w:u w:val="none"/>
            </w:rPr>
            <w:instrText xml:space="preserve"> TOC \o "1-3" \h \z \u </w:instrText>
          </w:r>
          <w:r w:rsidRPr="00FB544E">
            <w:rPr>
              <w:u w:val="none"/>
            </w:rPr>
            <w:fldChar w:fldCharType="separate"/>
          </w:r>
          <w:hyperlink w:anchor="_Toc240895178" w:history="1">
            <w:r w:rsidRPr="00A93AEE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3BC4" w14:textId="7B28AB2F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79" w:history="1">
            <w:r w:rsidR="002C2225" w:rsidRPr="00A93AEE">
              <w:rPr>
                <w:rStyle w:val="Hipervnculo"/>
                <w:noProof/>
              </w:rPr>
              <w:t>1.1 Propósito del documento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_Toc240895179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3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2BA386C7" w14:textId="052D8AFE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0" w:history="1">
            <w:r w:rsidR="002C2225" w:rsidRPr="00A93AEE">
              <w:rPr>
                <w:rStyle w:val="Hipervnculo"/>
                <w:noProof/>
              </w:rPr>
              <w:t>1.2 Personal involucrado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_Toc240895180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3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3B763917" w14:textId="1D0781AB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1" w:history="1">
            <w:r w:rsidR="002C2225" w:rsidRPr="00A93AEE">
              <w:rPr>
                <w:rStyle w:val="Hipervnculo"/>
                <w:noProof/>
              </w:rPr>
              <w:t>1.3 Definiciones, acrónimos y abreviaturas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_Toc240895181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3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4178F50E" w14:textId="70153657" w:rsidR="002C2225" w:rsidRDefault="004033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  <w:u w:val="none"/>
            </w:rPr>
          </w:pPr>
          <w:hyperlink w:anchor="_Toc240895182" w:history="1">
            <w:r w:rsidR="002C2225" w:rsidRPr="00A93AEE">
              <w:rPr>
                <w:rStyle w:val="Hipervnculo"/>
                <w:noProof/>
              </w:rPr>
              <w:t>2. Dispositivo de adquisición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_Toc240895182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5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585E01C9" w14:textId="5B49AF43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3" w:history="1">
            <w:r w:rsidR="002C2225" w:rsidRPr="00A93AEE">
              <w:rPr>
                <w:rStyle w:val="Hipervnculo"/>
                <w:noProof/>
              </w:rPr>
              <w:t>2.1 Descripción del dispositivo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_Toc240895183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5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297764D9" w14:textId="5BA3B11D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4" w:history="1">
            <w:r w:rsidR="002C2225" w:rsidRPr="00A93AEE">
              <w:rPr>
                <w:rStyle w:val="Hipervnculo"/>
                <w:noProof/>
              </w:rPr>
              <w:t>2.2 Diagrama en bloques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_Toc240895184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5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646490BA" w14:textId="353245CF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5" w:history="1">
            <w:r w:rsidR="002C2225" w:rsidRPr="00A93AEE">
              <w:rPr>
                <w:rStyle w:val="Hipervnculo"/>
                <w:noProof/>
              </w:rPr>
              <w:t>2.3 Especificaciones funcionales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_Toc240895185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5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01111CBF" w14:textId="088A3784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6" w:history="1">
            <w:r w:rsidR="002C2225" w:rsidRPr="00A93AEE">
              <w:rPr>
                <w:rStyle w:val="Hipervnculo"/>
                <w:noProof/>
              </w:rPr>
              <w:t>2.4 Especificaciones no funcionales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_Toc240895186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6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08887174" w14:textId="3B6EB1ED" w:rsidR="002C2225" w:rsidRDefault="004033E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  <w:u w:val="none"/>
            </w:rPr>
          </w:pPr>
          <w:hyperlink w:anchor="_Toc240895187" w:history="1">
            <w:r w:rsidR="002C2225" w:rsidRPr="00A93AEE">
              <w:rPr>
                <w:rStyle w:val="Hipervnculo"/>
                <w:noProof/>
              </w:rPr>
              <w:t>3. Procesamiento en el servidor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_Toc240895187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8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75752D1B" w14:textId="3041C920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8" w:history="1">
            <w:r w:rsidR="002C2225" w:rsidRPr="00A93AEE">
              <w:rPr>
                <w:rStyle w:val="Hipervnculo"/>
                <w:noProof/>
              </w:rPr>
              <w:t>3.1 Actores del sistema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_Toc240895188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8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2B505278" w14:textId="674E35F6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89" w:history="1">
            <w:r w:rsidR="002C2225" w:rsidRPr="00A93AEE">
              <w:rPr>
                <w:rStyle w:val="Hipervnculo"/>
                <w:noProof/>
              </w:rPr>
              <w:t>3.2 Dependencias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_Toc240895189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8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437885CF" w14:textId="4374CC8E" w:rsidR="002C2225" w:rsidRDefault="004033E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Cs w:val="22"/>
            </w:rPr>
          </w:pPr>
          <w:hyperlink w:anchor="_Toc240895190" w:history="1">
            <w:r w:rsidR="002C2225" w:rsidRPr="00A93AEE">
              <w:rPr>
                <w:rStyle w:val="Hipervnculo"/>
                <w:noProof/>
              </w:rPr>
              <w:t>3.3 Especificaciones funcionales del servidor</w:t>
            </w:r>
            <w:r w:rsidR="002C2225">
              <w:rPr>
                <w:noProof/>
                <w:webHidden/>
              </w:rPr>
              <w:tab/>
            </w:r>
            <w:r w:rsidR="002C2225">
              <w:rPr>
                <w:noProof/>
                <w:webHidden/>
              </w:rPr>
              <w:fldChar w:fldCharType="begin"/>
            </w:r>
            <w:r w:rsidR="002C2225">
              <w:rPr>
                <w:noProof/>
                <w:webHidden/>
              </w:rPr>
              <w:instrText xml:space="preserve"> PAGEREF _Toc240895190 \h </w:instrText>
            </w:r>
            <w:r w:rsidR="002C2225">
              <w:rPr>
                <w:noProof/>
                <w:webHidden/>
              </w:rPr>
            </w:r>
            <w:r w:rsidR="002C2225">
              <w:rPr>
                <w:noProof/>
                <w:webHidden/>
              </w:rPr>
              <w:fldChar w:fldCharType="separate"/>
            </w:r>
            <w:r w:rsidR="002C2225">
              <w:rPr>
                <w:noProof/>
                <w:webHidden/>
              </w:rPr>
              <w:t>8</w:t>
            </w:r>
            <w:r w:rsidR="002C2225">
              <w:rPr>
                <w:noProof/>
                <w:webHidden/>
              </w:rPr>
              <w:fldChar w:fldCharType="end"/>
            </w:r>
          </w:hyperlink>
        </w:p>
        <w:p w14:paraId="7E376787" w14:textId="01B2233B" w:rsidR="002C2225" w:rsidRDefault="002C2225" w:rsidP="002C2225">
          <w:pPr>
            <w:rPr>
              <w:b/>
              <w:bCs/>
            </w:rPr>
          </w:pPr>
          <w:r w:rsidRPr="00FB544E">
            <w:rPr>
              <w:b/>
              <w:bCs/>
            </w:rPr>
            <w:fldChar w:fldCharType="end"/>
          </w:r>
        </w:p>
      </w:sdtContent>
    </w:sdt>
    <w:p w14:paraId="6EF6D41C" w14:textId="195F75D0" w:rsidR="00422DC5" w:rsidRDefault="005B6AF1" w:rsidP="002C2225">
      <w:r>
        <w:br w:type="page"/>
      </w:r>
    </w:p>
    <w:p w14:paraId="0E34315B" w14:textId="77777777" w:rsidR="00422DC5" w:rsidRDefault="005B6AF1">
      <w:pPr>
        <w:pStyle w:val="Ttulo1"/>
      </w:pPr>
      <w:bookmarkStart w:id="1" w:name="_Toc240895178"/>
      <w:r>
        <w:lastRenderedPageBreak/>
        <w:t>1. Introducción</w:t>
      </w:r>
      <w:bookmarkEnd w:id="1"/>
    </w:p>
    <w:p w14:paraId="03563B37" w14:textId="77777777" w:rsidR="00422DC5" w:rsidRDefault="005B6AF1" w:rsidP="002C2225">
      <w:pPr>
        <w:spacing w:after="120"/>
        <w:jc w:val="both"/>
      </w:pPr>
      <w:r>
        <w:t>En este documento se definen y describen los requerimientos funcionales del sistema SP TRACKING, un sistema de telemetría y monitoreo activo de fallas y datos de manejo de vehículos, correspondiente al Trabajo Final de la carrera de Ingeniería Electrónica.</w:t>
      </w:r>
    </w:p>
    <w:p w14:paraId="1E2A6794" w14:textId="77777777" w:rsidR="00422DC5" w:rsidRDefault="005B6AF1">
      <w:pPr>
        <w:pStyle w:val="Ttulo2"/>
        <w:spacing w:before="240" w:after="120"/>
      </w:pPr>
      <w:bookmarkStart w:id="2" w:name="_Toc240895179"/>
      <w:r>
        <w:t>1.1 Propósito del documento</w:t>
      </w:r>
      <w:bookmarkEnd w:id="2"/>
    </w:p>
    <w:p w14:paraId="5BD44DE3" w14:textId="77777777" w:rsidR="00422DC5" w:rsidRDefault="005B6AF1" w:rsidP="002C2225">
      <w:pPr>
        <w:spacing w:after="120"/>
        <w:jc w:val="both"/>
      </w:pPr>
      <w:r>
        <w:t>El presente documento tiene como propósito proveer información detallada sobre cómo debe funcionar el sistema SP TRACKING —el dispositivo de adquisición embarcado y el procesamiento de la información en el servidor— de acuerdo con lo pautado en la especificación de requerimientos del proyecto.</w:t>
      </w:r>
    </w:p>
    <w:p w14:paraId="7ABCF559" w14:textId="77777777" w:rsidR="00422DC5" w:rsidRDefault="005B6AF1">
      <w:pPr>
        <w:pStyle w:val="Ttulo2"/>
        <w:spacing w:before="240" w:after="120"/>
      </w:pPr>
      <w:bookmarkStart w:id="3" w:name="_Toc240895180"/>
      <w:r>
        <w:t>1.2 Personal involucrado</w:t>
      </w:r>
      <w:bookmarkEnd w:id="3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22DC5" w14:paraId="0BE8E14F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4926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C0D5A" w14:textId="77777777" w:rsidR="00422DC5" w:rsidRDefault="005B6AF1">
            <w:r>
              <w:t>Preves, Santiago</w:t>
            </w:r>
          </w:p>
        </w:tc>
      </w:tr>
      <w:tr w:rsidR="00422DC5" w14:paraId="6CDB442B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83C3D" w14:textId="77777777" w:rsidR="00422DC5" w:rsidRDefault="005B6AF1">
            <w:r>
              <w:rPr>
                <w:b/>
                <w:bCs/>
              </w:rPr>
              <w:t>Rol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BADE7" w14:textId="77777777" w:rsidR="00422DC5" w:rsidRDefault="005B6AF1">
            <w:r>
              <w:t>Autor</w:t>
            </w:r>
          </w:p>
        </w:tc>
      </w:tr>
      <w:tr w:rsidR="00422DC5" w14:paraId="316E056D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31783" w14:textId="77777777" w:rsidR="00422DC5" w:rsidRDefault="005B6AF1">
            <w:r>
              <w:rPr>
                <w:b/>
                <w:bCs/>
              </w:rPr>
              <w:t>Categoría profesional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9DA06" w14:textId="77777777" w:rsidR="00422DC5" w:rsidRDefault="005B6AF1">
            <w:r>
              <w:t>Estudiante</w:t>
            </w:r>
          </w:p>
        </w:tc>
      </w:tr>
      <w:tr w:rsidR="00422DC5" w14:paraId="3EBB0237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2F9FE" w14:textId="77777777" w:rsidR="00422DC5" w:rsidRDefault="005B6AF1">
            <w:r>
              <w:rPr>
                <w:b/>
                <w:bCs/>
              </w:rPr>
              <w:t>Responsabilidad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D657C" w14:textId="77777777" w:rsidR="00422DC5" w:rsidRDefault="005B6AF1">
            <w:r>
              <w:t>Diseño, implementación y puesta a prueba del prototipo</w:t>
            </w:r>
          </w:p>
        </w:tc>
      </w:tr>
      <w:tr w:rsidR="00422DC5" w14:paraId="12CB22BE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0CC5A" w14:textId="77777777" w:rsidR="00422DC5" w:rsidRDefault="005B6AF1">
            <w:r>
              <w:rPr>
                <w:b/>
                <w:bCs/>
              </w:rPr>
              <w:t>Información de contacto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C6066" w14:textId="7B05134A" w:rsidR="00422DC5" w:rsidRDefault="002C2225">
            <w:r>
              <w:t>santitdm1@gmail.com</w:t>
            </w:r>
          </w:p>
        </w:tc>
      </w:tr>
    </w:tbl>
    <w:p w14:paraId="160085E7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22DC5" w14:paraId="6E615A7A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DAF35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7583F" w14:textId="77777777" w:rsidR="00422DC5" w:rsidRDefault="005B6AF1">
            <w:r>
              <w:t>López, Juan Manuel</w:t>
            </w:r>
          </w:p>
        </w:tc>
      </w:tr>
      <w:tr w:rsidR="00422DC5" w14:paraId="47050961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8E23F" w14:textId="77777777" w:rsidR="00422DC5" w:rsidRDefault="005B6AF1">
            <w:r>
              <w:rPr>
                <w:b/>
                <w:bCs/>
              </w:rPr>
              <w:t>Rol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C6254" w14:textId="77777777" w:rsidR="00422DC5" w:rsidRDefault="005B6AF1">
            <w:r>
              <w:t>Director</w:t>
            </w:r>
          </w:p>
        </w:tc>
      </w:tr>
      <w:tr w:rsidR="00422DC5" w14:paraId="4B7E74BE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5B86A" w14:textId="77777777" w:rsidR="00422DC5" w:rsidRDefault="005B6AF1">
            <w:r>
              <w:rPr>
                <w:b/>
                <w:bCs/>
              </w:rPr>
              <w:t>Categoría profesional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07CBF" w14:textId="77777777" w:rsidR="00422DC5" w:rsidRDefault="005B6AF1">
            <w:r>
              <w:t>Ingeniero</w:t>
            </w:r>
          </w:p>
        </w:tc>
      </w:tr>
      <w:tr w:rsidR="00422DC5" w14:paraId="58F43920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17031" w14:textId="77777777" w:rsidR="00422DC5" w:rsidRDefault="005B6AF1">
            <w:r>
              <w:rPr>
                <w:b/>
                <w:bCs/>
              </w:rPr>
              <w:t>Responsabilidad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9F978" w14:textId="77777777" w:rsidR="00422DC5" w:rsidRDefault="005B6AF1">
            <w:r>
              <w:t>Dirección y asistencia técnica del proyecto</w:t>
            </w:r>
          </w:p>
        </w:tc>
      </w:tr>
      <w:tr w:rsidR="00422DC5" w14:paraId="00BA08EF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53DF" w14:textId="77777777" w:rsidR="00422DC5" w:rsidRDefault="005B6AF1">
            <w:r>
              <w:rPr>
                <w:b/>
                <w:bCs/>
              </w:rPr>
              <w:t>Información de contacto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E6449" w14:textId="77777777" w:rsidR="00422DC5" w:rsidRDefault="005B6AF1">
            <w:r>
              <w:t>juanml@fi.mdp.edu.ar</w:t>
            </w:r>
          </w:p>
        </w:tc>
      </w:tr>
    </w:tbl>
    <w:p w14:paraId="7BF56614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22DC5" w14:paraId="4E0B0C3A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A0262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2505" w14:textId="77777777" w:rsidR="00422DC5" w:rsidRDefault="005B6AF1">
            <w:r>
              <w:t>Russo, Rodrigo Ezequiel</w:t>
            </w:r>
          </w:p>
        </w:tc>
      </w:tr>
      <w:tr w:rsidR="00422DC5" w14:paraId="6A724523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0FDFD" w14:textId="77777777" w:rsidR="00422DC5" w:rsidRDefault="005B6AF1">
            <w:r>
              <w:rPr>
                <w:b/>
                <w:bCs/>
              </w:rPr>
              <w:t>Rol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A27D" w14:textId="77777777" w:rsidR="00422DC5" w:rsidRDefault="005B6AF1">
            <w:r>
              <w:t>Co-Director</w:t>
            </w:r>
          </w:p>
        </w:tc>
      </w:tr>
      <w:tr w:rsidR="00422DC5" w14:paraId="458B55E5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3449A" w14:textId="77777777" w:rsidR="00422DC5" w:rsidRDefault="005B6AF1">
            <w:r>
              <w:rPr>
                <w:b/>
                <w:bCs/>
              </w:rPr>
              <w:t>Categoría profesional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BAF93" w14:textId="77777777" w:rsidR="00422DC5" w:rsidRDefault="005B6AF1">
            <w:r>
              <w:t>Ingeniero</w:t>
            </w:r>
          </w:p>
        </w:tc>
      </w:tr>
      <w:tr w:rsidR="00422DC5" w14:paraId="24160EB1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B1493" w14:textId="77777777" w:rsidR="00422DC5" w:rsidRDefault="005B6AF1">
            <w:r>
              <w:rPr>
                <w:b/>
                <w:bCs/>
              </w:rPr>
              <w:t>Responsabilidad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111D5" w14:textId="77777777" w:rsidR="00422DC5" w:rsidRDefault="005B6AF1">
            <w:proofErr w:type="spellStart"/>
            <w:r>
              <w:t>Co-dirección</w:t>
            </w:r>
            <w:proofErr w:type="spellEnd"/>
            <w:r>
              <w:t xml:space="preserve"> y asistencia técnica del proyecto</w:t>
            </w:r>
          </w:p>
        </w:tc>
      </w:tr>
      <w:tr w:rsidR="00422DC5" w14:paraId="5945C3D2" w14:textId="77777777">
        <w:tc>
          <w:tcPr>
            <w:tcW w:w="28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E6EDE" w14:textId="77777777" w:rsidR="00422DC5" w:rsidRDefault="005B6AF1">
            <w:r>
              <w:rPr>
                <w:b/>
                <w:bCs/>
              </w:rPr>
              <w:t>Información de contacto</w:t>
            </w:r>
          </w:p>
        </w:tc>
        <w:tc>
          <w:tcPr>
            <w:tcW w:w="6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0414B" w14:textId="48CE80E7" w:rsidR="00422DC5" w:rsidRDefault="002C2225">
            <w:r w:rsidRPr="002C2225">
              <w:t>rodrigo.e.russo@fi.mdp.edu.ar</w:t>
            </w:r>
          </w:p>
        </w:tc>
      </w:tr>
    </w:tbl>
    <w:p w14:paraId="64762681" w14:textId="77777777" w:rsidR="00422DC5" w:rsidRDefault="005B6AF1">
      <w:pPr>
        <w:pStyle w:val="Ttulo2"/>
        <w:spacing w:before="240" w:after="120"/>
      </w:pPr>
      <w:bookmarkStart w:id="4" w:name="_Toc240895181"/>
      <w:r>
        <w:t>1.3 Definiciones, acrónimos y abreviaturas</w:t>
      </w:r>
      <w:bookmarkEnd w:id="4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1B61DA27" w14:textId="77777777">
        <w:trPr>
          <w:tblHeader/>
        </w:trPr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00D30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BA9D" w14:textId="77777777" w:rsidR="00422DC5" w:rsidRDefault="005B6AF1">
            <w:r>
              <w:rPr>
                <w:b/>
                <w:bCs/>
              </w:rPr>
              <w:t>Descripción</w:t>
            </w:r>
          </w:p>
        </w:tc>
      </w:tr>
      <w:tr w:rsidR="00422DC5" w14:paraId="5316971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AB7BA" w14:textId="77777777" w:rsidR="00422DC5" w:rsidRDefault="005B6AF1">
            <w:r>
              <w:rPr>
                <w:b/>
                <w:bCs/>
              </w:rPr>
              <w:t>4G-LTE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71ED5" w14:textId="77777777" w:rsidR="00422DC5" w:rsidRDefault="005B6AF1">
            <w:r>
              <w:t xml:space="preserve">Cuarta generación de telefonía móvil (Long </w:t>
            </w:r>
            <w:proofErr w:type="spellStart"/>
            <w:r>
              <w:t>Term</w:t>
            </w:r>
            <w:proofErr w:type="spellEnd"/>
            <w:r>
              <w:t xml:space="preserve"> </w:t>
            </w:r>
            <w:proofErr w:type="spellStart"/>
            <w:r>
              <w:t>Evolution</w:t>
            </w:r>
            <w:proofErr w:type="spellEnd"/>
            <w:r>
              <w:t>)</w:t>
            </w:r>
          </w:p>
        </w:tc>
      </w:tr>
      <w:tr w:rsidR="00422DC5" w14:paraId="735A0D26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E17CE" w14:textId="77777777" w:rsidR="00422DC5" w:rsidRDefault="005B6AF1">
            <w:r>
              <w:rPr>
                <w:b/>
                <w:bCs/>
              </w:rPr>
              <w:t>BLE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40F41" w14:textId="77777777" w:rsidR="00422DC5" w:rsidRDefault="005B6AF1">
            <w:r>
              <w:t>Bluetooth Low Energy</w:t>
            </w:r>
          </w:p>
        </w:tc>
      </w:tr>
      <w:tr w:rsidR="00422DC5" w14:paraId="737716E7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5128" w14:textId="77777777" w:rsidR="00422DC5" w:rsidRDefault="005B6AF1">
            <w:r>
              <w:rPr>
                <w:b/>
                <w:bCs/>
              </w:rPr>
              <w:t>CAN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14A2A" w14:textId="77777777" w:rsidR="00422DC5" w:rsidRDefault="005B6AF1">
            <w:proofErr w:type="spellStart"/>
            <w:r>
              <w:t>Controller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Network</w:t>
            </w:r>
          </w:p>
        </w:tc>
      </w:tr>
      <w:tr w:rsidR="00422DC5" w14:paraId="2F1CB587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A09E" w14:textId="77777777" w:rsidR="00422DC5" w:rsidRDefault="005B6AF1">
            <w:r>
              <w:rPr>
                <w:b/>
                <w:bCs/>
              </w:rPr>
              <w:t>DTC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C9B41" w14:textId="77777777" w:rsidR="00422DC5" w:rsidRDefault="005B6AF1">
            <w:proofErr w:type="spellStart"/>
            <w:r>
              <w:t>Diagnostic</w:t>
            </w:r>
            <w:proofErr w:type="spellEnd"/>
            <w:r>
              <w:t xml:space="preserve"> </w:t>
            </w:r>
            <w:proofErr w:type="spellStart"/>
            <w:r>
              <w:t>Trouble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(código de falla de diagnóstico)</w:t>
            </w:r>
          </w:p>
        </w:tc>
      </w:tr>
      <w:tr w:rsidR="00422DC5" w14:paraId="4DBBC775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CB642" w14:textId="77777777" w:rsidR="00422DC5" w:rsidRDefault="005B6AF1">
            <w:r>
              <w:rPr>
                <w:b/>
                <w:bCs/>
              </w:rPr>
              <w:t>ECU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9075A" w14:textId="77777777" w:rsidR="00422DC5" w:rsidRDefault="005B6AF1">
            <w:proofErr w:type="spellStart"/>
            <w:r>
              <w:t>Engine</w:t>
            </w:r>
            <w:proofErr w:type="spellEnd"/>
            <w:r>
              <w:t xml:space="preserve">/Electronic Control </w:t>
            </w:r>
            <w:proofErr w:type="spellStart"/>
            <w:r>
              <w:t>Unit</w:t>
            </w:r>
            <w:proofErr w:type="spellEnd"/>
            <w:r>
              <w:t xml:space="preserve"> (unidad de control del vehículo)</w:t>
            </w:r>
          </w:p>
        </w:tc>
      </w:tr>
      <w:tr w:rsidR="00422DC5" w14:paraId="7739A4B6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FC373" w14:textId="77777777" w:rsidR="00422DC5" w:rsidRDefault="005B6AF1">
            <w:r>
              <w:rPr>
                <w:b/>
                <w:bCs/>
              </w:rPr>
              <w:t>ELM327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9D47E" w14:textId="77777777" w:rsidR="00422DC5" w:rsidRDefault="005B6AF1">
            <w:r>
              <w:t>Circuito intérprete OBD-II a serie</w:t>
            </w:r>
          </w:p>
        </w:tc>
      </w:tr>
      <w:tr w:rsidR="00422DC5" w14:paraId="726608D1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0CA22" w14:textId="77777777" w:rsidR="00422DC5" w:rsidRDefault="005B6AF1">
            <w:r>
              <w:rPr>
                <w:b/>
                <w:bCs/>
              </w:rPr>
              <w:lastRenderedPageBreak/>
              <w:t>GNSS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76978" w14:textId="77777777" w:rsidR="00422DC5" w:rsidRDefault="005B6AF1">
            <w:r>
              <w:t xml:space="preserve">Global </w:t>
            </w:r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Satellite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</w:tr>
      <w:tr w:rsidR="00422DC5" w14:paraId="42D44876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2D3D" w14:textId="77777777" w:rsidR="00422DC5" w:rsidRDefault="005B6AF1">
            <w:r>
              <w:rPr>
                <w:b/>
                <w:bCs/>
              </w:rPr>
              <w:t>IMU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D6BFB" w14:textId="77777777" w:rsidR="00422DC5" w:rsidRDefault="005B6AF1">
            <w:r>
              <w:t>Unidad de medición inercial (acelerómetro/giróscopo)</w:t>
            </w:r>
          </w:p>
        </w:tc>
      </w:tr>
      <w:tr w:rsidR="00422DC5" w14:paraId="6184E504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CAD42" w14:textId="77777777" w:rsidR="00422DC5" w:rsidRDefault="005B6AF1">
            <w:r>
              <w:rPr>
                <w:b/>
                <w:bCs/>
              </w:rPr>
              <w:t>MQTT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FA75F" w14:textId="77777777" w:rsidR="00422DC5" w:rsidRDefault="005B6AF1"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Queuing</w:t>
            </w:r>
            <w:proofErr w:type="spellEnd"/>
            <w:r>
              <w:t xml:space="preserve"> </w:t>
            </w:r>
            <w:proofErr w:type="spellStart"/>
            <w:r>
              <w:t>Telemetry</w:t>
            </w:r>
            <w:proofErr w:type="spellEnd"/>
            <w:r>
              <w:t xml:space="preserve"> </w:t>
            </w:r>
            <w:proofErr w:type="spellStart"/>
            <w:r>
              <w:t>Transport</w:t>
            </w:r>
            <w:proofErr w:type="spellEnd"/>
          </w:p>
        </w:tc>
      </w:tr>
      <w:tr w:rsidR="00422DC5" w14:paraId="2BE672E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2ADCF" w14:textId="77777777" w:rsidR="00422DC5" w:rsidRDefault="005B6AF1">
            <w:r>
              <w:rPr>
                <w:b/>
                <w:bCs/>
              </w:rPr>
              <w:t>OBD-II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2B27E" w14:textId="77777777" w:rsidR="00422DC5" w:rsidRDefault="005B6AF1">
            <w:proofErr w:type="spellStart"/>
            <w:r>
              <w:t>On-Board</w:t>
            </w:r>
            <w:proofErr w:type="spellEnd"/>
            <w:r>
              <w:t xml:space="preserve"> </w:t>
            </w:r>
            <w:proofErr w:type="spellStart"/>
            <w:r>
              <w:t>Diagnostics</w:t>
            </w:r>
            <w:proofErr w:type="spellEnd"/>
            <w:r>
              <w:t>, segunda generación</w:t>
            </w:r>
          </w:p>
        </w:tc>
      </w:tr>
      <w:tr w:rsidR="00422DC5" w14:paraId="153A538F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1D2D1" w14:textId="77777777" w:rsidR="00422DC5" w:rsidRDefault="005B6AF1">
            <w:r>
              <w:rPr>
                <w:b/>
                <w:bCs/>
              </w:rPr>
              <w:t>PID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74CB" w14:textId="77777777" w:rsidR="00422DC5" w:rsidRDefault="005B6AF1">
            <w:proofErr w:type="spellStart"/>
            <w:r>
              <w:t>Parameter</w:t>
            </w:r>
            <w:proofErr w:type="spellEnd"/>
            <w:r>
              <w:t xml:space="preserve"> ID (identificador de parámetro)</w:t>
            </w:r>
          </w:p>
        </w:tc>
      </w:tr>
      <w:tr w:rsidR="00422DC5" w14:paraId="27CC5FFE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4572F" w14:textId="77777777" w:rsidR="00422DC5" w:rsidRDefault="005B6AF1">
            <w:r>
              <w:rPr>
                <w:b/>
                <w:bCs/>
              </w:rPr>
              <w:t>SD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195CB" w14:textId="77777777" w:rsidR="00422DC5" w:rsidRDefault="005B6AF1">
            <w:proofErr w:type="spellStart"/>
            <w:r>
              <w:t>Secure</w:t>
            </w:r>
            <w:proofErr w:type="spellEnd"/>
            <w:r>
              <w:t xml:space="preserve"> Digital (tarjeta de memoria)</w:t>
            </w:r>
          </w:p>
        </w:tc>
      </w:tr>
      <w:tr w:rsidR="00422DC5" w14:paraId="40B6DAB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B658B" w14:textId="77777777" w:rsidR="00422DC5" w:rsidRDefault="005B6AF1">
            <w:r>
              <w:rPr>
                <w:b/>
                <w:bCs/>
              </w:rPr>
              <w:t>SP TRACKING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7046" w14:textId="77777777" w:rsidR="00422DC5" w:rsidRDefault="005B6AF1">
            <w:r>
              <w:t>Sistema de adquisición y monitoreo desarrollado en este proyecto</w:t>
            </w:r>
          </w:p>
        </w:tc>
      </w:tr>
    </w:tbl>
    <w:p w14:paraId="41F060B0" w14:textId="77777777" w:rsidR="00422DC5" w:rsidRDefault="005B6AF1">
      <w:r>
        <w:br w:type="page"/>
      </w:r>
    </w:p>
    <w:p w14:paraId="3DBA161B" w14:textId="77777777" w:rsidR="00422DC5" w:rsidRDefault="005B6AF1">
      <w:pPr>
        <w:pStyle w:val="Ttulo1"/>
      </w:pPr>
      <w:bookmarkStart w:id="5" w:name="_Toc240895182"/>
      <w:r>
        <w:lastRenderedPageBreak/>
        <w:t>2. Dispositivo de adquisición</w:t>
      </w:r>
      <w:bookmarkEnd w:id="5"/>
    </w:p>
    <w:p w14:paraId="26EEDF4E" w14:textId="77777777" w:rsidR="00422DC5" w:rsidRDefault="005B6AF1">
      <w:pPr>
        <w:pStyle w:val="Ttulo2"/>
        <w:spacing w:before="240" w:after="120"/>
      </w:pPr>
      <w:bookmarkStart w:id="6" w:name="_Toc240895183"/>
      <w:r>
        <w:t>2.1 Descripción del dispositivo</w:t>
      </w:r>
      <w:bookmarkEnd w:id="6"/>
    </w:p>
    <w:p w14:paraId="34F9707A" w14:textId="2225F277" w:rsidR="00422DC5" w:rsidRDefault="005B6AF1" w:rsidP="002C2225">
      <w:pPr>
        <w:spacing w:after="120"/>
        <w:jc w:val="both"/>
      </w:pPr>
      <w:r>
        <w:t xml:space="preserve">El dispositivo de adquisición se </w:t>
      </w:r>
      <w:r w:rsidR="002C2225">
        <w:t>lleva</w:t>
      </w:r>
      <w:r>
        <w:t xml:space="preserve"> en la cabina del vehículo y se vincula a la red de datos del automóvil a través de la interfaz OBD-II, mediante un enlace Bluetooth con el intérprete ELM327. A partir de dicho enlace lee los parámetros de diagnóstico (PID) y los códigos de falla (DTC) de la ECU.</w:t>
      </w:r>
    </w:p>
    <w:p w14:paraId="605CDA8D" w14:textId="77777777" w:rsidR="00422DC5" w:rsidRDefault="005B6AF1" w:rsidP="002C2225">
      <w:pPr>
        <w:spacing w:after="120"/>
        <w:jc w:val="both"/>
      </w:pPr>
      <w:r>
        <w:t>El dispositivo amplía las capacidades de diagnóstico integrando un módulo de posicionamiento global (GNSS) y un acelerómetro para el registro del comportamiento dinámico del vehículo. La información recolectada se almacena localmente en una tarjeta SD, a modo de respaldo o “caja negra”, y se transmite de forma inalámbrica hacia un servidor remoto sobre la red celular 4G-LTE, bajo el protocolo MQTT.</w:t>
      </w:r>
    </w:p>
    <w:p w14:paraId="65393214" w14:textId="77777777" w:rsidR="00422DC5" w:rsidRDefault="005B6AF1" w:rsidP="002C2225">
      <w:pPr>
        <w:spacing w:after="120"/>
        <w:jc w:val="both"/>
      </w:pPr>
      <w:r>
        <w:t>El equipo cuenta con alimentación independiente de la del vehículo mediante una batería recargable por puerto USB-C, e incorpora indicadores para señalizar su estado de operación al usuario.</w:t>
      </w:r>
    </w:p>
    <w:p w14:paraId="5E4327D1" w14:textId="24D3734F" w:rsidR="00422DC5" w:rsidRDefault="005B6AF1">
      <w:pPr>
        <w:pStyle w:val="Ttulo2"/>
        <w:spacing w:before="240" w:after="120"/>
      </w:pPr>
      <w:bookmarkStart w:id="7" w:name="_Toc240895184"/>
      <w:r>
        <w:t>2.2 Diagrama en bloques</w:t>
      </w:r>
      <w:bookmarkEnd w:id="7"/>
    </w:p>
    <w:p w14:paraId="5EFB5A64" w14:textId="205B713B" w:rsidR="002C2225" w:rsidRDefault="002C2225">
      <w:pPr>
        <w:pStyle w:val="Ttulo2"/>
        <w:spacing w:before="240" w:after="120"/>
      </w:pPr>
      <w:r>
        <w:rPr>
          <w:noProof/>
        </w:rPr>
        <w:drawing>
          <wp:inline distT="0" distB="0" distL="0" distR="0" wp14:anchorId="4FABD8B6" wp14:editId="0844AB8C">
            <wp:extent cx="5731510" cy="2168525"/>
            <wp:effectExtent l="0" t="0" r="254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9A80" w14:textId="77777777" w:rsidR="00422DC5" w:rsidRDefault="005B6AF1">
      <w:pPr>
        <w:pStyle w:val="Ttulo2"/>
        <w:spacing w:before="240" w:after="120"/>
      </w:pPr>
      <w:bookmarkStart w:id="8" w:name="_Toc240895185"/>
      <w:r>
        <w:t>2.3 Especificaciones funcionales</w:t>
      </w:r>
      <w:bookmarkEnd w:id="8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62C3B92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BE67C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EF8D" w14:textId="77777777" w:rsidR="00422DC5" w:rsidRDefault="005B6AF1">
            <w:r>
              <w:t>EF01</w:t>
            </w:r>
          </w:p>
        </w:tc>
      </w:tr>
      <w:tr w:rsidR="00422DC5" w14:paraId="3C015957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31192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5BFF1" w14:textId="77777777" w:rsidR="00422DC5" w:rsidRDefault="005B6AF1">
            <w:r>
              <w:t>Lectura de parámetros de diagnóstico (PID)</w:t>
            </w:r>
          </w:p>
        </w:tc>
      </w:tr>
      <w:tr w:rsidR="00422DC5" w14:paraId="1311BCB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D41D0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28EEB" w14:textId="77777777" w:rsidR="00422DC5" w:rsidRDefault="005B6AF1">
            <w:r>
              <w:t xml:space="preserve">El dispositivo debe leer en tiempo real los parámetros de funcionamiento del vehículo (por </w:t>
            </w:r>
            <w:proofErr w:type="gramStart"/>
            <w:r>
              <w:t>ejemplo</w:t>
            </w:r>
            <w:proofErr w:type="gramEnd"/>
            <w:r>
              <w:t xml:space="preserve"> velocidad y RPM) a través de la interfaz OBD-II.</w:t>
            </w:r>
          </w:p>
        </w:tc>
      </w:tr>
      <w:tr w:rsidR="00422DC5" w14:paraId="0C3799DA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18F2D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E6AE4" w14:textId="77777777" w:rsidR="00422DC5" w:rsidRDefault="005B6AF1">
            <w:r>
              <w:t>Alta</w:t>
            </w:r>
          </w:p>
        </w:tc>
      </w:tr>
    </w:tbl>
    <w:p w14:paraId="4C15FEAF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448F6BC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86C26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9A8D9" w14:textId="77777777" w:rsidR="00422DC5" w:rsidRDefault="005B6AF1">
            <w:r>
              <w:t>EF02</w:t>
            </w:r>
          </w:p>
        </w:tc>
      </w:tr>
      <w:tr w:rsidR="00422DC5" w14:paraId="03AAE72F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6345D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3BEC8" w14:textId="77777777" w:rsidR="00422DC5" w:rsidRDefault="005B6AF1">
            <w:r>
              <w:t>Lectura de códigos de falla (DTC)</w:t>
            </w:r>
          </w:p>
        </w:tc>
      </w:tr>
      <w:tr w:rsidR="00422DC5" w14:paraId="4CC115D3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3B876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5E29" w14:textId="77777777" w:rsidR="00422DC5" w:rsidRDefault="005B6AF1">
            <w:r>
              <w:t>El dispositivo debe leer y extraer los códigos de falla de diagnóstico almacenados o pendientes en la ECU del vehículo.</w:t>
            </w:r>
          </w:p>
        </w:tc>
      </w:tr>
      <w:tr w:rsidR="00422DC5" w14:paraId="41477AEC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F0BB5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0E03F" w14:textId="77777777" w:rsidR="00422DC5" w:rsidRDefault="005B6AF1">
            <w:r>
              <w:t>Alta</w:t>
            </w:r>
          </w:p>
        </w:tc>
      </w:tr>
    </w:tbl>
    <w:p w14:paraId="6E4385C0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60F1A90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04AC" w14:textId="77777777" w:rsidR="00422DC5" w:rsidRDefault="005B6AF1">
            <w:r>
              <w:rPr>
                <w:b/>
                <w:bCs/>
              </w:rPr>
              <w:lastRenderedPageBreak/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2FFF1" w14:textId="77777777" w:rsidR="00422DC5" w:rsidRDefault="005B6AF1">
            <w:r>
              <w:t>EF03</w:t>
            </w:r>
          </w:p>
        </w:tc>
      </w:tr>
      <w:tr w:rsidR="00422DC5" w14:paraId="6F107717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D46C8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14211" w14:textId="77777777" w:rsidR="00422DC5" w:rsidRDefault="005B6AF1">
            <w:r>
              <w:t>Enlace Bluetooth con el ELM327</w:t>
            </w:r>
          </w:p>
        </w:tc>
      </w:tr>
      <w:tr w:rsidR="00422DC5" w14:paraId="05E803E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5A35E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92A4A" w14:textId="77777777" w:rsidR="00422DC5" w:rsidRDefault="005B6AF1">
            <w:r>
              <w:t>El dispositivo debe descubrir y vincularse de forma automática y unívoca al intérprete ELM327 mediante Bluetooth Low Energy, identificándolo por su característica de servicio.</w:t>
            </w:r>
          </w:p>
        </w:tc>
      </w:tr>
      <w:tr w:rsidR="00422DC5" w14:paraId="4881F27C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A25B5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56F77" w14:textId="77777777" w:rsidR="00422DC5" w:rsidRDefault="005B6AF1">
            <w:r>
              <w:t>Alta</w:t>
            </w:r>
          </w:p>
        </w:tc>
      </w:tr>
    </w:tbl>
    <w:p w14:paraId="3C40591C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39DE40A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76DC1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A2BC7" w14:textId="77777777" w:rsidR="00422DC5" w:rsidRDefault="005B6AF1">
            <w:r>
              <w:t>EF04</w:t>
            </w:r>
          </w:p>
        </w:tc>
      </w:tr>
      <w:tr w:rsidR="00422DC5" w14:paraId="598166E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BB22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BBE0" w14:textId="77777777" w:rsidR="00422DC5" w:rsidRDefault="005B6AF1">
            <w:r>
              <w:t>Geolocalización GNSS</w:t>
            </w:r>
          </w:p>
        </w:tc>
      </w:tr>
      <w:tr w:rsidR="00422DC5" w14:paraId="40E4E8F1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48BCC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3E494" w14:textId="77777777" w:rsidR="00422DC5" w:rsidRDefault="005B6AF1">
            <w:r>
              <w:t>El dispositivo debe obtener la posición del vehículo (latitud, longitud, velocidad y marca temporal) a partir de un módulo GNSS.</w:t>
            </w:r>
          </w:p>
        </w:tc>
      </w:tr>
      <w:tr w:rsidR="00422DC5" w14:paraId="760761B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943F6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1091C" w14:textId="77777777" w:rsidR="00422DC5" w:rsidRDefault="005B6AF1">
            <w:r>
              <w:t>Alta</w:t>
            </w:r>
          </w:p>
        </w:tc>
      </w:tr>
    </w:tbl>
    <w:p w14:paraId="143CB4ED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0C27AC54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59CEB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1E5C0" w14:textId="77777777" w:rsidR="00422DC5" w:rsidRDefault="005B6AF1">
            <w:r>
              <w:t>EF05</w:t>
            </w:r>
          </w:p>
        </w:tc>
      </w:tr>
      <w:tr w:rsidR="00422DC5" w14:paraId="7217A46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C11E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F9B5A" w14:textId="77777777" w:rsidR="00422DC5" w:rsidRDefault="005B6AF1">
            <w:proofErr w:type="spellStart"/>
            <w:r>
              <w:t>Sensado</w:t>
            </w:r>
            <w:proofErr w:type="spellEnd"/>
            <w:r>
              <w:t xml:space="preserve"> inercial</w:t>
            </w:r>
          </w:p>
        </w:tc>
      </w:tr>
      <w:tr w:rsidR="00422DC5" w14:paraId="346BAC1B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B2C62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27628" w14:textId="77777777" w:rsidR="00422DC5" w:rsidRDefault="005B6AF1">
            <w:r>
              <w:t>El dispositivo debe medir la aceleración del vehículo mediante un acelerómetro, incorporando las variables cinemáticas al conjunto de datos.</w:t>
            </w:r>
          </w:p>
        </w:tc>
      </w:tr>
      <w:tr w:rsidR="00422DC5" w14:paraId="033817A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65DE7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D3571" w14:textId="77777777" w:rsidR="00422DC5" w:rsidRDefault="005B6AF1">
            <w:r>
              <w:t>Media</w:t>
            </w:r>
          </w:p>
        </w:tc>
      </w:tr>
    </w:tbl>
    <w:p w14:paraId="19F129C8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25E8B23C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CA0A5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BB341" w14:textId="77777777" w:rsidR="00422DC5" w:rsidRDefault="005B6AF1">
            <w:r>
              <w:t>EF06</w:t>
            </w:r>
          </w:p>
        </w:tc>
      </w:tr>
      <w:tr w:rsidR="00422DC5" w14:paraId="3FD1A979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A77AB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DCD17" w14:textId="77777777" w:rsidR="00422DC5" w:rsidRDefault="005B6AF1">
            <w:r>
              <w:t>Transmisión inalámbrica</w:t>
            </w:r>
          </w:p>
        </w:tc>
      </w:tr>
      <w:tr w:rsidR="00422DC5" w14:paraId="133F3A8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F50AF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3F97" w14:textId="77777777" w:rsidR="00422DC5" w:rsidRDefault="005B6AF1">
            <w:r>
              <w:t>El dispositivo debe transmitir la información recolectada a un servidor remoto sobre la red celular 4G-LTE, publicándola bajo el protocolo MQTT.</w:t>
            </w:r>
          </w:p>
        </w:tc>
      </w:tr>
      <w:tr w:rsidR="00422DC5" w14:paraId="3E8430FB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623FD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F88EA" w14:textId="77777777" w:rsidR="00422DC5" w:rsidRDefault="005B6AF1">
            <w:r>
              <w:t>Alta</w:t>
            </w:r>
          </w:p>
        </w:tc>
      </w:tr>
    </w:tbl>
    <w:p w14:paraId="7057DAF5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5357DE04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7D7AC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9C644" w14:textId="77777777" w:rsidR="00422DC5" w:rsidRDefault="005B6AF1">
            <w:r>
              <w:t>EF07</w:t>
            </w:r>
          </w:p>
        </w:tc>
      </w:tr>
      <w:tr w:rsidR="00422DC5" w14:paraId="001BC69D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D2BF2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BE3B7" w14:textId="77777777" w:rsidR="00422DC5" w:rsidRDefault="005B6AF1">
            <w:r>
              <w:t>Almacenamiento de respaldo</w:t>
            </w:r>
          </w:p>
        </w:tc>
      </w:tr>
      <w:tr w:rsidR="00422DC5" w14:paraId="7E2CE5BA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F346D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B06B4" w14:textId="77777777" w:rsidR="00422DC5" w:rsidRDefault="005B6AF1">
            <w:r>
              <w:t>El dispositivo debe registrar la información de manera local en una tarjeta SD, garantizando su conservación ante pérdidas de conectividad (función de caja negra).</w:t>
            </w:r>
          </w:p>
        </w:tc>
      </w:tr>
      <w:tr w:rsidR="00422DC5" w14:paraId="03413F36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61592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4567" w14:textId="77777777" w:rsidR="00422DC5" w:rsidRDefault="005B6AF1">
            <w:r>
              <w:t>Alta</w:t>
            </w:r>
          </w:p>
        </w:tc>
      </w:tr>
    </w:tbl>
    <w:p w14:paraId="7922B655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57E5308A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9D22B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08CC5" w14:textId="77777777" w:rsidR="00422DC5" w:rsidRDefault="005B6AF1">
            <w:r>
              <w:t>EF08</w:t>
            </w:r>
          </w:p>
        </w:tc>
      </w:tr>
      <w:tr w:rsidR="00422DC5" w14:paraId="1C8F373C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0935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1FF61" w14:textId="77777777" w:rsidR="00422DC5" w:rsidRDefault="005B6AF1">
            <w:r>
              <w:t>Modo de solo lectura</w:t>
            </w:r>
          </w:p>
        </w:tc>
      </w:tr>
      <w:tr w:rsidR="00422DC5" w14:paraId="7607E8E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6AA2D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B4EB9" w14:textId="77777777" w:rsidR="00422DC5" w:rsidRDefault="005B6AF1">
            <w:r>
              <w:t>El dispositivo debe operar de manera pasiva sobre el bus del vehículo, garantizando la no interferencia con los sistemas de control críticos.</w:t>
            </w:r>
          </w:p>
        </w:tc>
      </w:tr>
      <w:tr w:rsidR="00422DC5" w14:paraId="70B1886D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834B" w14:textId="77777777" w:rsidR="00422DC5" w:rsidRDefault="005B6AF1">
            <w:r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F8F84" w14:textId="77777777" w:rsidR="00422DC5" w:rsidRDefault="005B6AF1">
            <w:r>
              <w:t>Alta</w:t>
            </w:r>
          </w:p>
        </w:tc>
      </w:tr>
    </w:tbl>
    <w:p w14:paraId="65CBB6C1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43A80F6F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EFF60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7E9FB" w14:textId="77777777" w:rsidR="00422DC5" w:rsidRDefault="005B6AF1">
            <w:r>
              <w:t>EF09</w:t>
            </w:r>
          </w:p>
        </w:tc>
      </w:tr>
      <w:tr w:rsidR="00422DC5" w14:paraId="3537D5A7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4F995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77DF4" w14:textId="77777777" w:rsidR="00422DC5" w:rsidRDefault="005B6AF1">
            <w:r>
              <w:t>Alimentación independiente</w:t>
            </w:r>
          </w:p>
        </w:tc>
      </w:tr>
      <w:tr w:rsidR="00422DC5" w14:paraId="6F828AE1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C439B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A6648" w14:textId="77777777" w:rsidR="00422DC5" w:rsidRDefault="005B6AF1">
            <w:r>
              <w:t>El dispositivo debe contar con una fuente de energía independiente de la del vehículo, recargable mediante puerto USB-C.</w:t>
            </w:r>
          </w:p>
        </w:tc>
      </w:tr>
      <w:tr w:rsidR="00422DC5" w14:paraId="0E5B63D1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6D8D0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8A629" w14:textId="51310AB9" w:rsidR="00422DC5" w:rsidRDefault="00DE6690">
            <w:r>
              <w:t>Baja</w:t>
            </w:r>
          </w:p>
        </w:tc>
      </w:tr>
    </w:tbl>
    <w:p w14:paraId="6310F222" w14:textId="77777777" w:rsidR="00422DC5" w:rsidRDefault="00422DC5">
      <w:pPr>
        <w:spacing w:after="80"/>
      </w:pPr>
    </w:p>
    <w:p w14:paraId="1C25FECF" w14:textId="77777777" w:rsidR="00422DC5" w:rsidRDefault="005B6AF1">
      <w:pPr>
        <w:pStyle w:val="Ttulo2"/>
        <w:spacing w:before="240" w:after="120"/>
      </w:pPr>
      <w:bookmarkStart w:id="9" w:name="_Toc240895186"/>
      <w:r>
        <w:t>2.4 Especificaciones no funcionales</w:t>
      </w:r>
      <w:bookmarkEnd w:id="9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330C8E5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D19B9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0B5D6" w14:textId="77777777" w:rsidR="00422DC5" w:rsidRDefault="005B6AF1">
            <w:r>
              <w:t>ENF01</w:t>
            </w:r>
          </w:p>
        </w:tc>
      </w:tr>
      <w:tr w:rsidR="00422DC5" w14:paraId="42A1709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C560D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DF308" w14:textId="77777777" w:rsidR="00422DC5" w:rsidRDefault="005B6AF1">
            <w:r>
              <w:t>Uso e instalación simple</w:t>
            </w:r>
          </w:p>
        </w:tc>
      </w:tr>
      <w:tr w:rsidR="00422DC5" w14:paraId="1CF2B466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94645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990BE" w14:textId="77777777" w:rsidR="00422DC5" w:rsidRDefault="005B6AF1">
            <w:r>
              <w:t>El dispositivo debe ser de uso intuitivo, permitiendo la conexión directa al puerto de diagnóstico (Plug &amp; Play) sin configuraciones complejas ni capacitación adicional.</w:t>
            </w:r>
          </w:p>
        </w:tc>
      </w:tr>
      <w:tr w:rsidR="00422DC5" w14:paraId="120F615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F6BB2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35FCF" w14:textId="77777777" w:rsidR="00422DC5" w:rsidRDefault="005B6AF1">
            <w:r>
              <w:t>Media</w:t>
            </w:r>
          </w:p>
        </w:tc>
      </w:tr>
    </w:tbl>
    <w:p w14:paraId="73170C77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09EDCC8B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62FB5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123F8" w14:textId="77777777" w:rsidR="00422DC5" w:rsidRDefault="005B6AF1">
            <w:r>
              <w:t>ENF02</w:t>
            </w:r>
          </w:p>
        </w:tc>
      </w:tr>
      <w:tr w:rsidR="00422DC5" w14:paraId="0FE739EC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B61C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2F9D6" w14:textId="77777777" w:rsidR="00422DC5" w:rsidRDefault="005B6AF1">
            <w:r>
              <w:t>Seguridad de los componentes</w:t>
            </w:r>
          </w:p>
        </w:tc>
      </w:tr>
      <w:tr w:rsidR="00422DC5" w14:paraId="11B0A1AD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DF88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3D97" w14:textId="77777777" w:rsidR="00422DC5" w:rsidRDefault="005B6AF1">
            <w:r>
              <w:t>El diseño del PCB debe proteger a los componentes frente a interferencias electromagnéticas y vibraciones propias del entorno automotriz.</w:t>
            </w:r>
          </w:p>
        </w:tc>
      </w:tr>
      <w:tr w:rsidR="00422DC5" w14:paraId="192D089B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718D4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05296" w14:textId="77777777" w:rsidR="00422DC5" w:rsidRDefault="005B6AF1">
            <w:r>
              <w:t>Alta</w:t>
            </w:r>
          </w:p>
        </w:tc>
      </w:tr>
    </w:tbl>
    <w:p w14:paraId="6FAFDA0D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404D2BF4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D2A52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D6088" w14:textId="77777777" w:rsidR="00422DC5" w:rsidRDefault="005B6AF1">
            <w:r>
              <w:t>ENF03</w:t>
            </w:r>
          </w:p>
        </w:tc>
      </w:tr>
      <w:tr w:rsidR="00422DC5" w14:paraId="1D5ED90D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C14B7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3B1F4" w14:textId="77777777" w:rsidR="00422DC5" w:rsidRDefault="005B6AF1">
            <w:r>
              <w:t>Robustez</w:t>
            </w:r>
          </w:p>
        </w:tc>
      </w:tr>
      <w:tr w:rsidR="00422DC5" w14:paraId="2C4C43D8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9816B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6BA78" w14:textId="77777777" w:rsidR="00422DC5" w:rsidRDefault="005B6AF1">
            <w:r>
              <w:t>El sistema debe resolver de forma adecuada los casos de desconexión por pérdida de señal o agotamiento de la batería, reanudando su operación al restablecerse las condiciones.</w:t>
            </w:r>
          </w:p>
        </w:tc>
      </w:tr>
      <w:tr w:rsidR="00422DC5" w14:paraId="3A5E2874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7C6E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93BF6" w14:textId="77777777" w:rsidR="00422DC5" w:rsidRDefault="005B6AF1">
            <w:r>
              <w:t>Alta</w:t>
            </w:r>
          </w:p>
        </w:tc>
      </w:tr>
    </w:tbl>
    <w:p w14:paraId="4942CD0C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488A1009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11636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DC8B7" w14:textId="77777777" w:rsidR="00422DC5" w:rsidRDefault="005B6AF1">
            <w:r>
              <w:t>ENF04</w:t>
            </w:r>
          </w:p>
        </w:tc>
      </w:tr>
      <w:tr w:rsidR="00422DC5" w14:paraId="14C9EE86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61743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7580E" w14:textId="77777777" w:rsidR="00422DC5" w:rsidRDefault="005B6AF1">
            <w:r>
              <w:t>Encapsulado</w:t>
            </w:r>
          </w:p>
        </w:tc>
      </w:tr>
      <w:tr w:rsidR="00422DC5" w14:paraId="594E03F6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05190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D4B5" w14:textId="77777777" w:rsidR="00422DC5" w:rsidRDefault="005B6AF1">
            <w:r>
              <w:t>El dispositivo debe alojarse en un encapsulado portable y compacto, que mantenga la antena GNSS con vista al cielo y permita el acceso cómodo al botón de encendido, al puerto USB-C y a la tarjeta SD.</w:t>
            </w:r>
          </w:p>
        </w:tc>
      </w:tr>
      <w:tr w:rsidR="00422DC5" w14:paraId="3F7090C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AD6E6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309EC" w14:textId="77777777" w:rsidR="00422DC5" w:rsidRDefault="005B6AF1">
            <w:r>
              <w:t>Media</w:t>
            </w:r>
          </w:p>
        </w:tc>
      </w:tr>
    </w:tbl>
    <w:p w14:paraId="5C700228" w14:textId="77777777" w:rsidR="00422DC5" w:rsidRDefault="00422DC5">
      <w:pPr>
        <w:spacing w:after="80"/>
      </w:pPr>
    </w:p>
    <w:p w14:paraId="500F91C5" w14:textId="77777777" w:rsidR="00422DC5" w:rsidRDefault="005B6AF1">
      <w:r>
        <w:br w:type="page"/>
      </w:r>
    </w:p>
    <w:p w14:paraId="00581939" w14:textId="77777777" w:rsidR="00422DC5" w:rsidRDefault="005B6AF1">
      <w:pPr>
        <w:pStyle w:val="Ttulo1"/>
      </w:pPr>
      <w:bookmarkStart w:id="10" w:name="_Toc240895187"/>
      <w:r>
        <w:lastRenderedPageBreak/>
        <w:t>3. Procesamiento en el servidor</w:t>
      </w:r>
      <w:bookmarkEnd w:id="10"/>
    </w:p>
    <w:p w14:paraId="4ECC4D56" w14:textId="77777777" w:rsidR="00422DC5" w:rsidRDefault="005B6AF1" w:rsidP="002C2225">
      <w:pPr>
        <w:spacing w:after="120"/>
        <w:jc w:val="both"/>
      </w:pPr>
      <w:r>
        <w:t xml:space="preserve">El procesamiento en el servidor recibe la telemetría cruda publicada por el dispositivo, la traduce a información legible y la </w:t>
      </w:r>
      <w:proofErr w:type="spellStart"/>
      <w:r>
        <w:t>disponibiliza</w:t>
      </w:r>
      <w:proofErr w:type="spellEnd"/>
      <w:r>
        <w:t xml:space="preserve"> para la administración de la flota. Se implementa mediante flujos de </w:t>
      </w:r>
      <w:proofErr w:type="spellStart"/>
      <w:r>
        <w:t>Node</w:t>
      </w:r>
      <w:proofErr w:type="spellEnd"/>
      <w:r>
        <w:t>-RED sobre el servidor del LIVRA.</w:t>
      </w:r>
    </w:p>
    <w:p w14:paraId="0EBFCDD7" w14:textId="77777777" w:rsidR="00422DC5" w:rsidRDefault="005B6AF1">
      <w:pPr>
        <w:pStyle w:val="Ttulo2"/>
        <w:spacing w:before="240" w:after="120"/>
      </w:pPr>
      <w:bookmarkStart w:id="11" w:name="_Toc240895188"/>
      <w:r>
        <w:t>3.1 Actores del sistema</w:t>
      </w:r>
      <w:bookmarkEnd w:id="11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3FC9ED72" w14:textId="77777777">
        <w:trPr>
          <w:tblHeader/>
        </w:trPr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85AB0" w14:textId="77777777" w:rsidR="00422DC5" w:rsidRDefault="005B6AF1">
            <w:r>
              <w:rPr>
                <w:b/>
                <w:bCs/>
              </w:rPr>
              <w:t>Usuario / Rol</w:t>
            </w:r>
          </w:p>
        </w:tc>
        <w:tc>
          <w:tcPr>
            <w:tcW w:w="64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C0ADF" w14:textId="77777777" w:rsidR="00422DC5" w:rsidRDefault="005B6AF1">
            <w:r>
              <w:rPr>
                <w:b/>
                <w:bCs/>
              </w:rPr>
              <w:t>Descripción</w:t>
            </w:r>
          </w:p>
        </w:tc>
      </w:tr>
      <w:tr w:rsidR="00422DC5" w14:paraId="71629FB3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6FF7D" w14:textId="77777777" w:rsidR="00422DC5" w:rsidRDefault="005B6AF1">
            <w:r>
              <w:rPr>
                <w:b/>
                <w:bCs/>
              </w:rPr>
              <w:t>Administrador de flota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4266A" w14:textId="77777777" w:rsidR="00422DC5" w:rsidRDefault="005B6AF1">
            <w:r>
              <w:t>Consume la información depurada para la supervisión y gestión operativa de la flota.</w:t>
            </w:r>
          </w:p>
        </w:tc>
      </w:tr>
      <w:tr w:rsidR="00422DC5" w14:paraId="6882A112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58525" w14:textId="77777777" w:rsidR="00422DC5" w:rsidRDefault="005B6AF1">
            <w:r>
              <w:rPr>
                <w:b/>
                <w:bCs/>
              </w:rPr>
              <w:t>Dispositivo de adquisición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1C4AA" w14:textId="77777777" w:rsidR="00422DC5" w:rsidRDefault="005B6AF1">
            <w:r>
              <w:t xml:space="preserve">Publica la telemetría cruda en el tópico de entrada del </w:t>
            </w:r>
            <w:proofErr w:type="spellStart"/>
            <w:r>
              <w:t>broker</w:t>
            </w:r>
            <w:proofErr w:type="spellEnd"/>
            <w:r>
              <w:t xml:space="preserve"> MQTT.</w:t>
            </w:r>
          </w:p>
        </w:tc>
      </w:tr>
    </w:tbl>
    <w:p w14:paraId="766A1E48" w14:textId="77777777" w:rsidR="00422DC5" w:rsidRDefault="005B6AF1">
      <w:pPr>
        <w:pStyle w:val="Ttulo2"/>
        <w:spacing w:before="240" w:after="120"/>
      </w:pPr>
      <w:bookmarkStart w:id="12" w:name="_Toc240895189"/>
      <w:r>
        <w:t>3.2 Dependencias</w:t>
      </w:r>
      <w:bookmarkEnd w:id="12"/>
    </w:p>
    <w:p w14:paraId="60189BD4" w14:textId="77777777" w:rsidR="00422DC5" w:rsidRDefault="005B6AF1">
      <w:pPr>
        <w:pStyle w:val="Prrafodelista"/>
        <w:numPr>
          <w:ilvl w:val="0"/>
          <w:numId w:val="1"/>
        </w:numPr>
        <w:spacing w:after="60"/>
      </w:pPr>
      <w:r>
        <w:t>Dispositivo de adquisición SP TRACKING: provee la telemetría que procesa el servidor.</w:t>
      </w:r>
    </w:p>
    <w:p w14:paraId="2B1EEE9B" w14:textId="77777777" w:rsidR="00422DC5" w:rsidRDefault="005B6AF1">
      <w:pPr>
        <w:pStyle w:val="Prrafodelista"/>
        <w:numPr>
          <w:ilvl w:val="0"/>
          <w:numId w:val="1"/>
        </w:numPr>
        <w:spacing w:after="60"/>
      </w:pPr>
      <w:proofErr w:type="spellStart"/>
      <w:r>
        <w:t>Broker</w:t>
      </w:r>
      <w:proofErr w:type="spellEnd"/>
      <w:r>
        <w:t xml:space="preserve"> MQTT: intermedia la recepción de los datos publicados por el dispositivo.</w:t>
      </w:r>
    </w:p>
    <w:p w14:paraId="5CB47AF0" w14:textId="77777777" w:rsidR="00422DC5" w:rsidRDefault="005B6AF1">
      <w:pPr>
        <w:pStyle w:val="Ttulo2"/>
        <w:spacing w:before="240" w:after="120"/>
      </w:pPr>
      <w:bookmarkStart w:id="13" w:name="_Toc240895190"/>
      <w:r>
        <w:t>3.3 Especificaciones funcionales del servidor</w:t>
      </w:r>
      <w:bookmarkEnd w:id="13"/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3970052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1FBC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71AE8" w14:textId="77777777" w:rsidR="00422DC5" w:rsidRDefault="005B6AF1">
            <w:r>
              <w:t>EFS01</w:t>
            </w:r>
          </w:p>
        </w:tc>
      </w:tr>
      <w:tr w:rsidR="00422DC5" w14:paraId="5DFD069A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399D1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B42D" w14:textId="77777777" w:rsidR="00422DC5" w:rsidRDefault="005B6AF1">
            <w:r>
              <w:t>Recepción de telemetría</w:t>
            </w:r>
          </w:p>
        </w:tc>
      </w:tr>
      <w:tr w:rsidR="00422DC5" w14:paraId="372334B9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1D22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17D5D" w14:textId="77777777" w:rsidR="00422DC5" w:rsidRDefault="005B6AF1">
            <w:r>
              <w:t xml:space="preserve">El servidor debe suscribirse al tópico de entrada del </w:t>
            </w:r>
            <w:proofErr w:type="spellStart"/>
            <w:r>
              <w:t>broker</w:t>
            </w:r>
            <w:proofErr w:type="spellEnd"/>
            <w:r>
              <w:t xml:space="preserve"> MQTT y recibir las tramas crudas publicadas por el dispositivo.</w:t>
            </w:r>
          </w:p>
        </w:tc>
      </w:tr>
      <w:tr w:rsidR="00422DC5" w14:paraId="7FA2FE66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A722D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B0171" w14:textId="77777777" w:rsidR="00422DC5" w:rsidRDefault="005B6AF1">
            <w:r>
              <w:t>Alta</w:t>
            </w:r>
          </w:p>
        </w:tc>
      </w:tr>
    </w:tbl>
    <w:p w14:paraId="2B0691A8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5070084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EA496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CDE10" w14:textId="77777777" w:rsidR="00422DC5" w:rsidRDefault="005B6AF1">
            <w:r>
              <w:t>EFS02</w:t>
            </w:r>
          </w:p>
        </w:tc>
      </w:tr>
      <w:tr w:rsidR="00422DC5" w14:paraId="526B576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A0DAA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B215A" w14:textId="77777777" w:rsidR="00422DC5" w:rsidRDefault="005B6AF1">
            <w:r>
              <w:t>Traducción de PID</w:t>
            </w:r>
          </w:p>
        </w:tc>
      </w:tr>
      <w:tr w:rsidR="00422DC5" w14:paraId="3CF42FE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5F9B7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CAC2" w14:textId="77777777" w:rsidR="00422DC5" w:rsidRDefault="005B6AF1">
            <w:r>
              <w:t>El servidor debe decodificar los PID recibidos en formato hexadecimal a sus magnitudes físicas, con sus respectivas unidades.</w:t>
            </w:r>
          </w:p>
        </w:tc>
      </w:tr>
      <w:tr w:rsidR="00422DC5" w14:paraId="01DDD8F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E3F9A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E7DD" w14:textId="77777777" w:rsidR="00422DC5" w:rsidRDefault="005B6AF1">
            <w:r>
              <w:t>Alta</w:t>
            </w:r>
          </w:p>
        </w:tc>
      </w:tr>
    </w:tbl>
    <w:p w14:paraId="36D825E3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5EDCA9EF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23FE0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926A7" w14:textId="77777777" w:rsidR="00422DC5" w:rsidRDefault="005B6AF1">
            <w:r>
              <w:t>EFS03</w:t>
            </w:r>
          </w:p>
        </w:tc>
      </w:tr>
      <w:tr w:rsidR="00422DC5" w14:paraId="3CC917C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02AC9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64F9D" w14:textId="77777777" w:rsidR="00422DC5" w:rsidRDefault="005B6AF1">
            <w:r>
              <w:t>Interpretación de posición y hora</w:t>
            </w:r>
          </w:p>
        </w:tc>
      </w:tr>
      <w:tr w:rsidR="00422DC5" w14:paraId="2AC1E985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C353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F0A11" w14:textId="77777777" w:rsidR="00422DC5" w:rsidRDefault="005B6AF1">
            <w:r>
              <w:t>El servidor debe interpretar los datos de GNSS y convertir la marca temporal de UTC a GMT-3 (huso horario de Argentina).</w:t>
            </w:r>
          </w:p>
        </w:tc>
      </w:tr>
      <w:tr w:rsidR="00422DC5" w14:paraId="4F33014D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867C2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17283" w14:textId="77777777" w:rsidR="00422DC5" w:rsidRDefault="005B6AF1">
            <w:r>
              <w:t>Alta</w:t>
            </w:r>
          </w:p>
        </w:tc>
      </w:tr>
    </w:tbl>
    <w:p w14:paraId="72C5CE85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19ACB4A4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0C592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83241" w14:textId="77777777" w:rsidR="00422DC5" w:rsidRDefault="005B6AF1">
            <w:r>
              <w:t>EFS04</w:t>
            </w:r>
          </w:p>
        </w:tc>
      </w:tr>
      <w:tr w:rsidR="00422DC5" w14:paraId="7C52103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AC6EE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E59A5" w14:textId="77777777" w:rsidR="00422DC5" w:rsidRDefault="005B6AF1">
            <w:r>
              <w:t>Interpretación de DTC</w:t>
            </w:r>
          </w:p>
        </w:tc>
      </w:tr>
      <w:tr w:rsidR="00422DC5" w14:paraId="33911C00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40E60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6C58" w14:textId="77777777" w:rsidR="00422DC5" w:rsidRDefault="005B6AF1">
            <w:r>
              <w:t>El servidor debe traducir los códigos de falla recibidos a mensajes claros y legibles.</w:t>
            </w:r>
          </w:p>
        </w:tc>
      </w:tr>
      <w:tr w:rsidR="00422DC5" w14:paraId="63D37F7F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BF009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46069" w14:textId="77777777" w:rsidR="00422DC5" w:rsidRDefault="005B6AF1">
            <w:r>
              <w:t>Media</w:t>
            </w:r>
          </w:p>
        </w:tc>
      </w:tr>
    </w:tbl>
    <w:p w14:paraId="43CF25CB" w14:textId="77777777" w:rsidR="00422DC5" w:rsidRDefault="00422DC5">
      <w:pPr>
        <w:spacing w:after="8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22DC5" w14:paraId="5BBADD5E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9C3D8" w14:textId="77777777" w:rsidR="00422DC5" w:rsidRDefault="005B6AF1">
            <w:r>
              <w:rPr>
                <w:b/>
                <w:bCs/>
              </w:rPr>
              <w:t>Identificación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B3346" w14:textId="77777777" w:rsidR="00422DC5" w:rsidRDefault="005B6AF1">
            <w:r>
              <w:t>EFS05</w:t>
            </w:r>
          </w:p>
        </w:tc>
      </w:tr>
      <w:tr w:rsidR="00422DC5" w14:paraId="65C4B883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B504B" w14:textId="77777777" w:rsidR="00422DC5" w:rsidRDefault="005B6AF1">
            <w:r>
              <w:rPr>
                <w:b/>
                <w:bCs/>
              </w:rPr>
              <w:t>Nombre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40B5C" w14:textId="77777777" w:rsidR="00422DC5" w:rsidRDefault="005B6AF1">
            <w:r>
              <w:t>Publicación en tópicos de salida</w:t>
            </w:r>
          </w:p>
        </w:tc>
      </w:tr>
      <w:tr w:rsidR="00422DC5" w14:paraId="268ACB22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76F9A" w14:textId="77777777" w:rsidR="00422DC5" w:rsidRDefault="005B6AF1">
            <w:r>
              <w:rPr>
                <w:b/>
                <w:bCs/>
              </w:rPr>
              <w:t>Descripción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14402" w14:textId="77777777" w:rsidR="00422DC5" w:rsidRDefault="005B6AF1">
            <w:r>
              <w:t>El servidor debe publicar la información depurada en tópicos de salida, en formato JSON y en un tópico adicional en formato TXT.</w:t>
            </w:r>
          </w:p>
        </w:tc>
      </w:tr>
      <w:tr w:rsidR="00422DC5" w14:paraId="5BBF3EA9" w14:textId="77777777">
        <w:tc>
          <w:tcPr>
            <w:tcW w:w="2600" w:type="dxa"/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F98FD" w14:textId="77777777" w:rsidR="00422DC5" w:rsidRDefault="005B6AF1">
            <w:r>
              <w:rPr>
                <w:b/>
                <w:bCs/>
              </w:rPr>
              <w:t>Prioridad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D003F" w14:textId="77777777" w:rsidR="00422DC5" w:rsidRDefault="005B6AF1">
            <w:r>
              <w:t>Alta</w:t>
            </w:r>
          </w:p>
        </w:tc>
      </w:tr>
    </w:tbl>
    <w:p w14:paraId="52D3C810" w14:textId="77777777" w:rsidR="00422DC5" w:rsidRDefault="00422DC5">
      <w:pPr>
        <w:spacing w:after="80"/>
      </w:pPr>
    </w:p>
    <w:sectPr w:rsidR="00422DC5" w:rsidSect="002C222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evisor" w:date="2021-04-22T08:03:00Z" w:initials="REV">
    <w:p w14:paraId="43232F24" w14:textId="77777777" w:rsidR="002C2225" w:rsidRDefault="002C2225" w:rsidP="002C2225">
      <w:pPr>
        <w:pStyle w:val="Textocomentario"/>
      </w:pPr>
      <w:r>
        <w:rPr>
          <w:rStyle w:val="Refdecomentario"/>
        </w:rPr>
        <w:annotationRef/>
      </w:r>
      <w:r>
        <w:t>Corresponde al logo/isologo que representa al PROYECTO.</w:t>
      </w:r>
    </w:p>
    <w:p w14:paraId="37D455BD" w14:textId="77777777" w:rsidR="002C2225" w:rsidRDefault="002C2225" w:rsidP="002C2225">
      <w:pPr>
        <w:pStyle w:val="Textocomentario"/>
      </w:pPr>
      <w:r>
        <w:t>Se puede incluir también el logo/isologo que representa al PRODUCTO.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D455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28733D" w16cex:dateUtc="2021-04-22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D455BD" w16cid:durableId="272873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229A6" w14:textId="77777777" w:rsidR="004033E9" w:rsidRDefault="004033E9" w:rsidP="002C2225">
      <w:r>
        <w:separator/>
      </w:r>
    </w:p>
  </w:endnote>
  <w:endnote w:type="continuationSeparator" w:id="0">
    <w:p w14:paraId="09EB760C" w14:textId="77777777" w:rsidR="004033E9" w:rsidRDefault="004033E9" w:rsidP="002C2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6143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57212EC" w14:textId="58C76829" w:rsidR="002C2225" w:rsidRPr="002C2225" w:rsidRDefault="002C2225" w:rsidP="002C2225">
            <w:pPr>
              <w:pStyle w:val="Piedepgina"/>
              <w:pBdr>
                <w:top w:val="single" w:sz="4" w:space="1" w:color="auto"/>
              </w:pBd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Fecha: 21/09/2026</w:t>
            </w:r>
            <w:r w:rsidRPr="004414D6">
              <w:rPr>
                <w:rFonts w:ascii="Arial" w:hAnsi="Arial"/>
                <w:b/>
              </w:rPr>
              <w:ptab w:relativeTo="margin" w:alignment="center" w:leader="none"/>
            </w:r>
            <w:r>
              <w:rPr>
                <w:rFonts w:ascii="Arial" w:hAnsi="Arial"/>
                <w:b/>
              </w:rPr>
              <w:t>Versión 1.0</w:t>
            </w:r>
            <w:r w:rsidRPr="004414D6">
              <w:rPr>
                <w:rFonts w:ascii="Arial" w:hAnsi="Arial"/>
                <w:b/>
              </w:rPr>
              <w:ptab w:relativeTo="margin" w:alignment="right" w:leader="none"/>
            </w: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F0BC8" w14:textId="77777777" w:rsidR="002C2225" w:rsidRDefault="002C22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508F4" w14:textId="77777777" w:rsidR="004033E9" w:rsidRDefault="004033E9" w:rsidP="002C2225">
      <w:r>
        <w:separator/>
      </w:r>
    </w:p>
  </w:footnote>
  <w:footnote w:type="continuationSeparator" w:id="0">
    <w:p w14:paraId="6E3AF8B5" w14:textId="77777777" w:rsidR="004033E9" w:rsidRDefault="004033E9" w:rsidP="002C2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56F17" w14:textId="6082A749" w:rsidR="002C2225" w:rsidRDefault="002C2225" w:rsidP="002C2225">
    <w:pPr>
      <w:rPr>
        <w:rFonts w:ascii="Arial" w:hAnsi="Arial"/>
        <w:b/>
        <w:bCs/>
        <w:i/>
        <w:lang w:val="es-AR"/>
      </w:rPr>
    </w:pPr>
    <w:r w:rsidRPr="00ED56AA">
      <w:rPr>
        <w:rFonts w:ascii="Arial" w:hAnsi="Arial"/>
        <w:bCs/>
        <w:iCs/>
        <w:noProof/>
        <w:lang w:val="es-AR"/>
      </w:rPr>
      <w:drawing>
        <wp:anchor distT="0" distB="0" distL="114300" distR="114300" simplePos="0" relativeHeight="251659264" behindDoc="0" locked="0" layoutInCell="1" allowOverlap="1" wp14:anchorId="23513E3C" wp14:editId="7ECD3B64">
          <wp:simplePos x="0" y="0"/>
          <wp:positionH relativeFrom="margin">
            <wp:align>right</wp:align>
          </wp:positionH>
          <wp:positionV relativeFrom="paragraph">
            <wp:posOffset>-139700</wp:posOffset>
          </wp:positionV>
          <wp:extent cx="908050" cy="635000"/>
          <wp:effectExtent l="0" t="0" r="635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01" t="17042" r="23958" b="16483"/>
                  <a:stretch/>
                </pic:blipFill>
                <pic:spPr bwMode="auto">
                  <a:xfrm>
                    <a:off x="0" y="0"/>
                    <a:ext cx="90805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/>
        <w:b/>
        <w:sz w:val="24"/>
      </w:rPr>
      <w:t>Preves, Santiago</w:t>
    </w:r>
    <w:r>
      <w:rPr>
        <w:rFonts w:ascii="Arial" w:hAnsi="Arial"/>
        <w:b/>
        <w:sz w:val="24"/>
      </w:rPr>
      <w:tab/>
      <w:t xml:space="preserve">           </w:t>
    </w:r>
    <w:r w:rsidRPr="00631EE7">
      <w:rPr>
        <w:rFonts w:ascii="Arial" w:hAnsi="Arial"/>
        <w:b/>
        <w:bCs/>
        <w:i/>
        <w:lang w:val="es-AR"/>
      </w:rPr>
      <w:t xml:space="preserve">Sistema de monitoreo de fallas </w:t>
    </w:r>
    <w:r>
      <w:rPr>
        <w:rFonts w:ascii="Arial" w:hAnsi="Arial"/>
        <w:b/>
        <w:bCs/>
        <w:i/>
        <w:lang w:val="es-AR"/>
      </w:rPr>
      <w:tab/>
    </w:r>
  </w:p>
  <w:p w14:paraId="67C395D4" w14:textId="77777777" w:rsidR="002C2225" w:rsidRPr="00631EE7" w:rsidRDefault="002C2225" w:rsidP="002C2225">
    <w:pPr>
      <w:jc w:val="center"/>
      <w:rPr>
        <w:rFonts w:ascii="Arial" w:hAnsi="Arial"/>
        <w:b/>
        <w:bCs/>
        <w:i/>
        <w:lang w:val="es-AR"/>
      </w:rPr>
    </w:pPr>
    <w:r w:rsidRPr="00631EE7">
      <w:rPr>
        <w:rFonts w:ascii="Arial" w:hAnsi="Arial"/>
        <w:b/>
        <w:bCs/>
        <w:i/>
        <w:lang w:val="es-AR"/>
      </w:rPr>
      <w:t>y datos de</w:t>
    </w:r>
    <w:r>
      <w:rPr>
        <w:rFonts w:ascii="Arial" w:hAnsi="Arial"/>
        <w:b/>
        <w:bCs/>
        <w:i/>
        <w:lang w:val="es-AR"/>
      </w:rPr>
      <w:t xml:space="preserve"> </w:t>
    </w:r>
    <w:r w:rsidRPr="00631EE7">
      <w:rPr>
        <w:rFonts w:ascii="Arial" w:hAnsi="Arial"/>
        <w:b/>
        <w:bCs/>
        <w:i/>
        <w:lang w:val="es-AR"/>
      </w:rPr>
      <w:t>manejo de vehículos</w:t>
    </w:r>
  </w:p>
  <w:p w14:paraId="5557C300" w14:textId="77777777" w:rsidR="002C2225" w:rsidRPr="002A51A2" w:rsidRDefault="002C2225" w:rsidP="002C2225">
    <w:pPr>
      <w:pStyle w:val="Encabezado"/>
      <w:rPr>
        <w:rFonts w:ascii="Arial" w:hAnsi="Arial"/>
        <w:b/>
        <w:sz w:val="24"/>
        <w:lang w:val="es-AR"/>
      </w:rPr>
    </w:pPr>
  </w:p>
  <w:p w14:paraId="22E0C0CD" w14:textId="77777777" w:rsidR="002C2225" w:rsidRDefault="002C2225" w:rsidP="002C2225">
    <w:pPr>
      <w:pStyle w:val="Encabezado"/>
      <w:pBdr>
        <w:bottom w:val="single" w:sz="4" w:space="1" w:color="auto"/>
      </w:pBdr>
      <w:rPr>
        <w:rFonts w:ascii="Arial" w:hAnsi="Arial"/>
        <w:b/>
        <w:sz w:val="24"/>
      </w:rPr>
    </w:pPr>
  </w:p>
  <w:p w14:paraId="35A67DF7" w14:textId="77777777" w:rsidR="002C2225" w:rsidRDefault="002C2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6163C"/>
    <w:multiLevelType w:val="hybridMultilevel"/>
    <w:tmpl w:val="602289E8"/>
    <w:lvl w:ilvl="0" w:tplc="2190DCBE">
      <w:start w:val="1"/>
      <w:numFmt w:val="bullet"/>
      <w:lvlText w:val="●"/>
      <w:lvlJc w:val="left"/>
      <w:pPr>
        <w:ind w:left="720" w:hanging="360"/>
      </w:pPr>
    </w:lvl>
    <w:lvl w:ilvl="1" w:tplc="EBAA586A">
      <w:start w:val="1"/>
      <w:numFmt w:val="bullet"/>
      <w:lvlText w:val="○"/>
      <w:lvlJc w:val="left"/>
      <w:pPr>
        <w:ind w:left="1440" w:hanging="360"/>
      </w:pPr>
    </w:lvl>
    <w:lvl w:ilvl="2" w:tplc="5766426A">
      <w:start w:val="1"/>
      <w:numFmt w:val="bullet"/>
      <w:lvlText w:val="■"/>
      <w:lvlJc w:val="left"/>
      <w:pPr>
        <w:ind w:left="2160" w:hanging="360"/>
      </w:pPr>
    </w:lvl>
    <w:lvl w:ilvl="3" w:tplc="495A940A">
      <w:start w:val="1"/>
      <w:numFmt w:val="bullet"/>
      <w:lvlText w:val="●"/>
      <w:lvlJc w:val="left"/>
      <w:pPr>
        <w:ind w:left="2880" w:hanging="360"/>
      </w:pPr>
    </w:lvl>
    <w:lvl w:ilvl="4" w:tplc="EBEC802C">
      <w:start w:val="1"/>
      <w:numFmt w:val="bullet"/>
      <w:lvlText w:val="○"/>
      <w:lvlJc w:val="left"/>
      <w:pPr>
        <w:ind w:left="3600" w:hanging="360"/>
      </w:pPr>
    </w:lvl>
    <w:lvl w:ilvl="5" w:tplc="9D8C977A">
      <w:start w:val="1"/>
      <w:numFmt w:val="bullet"/>
      <w:lvlText w:val="■"/>
      <w:lvlJc w:val="left"/>
      <w:pPr>
        <w:ind w:left="4320" w:hanging="360"/>
      </w:pPr>
    </w:lvl>
    <w:lvl w:ilvl="6" w:tplc="9F4A5CDE">
      <w:start w:val="1"/>
      <w:numFmt w:val="bullet"/>
      <w:lvlText w:val="●"/>
      <w:lvlJc w:val="left"/>
      <w:pPr>
        <w:ind w:left="5040" w:hanging="360"/>
      </w:pPr>
    </w:lvl>
    <w:lvl w:ilvl="7" w:tplc="117E9214">
      <w:start w:val="1"/>
      <w:numFmt w:val="bullet"/>
      <w:lvlText w:val="●"/>
      <w:lvlJc w:val="left"/>
      <w:pPr>
        <w:ind w:left="5760" w:hanging="360"/>
      </w:pPr>
    </w:lvl>
    <w:lvl w:ilvl="8" w:tplc="88AE15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evisor">
    <w15:presenceInfo w15:providerId="None" w15:userId="Revis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DC5"/>
    <w:rsid w:val="002C2225"/>
    <w:rsid w:val="004033E9"/>
    <w:rsid w:val="00422DC5"/>
    <w:rsid w:val="005B6AF1"/>
    <w:rsid w:val="00C754BD"/>
    <w:rsid w:val="00DE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A9096"/>
  <w15:docId w15:val="{A4C4E115-9BA1-4EA4-81C5-5FD6D11E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rsid w:val="002C2225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rsid w:val="002C2225"/>
    <w:rPr>
      <w:rFonts w:ascii="Times New Roman" w:eastAsia="Times New Roman" w:hAnsi="Times New Roman" w:cs="Times New Roman"/>
      <w:sz w:val="20"/>
      <w:szCs w:val="20"/>
    </w:rPr>
  </w:style>
  <w:style w:type="character" w:styleId="Refdecomentario">
    <w:name w:val="annotation reference"/>
    <w:basedOn w:val="Fuentedeprrafopredeter"/>
    <w:rsid w:val="002C222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C2225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2C2225"/>
    <w:rPr>
      <w:rFonts w:ascii="Times New Roman" w:eastAsia="Times New Roman" w:hAnsi="Times New Roman" w:cs="Times New Roman"/>
      <w:sz w:val="20"/>
      <w:szCs w:val="20"/>
    </w:rPr>
  </w:style>
  <w:style w:type="paragraph" w:styleId="TDC1">
    <w:name w:val="toc 1"/>
    <w:basedOn w:val="Normal"/>
    <w:next w:val="Normal"/>
    <w:autoRedefine/>
    <w:uiPriority w:val="39"/>
    <w:rsid w:val="002C2225"/>
    <w:pPr>
      <w:spacing w:before="360" w:after="360"/>
    </w:pPr>
    <w:rPr>
      <w:rFonts w:ascii="Times New Roman" w:eastAsia="Times New Roman" w:hAnsi="Times New Roman" w:cs="Times New Roman"/>
      <w:b/>
      <w:caps/>
      <w:szCs w:val="20"/>
      <w:u w:val="single"/>
    </w:rPr>
  </w:style>
  <w:style w:type="paragraph" w:styleId="TDC2">
    <w:name w:val="toc 2"/>
    <w:basedOn w:val="Normal"/>
    <w:next w:val="Normal"/>
    <w:autoRedefine/>
    <w:uiPriority w:val="39"/>
    <w:rsid w:val="002C2225"/>
    <w:rPr>
      <w:rFonts w:ascii="Times New Roman" w:eastAsia="Times New Roman" w:hAnsi="Times New Roman" w:cs="Times New Roman"/>
      <w:b/>
      <w:smallCaps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C222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/>
      <w:color w:val="2F5496" w:themeColor="accent1" w:themeShade="BF"/>
      <w:sz w:val="24"/>
      <w:szCs w:val="32"/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2C2225"/>
    <w:pPr>
      <w:spacing w:after="100"/>
      <w:ind w:left="440"/>
    </w:pPr>
  </w:style>
  <w:style w:type="paragraph" w:styleId="Piedepgina">
    <w:name w:val="footer"/>
    <w:basedOn w:val="Normal"/>
    <w:link w:val="PiedepginaCar"/>
    <w:uiPriority w:val="99"/>
    <w:unhideWhenUsed/>
    <w:rsid w:val="002C22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 preves</cp:lastModifiedBy>
  <cp:revision>5</cp:revision>
  <dcterms:created xsi:type="dcterms:W3CDTF">2026-09-21T16:41:00Z</dcterms:created>
  <dcterms:modified xsi:type="dcterms:W3CDTF">2026-09-22T02:46:00Z</dcterms:modified>
</cp:coreProperties>
</file>