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8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8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DEPARTAMENTO DE CIENCIAS DE LA COMPUTACIÓN</w:t>
      </w:r>
    </w:p>
    <w:p w:rsidR="00000000" w:rsidDel="00000000" w:rsidP="00000000" w:rsidRDefault="00000000" w:rsidRPr="00000000" w14:paraId="00000006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ASEGURAMIENTO DE LA CALIDAD DE SOFTWARE</w:t>
      </w:r>
    </w:p>
    <w:p w:rsidR="00000000" w:rsidDel="00000000" w:rsidP="00000000" w:rsidRDefault="00000000" w:rsidRPr="00000000" w14:paraId="0000000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DOCENTE: Ing. Jenny Ruiz</w:t>
      </w:r>
    </w:p>
    <w:p w:rsidR="00000000" w:rsidDel="00000000" w:rsidP="00000000" w:rsidRDefault="00000000" w:rsidRPr="00000000" w14:paraId="0000000E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Reunión de Apertura de Auditoria</w:t>
      </w:r>
    </w:p>
    <w:p w:rsidR="00000000" w:rsidDel="00000000" w:rsidP="00000000" w:rsidRDefault="00000000" w:rsidRPr="00000000" w14:paraId="0000001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Chablay Esteban</w:t>
      </w:r>
    </w:p>
    <w:p w:rsidR="00000000" w:rsidDel="00000000" w:rsidP="00000000" w:rsidRDefault="00000000" w:rsidRPr="00000000" w14:paraId="00000016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Mosquera Adrián</w:t>
      </w:r>
    </w:p>
    <w:p w:rsidR="00000000" w:rsidDel="00000000" w:rsidP="00000000" w:rsidRDefault="00000000" w:rsidRPr="00000000" w14:paraId="00000017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Paredes Fernando</w:t>
      </w:r>
    </w:p>
    <w:p w:rsidR="00000000" w:rsidDel="00000000" w:rsidP="00000000" w:rsidRDefault="00000000" w:rsidRPr="00000000" w14:paraId="00000018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Risueño Santiago</w:t>
      </w:r>
    </w:p>
    <w:p w:rsidR="00000000" w:rsidDel="00000000" w:rsidP="00000000" w:rsidRDefault="00000000" w:rsidRPr="00000000" w14:paraId="00000019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NRC: 15360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Buenos días para todas aquellas personas que nos acompañan en esta reunión de apertura, que se lleva a cabo el día miércoles 21 de febrero del presente año.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Mi nombre es Santiago Risueño y seré su auditor líder. Me acompañan los estudiantes Chablay Esteban, Mosquera Adrián, Paredes Fernando. Quienes son parte del EQUIPO AUDITOR.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El objetivo de la auditoría es confirmar el cumplimiento de la ISO-29119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La auditoría se llevará a cabo en  las instalaciones de la Universidad de las Fuerzas Armadas ESPE, en el transcurso del día 21 de febrero de 2024.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Con un horario de 14:00h a 15:30h.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La reunión de cierre se llevará a cabo el día lunes 26 de febrero del presente año 2024 en las instalaciones de la Universidad de las Fuerzas Armadas ESPE.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Especificar las actividades según la lista de verificación: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Revisión de pruebas unitarias de caja blanca.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Revisión de pruebas unitarias de caja negra.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Durante la auditoría se realizarán entrevistas con las personas involucradas en cada proceso, y se revisará la documentación con información relevante.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Es importante señalar que, dependiendo del tiempo y el método utilizado, es posible que se realice una revisión completa de todos los requisitos del sistema.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Los resultados de la auditoría pueden clasificarse en tres categorías: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Fortalezas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Observaciones/hallazgos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conformidades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FIRMA 1</w:t>
        <w:tab/>
        <w:tab/>
        <w:tab/>
        <w:tab/>
        <w:tab/>
        <w:tab/>
        <w:tab/>
        <w:t xml:space="preserve">FIRMA 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