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UNIVERSIDAD DEL VALLE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Proyecto de Sistemas III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Gestión de Parqueos con IoT — Demo</w:t>
      </w:r>
    </w:p>
    <w:p/>
    <w:p>
      <w:pPr>
        <w:spacing w:before="240" w:after="120" w:line="360" w:lineRule="auto"/>
        <w:jc w:val="center"/>
      </w:pPr>
      <w:r>
        <w:rPr>
          <w:rFonts w:ascii="Arial Narrow" w:hAnsi="Arial Narrow" w:eastAsia="Arial Narrow"/>
          <w:b/>
          <w:i w:val="0"/>
          <w:color w:val="000000"/>
          <w:sz w:val="28"/>
        </w:rPr>
        <w:t>Casos de uso e historias de usuario (Web · Demo)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Autores: Santiago Roca Martínez · Bruno Ferrufino Mercado</w:t>
      </w:r>
    </w:p>
    <w:p>
      <w:pPr>
        <w:spacing w:after="80" w:line="360" w:lineRule="auto"/>
        <w:jc w:val="center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Santa Cruz de la Sierra, Bolivia — Octubre 2026</w:t>
      </w:r>
    </w:p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Rol</w:t>
            </w:r>
          </w:p>
        </w:tc>
        <w:tc>
          <w:tcPr>
            <w:tcW w:type="dxa" w:w="4824"/>
            <w:shd w:fill="D9E2EC" w:val="clear"/>
          </w:tcPr>
          <w:p>
            <w:r/>
            <w:r>
              <w:rPr>
                <w:rFonts w:ascii="Arial Narrow" w:hAnsi="Arial Narrow" w:eastAsia="Arial Narrow"/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Conductor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Busca parqueos disponibles en Santa Cruz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Oferente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Publica un parqueo (patio, lote, mall)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4824"/>
          </w:tcPr>
          <w:p>
            <w:r/>
            <w:r>
              <w:rPr>
                <w:rFonts w:ascii="Arial Narrow" w:hAnsi="Arial Narrow" w:eastAsia="Arial Narrow"/>
                <w:b w:val="0"/>
                <w:i w:val="0"/>
                <w:color w:val="000000"/>
                <w:sz w:val="18"/>
              </w:rPr>
              <w:t>Supervisa el catálogo</w:t>
            </w:r>
          </w:p>
        </w:tc>
      </w:tr>
    </w:tbl>
    <w:p/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Caso de uso CU-01 — Consultar parqueos disponibles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Actor: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Conductor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Canal: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Web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Precondición: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ninguna (listado público)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Flujo básico: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Entra al panel web.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Ve el listado de parqueos activos.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Filtra por zona o tipo (opcional).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Abre el detalle (cupos, precio, dirección).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Postcondición: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el conductor conoce opciones de parqueo.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Caso de uso CU-02 — Registrar un parqueo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Actor: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Oferente / Admin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Canal: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Web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Precondición: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sesión iniciada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Flujo básico: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Inicia sesión.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Elige «Nuevo parqueo».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Completa nombre, tipo, zona, cupos, precio.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Guarda.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Alterno: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datos inválidos → se muestran errores de validación.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Postcondición: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el parqueo queda publicado en el catálogo.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Historias de usuario (INVEST)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HU-01 · Web · Prioridad alta · EDT 3.2 · Issue #3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Como conductor quiero ver un listado de parqueos disponibles para decidir dónde estacionar en Santa Cruz.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Criterios de aceptación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Dado que hay parqueos activos, cuando abro el listado, entonces veo nombre, zona, tipo, cupos y precio.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Dado un filtro por tipo, cuando lo aplico, entonces solo veo parqueos de ese tipo.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Dado un parqueo, cuando abro su detalle, entonces veo dirección y descripción.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Rama: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santiago/feature/3-listado-parqueos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HU-02 · Web · Prioridad alta · EDT 3.3 · Issue #3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Como oferente quiero registrar mi parqueo (patio/mall/centro) para ofrecer cupos a conductores.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Criterios de aceptación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Dado que inicié sesión, cuando completo el formulario válido, entonces el parqueo aparece en el listado.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Dado un campo obligatorio vacío, cuando envío, entonces veo un mensaje de error.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Dado cupos_disponibles &gt; cupos_totales, cuando envío, entonces la validación lo rechaza.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Rama: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 santiago/feature/3-listado-parqueos</w:t>
      </w:r>
    </w:p>
    <w:p>
      <w:pPr>
        <w:spacing w:before="160" w:after="120" w:line="360" w:lineRule="auto"/>
        <w:jc w:val="left"/>
      </w:pPr>
      <w:r>
        <w:rPr>
          <w:rFonts w:ascii="Arial Narrow" w:hAnsi="Arial Narrow" w:eastAsia="Arial Narrow"/>
          <w:b/>
          <w:i w:val="0"/>
          <w:color w:val="000000"/>
          <w:sz w:val="24"/>
        </w:rPr>
        <w:t>Definición de «Listo» (DoD)</w:t>
      </w:r>
    </w:p>
    <w:p>
      <w:pPr>
        <w:spacing w:after="8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No se programa una historia sin: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Caso de uso / HU con criterios de aceptación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Estimación PERT y fechas en Planner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Rama nombrada con issue + nombre del driver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PR hacia develop con evidencia de prueba</w:t>
      </w:r>
    </w:p>
    <w:p>
      <w:pPr>
        <w:pStyle w:val="ListBullet"/>
        <w:spacing w:line="360" w:lineRule="auto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Aprobación del compañero (prueba cruzada)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