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5062C" w14:textId="77777777" w:rsidR="0057235F" w:rsidRPr="00FB33FA" w:rsidRDefault="00C221D8">
      <w:pPr>
        <w:pStyle w:val="Ttulo1"/>
        <w:rPr>
          <w:rFonts w:cstheme="majorHAnsi"/>
        </w:rPr>
      </w:pPr>
      <w:r w:rsidRPr="00FB33FA">
        <w:rPr>
          <w:rFonts w:cstheme="majorHAnsi"/>
        </w:rPr>
        <w:t>4. Emprendimientos</w:t>
      </w:r>
    </w:p>
    <w:p w14:paraId="7F9A987A" w14:textId="77777777" w:rsidR="0057235F" w:rsidRPr="00FB33FA" w:rsidRDefault="00C221D8">
      <w:pPr>
        <w:pStyle w:val="Ttulo2"/>
        <w:rPr>
          <w:rFonts w:cstheme="majorHAnsi"/>
        </w:rPr>
      </w:pPr>
      <w:r w:rsidRPr="00FB33FA">
        <w:rPr>
          <w:rFonts w:cstheme="majorHAnsi"/>
        </w:rPr>
        <w:t>Plan de negocios simplificado:</w:t>
      </w:r>
    </w:p>
    <w:p w14:paraId="68D87FFF" w14:textId="77777777" w:rsidR="0057235F" w:rsidRPr="00FB33FA" w:rsidRDefault="00C221D8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</w:rPr>
        <w:t>• Descripción de producto/servicio:</w:t>
      </w:r>
      <w:r w:rsidRPr="00FB33FA">
        <w:rPr>
          <w:rFonts w:asciiTheme="majorHAnsi" w:hAnsiTheme="majorHAnsi" w:cstheme="majorHAnsi"/>
        </w:rPr>
        <w:br/>
        <w:t xml:space="preserve">Diseño, desarrollo y mantenimiento de páginas web personalizadas para empresas y emprendedores. Además, ofrecemos planes de hosting como intermediarios, asegurando </w:t>
      </w:r>
      <w:r w:rsidRPr="00FB33FA">
        <w:rPr>
          <w:rFonts w:asciiTheme="majorHAnsi" w:hAnsiTheme="majorHAnsi" w:cstheme="majorHAnsi"/>
        </w:rPr>
        <w:t>estabilidad, seguridad y soporte técnico.</w:t>
      </w:r>
      <w:r w:rsidRPr="00FB33FA">
        <w:rPr>
          <w:rFonts w:asciiTheme="majorHAnsi" w:hAnsiTheme="majorHAnsi" w:cstheme="majorHAnsi"/>
        </w:rPr>
        <w:br/>
      </w:r>
      <w:r w:rsidRPr="00FB33FA">
        <w:rPr>
          <w:rFonts w:asciiTheme="majorHAnsi" w:hAnsiTheme="majorHAnsi" w:cstheme="majorHAnsi"/>
        </w:rPr>
        <w:br/>
        <w:t>• Análisis breve de mercado (clientes potenciales):</w:t>
      </w:r>
      <w:r w:rsidRPr="00FB33FA">
        <w:rPr>
          <w:rFonts w:asciiTheme="majorHAnsi" w:hAnsiTheme="majorHAnsi" w:cstheme="majorHAnsi"/>
        </w:rPr>
        <w:br/>
        <w:t>Nuestros clientes principales son pymes, emprendedores, profesionales independientes y comercios que buscan presencia digital para aumentar sus ventas y visibili</w:t>
      </w:r>
      <w:r w:rsidRPr="00FB33FA">
        <w:rPr>
          <w:rFonts w:asciiTheme="majorHAnsi" w:hAnsiTheme="majorHAnsi" w:cstheme="majorHAnsi"/>
        </w:rPr>
        <w:t>dad. El mercado digital está en crecimiento constante, con gran demanda de sitios web optimizados y accesibles.</w:t>
      </w:r>
      <w:r w:rsidRPr="00FB33FA">
        <w:rPr>
          <w:rFonts w:asciiTheme="majorHAnsi" w:hAnsiTheme="majorHAnsi" w:cstheme="majorHAnsi"/>
        </w:rPr>
        <w:br/>
      </w:r>
      <w:r w:rsidRPr="00FB33FA">
        <w:rPr>
          <w:rFonts w:asciiTheme="majorHAnsi" w:hAnsiTheme="majorHAnsi" w:cstheme="majorHAnsi"/>
        </w:rPr>
        <w:br/>
        <w:t>• Ventaja competitiva:</w:t>
      </w:r>
      <w:r w:rsidRPr="00FB33FA">
        <w:rPr>
          <w:rFonts w:asciiTheme="majorHAnsi" w:hAnsiTheme="majorHAnsi" w:cstheme="majorHAnsi"/>
        </w:rPr>
        <w:br/>
        <w:t>Ofrecemos un servicio integral (diseño + hosting), precios competitivos, atención personalizada y tiempos de entrega ráp</w:t>
      </w:r>
      <w:r w:rsidRPr="00FB33FA">
        <w:rPr>
          <w:rFonts w:asciiTheme="majorHAnsi" w:hAnsiTheme="majorHAnsi" w:cstheme="majorHAnsi"/>
        </w:rPr>
        <w:t>idos. Además, brindamos soporte continuo y escalabilidad para que el cliente pueda crecer sin preocuparse por la parte técnica.</w:t>
      </w:r>
    </w:p>
    <w:p w14:paraId="54B34742" w14:textId="77777777" w:rsidR="0057235F" w:rsidRPr="00FB33FA" w:rsidRDefault="00C221D8">
      <w:pPr>
        <w:pStyle w:val="Ttulo2"/>
        <w:rPr>
          <w:rFonts w:cstheme="majorHAnsi"/>
        </w:rPr>
      </w:pPr>
      <w:r w:rsidRPr="00FB33FA">
        <w:rPr>
          <w:rFonts w:cstheme="majorHAnsi"/>
        </w:rPr>
        <w:t>Gestión de personal:</w:t>
      </w:r>
    </w:p>
    <w:p w14:paraId="0458EDEB" w14:textId="4E96289B" w:rsidR="00003133" w:rsidRPr="00FB33FA" w:rsidRDefault="00C221D8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</w:rPr>
        <w:t>• Nómina de empleados con cargos:</w:t>
      </w:r>
      <w:r w:rsidRPr="00FB33FA">
        <w:rPr>
          <w:rFonts w:asciiTheme="majorHAnsi" w:hAnsiTheme="majorHAnsi" w:cstheme="majorHAnsi"/>
        </w:rPr>
        <w:br/>
        <w:t xml:space="preserve">  - 1 </w:t>
      </w:r>
      <w:r w:rsidR="00003133" w:rsidRPr="00FB33FA">
        <w:rPr>
          <w:rFonts w:asciiTheme="majorHAnsi" w:hAnsiTheme="majorHAnsi" w:cstheme="majorHAnsi"/>
        </w:rPr>
        <w:t>CM</w:t>
      </w:r>
      <w:r w:rsidRPr="00FB33FA">
        <w:rPr>
          <w:rFonts w:asciiTheme="majorHAnsi" w:hAnsiTheme="majorHAnsi" w:cstheme="majorHAnsi"/>
        </w:rPr>
        <w:br/>
        <w:t xml:space="preserve">  - </w:t>
      </w:r>
      <w:r w:rsidR="00003133" w:rsidRPr="00FB33FA">
        <w:rPr>
          <w:rFonts w:asciiTheme="majorHAnsi" w:hAnsiTheme="majorHAnsi" w:cstheme="majorHAnsi"/>
        </w:rPr>
        <w:t xml:space="preserve">1 </w:t>
      </w:r>
      <w:r w:rsidR="000E681B" w:rsidRPr="00FB33FA">
        <w:rPr>
          <w:rFonts w:asciiTheme="majorHAnsi" w:hAnsiTheme="majorHAnsi" w:cstheme="majorHAnsi"/>
        </w:rPr>
        <w:t>jefe</w:t>
      </w:r>
      <w:r w:rsidR="00003133" w:rsidRPr="00FB33FA">
        <w:rPr>
          <w:rFonts w:asciiTheme="majorHAnsi" w:hAnsiTheme="majorHAnsi" w:cstheme="majorHAnsi"/>
        </w:rPr>
        <w:t xml:space="preserve"> de </w:t>
      </w:r>
      <w:r w:rsidR="000E681B" w:rsidRPr="00FB33FA">
        <w:rPr>
          <w:rFonts w:asciiTheme="majorHAnsi" w:hAnsiTheme="majorHAnsi" w:cstheme="majorHAnsi"/>
        </w:rPr>
        <w:t>área</w:t>
      </w:r>
      <w:r w:rsidRPr="00FB33FA">
        <w:rPr>
          <w:rFonts w:asciiTheme="majorHAnsi" w:hAnsiTheme="majorHAnsi" w:cstheme="majorHAnsi"/>
        </w:rPr>
        <w:br/>
        <w:t xml:space="preserve">  - 1 </w:t>
      </w:r>
      <w:r w:rsidR="000E681B" w:rsidRPr="00FB33FA">
        <w:rPr>
          <w:rFonts w:asciiTheme="majorHAnsi" w:hAnsiTheme="majorHAnsi" w:cstheme="majorHAnsi"/>
        </w:rPr>
        <w:t>director</w:t>
      </w:r>
      <w:r w:rsidR="00003133" w:rsidRPr="00FB33FA">
        <w:rPr>
          <w:rFonts w:asciiTheme="majorHAnsi" w:hAnsiTheme="majorHAnsi" w:cstheme="majorHAnsi"/>
        </w:rPr>
        <w:t xml:space="preserve"> de finanzas</w:t>
      </w:r>
      <w:r w:rsidRPr="00FB33FA">
        <w:rPr>
          <w:rFonts w:asciiTheme="majorHAnsi" w:hAnsiTheme="majorHAnsi" w:cstheme="majorHAnsi"/>
        </w:rPr>
        <w:br/>
        <w:t xml:space="preserve">  -  </w:t>
      </w:r>
      <w:r w:rsidR="00003133" w:rsidRPr="00FB33FA">
        <w:rPr>
          <w:rFonts w:asciiTheme="majorHAnsi" w:hAnsiTheme="majorHAnsi" w:cstheme="majorHAnsi"/>
        </w:rPr>
        <w:t xml:space="preserve">5 Programadores (2 </w:t>
      </w:r>
      <w:proofErr w:type="spellStart"/>
      <w:r w:rsidR="00003133" w:rsidRPr="00FB33FA">
        <w:rPr>
          <w:rFonts w:asciiTheme="majorHAnsi" w:hAnsiTheme="majorHAnsi" w:cstheme="majorHAnsi"/>
        </w:rPr>
        <w:t>front</w:t>
      </w:r>
      <w:proofErr w:type="spellEnd"/>
      <w:r w:rsidR="00003133" w:rsidRPr="00FB33FA">
        <w:rPr>
          <w:rFonts w:asciiTheme="majorHAnsi" w:hAnsiTheme="majorHAnsi" w:cstheme="majorHAnsi"/>
        </w:rPr>
        <w:t>, 3 back)</w:t>
      </w:r>
    </w:p>
    <w:p w14:paraId="7AF8D517" w14:textId="77777777" w:rsidR="000E681B" w:rsidRPr="00FB33FA" w:rsidRDefault="00C221D8" w:rsidP="000E681B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</w:rPr>
        <w:t xml:space="preserve">  - 1 </w:t>
      </w:r>
      <w:r w:rsidR="000E681B" w:rsidRPr="00FB33FA">
        <w:rPr>
          <w:rFonts w:asciiTheme="majorHAnsi" w:hAnsiTheme="majorHAnsi" w:cstheme="majorHAnsi"/>
        </w:rPr>
        <w:t>Gerente general</w:t>
      </w:r>
    </w:p>
    <w:p w14:paraId="7CC17ED9" w14:textId="35A767F4" w:rsidR="0057235F" w:rsidRPr="00FB33FA" w:rsidRDefault="000E681B" w:rsidP="000E681B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</w:rPr>
        <w:t xml:space="preserve"> - 1 recurso humano  </w:t>
      </w:r>
      <w:r w:rsidRPr="00FB33FA">
        <w:rPr>
          <w:rFonts w:asciiTheme="majorHAnsi" w:hAnsiTheme="majorHAnsi" w:cstheme="majorHAnsi"/>
        </w:rPr>
        <w:br/>
      </w:r>
      <w:r w:rsidRPr="00FB33FA">
        <w:rPr>
          <w:rFonts w:asciiTheme="majorHAnsi" w:hAnsiTheme="majorHAnsi" w:cstheme="majorHAnsi"/>
        </w:rPr>
        <w:br/>
        <w:t>• Turnos o disponibilidad horaria:</w:t>
      </w:r>
      <w:r w:rsidRPr="00FB33FA">
        <w:rPr>
          <w:rFonts w:asciiTheme="majorHAnsi" w:hAnsiTheme="majorHAnsi" w:cstheme="majorHAnsi"/>
        </w:rPr>
        <w:br/>
        <w:t xml:space="preserve">Horario general: lunes a viernes de </w:t>
      </w:r>
      <w:r w:rsidR="00003133" w:rsidRPr="00FB33FA">
        <w:rPr>
          <w:rFonts w:asciiTheme="majorHAnsi" w:hAnsiTheme="majorHAnsi" w:cstheme="majorHAnsi"/>
        </w:rPr>
        <w:t>9</w:t>
      </w:r>
      <w:r w:rsidRPr="00FB33FA">
        <w:rPr>
          <w:rFonts w:asciiTheme="majorHAnsi" w:hAnsiTheme="majorHAnsi" w:cstheme="majorHAnsi"/>
        </w:rPr>
        <w:t>:00 a 1</w:t>
      </w:r>
      <w:r w:rsidR="00003133" w:rsidRPr="00FB33FA">
        <w:rPr>
          <w:rFonts w:asciiTheme="majorHAnsi" w:hAnsiTheme="majorHAnsi" w:cstheme="majorHAnsi"/>
        </w:rPr>
        <w:t>7</w:t>
      </w:r>
      <w:r w:rsidRPr="00FB33FA">
        <w:rPr>
          <w:rFonts w:asciiTheme="majorHAnsi" w:hAnsiTheme="majorHAnsi" w:cstheme="majorHAnsi"/>
        </w:rPr>
        <w:t>:</w:t>
      </w:r>
      <w:r w:rsidR="00003133" w:rsidRPr="00FB33FA">
        <w:rPr>
          <w:rFonts w:asciiTheme="majorHAnsi" w:hAnsiTheme="majorHAnsi" w:cstheme="majorHAnsi"/>
        </w:rPr>
        <w:t>3</w:t>
      </w:r>
      <w:r w:rsidRPr="00FB33FA">
        <w:rPr>
          <w:rFonts w:asciiTheme="majorHAnsi" w:hAnsiTheme="majorHAnsi" w:cstheme="majorHAnsi"/>
        </w:rPr>
        <w:t>0.</w:t>
      </w:r>
      <w:r w:rsidRPr="00FB33FA">
        <w:rPr>
          <w:rFonts w:asciiTheme="majorHAnsi" w:hAnsiTheme="majorHAnsi" w:cstheme="majorHAnsi"/>
        </w:rPr>
        <w:br/>
        <w:t>Soporte de hosting con guardias de emergencia 24/7 vía correo o chat.</w:t>
      </w:r>
    </w:p>
    <w:p w14:paraId="262C3CCD" w14:textId="77777777" w:rsidR="0057235F" w:rsidRPr="00FB33FA" w:rsidRDefault="00C221D8">
      <w:pPr>
        <w:pStyle w:val="Ttulo2"/>
        <w:rPr>
          <w:rFonts w:cstheme="majorHAnsi"/>
        </w:rPr>
      </w:pPr>
      <w:r w:rsidRPr="00FB33FA">
        <w:rPr>
          <w:rFonts w:cstheme="majorHAnsi"/>
        </w:rPr>
        <w:t>Estrategia de auditoría y mejora:</w:t>
      </w:r>
    </w:p>
    <w:p w14:paraId="0A254298" w14:textId="1273DBCA" w:rsidR="0057235F" w:rsidRPr="00FB33FA" w:rsidRDefault="00C221D8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</w:rPr>
        <w:t>•</w:t>
      </w:r>
      <w:r w:rsidRPr="00FB33FA">
        <w:rPr>
          <w:rFonts w:asciiTheme="majorHAnsi" w:hAnsiTheme="majorHAnsi" w:cstheme="majorHAnsi"/>
        </w:rPr>
        <w:t xml:space="preserve"> Hallazgos detectados en áreas legales, financieras y técnicas:</w:t>
      </w:r>
      <w:r w:rsidRPr="00FB33FA">
        <w:rPr>
          <w:rFonts w:asciiTheme="majorHAnsi" w:hAnsiTheme="majorHAnsi" w:cstheme="majorHAnsi"/>
        </w:rPr>
        <w:br/>
        <w:t xml:space="preserve">  - Legales: necesidad de contratos claros de prestación de servicios y propiedad intelectual.</w:t>
      </w:r>
      <w:r w:rsidRPr="00FB33FA">
        <w:rPr>
          <w:rFonts w:asciiTheme="majorHAnsi" w:hAnsiTheme="majorHAnsi" w:cstheme="majorHAnsi"/>
        </w:rPr>
        <w:br/>
        <w:t xml:space="preserve">  - Financieras: dependencia de pocos clientes grandes puede afectar el flujo de caja.</w:t>
      </w:r>
      <w:r w:rsidRPr="00FB33FA">
        <w:rPr>
          <w:rFonts w:asciiTheme="majorHAnsi" w:hAnsiTheme="majorHAnsi" w:cstheme="majorHAnsi"/>
        </w:rPr>
        <w:br/>
        <w:t xml:space="preserve">  - Técnic</w:t>
      </w:r>
      <w:r w:rsidRPr="00FB33FA">
        <w:rPr>
          <w:rFonts w:asciiTheme="majorHAnsi" w:hAnsiTheme="majorHAnsi" w:cstheme="majorHAnsi"/>
        </w:rPr>
        <w:t>as: mantener servidores actualizados y con pr</w:t>
      </w:r>
      <w:r w:rsidR="00FB33FA">
        <w:rPr>
          <w:rFonts w:asciiTheme="majorHAnsi" w:hAnsiTheme="majorHAnsi" w:cstheme="majorHAnsi"/>
        </w:rPr>
        <w:t>otocolos de seguridad vigentes.</w:t>
      </w:r>
      <w:r w:rsidRPr="00FB33FA">
        <w:rPr>
          <w:rFonts w:asciiTheme="majorHAnsi" w:hAnsiTheme="majorHAnsi" w:cstheme="majorHAnsi"/>
        </w:rPr>
        <w:br/>
        <w:t>• Propuestas de mejora:</w:t>
      </w:r>
      <w:r w:rsidRPr="00FB33FA">
        <w:rPr>
          <w:rFonts w:asciiTheme="majorHAnsi" w:hAnsiTheme="majorHAnsi" w:cstheme="majorHAnsi"/>
        </w:rPr>
        <w:br/>
        <w:t xml:space="preserve">  - Implementar contratos estandarizados para clientes.</w:t>
      </w:r>
      <w:r w:rsidRPr="00FB33FA">
        <w:rPr>
          <w:rFonts w:asciiTheme="majorHAnsi" w:hAnsiTheme="majorHAnsi" w:cstheme="majorHAnsi"/>
        </w:rPr>
        <w:br/>
        <w:t xml:space="preserve">  - Diversificar cartera de clientes con planes accesibles.</w:t>
      </w:r>
      <w:r w:rsidRPr="00FB33FA">
        <w:rPr>
          <w:rFonts w:asciiTheme="majorHAnsi" w:hAnsiTheme="majorHAnsi" w:cstheme="majorHAnsi"/>
        </w:rPr>
        <w:br/>
      </w:r>
      <w:r w:rsidRPr="00FB33FA">
        <w:rPr>
          <w:rFonts w:asciiTheme="majorHAnsi" w:hAnsiTheme="majorHAnsi" w:cstheme="majorHAnsi"/>
        </w:rPr>
        <w:lastRenderedPageBreak/>
        <w:t xml:space="preserve">  - Revisiones técnicas trimestrales d</w:t>
      </w:r>
      <w:r w:rsidRPr="00FB33FA">
        <w:rPr>
          <w:rFonts w:asciiTheme="majorHAnsi" w:hAnsiTheme="majorHAnsi" w:cstheme="majorHAnsi"/>
        </w:rPr>
        <w:t>e servidores y sitios web.</w:t>
      </w:r>
      <w:r w:rsidRPr="00FB33FA">
        <w:rPr>
          <w:rFonts w:asciiTheme="majorHAnsi" w:hAnsiTheme="majorHAnsi" w:cstheme="majorHAnsi"/>
        </w:rPr>
        <w:br/>
        <w:t xml:space="preserve">  - Capacitación continua del personal en nuevas tecnologías web.</w:t>
      </w:r>
    </w:p>
    <w:p w14:paraId="09BC8A19" w14:textId="4AC5974D" w:rsidR="00E066A0" w:rsidRPr="00FB33FA" w:rsidRDefault="00E066A0">
      <w:pPr>
        <w:rPr>
          <w:rFonts w:asciiTheme="majorHAnsi" w:hAnsiTheme="majorHAnsi" w:cstheme="majorHAnsi"/>
          <w:b/>
          <w:sz w:val="32"/>
        </w:rPr>
      </w:pPr>
      <w:r w:rsidRPr="00FB33FA">
        <w:rPr>
          <w:rFonts w:asciiTheme="majorHAnsi" w:hAnsiTheme="majorHAnsi" w:cstheme="majorHAnsi"/>
          <w:b/>
          <w:sz w:val="32"/>
        </w:rPr>
        <w:t>PRESUPUESTO:</w:t>
      </w:r>
    </w:p>
    <w:p w14:paraId="194A43FC" w14:textId="7FFA3718" w:rsidR="00E066A0" w:rsidRPr="00FB33FA" w:rsidRDefault="00E066A0">
      <w:pPr>
        <w:rPr>
          <w:rFonts w:asciiTheme="majorHAnsi" w:hAnsiTheme="majorHAnsi" w:cstheme="majorHAnsi"/>
          <w:b/>
          <w:sz w:val="24"/>
        </w:rPr>
      </w:pPr>
      <w:r w:rsidRPr="00FB33FA">
        <w:rPr>
          <w:rFonts w:asciiTheme="majorHAnsi" w:hAnsiTheme="majorHAnsi" w:cstheme="majorHAnsi"/>
          <w:b/>
          <w:sz w:val="24"/>
        </w:rPr>
        <w:t>Computadoras:</w:t>
      </w:r>
    </w:p>
    <w:p w14:paraId="3D2088AF" w14:textId="5EA0893F" w:rsidR="00E066A0" w:rsidRPr="00FB33FA" w:rsidRDefault="00E066A0">
      <w:pPr>
        <w:rPr>
          <w:rFonts w:asciiTheme="majorHAnsi" w:hAnsiTheme="majorHAnsi" w:cstheme="majorHAnsi"/>
          <w:b/>
          <w:sz w:val="28"/>
        </w:rPr>
      </w:pPr>
      <w:r w:rsidRPr="00FB33FA">
        <w:rPr>
          <w:rFonts w:asciiTheme="majorHAnsi" w:hAnsiTheme="majorHAnsi" w:cstheme="majorHAnsi"/>
          <w:b/>
          <w:sz w:val="28"/>
        </w:rPr>
        <w:t xml:space="preserve">(Compra </w:t>
      </w:r>
      <w:proofErr w:type="spellStart"/>
      <w:r w:rsidRPr="00FB33FA">
        <w:rPr>
          <w:rFonts w:asciiTheme="majorHAnsi" w:hAnsiTheme="majorHAnsi" w:cstheme="majorHAnsi"/>
          <w:b/>
          <w:sz w:val="28"/>
        </w:rPr>
        <w:t>Gamer</w:t>
      </w:r>
      <w:proofErr w:type="spellEnd"/>
      <w:r w:rsidRPr="00FB33FA">
        <w:rPr>
          <w:rFonts w:asciiTheme="majorHAnsi" w:hAnsiTheme="majorHAnsi" w:cstheme="majorHAnsi"/>
          <w:b/>
          <w:sz w:val="28"/>
        </w:rPr>
        <w:t>)</w:t>
      </w:r>
    </w:p>
    <w:p w14:paraId="25763337" w14:textId="77777777" w:rsidR="00D72FE6" w:rsidRPr="00FB33FA" w:rsidRDefault="00D72FE6" w:rsidP="00D72FE6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Procesador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AMD Ryzen 5600GT 4.6GHz Turbo + Wraith Stealth Cooler</w:t>
      </w:r>
    </w:p>
    <w:p w14:paraId="647DC589" w14:textId="5AA58801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Mother MSI A520M-A PRO DDR4 AM4</w:t>
      </w:r>
    </w:p>
    <w:p w14:paraId="6585FED4" w14:textId="38FA927E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Memoria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Patriot Viper DDR4 8Gb 3200MHz Steel CL16</w:t>
      </w:r>
    </w:p>
    <w:p w14:paraId="7FD2C708" w14:textId="3128D8A6" w:rsidR="00E066A0" w:rsidRPr="00FB33FA" w:rsidRDefault="00D72FE6">
      <w:pPr>
        <w:rPr>
          <w:rFonts w:asciiTheme="majorHAnsi" w:hAnsiTheme="majorHAnsi" w:cstheme="majorHAnsi"/>
          <w:lang w:val="es-AR"/>
        </w:rPr>
      </w:pPr>
      <w:r w:rsidRPr="00FB33FA">
        <w:rPr>
          <w:rFonts w:asciiTheme="majorHAnsi" w:hAnsiTheme="majorHAnsi" w:cstheme="majorHAnsi"/>
          <w:b/>
          <w:lang w:val="es-AR"/>
        </w:rPr>
        <w:t>5x</w:t>
      </w:r>
      <w:r w:rsidR="00E066A0" w:rsidRPr="00FB33FA">
        <w:rPr>
          <w:rFonts w:asciiTheme="majorHAnsi" w:hAnsiTheme="majorHAnsi" w:cstheme="majorHAnsi"/>
          <w:lang w:val="es-AR"/>
        </w:rPr>
        <w:t xml:space="preserve"> Disco Solido SSD ADATA 1TB SU650SS 520MB/s</w:t>
      </w:r>
    </w:p>
    <w:p w14:paraId="798E65F5" w14:textId="77777777" w:rsidR="00E066A0" w:rsidRPr="00FB33FA" w:rsidRDefault="00E066A0">
      <w:pPr>
        <w:rPr>
          <w:rFonts w:asciiTheme="majorHAnsi" w:hAnsiTheme="majorHAnsi" w:cstheme="majorHAnsi"/>
          <w:lang w:val="es-AR"/>
        </w:rPr>
      </w:pPr>
      <w:r w:rsidRPr="00FB33FA">
        <w:rPr>
          <w:rFonts w:asciiTheme="majorHAnsi" w:hAnsiTheme="majorHAnsi" w:cstheme="majorHAnsi"/>
          <w:b/>
          <w:lang w:val="es-AR"/>
        </w:rPr>
        <w:t>5x</w:t>
      </w:r>
      <w:r w:rsidRPr="00FB33FA">
        <w:rPr>
          <w:rFonts w:asciiTheme="majorHAnsi" w:hAnsiTheme="majorHAnsi" w:cstheme="majorHAnsi"/>
          <w:lang w:val="es-AR"/>
        </w:rPr>
        <w:t xml:space="preserve"> Gabinete KIT SPARTAN A1 “+ Fuente + Teclado + Mouse de Regalo (Modelos no especificados, quedarían de repuesto)”.</w:t>
      </w:r>
    </w:p>
    <w:p w14:paraId="02FF755F" w14:textId="77777777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Monitor Lenovo </w:t>
      </w:r>
      <w:proofErr w:type="spellStart"/>
      <w:r w:rsidRPr="00FB33FA">
        <w:rPr>
          <w:rFonts w:asciiTheme="majorHAnsi" w:hAnsiTheme="majorHAnsi" w:cstheme="majorHAnsi"/>
          <w:lang w:val="en-US"/>
        </w:rPr>
        <w:t>ThinkVision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S22i-30 21.5¨ FHD IPS 75Hz </w:t>
      </w:r>
      <w:proofErr w:type="spellStart"/>
      <w:r w:rsidRPr="00FB33FA">
        <w:rPr>
          <w:rFonts w:asciiTheme="majorHAnsi" w:hAnsiTheme="majorHAnsi" w:cstheme="majorHAnsi"/>
          <w:lang w:val="en-US"/>
        </w:rPr>
        <w:t>Anti Glare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VESA</w:t>
      </w:r>
    </w:p>
    <w:p w14:paraId="27BF92B9" w14:textId="3F6617A7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Auricular </w:t>
      </w:r>
      <w:proofErr w:type="spellStart"/>
      <w:r w:rsidRPr="00FB33FA">
        <w:rPr>
          <w:rFonts w:asciiTheme="majorHAnsi" w:hAnsiTheme="majorHAnsi" w:cstheme="majorHAnsi"/>
          <w:lang w:val="en-US"/>
        </w:rPr>
        <w:t>Redragon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Hylas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H260 RGB Black</w:t>
      </w:r>
    </w:p>
    <w:p w14:paraId="5A4AAD7A" w14:textId="7609F3DB" w:rsidR="00E066A0" w:rsidRPr="00FB33FA" w:rsidRDefault="00E066A0">
      <w:pPr>
        <w:rPr>
          <w:rFonts w:asciiTheme="majorHAnsi" w:hAnsiTheme="majorHAnsi" w:cstheme="majorHAnsi"/>
          <w:lang w:val="es-AR"/>
        </w:rPr>
      </w:pPr>
      <w:r w:rsidRPr="00FB33FA">
        <w:rPr>
          <w:rFonts w:asciiTheme="majorHAnsi" w:hAnsiTheme="majorHAnsi" w:cstheme="majorHAnsi"/>
          <w:b/>
          <w:lang w:val="es-AR"/>
        </w:rPr>
        <w:t>5x</w:t>
      </w:r>
      <w:r w:rsidRPr="00FB33FA">
        <w:rPr>
          <w:rFonts w:asciiTheme="majorHAnsi" w:hAnsiTheme="majorHAnsi" w:cstheme="majorHAnsi"/>
          <w:lang w:val="es-AR"/>
        </w:rPr>
        <w:t xml:space="preserve"> </w:t>
      </w:r>
      <w:r w:rsidRPr="00FB33FA">
        <w:rPr>
          <w:rFonts w:asciiTheme="majorHAnsi" w:hAnsiTheme="majorHAnsi" w:cstheme="majorHAnsi"/>
        </w:rPr>
        <w:t xml:space="preserve">Silla De oficina </w:t>
      </w:r>
      <w:proofErr w:type="spellStart"/>
      <w:r w:rsidRPr="00FB33FA">
        <w:rPr>
          <w:rFonts w:asciiTheme="majorHAnsi" w:hAnsiTheme="majorHAnsi" w:cstheme="majorHAnsi"/>
        </w:rPr>
        <w:t>Ergonomica</w:t>
      </w:r>
      <w:proofErr w:type="spellEnd"/>
      <w:r w:rsidRPr="00FB33FA">
        <w:rPr>
          <w:rFonts w:asciiTheme="majorHAnsi" w:hAnsiTheme="majorHAnsi" w:cstheme="majorHAnsi"/>
        </w:rPr>
        <w:t xml:space="preserve"> Negra OB-SO10</w:t>
      </w:r>
    </w:p>
    <w:p w14:paraId="15A0D347" w14:textId="77777777" w:rsidR="00E066A0" w:rsidRPr="00FB33FA" w:rsidRDefault="00E066A0">
      <w:pPr>
        <w:rPr>
          <w:rFonts w:asciiTheme="majorHAnsi" w:hAnsiTheme="majorHAnsi" w:cstheme="majorHAnsi"/>
          <w:b/>
          <w:sz w:val="28"/>
          <w:lang w:val="en-US"/>
        </w:rPr>
      </w:pPr>
      <w:r w:rsidRPr="00FB33FA">
        <w:rPr>
          <w:rFonts w:asciiTheme="majorHAnsi" w:hAnsiTheme="majorHAnsi" w:cstheme="majorHAnsi"/>
          <w:b/>
          <w:sz w:val="28"/>
          <w:lang w:val="en-US"/>
        </w:rPr>
        <w:t>(</w:t>
      </w:r>
      <w:proofErr w:type="spellStart"/>
      <w:r w:rsidRPr="00FB33FA">
        <w:rPr>
          <w:rFonts w:asciiTheme="majorHAnsi" w:hAnsiTheme="majorHAnsi" w:cstheme="majorHAnsi"/>
          <w:b/>
          <w:sz w:val="28"/>
          <w:lang w:val="en-US"/>
        </w:rPr>
        <w:t>Venex</w:t>
      </w:r>
      <w:proofErr w:type="spellEnd"/>
      <w:r w:rsidRPr="00FB33FA">
        <w:rPr>
          <w:rFonts w:asciiTheme="majorHAnsi" w:hAnsiTheme="majorHAnsi" w:cstheme="majorHAnsi"/>
          <w:b/>
          <w:sz w:val="28"/>
          <w:lang w:val="en-US"/>
        </w:rPr>
        <w:t>)</w:t>
      </w:r>
    </w:p>
    <w:p w14:paraId="06045B3D" w14:textId="77777777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Mouse </w:t>
      </w:r>
      <w:proofErr w:type="spellStart"/>
      <w:r w:rsidRPr="00FB33FA">
        <w:rPr>
          <w:rFonts w:asciiTheme="majorHAnsi" w:hAnsiTheme="majorHAnsi" w:cstheme="majorHAnsi"/>
          <w:lang w:val="en-US"/>
        </w:rPr>
        <w:t>Redragon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KING M724 White</w:t>
      </w:r>
    </w:p>
    <w:p w14:paraId="5A95748E" w14:textId="1A7B6297" w:rsidR="00E066A0" w:rsidRPr="00FB33FA" w:rsidRDefault="00E066A0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>5x</w:t>
      </w:r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Teclado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Redragon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ZIGGS Red Switch 94 </w:t>
      </w:r>
      <w:proofErr w:type="spellStart"/>
      <w:r w:rsidRPr="00FB33FA">
        <w:rPr>
          <w:rFonts w:asciiTheme="majorHAnsi" w:hAnsiTheme="majorHAnsi" w:cstheme="majorHAnsi"/>
          <w:lang w:val="en-US"/>
        </w:rPr>
        <w:t>Teclas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B33FA">
        <w:rPr>
          <w:rFonts w:asciiTheme="majorHAnsi" w:hAnsiTheme="majorHAnsi" w:cstheme="majorHAnsi"/>
          <w:lang w:val="en-US"/>
        </w:rPr>
        <w:t>Esp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RGB </w:t>
      </w:r>
    </w:p>
    <w:p w14:paraId="0A81FE98" w14:textId="0A497D5F" w:rsidR="00D72FE6" w:rsidRDefault="00D72FE6">
      <w:pPr>
        <w:rPr>
          <w:rFonts w:asciiTheme="majorHAnsi" w:hAnsiTheme="majorHAnsi" w:cstheme="majorHAnsi"/>
          <w:lang w:val="en-US"/>
        </w:rPr>
      </w:pPr>
      <w:r w:rsidRPr="00FB33FA">
        <w:rPr>
          <w:rFonts w:asciiTheme="majorHAnsi" w:hAnsiTheme="majorHAnsi" w:cstheme="majorHAnsi"/>
          <w:b/>
          <w:lang w:val="en-US"/>
        </w:rPr>
        <w:t xml:space="preserve">5x </w:t>
      </w:r>
      <w:r w:rsidRPr="00FB33FA">
        <w:rPr>
          <w:rFonts w:asciiTheme="majorHAnsi" w:hAnsiTheme="majorHAnsi" w:cstheme="majorHAnsi"/>
          <w:lang w:val="en-US"/>
        </w:rPr>
        <w:t xml:space="preserve">Ups </w:t>
      </w:r>
      <w:proofErr w:type="spellStart"/>
      <w:r w:rsidRPr="00FB33FA">
        <w:rPr>
          <w:rFonts w:asciiTheme="majorHAnsi" w:hAnsiTheme="majorHAnsi" w:cstheme="majorHAnsi"/>
          <w:lang w:val="en-US"/>
        </w:rPr>
        <w:t>Apc</w:t>
      </w:r>
      <w:proofErr w:type="spellEnd"/>
      <w:r w:rsidRPr="00FB33FA">
        <w:rPr>
          <w:rFonts w:asciiTheme="majorHAnsi" w:hAnsiTheme="majorHAnsi" w:cstheme="majorHAnsi"/>
          <w:lang w:val="en-US"/>
        </w:rPr>
        <w:t xml:space="preserve"> Back Easy BV 650Va</w:t>
      </w:r>
    </w:p>
    <w:p w14:paraId="405B4FB2" w14:textId="0F68DA3C" w:rsidR="00FB33FA" w:rsidRPr="00FB33FA" w:rsidRDefault="00FB33FA">
      <w:pPr>
        <w:rPr>
          <w:rFonts w:asciiTheme="majorHAnsi" w:hAnsiTheme="majorHAnsi" w:cstheme="majorHAnsi"/>
          <w:color w:val="343636"/>
          <w:sz w:val="23"/>
          <w:szCs w:val="23"/>
        </w:rPr>
      </w:pPr>
      <w:r w:rsidRPr="00FB33FA">
        <w:rPr>
          <w:rFonts w:asciiTheme="majorHAnsi" w:hAnsiTheme="majorHAnsi" w:cstheme="majorHAnsi"/>
          <w:b/>
          <w:sz w:val="24"/>
          <w:lang w:val="es-AR"/>
        </w:rPr>
        <w:t>1x</w:t>
      </w:r>
      <w:r w:rsidRPr="00FB33FA">
        <w:rPr>
          <w:rFonts w:asciiTheme="majorHAnsi" w:hAnsiTheme="majorHAnsi" w:cstheme="majorHAnsi"/>
          <w:sz w:val="24"/>
          <w:lang w:val="es-AR"/>
        </w:rPr>
        <w:t xml:space="preserve"> </w:t>
      </w:r>
      <w:r w:rsidRPr="00FB33FA">
        <w:rPr>
          <w:rFonts w:asciiTheme="majorHAnsi" w:hAnsiTheme="majorHAnsi" w:cstheme="majorHAnsi"/>
          <w:sz w:val="24"/>
        </w:rPr>
        <w:t>Impresora Multifuncional HP M141W LJ 21PPM 7MD74A</w:t>
      </w:r>
    </w:p>
    <w:p w14:paraId="4EA18826" w14:textId="7230FF69" w:rsidR="00B54AF7" w:rsidRPr="00FB33FA" w:rsidRDefault="00B54AF7">
      <w:pPr>
        <w:rPr>
          <w:rFonts w:asciiTheme="majorHAnsi" w:hAnsiTheme="majorHAnsi" w:cstheme="majorHAnsi"/>
          <w:b/>
          <w:sz w:val="28"/>
          <w:lang w:val="en-US"/>
        </w:rPr>
      </w:pPr>
      <w:r w:rsidRPr="00FB33FA">
        <w:rPr>
          <w:rFonts w:asciiTheme="majorHAnsi" w:hAnsiTheme="majorHAnsi" w:cstheme="majorHAnsi"/>
          <w:b/>
          <w:sz w:val="28"/>
          <w:lang w:val="en-US"/>
        </w:rPr>
        <w:t xml:space="preserve">(Mercado </w:t>
      </w:r>
      <w:proofErr w:type="spellStart"/>
      <w:r w:rsidRPr="00FB33FA">
        <w:rPr>
          <w:rFonts w:asciiTheme="majorHAnsi" w:hAnsiTheme="majorHAnsi" w:cstheme="majorHAnsi"/>
          <w:b/>
          <w:sz w:val="28"/>
          <w:lang w:val="en-US"/>
        </w:rPr>
        <w:t>Libre</w:t>
      </w:r>
      <w:proofErr w:type="spellEnd"/>
      <w:r w:rsidRPr="00FB33FA">
        <w:rPr>
          <w:rFonts w:asciiTheme="majorHAnsi" w:hAnsiTheme="majorHAnsi" w:cstheme="majorHAnsi"/>
          <w:b/>
          <w:sz w:val="28"/>
          <w:lang w:val="en-US"/>
        </w:rPr>
        <w:t>)</w:t>
      </w:r>
    </w:p>
    <w:p w14:paraId="35B61E8A" w14:textId="09D39B0B" w:rsidR="00B54AF7" w:rsidRPr="00FB33FA" w:rsidRDefault="00B54AF7" w:rsidP="00B54AF7">
      <w:pPr>
        <w:rPr>
          <w:rFonts w:asciiTheme="majorHAnsi" w:hAnsiTheme="majorHAnsi" w:cstheme="majorHAnsi"/>
        </w:rPr>
      </w:pPr>
      <w:r w:rsidRPr="00FB33FA">
        <w:rPr>
          <w:rFonts w:asciiTheme="majorHAnsi" w:hAnsiTheme="majorHAnsi" w:cstheme="majorHAnsi"/>
          <w:b/>
          <w:lang w:val="es-AR"/>
        </w:rPr>
        <w:t>5x</w:t>
      </w:r>
      <w:r w:rsidRPr="00FB33FA">
        <w:rPr>
          <w:rFonts w:asciiTheme="majorHAnsi" w:hAnsiTheme="majorHAnsi" w:cstheme="majorHAnsi"/>
          <w:lang w:val="es-AR"/>
        </w:rPr>
        <w:t xml:space="preserve"> </w:t>
      </w:r>
      <w:r w:rsidRPr="00FB33FA">
        <w:rPr>
          <w:rFonts w:asciiTheme="majorHAnsi" w:hAnsiTheme="majorHAnsi" w:cstheme="majorHAnsi"/>
        </w:rPr>
        <w:t xml:space="preserve">Escritorio </w:t>
      </w:r>
      <w:proofErr w:type="spellStart"/>
      <w:r w:rsidRPr="00FB33FA">
        <w:rPr>
          <w:rFonts w:asciiTheme="majorHAnsi" w:hAnsiTheme="majorHAnsi" w:cstheme="majorHAnsi"/>
        </w:rPr>
        <w:t>Woox</w:t>
      </w:r>
      <w:proofErr w:type="spellEnd"/>
      <w:r w:rsidRPr="00FB33FA">
        <w:rPr>
          <w:rFonts w:asciiTheme="majorHAnsi" w:hAnsiTheme="majorHAnsi" w:cstheme="majorHAnsi"/>
        </w:rPr>
        <w:t xml:space="preserve"> plegable </w:t>
      </w:r>
      <w:proofErr w:type="spellStart"/>
      <w:r w:rsidRPr="00FB33FA">
        <w:rPr>
          <w:rFonts w:asciiTheme="majorHAnsi" w:hAnsiTheme="majorHAnsi" w:cstheme="majorHAnsi"/>
        </w:rPr>
        <w:t>large</w:t>
      </w:r>
      <w:proofErr w:type="spellEnd"/>
      <w:r w:rsidRPr="00FB33FA">
        <w:rPr>
          <w:rFonts w:asciiTheme="majorHAnsi" w:hAnsiTheme="majorHAnsi" w:cstheme="majorHAnsi"/>
        </w:rPr>
        <w:t xml:space="preserve"> madera de </w:t>
      </w:r>
      <w:proofErr w:type="spellStart"/>
      <w:r w:rsidRPr="00FB33FA">
        <w:rPr>
          <w:rFonts w:asciiTheme="majorHAnsi" w:hAnsiTheme="majorHAnsi" w:cstheme="majorHAnsi"/>
        </w:rPr>
        <w:t>guatambú</w:t>
      </w:r>
      <w:proofErr w:type="spellEnd"/>
      <w:r w:rsidRPr="00FB33FA">
        <w:rPr>
          <w:rFonts w:asciiTheme="majorHAnsi" w:hAnsiTheme="majorHAnsi" w:cstheme="majorHAnsi"/>
        </w:rPr>
        <w:t xml:space="preserve"> de 100cm x 75cm x 50cm madera y blanco Satinado</w:t>
      </w:r>
    </w:p>
    <w:p w14:paraId="15EFB117" w14:textId="5929E793" w:rsidR="00B54AF7" w:rsidRPr="00FB33FA" w:rsidRDefault="00B54AF7" w:rsidP="00B54AF7">
      <w:pPr>
        <w:rPr>
          <w:rFonts w:asciiTheme="majorHAnsi" w:hAnsiTheme="majorHAnsi" w:cstheme="majorHAnsi"/>
          <w:b/>
          <w:sz w:val="28"/>
        </w:rPr>
      </w:pPr>
      <w:r w:rsidRPr="00FB33FA">
        <w:rPr>
          <w:rFonts w:asciiTheme="majorHAnsi" w:hAnsiTheme="majorHAnsi" w:cstheme="majorHAnsi"/>
          <w:b/>
          <w:sz w:val="28"/>
        </w:rPr>
        <w:t>(</w:t>
      </w:r>
      <w:proofErr w:type="spellStart"/>
      <w:r w:rsidRPr="00FB33FA">
        <w:rPr>
          <w:rFonts w:asciiTheme="majorHAnsi" w:hAnsiTheme="majorHAnsi" w:cstheme="majorHAnsi"/>
          <w:b/>
          <w:sz w:val="28"/>
        </w:rPr>
        <w:t>Naldo</w:t>
      </w:r>
      <w:proofErr w:type="spellEnd"/>
      <w:r w:rsidRPr="00FB33FA">
        <w:rPr>
          <w:rFonts w:asciiTheme="majorHAnsi" w:hAnsiTheme="majorHAnsi" w:cstheme="majorHAnsi"/>
          <w:b/>
          <w:sz w:val="28"/>
        </w:rPr>
        <w:t>)</w:t>
      </w:r>
    </w:p>
    <w:p w14:paraId="14C9D8EB" w14:textId="1594E797" w:rsidR="00B54AF7" w:rsidRPr="00FB33FA" w:rsidRDefault="00D72FE6" w:rsidP="00D72FE6">
      <w:pPr>
        <w:rPr>
          <w:rStyle w:val="vtex-store-components-3-x-productbrand"/>
          <w:rFonts w:asciiTheme="majorHAnsi" w:hAnsiTheme="majorHAnsi" w:cstheme="majorHAnsi"/>
          <w:bCs/>
          <w:caps/>
          <w:color w:val="191919"/>
          <w:sz w:val="24"/>
          <w:szCs w:val="36"/>
        </w:rPr>
      </w:pPr>
      <w:r w:rsidRPr="00FB33FA">
        <w:rPr>
          <w:rStyle w:val="vtex-store-components-3-x-productbrand"/>
          <w:rFonts w:asciiTheme="majorHAnsi" w:hAnsiTheme="majorHAnsi" w:cstheme="majorHAnsi"/>
          <w:b/>
          <w:bCs/>
          <w:caps/>
          <w:color w:val="191919"/>
          <w:sz w:val="24"/>
          <w:szCs w:val="36"/>
        </w:rPr>
        <w:t>2</w:t>
      </w:r>
      <w:r w:rsidRPr="00FB33FA">
        <w:rPr>
          <w:rStyle w:val="vtex-store-components-3-x-productbrand"/>
          <w:rFonts w:asciiTheme="majorHAnsi" w:hAnsiTheme="majorHAnsi" w:cstheme="majorHAnsi"/>
          <w:b/>
          <w:color w:val="212529"/>
          <w:sz w:val="24"/>
          <w:szCs w:val="24"/>
        </w:rPr>
        <w:t>x</w:t>
      </w:r>
      <w:r w:rsidR="00B54AF7" w:rsidRPr="00FB33FA">
        <w:rPr>
          <w:rStyle w:val="vtex-store-components-3-x-productbrand"/>
          <w:rFonts w:asciiTheme="majorHAnsi" w:hAnsiTheme="majorHAnsi" w:cstheme="majorHAnsi"/>
          <w:bCs/>
          <w:caps/>
          <w:color w:val="191919"/>
          <w:sz w:val="24"/>
          <w:szCs w:val="36"/>
        </w:rPr>
        <w:t xml:space="preserve"> </w:t>
      </w:r>
      <w:r w:rsidR="00B54AF7" w:rsidRPr="00FB33FA">
        <w:rPr>
          <w:rStyle w:val="vtex-store-components-3-x-productbrand"/>
          <w:rFonts w:asciiTheme="majorHAnsi" w:hAnsiTheme="majorHAnsi" w:cstheme="majorHAnsi"/>
          <w:bCs/>
          <w:caps/>
          <w:color w:val="191919"/>
          <w:sz w:val="24"/>
          <w:szCs w:val="36"/>
        </w:rPr>
        <w:t>Aire Acondicionado Tcl Split 2600W F/C "A" TACA-2600FCSA/El2</w:t>
      </w:r>
      <w:r w:rsidR="00FB33FA" w:rsidRPr="00FB33FA">
        <w:rPr>
          <w:rStyle w:val="vtex-store-components-3-x-productbrand"/>
          <w:rFonts w:asciiTheme="majorHAnsi" w:hAnsiTheme="majorHAnsi" w:cstheme="majorHAnsi"/>
          <w:bCs/>
          <w:caps/>
          <w:color w:val="191919"/>
          <w:sz w:val="24"/>
          <w:szCs w:val="36"/>
        </w:rPr>
        <w:t xml:space="preserve"> </w:t>
      </w:r>
    </w:p>
    <w:p w14:paraId="1BF1B83E" w14:textId="65CE7B6E" w:rsidR="00D72FE6" w:rsidRPr="00FB33FA" w:rsidRDefault="00D72FE6" w:rsidP="00D72FE6">
      <w:pPr>
        <w:rPr>
          <w:rStyle w:val="vtex-store-components-3-x-productbrand"/>
          <w:rFonts w:asciiTheme="majorHAnsi" w:hAnsiTheme="majorHAnsi" w:cstheme="majorHAnsi"/>
          <w:b/>
          <w:bCs/>
          <w:caps/>
          <w:color w:val="191919"/>
          <w:sz w:val="24"/>
          <w:szCs w:val="24"/>
        </w:rPr>
      </w:pPr>
      <w:r w:rsidRPr="00FB33FA">
        <w:rPr>
          <w:rStyle w:val="vtex-store-components-3-x-productbrand"/>
          <w:rFonts w:asciiTheme="majorHAnsi" w:hAnsiTheme="majorHAnsi" w:cstheme="majorHAnsi"/>
          <w:b/>
          <w:bCs/>
          <w:caps/>
          <w:color w:val="191919"/>
          <w:sz w:val="28"/>
          <w:szCs w:val="32"/>
        </w:rPr>
        <w:t>(</w:t>
      </w:r>
      <w:proofErr w:type="spellStart"/>
      <w:r w:rsidR="00FB33FA" w:rsidRPr="00FB33FA">
        <w:rPr>
          <w:rStyle w:val="vtex-store-components-3-x-productbrand"/>
          <w:rFonts w:asciiTheme="majorHAnsi" w:hAnsiTheme="majorHAnsi" w:cstheme="majorHAnsi"/>
          <w:b/>
          <w:color w:val="212529"/>
          <w:sz w:val="28"/>
          <w:szCs w:val="30"/>
        </w:rPr>
        <w:t>Easy</w:t>
      </w:r>
      <w:proofErr w:type="spellEnd"/>
      <w:r w:rsidR="00FB33FA" w:rsidRPr="00FB33FA">
        <w:rPr>
          <w:rStyle w:val="vtex-store-components-3-x-productbrand"/>
          <w:rFonts w:asciiTheme="majorHAnsi" w:hAnsiTheme="majorHAnsi" w:cstheme="majorHAnsi"/>
          <w:b/>
          <w:color w:val="212529"/>
          <w:sz w:val="28"/>
          <w:szCs w:val="30"/>
        </w:rPr>
        <w:t>)</w:t>
      </w:r>
    </w:p>
    <w:p w14:paraId="26D31832" w14:textId="14CF51F3" w:rsidR="00FB33FA" w:rsidRPr="00FB33FA" w:rsidRDefault="00D72FE6" w:rsidP="00FB33FA">
      <w:pPr>
        <w:pStyle w:val="Ttulo1"/>
        <w:shd w:val="clear" w:color="auto" w:fill="FFFFFF"/>
        <w:spacing w:before="0" w:line="375" w:lineRule="atLeast"/>
        <w:rPr>
          <w:rStyle w:val="vtex-store-components-3-x-productbrand"/>
          <w:rFonts w:cstheme="majorHAnsi"/>
          <w:b w:val="0"/>
          <w:color w:val="212529"/>
          <w:sz w:val="24"/>
          <w:szCs w:val="30"/>
        </w:rPr>
      </w:pPr>
      <w:r w:rsidRPr="00FB33FA">
        <w:rPr>
          <w:rStyle w:val="vtex-store-components-3-x-productbrand"/>
          <w:rFonts w:cstheme="majorHAnsi"/>
          <w:color w:val="212529"/>
          <w:sz w:val="24"/>
          <w:szCs w:val="30"/>
        </w:rPr>
        <w:lastRenderedPageBreak/>
        <w:t xml:space="preserve">1x </w:t>
      </w:r>
      <w:r w:rsidRPr="00FB33FA">
        <w:rPr>
          <w:rStyle w:val="vtex-store-components-3-x-productbrand"/>
          <w:rFonts w:cstheme="majorHAnsi"/>
          <w:b w:val="0"/>
          <w:color w:val="212529"/>
          <w:sz w:val="24"/>
          <w:szCs w:val="30"/>
        </w:rPr>
        <w:t xml:space="preserve">Matafuego Polvo Químico ABC 5 Kg </w:t>
      </w:r>
      <w:proofErr w:type="spellStart"/>
      <w:r w:rsidRPr="00FB33FA">
        <w:rPr>
          <w:rStyle w:val="vtex-store-components-3-x-productbrand"/>
          <w:rFonts w:cstheme="majorHAnsi"/>
          <w:b w:val="0"/>
          <w:color w:val="212529"/>
          <w:sz w:val="24"/>
          <w:szCs w:val="30"/>
        </w:rPr>
        <w:t>Melisam</w:t>
      </w:r>
      <w:proofErr w:type="spellEnd"/>
      <w:r w:rsidR="00FB33FA" w:rsidRPr="00FB33FA">
        <w:rPr>
          <w:rStyle w:val="vtex-store-components-3-x-productbrand"/>
          <w:rFonts w:cstheme="majorHAnsi"/>
          <w:b w:val="0"/>
          <w:color w:val="212529"/>
          <w:sz w:val="24"/>
          <w:szCs w:val="30"/>
        </w:rPr>
        <w:t xml:space="preserve"> </w:t>
      </w:r>
    </w:p>
    <w:p w14:paraId="7F2835CF" w14:textId="77777777" w:rsidR="00FB33FA" w:rsidRDefault="00FB33FA" w:rsidP="00FB33FA">
      <w:pPr>
        <w:rPr>
          <w:rFonts w:asciiTheme="majorHAnsi" w:hAnsiTheme="majorHAnsi" w:cstheme="majorHAnsi"/>
        </w:rPr>
      </w:pPr>
    </w:p>
    <w:p w14:paraId="2E5B8222" w14:textId="43EF83BA" w:rsidR="00FB33FA" w:rsidRDefault="00FB33FA" w:rsidP="00FB33FA">
      <w:pPr>
        <w:rPr>
          <w:rFonts w:asciiTheme="majorHAnsi" w:hAnsiTheme="majorHAnsi" w:cstheme="majorHAnsi"/>
          <w:b/>
          <w:sz w:val="28"/>
          <w:szCs w:val="28"/>
        </w:rPr>
      </w:pPr>
      <w:r w:rsidRPr="00FB33FA">
        <w:rPr>
          <w:rStyle w:val="vtex-store-components-3-x-productbrand"/>
          <w:rFonts w:asciiTheme="majorHAnsi" w:hAnsiTheme="majorHAnsi" w:cstheme="majorHAnsi"/>
          <w:b/>
          <w:color w:val="212529"/>
          <w:sz w:val="28"/>
          <w:szCs w:val="28"/>
        </w:rPr>
        <w:t>(</w:t>
      </w:r>
      <w:proofErr w:type="spellStart"/>
      <w:r w:rsidRPr="00FB33FA">
        <w:rPr>
          <w:rStyle w:val="vtex-store-components-3-x-productbrand"/>
          <w:rFonts w:asciiTheme="majorHAnsi" w:hAnsiTheme="majorHAnsi" w:cstheme="majorHAnsi"/>
          <w:b/>
          <w:color w:val="212529"/>
          <w:sz w:val="28"/>
          <w:szCs w:val="28"/>
        </w:rPr>
        <w:t>Frávega</w:t>
      </w:r>
      <w:proofErr w:type="spellEnd"/>
      <w:r w:rsidRPr="00FB33FA">
        <w:rPr>
          <w:rFonts w:asciiTheme="majorHAnsi" w:hAnsiTheme="majorHAnsi" w:cstheme="majorHAnsi"/>
          <w:b/>
          <w:sz w:val="28"/>
          <w:szCs w:val="28"/>
        </w:rPr>
        <w:t>)</w:t>
      </w:r>
    </w:p>
    <w:p w14:paraId="1450EB97" w14:textId="77120B54" w:rsidR="00FB33FA" w:rsidRPr="00FB33FA" w:rsidRDefault="00FB33FA" w:rsidP="00FB33FA">
      <w:pPr>
        <w:pStyle w:val="Ttulo1"/>
        <w:shd w:val="clear" w:color="auto" w:fill="FFFFFF"/>
        <w:spacing w:before="0"/>
        <w:rPr>
          <w:rFonts w:cstheme="majorHAnsi"/>
          <w:b w:val="0"/>
          <w:color w:val="000000"/>
          <w:spacing w:val="-8"/>
          <w:sz w:val="24"/>
          <w:szCs w:val="24"/>
          <w:lang w:val="en-US"/>
        </w:rPr>
      </w:pPr>
      <w:r w:rsidRPr="00FB33FA">
        <w:rPr>
          <w:rFonts w:cstheme="majorHAnsi"/>
          <w:color w:val="000000"/>
          <w:spacing w:val="-8"/>
          <w:sz w:val="24"/>
          <w:szCs w:val="24"/>
          <w:lang w:val="en-US"/>
        </w:rPr>
        <w:t>1x</w:t>
      </w:r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 xml:space="preserve"> </w:t>
      </w:r>
      <w:proofErr w:type="spellStart"/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>Frigobar</w:t>
      </w:r>
      <w:proofErr w:type="spellEnd"/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 xml:space="preserve"> </w:t>
      </w:r>
      <w:proofErr w:type="spellStart"/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>Vondom</w:t>
      </w:r>
      <w:proofErr w:type="spellEnd"/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 xml:space="preserve"> RFG148N 46 </w:t>
      </w:r>
      <w:proofErr w:type="spellStart"/>
      <w:r w:rsidRPr="00FB33FA">
        <w:rPr>
          <w:rFonts w:cstheme="majorHAnsi"/>
          <w:b w:val="0"/>
          <w:color w:val="000000"/>
          <w:spacing w:val="-8"/>
          <w:sz w:val="24"/>
          <w:szCs w:val="24"/>
          <w:lang w:val="en-US"/>
        </w:rPr>
        <w:t>lts</w:t>
      </w:r>
      <w:proofErr w:type="spellEnd"/>
    </w:p>
    <w:p w14:paraId="569D3F67" w14:textId="77777777" w:rsidR="00FB33FA" w:rsidRPr="00FB33FA" w:rsidRDefault="00FB33FA" w:rsidP="00FB33FA">
      <w:pPr>
        <w:rPr>
          <w:rFonts w:asciiTheme="majorHAnsi" w:hAnsiTheme="majorHAnsi" w:cstheme="majorHAnsi"/>
          <w:b/>
          <w:sz w:val="28"/>
          <w:szCs w:val="28"/>
          <w:lang w:val="en-US"/>
        </w:rPr>
      </w:pPr>
    </w:p>
    <w:p w14:paraId="18FB770C" w14:textId="571873FA" w:rsidR="00D72FE6" w:rsidRPr="00FB33FA" w:rsidRDefault="00D72FE6" w:rsidP="00D72FE6">
      <w:pPr>
        <w:rPr>
          <w:lang w:val="en-US"/>
        </w:rPr>
      </w:pPr>
      <w:bookmarkStart w:id="0" w:name="_GoBack"/>
      <w:bookmarkEnd w:id="0"/>
    </w:p>
    <w:p w14:paraId="20252812" w14:textId="77777777" w:rsidR="00D72FE6" w:rsidRPr="00FB33FA" w:rsidRDefault="00D72FE6" w:rsidP="00D72FE6">
      <w:pPr>
        <w:rPr>
          <w:color w:val="000000"/>
          <w:sz w:val="20"/>
          <w:lang w:val="en-US"/>
        </w:rPr>
      </w:pPr>
    </w:p>
    <w:p w14:paraId="37A5E2B8" w14:textId="77777777" w:rsidR="00B54AF7" w:rsidRPr="00FB33FA" w:rsidRDefault="00B54AF7" w:rsidP="00B54AF7">
      <w:pPr>
        <w:rPr>
          <w:rFonts w:asciiTheme="majorHAnsi" w:hAnsiTheme="majorHAnsi" w:cstheme="majorHAnsi"/>
          <w:lang w:val="en-US"/>
        </w:rPr>
      </w:pPr>
    </w:p>
    <w:p w14:paraId="5CC35980" w14:textId="77777777" w:rsidR="00B54AF7" w:rsidRPr="00FB33FA" w:rsidRDefault="00B54AF7">
      <w:pPr>
        <w:rPr>
          <w:rFonts w:asciiTheme="majorHAnsi" w:hAnsiTheme="majorHAnsi" w:cstheme="majorHAnsi"/>
          <w:lang w:val="en-US"/>
        </w:rPr>
      </w:pPr>
    </w:p>
    <w:p w14:paraId="05CCDA47" w14:textId="77777777" w:rsidR="00E066A0" w:rsidRPr="00FB33FA" w:rsidRDefault="00E066A0">
      <w:pPr>
        <w:rPr>
          <w:rFonts w:asciiTheme="majorHAnsi" w:hAnsiTheme="majorHAnsi" w:cstheme="majorHAnsi"/>
          <w:lang w:val="en-US"/>
        </w:rPr>
      </w:pPr>
    </w:p>
    <w:sectPr w:rsidR="00E066A0" w:rsidRPr="00FB3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133"/>
    <w:rsid w:val="00034616"/>
    <w:rsid w:val="0006063C"/>
    <w:rsid w:val="000E681B"/>
    <w:rsid w:val="0015074B"/>
    <w:rsid w:val="00171CE9"/>
    <w:rsid w:val="0029639D"/>
    <w:rsid w:val="00326F90"/>
    <w:rsid w:val="00437901"/>
    <w:rsid w:val="0057235F"/>
    <w:rsid w:val="006E28B2"/>
    <w:rsid w:val="00A84F37"/>
    <w:rsid w:val="00AA1D8D"/>
    <w:rsid w:val="00B42F7A"/>
    <w:rsid w:val="00B47730"/>
    <w:rsid w:val="00B54AF7"/>
    <w:rsid w:val="00C221D8"/>
    <w:rsid w:val="00CB0664"/>
    <w:rsid w:val="00D72FE6"/>
    <w:rsid w:val="00E066A0"/>
    <w:rsid w:val="00FB3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137A2"/>
  <w14:defaultImageDpi w14:val="300"/>
  <w15:docId w15:val="{A5756FDC-62D3-4F5E-A994-A2EA4861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tex-store-components-3-x-productbrand">
    <w:name w:val="vtex-store-components-3-x-productbrand"/>
    <w:basedOn w:val="Fuentedeprrafopredeter"/>
    <w:rsid w:val="00B54AF7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FB33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FB33FA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FB33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FB33F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3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2D47FB-10F1-48BD-8CC7-AC3D2EBC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4</cp:revision>
  <dcterms:created xsi:type="dcterms:W3CDTF">2025-10-14T00:06:00Z</dcterms:created>
  <dcterms:modified xsi:type="dcterms:W3CDTF">2025-10-14T01:39:00Z</dcterms:modified>
  <cp:category/>
</cp:coreProperties>
</file>