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538" w:rsidRPr="000C23CD" w:rsidRDefault="00B16031">
      <w:pPr>
        <w:pStyle w:val="Ttulo1"/>
        <w:rPr>
          <w:rFonts w:hint="default"/>
          <w:lang w:val="es-MX"/>
        </w:rPr>
      </w:pPr>
      <w:r w:rsidRPr="000C23CD">
        <w:rPr>
          <w:lang w:val="es-MX"/>
        </w:rPr>
        <w:t xml:space="preserve">AUTORIZACIÓN PARA EL TRATAMIENTO DE DATOS PERSONALES </w:t>
      </w:r>
      <w:r w:rsidRPr="000C23CD">
        <w:rPr>
          <w:lang w:val="es-MX"/>
        </w:rPr>
        <w:t>—</w:t>
      </w:r>
      <w:r w:rsidRPr="000C23CD">
        <w:rPr>
          <w:lang w:val="es-MX"/>
        </w:rPr>
        <w:t xml:space="preserve"> N</w:t>
      </w:r>
      <w:r w:rsidRPr="000C23CD">
        <w:rPr>
          <w:lang w:val="es-MX"/>
        </w:rPr>
        <w:t>ú</w:t>
      </w:r>
      <w:r w:rsidRPr="000C23CD">
        <w:rPr>
          <w:lang w:val="es-MX"/>
        </w:rPr>
        <w:t>cleo RH</w:t>
      </w:r>
    </w:p>
    <w:p w:rsidR="00140538" w:rsidRDefault="00B16031">
      <w:r>
        <w:t xml:space="preserve">En cumplimiento de la Ley 1581 de 2012, el Decreto 1377 de 2013 y normas relacionadas, yo, como titular, autorizo a Núcleo RH para recolectar, almacenar, y tratar mis datos </w:t>
      </w:r>
      <w:r>
        <w:t>personales para las finalidades que a continuación se describen.</w:t>
      </w:r>
    </w:p>
    <w:p w:rsidR="00140538" w:rsidRDefault="00B16031">
      <w:r>
        <w:t>FINALIDADES AUTORIZADAS</w:t>
      </w:r>
      <w:r>
        <w:br/>
        <w:t>Autorizo que mis datos sean usados para:</w:t>
      </w:r>
    </w:p>
    <w:p w:rsidR="00140538" w:rsidRDefault="00140538"/>
    <w:p w:rsidR="00140538" w:rsidRDefault="00B16031">
      <w:pPr>
        <w:numPr>
          <w:ilvl w:val="0"/>
          <w:numId w:val="1"/>
        </w:numPr>
      </w:pPr>
      <w:r>
        <w:t>Gestionar mi postulación, procesos de selección y vinculación laboral, así como su gestión administrativa.</w:t>
      </w:r>
    </w:p>
    <w:p w:rsidR="00140538" w:rsidRDefault="00B16031">
      <w:pPr>
        <w:numPr>
          <w:ilvl w:val="0"/>
          <w:numId w:val="1"/>
        </w:numPr>
      </w:pPr>
      <w:r>
        <w:t xml:space="preserve">Ejecutar procesos </w:t>
      </w:r>
      <w:r>
        <w:t>de facturación, pagos, manejo de nómina y prestaciones sociales.</w:t>
      </w:r>
    </w:p>
    <w:p w:rsidR="00140538" w:rsidRDefault="00B16031">
      <w:pPr>
        <w:numPr>
          <w:ilvl w:val="0"/>
          <w:numId w:val="1"/>
        </w:numPr>
      </w:pPr>
      <w:r>
        <w:t>Mantener comunicación sobre servicios, programas de formación, eventos y ofertas de empleo</w:t>
      </w:r>
      <w:r>
        <w:rPr>
          <w:lang w:val="es-ES"/>
        </w:rPr>
        <w:t>.</w:t>
      </w:r>
    </w:p>
    <w:p w:rsidR="00140538" w:rsidRDefault="00B16031">
      <w:pPr>
        <w:numPr>
          <w:ilvl w:val="0"/>
          <w:numId w:val="1"/>
        </w:numPr>
      </w:pPr>
      <w:r>
        <w:t>Realizar evaluaciones de clima, desempeño y programas de bienestar laboral.</w:t>
      </w:r>
    </w:p>
    <w:p w:rsidR="00140538" w:rsidRDefault="00B16031">
      <w:pPr>
        <w:numPr>
          <w:ilvl w:val="0"/>
          <w:numId w:val="1"/>
        </w:numPr>
      </w:pPr>
      <w:r>
        <w:t>Compartir información c</w:t>
      </w:r>
      <w:r>
        <w:t>on proveedores o entidades necesarias para el cumplimiento de obligaciones contractuales o legales, siempre con las debidas medidas de seguridad.</w:t>
      </w:r>
    </w:p>
    <w:p w:rsidR="00140538" w:rsidRDefault="00B16031">
      <w:pPr>
        <w:numPr>
          <w:ilvl w:val="0"/>
          <w:numId w:val="1"/>
        </w:numPr>
      </w:pPr>
      <w:r>
        <w:t>Atender trámites legales, auditorías y requerimientos de entidades oficiales cuando sea necesario.</w:t>
      </w:r>
    </w:p>
    <w:p w:rsidR="00140538" w:rsidRDefault="00140538"/>
    <w:p w:rsidR="00140538" w:rsidRDefault="00B16031">
      <w:r>
        <w:t>DERECHOS D</w:t>
      </w:r>
      <w:r>
        <w:t>EL TITULAR</w:t>
      </w:r>
      <w:r>
        <w:br/>
        <w:t>Conozco que tengo derecho a conocer, actualizar, rectificar y suprimir mis datos; solicitar prueba de la autorización; ser informado sobre el uso de mis datos; presentar quejas ante la Superintendencia de Industria y Comercio en caso de vulnerac</w:t>
      </w:r>
      <w:r>
        <w:t>ión; y revocar la autorización cuando lo considere pertinente, salvo obligación legal de conservación.</w:t>
      </w:r>
    </w:p>
    <w:p w:rsidR="00140538" w:rsidRDefault="00B16031">
      <w:r>
        <w:t>INFORMACIÓN SOBRE LA AUTORIZACIÓN</w:t>
      </w:r>
      <w:r>
        <w:br/>
        <w:t>Declaro haber sido informado de manera clara y previa sobre: los derechos como titular, la finalidad específica del tra</w:t>
      </w:r>
      <w:r>
        <w:t>tamiento y la identidad de Núcleo RH como responsable del tratamiento.</w:t>
      </w:r>
    </w:p>
    <w:p w:rsidR="00140538" w:rsidRDefault="00B16031">
      <w:r>
        <w:t>VIGENCIA DE LA AUTORIZACIÓN</w:t>
      </w:r>
      <w:r>
        <w:br/>
        <w:t>La presente autorización tendrá la duración necesaria para cumplir con las finalidades descritas. Mientras exista una relación contractual, comercial o labor</w:t>
      </w:r>
      <w:r>
        <w:t>al con Núcleo RH, la información podrá mantenerse en los términos que exijan las normas y obligaciones legales.</w:t>
      </w:r>
    </w:p>
    <w:p w:rsidR="00140538" w:rsidRDefault="00B16031">
      <w:r>
        <w:t>CONTACTO PARA EJERCER DERECHOS</w:t>
      </w:r>
      <w:r>
        <w:br/>
        <w:t>Para consultas, solicitudes de acceso, rectificación o revocatoria, contactar:</w:t>
      </w:r>
    </w:p>
    <w:p w:rsidR="00140538" w:rsidRDefault="00140538"/>
    <w:p w:rsidR="00140538" w:rsidRDefault="00B16031">
      <w:r>
        <w:t>Correo: NucleoRH899@gmail.com</w:t>
      </w:r>
    </w:p>
    <w:p w:rsidR="00140538" w:rsidRDefault="00B16031">
      <w:r>
        <w:t>Tel</w:t>
      </w:r>
      <w:r>
        <w:t>éfono: +57 (601) 412 9876</w:t>
      </w:r>
    </w:p>
    <w:p w:rsidR="00140538" w:rsidRDefault="00140538"/>
    <w:p w:rsidR="00140538" w:rsidRDefault="00B16031">
      <w:pPr>
        <w:pStyle w:val="Textoindependiente2"/>
        <w:jc w:val="left"/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114300" distR="114300" wp14:anchorId="7E629A66" wp14:editId="27CA2C46">
            <wp:extent cx="1906905" cy="1417320"/>
            <wp:effectExtent l="0" t="0" r="0" b="0"/>
            <wp:docPr id="1" name="Imagen 1" descr="firma_S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rma_S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38" w:rsidRDefault="00B16031">
      <w:r>
        <w:rPr>
          <w:rFonts w:cs="Arial"/>
          <w:b/>
          <w:bCs/>
        </w:rPr>
        <w:t xml:space="preserve">__________________                                 </w:t>
      </w:r>
      <w:r>
        <w:rPr>
          <w:rFonts w:cs="Arial"/>
        </w:rPr>
        <w:br/>
        <w:t xml:space="preserve">  </w:t>
      </w:r>
      <w:r>
        <w:t xml:space="preserve"> Representante Legal                                   </w:t>
      </w:r>
    </w:p>
    <w:p w:rsidR="00140538" w:rsidRDefault="00B16031">
      <w:pPr>
        <w:rPr>
          <w:lang w:eastAsia="es-CO"/>
        </w:rPr>
      </w:pPr>
      <w:r>
        <w:rPr>
          <w:lang w:eastAsia="es-CO"/>
        </w:rPr>
        <w:t xml:space="preserve"> Sara Bedoya Niño</w:t>
      </w:r>
    </w:p>
    <w:p w:rsidR="00140538" w:rsidRDefault="00B16031">
      <w:pPr>
        <w:rPr>
          <w:lang w:val="es-ES"/>
        </w:rPr>
      </w:pPr>
      <w:r>
        <w:rPr>
          <w:lang w:val="es-ES"/>
        </w:rPr>
        <w:t>12/09/25</w:t>
      </w:r>
    </w:p>
    <w:sectPr w:rsidR="001405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A5FA77"/>
    <w:multiLevelType w:val="singleLevel"/>
    <w:tmpl w:val="CFA5FA7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2E3895"/>
    <w:rsid w:val="000C23CD"/>
    <w:rsid w:val="00140538"/>
    <w:rsid w:val="00B16031"/>
    <w:rsid w:val="32887583"/>
    <w:rsid w:val="562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9AF36F"/>
  <w15:docId w15:val="{8A39E72D-2FE4-49B8-92E8-1CC30077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CO"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Arial" w:eastAsia="Times New Roman" w:hAnsi="Arial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LOPERA TEJADA</dc:creator>
  <cp:lastModifiedBy>Santiago Florez Valencia</cp:lastModifiedBy>
  <cp:revision>1</cp:revision>
  <dcterms:created xsi:type="dcterms:W3CDTF">2025-09-14T03:06:00Z</dcterms:created>
  <dcterms:modified xsi:type="dcterms:W3CDTF">2025-09-14T03:06:00Z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0C3430A03B214F3CB88F2BC798AFDE7A_13</vt:lpwstr>
  </property>
</Properties>
</file>